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DA571" w14:textId="4EAA3AE2" w:rsidR="003A469F" w:rsidRDefault="002E60F1" w:rsidP="002E60F1">
      <w:pPr>
        <w:bidi/>
        <w:jc w:val="center"/>
        <w:rPr>
          <w:rtl/>
        </w:rPr>
      </w:pPr>
      <w:r w:rsidRPr="00BA0855">
        <w:rPr>
          <w:noProof/>
        </w:rPr>
        <w:drawing>
          <wp:anchor distT="0" distB="0" distL="114300" distR="114300" simplePos="0" relativeHeight="251658240" behindDoc="0" locked="0" layoutInCell="1" allowOverlap="1" wp14:anchorId="0B1CFF2E" wp14:editId="77429CC9">
            <wp:simplePos x="0" y="0"/>
            <wp:positionH relativeFrom="margin">
              <wp:align>right</wp:align>
            </wp:positionH>
            <wp:positionV relativeFrom="paragraph">
              <wp:posOffset>1014730</wp:posOffset>
            </wp:positionV>
            <wp:extent cx="5942938" cy="2852928"/>
            <wp:effectExtent l="0" t="0" r="1270" b="5080"/>
            <wp:wrapNone/>
            <wp:docPr id="2" name="Picture 2" descr="Preventing Medical Theft - Malawi - Governance &amp; Integrity Anti-Corruption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ng Medical Theft - Malawi - Governance &amp; Integrity Anti-Corruption  Ev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332" cy="28564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B781DB2" wp14:editId="6AE90A89">
            <wp:simplePos x="0" y="0"/>
            <wp:positionH relativeFrom="margin">
              <wp:align>right</wp:align>
            </wp:positionH>
            <wp:positionV relativeFrom="paragraph">
              <wp:posOffset>-347472</wp:posOffset>
            </wp:positionV>
            <wp:extent cx="786765" cy="1073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1073150"/>
                    </a:xfrm>
                    <a:prstGeom prst="rect">
                      <a:avLst/>
                    </a:prstGeom>
                    <a:noFill/>
                  </pic:spPr>
                </pic:pic>
              </a:graphicData>
            </a:graphic>
          </wp:anchor>
        </w:drawing>
      </w:r>
    </w:p>
    <w:p w14:paraId="73A1C1C5" w14:textId="1F93A252" w:rsidR="002E60F1" w:rsidRPr="002E60F1" w:rsidRDefault="002E60F1" w:rsidP="002E60F1">
      <w:pPr>
        <w:bidi/>
      </w:pPr>
    </w:p>
    <w:p w14:paraId="7DC6F216" w14:textId="54422F13" w:rsidR="002E60F1" w:rsidRPr="002E60F1" w:rsidRDefault="002E60F1" w:rsidP="002E60F1">
      <w:pPr>
        <w:bidi/>
      </w:pPr>
    </w:p>
    <w:p w14:paraId="0A14DA20" w14:textId="5D00B884" w:rsidR="002E60F1" w:rsidRPr="002E60F1" w:rsidRDefault="002E60F1" w:rsidP="002E60F1">
      <w:pPr>
        <w:bidi/>
      </w:pPr>
    </w:p>
    <w:p w14:paraId="7FB3974F" w14:textId="27C0BF77" w:rsidR="002E60F1" w:rsidRPr="002E60F1" w:rsidRDefault="002E60F1" w:rsidP="002E60F1">
      <w:pPr>
        <w:bidi/>
      </w:pPr>
    </w:p>
    <w:p w14:paraId="287E052F" w14:textId="0599A475" w:rsidR="002E60F1" w:rsidRPr="002E60F1" w:rsidRDefault="002E60F1" w:rsidP="002E60F1">
      <w:pPr>
        <w:bidi/>
      </w:pPr>
    </w:p>
    <w:p w14:paraId="7246E1CF" w14:textId="2451C314" w:rsidR="002E60F1" w:rsidRPr="002E60F1" w:rsidRDefault="002E60F1" w:rsidP="002E60F1">
      <w:pPr>
        <w:bidi/>
      </w:pPr>
    </w:p>
    <w:p w14:paraId="6FB599EC" w14:textId="24DEF3C3" w:rsidR="002E60F1" w:rsidRPr="002E60F1" w:rsidRDefault="002E60F1" w:rsidP="002E60F1">
      <w:pPr>
        <w:bidi/>
      </w:pPr>
    </w:p>
    <w:p w14:paraId="183A5197" w14:textId="1058C7DA" w:rsidR="002E60F1" w:rsidRPr="002E60F1" w:rsidRDefault="002E60F1" w:rsidP="002E60F1">
      <w:pPr>
        <w:bidi/>
      </w:pPr>
    </w:p>
    <w:p w14:paraId="38F7C04D" w14:textId="1399161A" w:rsidR="002E60F1" w:rsidRPr="002E60F1" w:rsidRDefault="002E60F1" w:rsidP="002E60F1">
      <w:pPr>
        <w:bidi/>
      </w:pPr>
    </w:p>
    <w:p w14:paraId="72F1ABE6" w14:textId="3C5C8932" w:rsidR="002E60F1" w:rsidRPr="002E60F1" w:rsidRDefault="002E60F1" w:rsidP="002E60F1">
      <w:pPr>
        <w:bidi/>
      </w:pPr>
    </w:p>
    <w:p w14:paraId="450819B5" w14:textId="62CF06B9" w:rsidR="002E60F1" w:rsidRPr="002E60F1" w:rsidRDefault="002E60F1" w:rsidP="002E60F1">
      <w:pPr>
        <w:bidi/>
      </w:pPr>
    </w:p>
    <w:p w14:paraId="3B41DC78" w14:textId="68B3CBB2" w:rsidR="002E60F1" w:rsidRPr="002E60F1" w:rsidRDefault="002E60F1" w:rsidP="002E60F1">
      <w:pPr>
        <w:bidi/>
      </w:pPr>
    </w:p>
    <w:p w14:paraId="3722A68C" w14:textId="475C24DF" w:rsidR="002E60F1" w:rsidRDefault="002E60F1" w:rsidP="002E60F1">
      <w:pPr>
        <w:bidi/>
      </w:pPr>
    </w:p>
    <w:p w14:paraId="34FF5AF3" w14:textId="4F305243" w:rsidR="002E60F1" w:rsidRDefault="002E60F1" w:rsidP="00DA3D35">
      <w:pPr>
        <w:bidi/>
        <w:ind w:firstLine="720"/>
        <w:rPr>
          <w:rFonts w:cs="B Nazanin"/>
          <w:b/>
          <w:color w:val="262626" w:themeColor="text1" w:themeTint="D9"/>
          <w:sz w:val="72"/>
          <w:szCs w:val="72"/>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cs="B Nazanin" w:hint="cs"/>
          <w:b/>
          <w:color w:val="262626" w:themeColor="text1" w:themeTint="D9"/>
          <w:sz w:val="72"/>
          <w:szCs w:val="72"/>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2E60F1">
        <w:rPr>
          <w:rFonts w:cs="B Nazanin" w:hint="cs"/>
          <w:b/>
          <w:color w:val="262626" w:themeColor="text1" w:themeTint="D9"/>
          <w:sz w:val="72"/>
          <w:szCs w:val="72"/>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جلسه 21 (جلسه 8</w:t>
      </w:r>
      <w:r w:rsidR="00F47CAE">
        <w:rPr>
          <w:rFonts w:cs="B Nazanin" w:hint="cs"/>
          <w:b/>
          <w:color w:val="262626" w:themeColor="text1" w:themeTint="D9"/>
          <w:sz w:val="72"/>
          <w:szCs w:val="72"/>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دکتر حدادی</w:t>
      </w:r>
      <w:r w:rsidRPr="002E60F1">
        <w:rPr>
          <w:rFonts w:cs="B Nazanin" w:hint="cs"/>
          <w:b/>
          <w:color w:val="262626" w:themeColor="text1" w:themeTint="D9"/>
          <w:sz w:val="72"/>
          <w:szCs w:val="72"/>
          <w:rtl/>
          <w:lang w:bidi="fa-I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173D7476" w14:textId="51164B26" w:rsidR="00DA3D35" w:rsidRDefault="0092466F" w:rsidP="0092466F">
      <w:pPr>
        <w:pStyle w:val="Title"/>
        <w:bidi/>
        <w:rPr>
          <w:sz w:val="40"/>
          <w:szCs w:val="40"/>
          <w:rtl/>
          <w:lang w:bidi="fa-IR"/>
        </w:rPr>
      </w:pPr>
      <w:r w:rsidRPr="0092466F">
        <w:rPr>
          <w:rFonts w:hint="cs"/>
          <w:sz w:val="40"/>
          <w:szCs w:val="40"/>
          <w:rtl/>
          <w:lang w:bidi="fa-IR"/>
        </w:rPr>
        <w:t>-----------------------------------------------------</w:t>
      </w:r>
      <w:r>
        <w:rPr>
          <w:rFonts w:hint="cs"/>
          <w:sz w:val="40"/>
          <w:szCs w:val="40"/>
          <w:rtl/>
          <w:lang w:bidi="fa-IR"/>
        </w:rPr>
        <w:t>----------------------</w:t>
      </w:r>
    </w:p>
    <w:p w14:paraId="5F4DDBE0" w14:textId="1503476C" w:rsidR="007F712B" w:rsidRDefault="00743009" w:rsidP="007F712B">
      <w:pPr>
        <w:bidi/>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مسمومیت با دارو های آرامبخش و خواب آور</w:t>
      </w:r>
    </w:p>
    <w:p w14:paraId="4D819A4B" w14:textId="267F6D36" w:rsidR="00743009" w:rsidRDefault="00743009" w:rsidP="00743009">
      <w:pPr>
        <w:bidi/>
        <w:rPr>
          <w:rFonts w:asciiTheme="majorHAnsi" w:eastAsiaTheme="majorEastAsia" w:hAnsiTheme="majorHAnsi" w:cs="B Nazanin"/>
          <w:spacing w:val="-10"/>
          <w:kern w:val="28"/>
          <w:sz w:val="28"/>
          <w:szCs w:val="28"/>
          <w:rtl/>
          <w:lang w:bidi="fa-IR"/>
        </w:rPr>
      </w:pPr>
      <w:r w:rsidRPr="00743009">
        <w:rPr>
          <w:rFonts w:asciiTheme="majorHAnsi" w:eastAsiaTheme="majorEastAsia" w:hAnsiTheme="majorHAnsi" w:cs="B Nazanin" w:hint="cs"/>
          <w:spacing w:val="-10"/>
          <w:kern w:val="28"/>
          <w:sz w:val="28"/>
          <w:szCs w:val="28"/>
          <w:rtl/>
          <w:lang w:bidi="fa-IR"/>
        </w:rPr>
        <w:t>این مسمومیت به هر صورتی (عمدی یا سهوی) باشد،شایع ترین علامت و درواقع علت مرگ در آن دپرسیون تنفسی است</w:t>
      </w:r>
      <w:r>
        <w:rPr>
          <w:rFonts w:asciiTheme="majorHAnsi" w:eastAsiaTheme="majorEastAsia" w:hAnsiTheme="majorHAnsi" w:cs="B Nazanin" w:hint="cs"/>
          <w:spacing w:val="-10"/>
          <w:kern w:val="28"/>
          <w:sz w:val="28"/>
          <w:szCs w:val="28"/>
          <w:rtl/>
          <w:lang w:bidi="fa-IR"/>
        </w:rPr>
        <w:t xml:space="preserve"> زیرا این دارو ها باعث سرکوب مرکز تنفس می شوند.درمورد باربیتورات ها خیلی شایع است و به راحتی می توانند باعث ایست تنفسی و قلبی بشوند؛اما درمورد بنزودیازپین ها،فقط در صورتی که خود دیازپام با دوز زیاد به داخل رگ شوت شود (تزریق با سرعت زیاد) می تواند تا حدودی باعث تنگی نفس شود.</w:t>
      </w:r>
    </w:p>
    <w:p w14:paraId="018D7F5F" w14:textId="5B8FE08A" w:rsidR="00743009" w:rsidRDefault="00743009" w:rsidP="00743009">
      <w:pPr>
        <w:pStyle w:val="ListParagraph"/>
        <w:numPr>
          <w:ilvl w:val="0"/>
          <w:numId w:val="1"/>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درصورت مسمومیت با بنزودیازپین،می توانیم سریعاً فلومازنیل را برای فرد شروع کنیم؛البته قوانینی دارد،به این صورت که از 100 میلی گرم تا نهایتاً 600 میلی گرم تجویز می شود.</w:t>
      </w:r>
      <w:r w:rsidR="007D7DEF">
        <w:rPr>
          <w:rFonts w:asciiTheme="majorHAnsi" w:eastAsiaTheme="majorEastAsia" w:hAnsiTheme="majorHAnsi" w:cs="B Nazanin" w:hint="cs"/>
          <w:spacing w:val="-10"/>
          <w:kern w:val="28"/>
          <w:sz w:val="28"/>
          <w:szCs w:val="28"/>
          <w:rtl/>
          <w:lang w:bidi="fa-IR"/>
        </w:rPr>
        <w:t>پس از تزریق فلومازنیل،در کمتر از 30 ثانیه تغییرات در علائم مشاهده می شود.</w:t>
      </w:r>
    </w:p>
    <w:p w14:paraId="2E36BC51" w14:textId="080F2CDB" w:rsidR="007D7DEF" w:rsidRDefault="00CB2BAF" w:rsidP="007D7DEF">
      <w:pPr>
        <w:pStyle w:val="ListParagraph"/>
        <w:numPr>
          <w:ilvl w:val="0"/>
          <w:numId w:val="1"/>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درصورت شک بردن به مسمومیت با باربیتورات،باید حمایت تنفسی را آغاز کنیم (ونتیلاتور،تنفس مصنوعی و...).البته اگر فرد مقادیر زیادی از دارو را مصرف کرده باشد،تفاوتی برایش ندارد و از دست می رود.</w:t>
      </w:r>
    </w:p>
    <w:p w14:paraId="49388B4D" w14:textId="210F8F3A" w:rsidR="007D7DEF" w:rsidRDefault="007D7DEF" w:rsidP="007D7DEF">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lastRenderedPageBreak/>
        <w:t xml:space="preserve">درمورد باربیتورات ها صحبت کردیم و گفتیم که مشتقات اسید باربیتوریک و اسید ضعیف هستند.همچنین مکانیسم آن ها را گفتیم که باعث طولانی تر شدن زمان باز ماندن کانال کلر می شوند.متابولیسم کبدی دارند و بصورت خوراکی و </w:t>
      </w:r>
      <w:proofErr w:type="spellStart"/>
      <w:r>
        <w:rPr>
          <w:rFonts w:asciiTheme="majorHAnsi" w:eastAsiaTheme="majorEastAsia" w:hAnsiTheme="majorHAnsi" w:cs="B Nazanin"/>
          <w:spacing w:val="-10"/>
          <w:kern w:val="28"/>
          <w:sz w:val="28"/>
          <w:szCs w:val="28"/>
          <w:lang w:bidi="fa-IR"/>
        </w:rPr>
        <w:t>Parentral</w:t>
      </w:r>
      <w:proofErr w:type="spellEnd"/>
      <w:r>
        <w:rPr>
          <w:rFonts w:asciiTheme="majorHAnsi" w:eastAsiaTheme="majorEastAsia" w:hAnsiTheme="majorHAnsi" w:cs="B Nazanin" w:hint="cs"/>
          <w:spacing w:val="-10"/>
          <w:kern w:val="28"/>
          <w:sz w:val="28"/>
          <w:szCs w:val="28"/>
          <w:rtl/>
          <w:lang w:bidi="fa-IR"/>
        </w:rPr>
        <w:t xml:space="preserve"> می توانند تجویز شوند.چند نکته درمورد آن ها وجود دارد :</w:t>
      </w:r>
    </w:p>
    <w:p w14:paraId="2FA6A8CB" w14:textId="6A3463E1" w:rsidR="007D7DEF" w:rsidRDefault="007D7DEF" w:rsidP="007D7DEF">
      <w:pPr>
        <w:pStyle w:val="ListParagraph"/>
        <w:numPr>
          <w:ilvl w:val="0"/>
          <w:numId w:val="2"/>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این دارو ها متابولیسم کبدی را القا می کنند؛یعنی فعالیت سیتوکروم </w:t>
      </w:r>
      <w:r>
        <w:rPr>
          <w:rFonts w:asciiTheme="majorHAnsi" w:eastAsiaTheme="majorEastAsia" w:hAnsiTheme="majorHAnsi" w:cs="B Nazanin"/>
          <w:spacing w:val="-10"/>
          <w:kern w:val="28"/>
          <w:sz w:val="28"/>
          <w:szCs w:val="28"/>
          <w:lang w:bidi="fa-IR"/>
        </w:rPr>
        <w:t>P450</w:t>
      </w:r>
      <w:r>
        <w:rPr>
          <w:rFonts w:asciiTheme="majorHAnsi" w:eastAsiaTheme="majorEastAsia" w:hAnsiTheme="majorHAnsi" w:cs="B Nazanin" w:hint="cs"/>
          <w:spacing w:val="-10"/>
          <w:kern w:val="28"/>
          <w:sz w:val="28"/>
          <w:szCs w:val="28"/>
          <w:rtl/>
          <w:lang w:bidi="fa-IR"/>
        </w:rPr>
        <w:t xml:space="preserve"> و خصوصا </w:t>
      </w:r>
      <w:r>
        <w:rPr>
          <w:rFonts w:asciiTheme="majorHAnsi" w:eastAsiaTheme="majorEastAsia" w:hAnsiTheme="majorHAnsi" w:cs="B Nazanin"/>
          <w:spacing w:val="-10"/>
          <w:kern w:val="28"/>
          <w:sz w:val="28"/>
          <w:szCs w:val="28"/>
          <w:lang w:bidi="fa-IR"/>
        </w:rPr>
        <w:t>3A4</w:t>
      </w:r>
      <w:r>
        <w:rPr>
          <w:rFonts w:asciiTheme="majorHAnsi" w:eastAsiaTheme="majorEastAsia" w:hAnsiTheme="majorHAnsi" w:cs="B Nazanin" w:hint="cs"/>
          <w:spacing w:val="-10"/>
          <w:kern w:val="28"/>
          <w:sz w:val="28"/>
          <w:szCs w:val="28"/>
          <w:rtl/>
          <w:lang w:bidi="fa-IR"/>
        </w:rPr>
        <w:t xml:space="preserve"> را زیاد می کنند و هر دارویی که از طریق این دو آنزیم متابولیزه شود،متابولیسمش می تواند افزایش یابد و بنابراین اثر آن داروی ثانویه کاهش پیدا می کند.باید این نکته را درنظر بگیریم تا بسته به نیاز،دوز تغییر داده شود.</w:t>
      </w:r>
    </w:p>
    <w:p w14:paraId="76E89CCF" w14:textId="746322EF" w:rsidR="007D7DEF" w:rsidRDefault="007D7DEF" w:rsidP="007D7DEF">
      <w:pPr>
        <w:pStyle w:val="ListParagraph"/>
        <w:numPr>
          <w:ilvl w:val="0"/>
          <w:numId w:val="2"/>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قبلاً دارو های این دسته به عنوان خواب آور زیاد استفاده می شدند؛مثلاً </w:t>
      </w:r>
      <w:r>
        <w:rPr>
          <w:rFonts w:asciiTheme="majorHAnsi" w:eastAsiaTheme="majorEastAsia" w:hAnsiTheme="majorHAnsi" w:cs="B Nazanin"/>
          <w:spacing w:val="-10"/>
          <w:kern w:val="28"/>
          <w:sz w:val="28"/>
          <w:szCs w:val="28"/>
          <w:lang w:bidi="fa-IR"/>
        </w:rPr>
        <w:t>P</w:t>
      </w:r>
      <w:r w:rsidR="00A3552E">
        <w:rPr>
          <w:rFonts w:asciiTheme="majorHAnsi" w:eastAsiaTheme="majorEastAsia" w:hAnsiTheme="majorHAnsi" w:cs="B Nazanin"/>
          <w:spacing w:val="-10"/>
          <w:kern w:val="28"/>
          <w:sz w:val="28"/>
          <w:szCs w:val="28"/>
          <w:lang w:bidi="fa-IR"/>
        </w:rPr>
        <w:t>e</w:t>
      </w:r>
      <w:r>
        <w:rPr>
          <w:rFonts w:asciiTheme="majorHAnsi" w:eastAsiaTheme="majorEastAsia" w:hAnsiTheme="majorHAnsi" w:cs="B Nazanin"/>
          <w:spacing w:val="-10"/>
          <w:kern w:val="28"/>
          <w:sz w:val="28"/>
          <w:szCs w:val="28"/>
          <w:lang w:bidi="fa-IR"/>
        </w:rPr>
        <w:t>ntobarbital</w:t>
      </w:r>
      <w:r>
        <w:rPr>
          <w:rFonts w:asciiTheme="majorHAnsi" w:eastAsiaTheme="majorEastAsia" w:hAnsiTheme="majorHAnsi" w:cs="B Nazanin" w:hint="cs"/>
          <w:spacing w:val="-10"/>
          <w:kern w:val="28"/>
          <w:sz w:val="28"/>
          <w:szCs w:val="28"/>
          <w:rtl/>
          <w:lang w:bidi="fa-IR"/>
        </w:rPr>
        <w:t>،</w:t>
      </w:r>
      <w:r>
        <w:rPr>
          <w:rFonts w:asciiTheme="majorHAnsi" w:eastAsiaTheme="majorEastAsia" w:hAnsiTheme="majorHAnsi" w:cs="B Nazanin"/>
          <w:spacing w:val="-10"/>
          <w:kern w:val="28"/>
          <w:sz w:val="28"/>
          <w:szCs w:val="28"/>
          <w:lang w:bidi="fa-IR"/>
        </w:rPr>
        <w:t>Amobarbital</w:t>
      </w:r>
      <w:r>
        <w:rPr>
          <w:rFonts w:asciiTheme="majorHAnsi" w:eastAsiaTheme="majorEastAsia" w:hAnsiTheme="majorHAnsi" w:cs="B Nazanin" w:hint="cs"/>
          <w:spacing w:val="-10"/>
          <w:kern w:val="28"/>
          <w:sz w:val="28"/>
          <w:szCs w:val="28"/>
          <w:rtl/>
          <w:lang w:bidi="fa-IR"/>
        </w:rPr>
        <w:t xml:space="preserve"> و </w:t>
      </w:r>
      <w:r>
        <w:rPr>
          <w:rFonts w:asciiTheme="majorHAnsi" w:eastAsiaTheme="majorEastAsia" w:hAnsiTheme="majorHAnsi" w:cs="B Nazanin"/>
          <w:spacing w:val="-10"/>
          <w:kern w:val="28"/>
          <w:sz w:val="28"/>
          <w:szCs w:val="28"/>
          <w:lang w:bidi="fa-IR"/>
        </w:rPr>
        <w:t>Secobarbital</w:t>
      </w:r>
      <w:r>
        <w:rPr>
          <w:rFonts w:asciiTheme="majorHAnsi" w:eastAsiaTheme="majorEastAsia" w:hAnsiTheme="majorHAnsi" w:cs="B Nazanin" w:hint="cs"/>
          <w:spacing w:val="-10"/>
          <w:kern w:val="28"/>
          <w:sz w:val="28"/>
          <w:szCs w:val="28"/>
          <w:rtl/>
          <w:lang w:bidi="fa-IR"/>
        </w:rPr>
        <w:t xml:space="preserve"> سه تا از دارو های خواب آور قدیمی هستند که استفاده می شدند اما به دلایلی از جمله تداخلات وسیع دارویی</w:t>
      </w:r>
      <w:r w:rsidR="00A3552E">
        <w:rPr>
          <w:rFonts w:asciiTheme="majorHAnsi" w:eastAsiaTheme="majorEastAsia" w:hAnsiTheme="majorHAnsi" w:cs="B Nazanin" w:hint="cs"/>
          <w:spacing w:val="-10"/>
          <w:kern w:val="28"/>
          <w:sz w:val="28"/>
          <w:szCs w:val="28"/>
          <w:rtl/>
          <w:lang w:bidi="fa-IR"/>
        </w:rPr>
        <w:t xml:space="preserve">،پنجره درمانی کوچک ( </w:t>
      </w:r>
      <w:r w:rsidR="00A3552E">
        <w:rPr>
          <w:rFonts w:asciiTheme="majorHAnsi" w:eastAsiaTheme="majorEastAsia" w:hAnsiTheme="majorHAnsi" w:cs="B Nazanin"/>
          <w:spacing w:val="-10"/>
          <w:kern w:val="28"/>
          <w:sz w:val="28"/>
          <w:szCs w:val="28"/>
          <w:lang w:bidi="fa-IR"/>
        </w:rPr>
        <w:t>Safety</w:t>
      </w:r>
      <w:r w:rsidR="00A3552E">
        <w:rPr>
          <w:rFonts w:asciiTheme="majorHAnsi" w:eastAsiaTheme="majorEastAsia" w:hAnsiTheme="majorHAnsi" w:cs="B Nazanin" w:hint="cs"/>
          <w:spacing w:val="-10"/>
          <w:kern w:val="28"/>
          <w:sz w:val="28"/>
          <w:szCs w:val="28"/>
          <w:rtl/>
          <w:lang w:bidi="fa-IR"/>
        </w:rPr>
        <w:t xml:space="preserve"> پایین )،اقدام به خودکشی توسط این دارو ها،ترک سخت این دارو ها و تحمل سریعی که به آن ها ایجاد می شد،دیگر استفاده نمی شوند.لازم به ذکر است که در سندروم ترک این دارو ها علاوه بر علائمی که در بنزودیازپین ها دیده می شد،فرد تا دو ماه هر شب کابوس می بیند و نمی تواند بدون دارو به خواب برود.همچنین </w:t>
      </w:r>
      <w:r w:rsidR="00A3552E">
        <w:rPr>
          <w:rFonts w:asciiTheme="majorHAnsi" w:eastAsiaTheme="majorEastAsia" w:hAnsiTheme="majorHAnsi" w:cs="B Nazanin"/>
          <w:spacing w:val="-10"/>
          <w:kern w:val="28"/>
          <w:sz w:val="28"/>
          <w:szCs w:val="28"/>
          <w:lang w:bidi="fa-IR"/>
        </w:rPr>
        <w:t>Pentobarbital</w:t>
      </w:r>
      <w:r w:rsidR="00A3552E">
        <w:rPr>
          <w:rFonts w:asciiTheme="majorHAnsi" w:eastAsiaTheme="majorEastAsia" w:hAnsiTheme="majorHAnsi" w:cs="B Nazanin" w:hint="cs"/>
          <w:spacing w:val="-10"/>
          <w:kern w:val="28"/>
          <w:sz w:val="28"/>
          <w:szCs w:val="28"/>
          <w:rtl/>
          <w:lang w:bidi="fa-IR"/>
        </w:rPr>
        <w:t xml:space="preserve"> هنوز به عنوان خواب آور در بیمارستان های کودکان و با مقادیر کم کاربرد دارد.</w:t>
      </w:r>
    </w:p>
    <w:p w14:paraId="1A4016F3" w14:textId="21FBBBF5" w:rsidR="00A3552E" w:rsidRDefault="00A3552E" w:rsidP="00A3552E">
      <w:pPr>
        <w:pStyle w:val="ListParagraph"/>
        <w:numPr>
          <w:ilvl w:val="0"/>
          <w:numId w:val="2"/>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بعضی از آن ها به عنوان هوشبر در اتاق عمل استفاده می شوند؛برای مثال </w:t>
      </w:r>
      <w:r>
        <w:rPr>
          <w:rFonts w:asciiTheme="majorHAnsi" w:eastAsiaTheme="majorEastAsia" w:hAnsiTheme="majorHAnsi" w:cs="B Nazanin"/>
          <w:spacing w:val="-10"/>
          <w:kern w:val="28"/>
          <w:sz w:val="28"/>
          <w:szCs w:val="28"/>
          <w:lang w:bidi="fa-IR"/>
        </w:rPr>
        <w:t>sodium Thiopental</w:t>
      </w:r>
      <w:r>
        <w:rPr>
          <w:rFonts w:asciiTheme="majorHAnsi" w:eastAsiaTheme="majorEastAsia" w:hAnsiTheme="majorHAnsi" w:cs="B Nazanin" w:hint="cs"/>
          <w:spacing w:val="-10"/>
          <w:kern w:val="28"/>
          <w:sz w:val="28"/>
          <w:szCs w:val="28"/>
          <w:rtl/>
          <w:lang w:bidi="fa-IR"/>
        </w:rPr>
        <w:t xml:space="preserve"> و </w:t>
      </w:r>
      <w:r>
        <w:rPr>
          <w:rFonts w:asciiTheme="majorHAnsi" w:eastAsiaTheme="majorEastAsia" w:hAnsiTheme="majorHAnsi" w:cs="B Nazanin"/>
          <w:spacing w:val="-10"/>
          <w:kern w:val="28"/>
          <w:sz w:val="28"/>
          <w:szCs w:val="28"/>
          <w:lang w:bidi="fa-IR"/>
        </w:rPr>
        <w:t>Methohexital</w:t>
      </w:r>
      <w:r>
        <w:rPr>
          <w:rFonts w:asciiTheme="majorHAnsi" w:eastAsiaTheme="majorEastAsia" w:hAnsiTheme="majorHAnsi" w:cs="B Nazanin" w:hint="cs"/>
          <w:spacing w:val="-10"/>
          <w:kern w:val="28"/>
          <w:sz w:val="28"/>
          <w:szCs w:val="28"/>
          <w:rtl/>
          <w:lang w:bidi="fa-IR"/>
        </w:rPr>
        <w:t xml:space="preserve"> به صورت تزریقی برای القای بیهوشی استفاده می شوند که در کمتر از 5 دقیقه بیمار را وارد فاز بیهوشی می کنند اما بیهوشی آن ها کوتاه مدت است ( 20 تا 30 دقیقه) و ریکاوری آن ها سریع است ( </w:t>
      </w:r>
      <w:r w:rsidR="00B61108">
        <w:rPr>
          <w:rFonts w:asciiTheme="majorHAnsi" w:eastAsiaTheme="majorEastAsia" w:hAnsiTheme="majorHAnsi" w:cs="B Nazanin" w:hint="cs"/>
          <w:spacing w:val="-10"/>
          <w:kern w:val="28"/>
          <w:sz w:val="28"/>
          <w:szCs w:val="28"/>
          <w:rtl/>
          <w:lang w:bidi="fa-IR"/>
        </w:rPr>
        <w:t xml:space="preserve">بیمار </w:t>
      </w:r>
      <w:r>
        <w:rPr>
          <w:rFonts w:asciiTheme="majorHAnsi" w:eastAsiaTheme="majorEastAsia" w:hAnsiTheme="majorHAnsi" w:cs="B Nazanin" w:hint="cs"/>
          <w:spacing w:val="-10"/>
          <w:kern w:val="28"/>
          <w:sz w:val="28"/>
          <w:szCs w:val="28"/>
          <w:rtl/>
          <w:lang w:bidi="fa-IR"/>
        </w:rPr>
        <w:t>کمتر از 5 دقیقه به هوش می آی</w:t>
      </w:r>
      <w:r w:rsidR="00B61108">
        <w:rPr>
          <w:rFonts w:asciiTheme="majorHAnsi" w:eastAsiaTheme="majorEastAsia" w:hAnsiTheme="majorHAnsi" w:cs="B Nazanin" w:hint="cs"/>
          <w:spacing w:val="-10"/>
          <w:kern w:val="28"/>
          <w:sz w:val="28"/>
          <w:szCs w:val="28"/>
          <w:rtl/>
          <w:lang w:bidi="fa-IR"/>
        </w:rPr>
        <w:t>د</w:t>
      </w:r>
      <w:r>
        <w:rPr>
          <w:rFonts w:asciiTheme="majorHAnsi" w:eastAsiaTheme="majorEastAsia" w:hAnsiTheme="majorHAnsi" w:cs="B Nazanin" w:hint="cs"/>
          <w:spacing w:val="-10"/>
          <w:kern w:val="28"/>
          <w:sz w:val="28"/>
          <w:szCs w:val="28"/>
          <w:rtl/>
          <w:lang w:bidi="fa-IR"/>
        </w:rPr>
        <w:t>)</w:t>
      </w:r>
      <w:r w:rsidR="00B61108">
        <w:rPr>
          <w:rFonts w:asciiTheme="majorHAnsi" w:eastAsiaTheme="majorEastAsia" w:hAnsiTheme="majorHAnsi" w:cs="B Nazanin" w:hint="cs"/>
          <w:spacing w:val="-10"/>
          <w:kern w:val="28"/>
          <w:sz w:val="28"/>
          <w:szCs w:val="28"/>
          <w:rtl/>
          <w:lang w:bidi="fa-IR"/>
        </w:rPr>
        <w:t>.برای اعمال جراحی سریع و سرپایی مثل آپاندیس می توانیم از آین دارو ها استفاده کنیم.</w:t>
      </w:r>
    </w:p>
    <w:p w14:paraId="51666BD6" w14:textId="6F77B43B" w:rsidR="00B61108" w:rsidRDefault="00B61108" w:rsidP="00B61108">
      <w:pPr>
        <w:pStyle w:val="ListParagraph"/>
        <w:numPr>
          <w:ilvl w:val="0"/>
          <w:numId w:val="2"/>
        </w:numPr>
        <w:bidi/>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به عنوان داروی ضد تشنج </w:t>
      </w:r>
      <w:r>
        <w:rPr>
          <w:rFonts w:asciiTheme="majorHAnsi" w:eastAsiaTheme="majorEastAsia" w:hAnsiTheme="majorHAnsi" w:cs="B Nazanin"/>
          <w:spacing w:val="-10"/>
          <w:kern w:val="28"/>
          <w:sz w:val="28"/>
          <w:szCs w:val="28"/>
          <w:lang w:bidi="fa-IR"/>
        </w:rPr>
        <w:t>Phenobarbital</w:t>
      </w:r>
      <w:r>
        <w:rPr>
          <w:rFonts w:asciiTheme="majorHAnsi" w:eastAsiaTheme="majorEastAsia" w:hAnsiTheme="majorHAnsi" w:cs="B Nazanin" w:hint="cs"/>
          <w:spacing w:val="-10"/>
          <w:kern w:val="28"/>
          <w:sz w:val="28"/>
          <w:szCs w:val="28"/>
          <w:rtl/>
          <w:lang w:bidi="fa-IR"/>
        </w:rPr>
        <w:t xml:space="preserve"> را داریم که یک داروی طولانی اثر است و برای پیشگیری از حملات بعدی بصورت خوراکی در کودکان از آن استفاده می شود.البته در تشنجات مداوم هم می تواند استفاده شود.</w:t>
      </w:r>
    </w:p>
    <w:p w14:paraId="5E4A3C6C" w14:textId="07223F23" w:rsidR="00B61108" w:rsidRDefault="00B61108" w:rsidP="00B61108">
      <w:pPr>
        <w:bidi/>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دارو های متفرقه</w:t>
      </w:r>
    </w:p>
    <w:p w14:paraId="47DCCFF2" w14:textId="6496CAE6" w:rsidR="00B61108" w:rsidRDefault="00B61108" w:rsidP="00B61108">
      <w:pPr>
        <w:bidi/>
        <w:rPr>
          <w:rFonts w:asciiTheme="majorHAnsi" w:eastAsiaTheme="majorEastAsia" w:hAnsiTheme="majorHAnsi" w:cs="B Nazanin"/>
          <w:spacing w:val="-10"/>
          <w:kern w:val="28"/>
          <w:sz w:val="28"/>
          <w:szCs w:val="28"/>
          <w:rtl/>
          <w:lang w:bidi="fa-IR"/>
        </w:rPr>
      </w:pPr>
      <w:proofErr w:type="gramStart"/>
      <w:r>
        <w:rPr>
          <w:rFonts w:asciiTheme="majorHAnsi" w:eastAsiaTheme="majorEastAsia" w:hAnsiTheme="majorHAnsi" w:cs="B Nazanin"/>
          <w:b/>
          <w:bCs/>
          <w:spacing w:val="-10"/>
          <w:kern w:val="28"/>
          <w:sz w:val="28"/>
          <w:szCs w:val="28"/>
          <w:lang w:bidi="fa-IR"/>
        </w:rPr>
        <w:t>Buspirone</w:t>
      </w:r>
      <w:r>
        <w:rPr>
          <w:rFonts w:asciiTheme="majorHAnsi" w:eastAsiaTheme="majorEastAsia" w:hAnsiTheme="majorHAnsi" w:cs="B Nazanin" w:hint="cs"/>
          <w:b/>
          <w:bCs/>
          <w:spacing w:val="-10"/>
          <w:kern w:val="28"/>
          <w:sz w:val="28"/>
          <w:szCs w:val="28"/>
          <w:rtl/>
          <w:lang w:bidi="fa-IR"/>
        </w:rPr>
        <w:t xml:space="preserve"> :</w:t>
      </w:r>
      <w:proofErr w:type="gramEnd"/>
      <w:r>
        <w:rPr>
          <w:rFonts w:asciiTheme="majorHAnsi" w:eastAsiaTheme="majorEastAsia" w:hAnsiTheme="majorHAnsi" w:cs="B Nazanin" w:hint="cs"/>
          <w:b/>
          <w:b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 xml:space="preserve">آگونیست نسبی گیرنده </w:t>
      </w:r>
      <w:r>
        <w:rPr>
          <w:rFonts w:asciiTheme="majorHAnsi" w:eastAsiaTheme="majorEastAsia" w:hAnsiTheme="majorHAnsi" w:cs="B Nazanin"/>
          <w:spacing w:val="-10"/>
          <w:kern w:val="28"/>
          <w:sz w:val="28"/>
          <w:szCs w:val="28"/>
          <w:lang w:bidi="fa-IR"/>
        </w:rPr>
        <w:t>5HT1A</w:t>
      </w:r>
      <w:r>
        <w:rPr>
          <w:rFonts w:asciiTheme="majorHAnsi" w:eastAsiaTheme="majorEastAsia" w:hAnsiTheme="majorHAnsi" w:cs="B Nazanin" w:hint="cs"/>
          <w:spacing w:val="-10"/>
          <w:kern w:val="28"/>
          <w:sz w:val="28"/>
          <w:szCs w:val="28"/>
          <w:rtl/>
          <w:lang w:bidi="fa-IR"/>
        </w:rPr>
        <w:t xml:space="preserve"> سروتونین است.فقط ضد اضطراب است و فقط در اضطراب های مضمن مثل اضطراب منتشر استفاده می شود؛زیرا اثر آن دیر ظاهر می شود ( 2 الی 4 هفته دارو باید مصرف شود تا اثر آن شروع شود).این دارو وابستگی و تحمل ناچیزی دارد</w:t>
      </w:r>
      <w:r w:rsidR="00A7271D">
        <w:rPr>
          <w:rFonts w:asciiTheme="majorHAnsi" w:eastAsiaTheme="majorEastAsia" w:hAnsiTheme="majorHAnsi" w:cs="B Nazanin" w:hint="cs"/>
          <w:spacing w:val="-10"/>
          <w:kern w:val="28"/>
          <w:sz w:val="28"/>
          <w:szCs w:val="28"/>
          <w:rtl/>
          <w:lang w:bidi="fa-IR"/>
        </w:rPr>
        <w:t xml:space="preserve"> و در قطع مصرف آن اضطراب برگشتی وجود ندارد.</w:t>
      </w:r>
    </w:p>
    <w:p w14:paraId="2C13A2EA" w14:textId="07F2D69D" w:rsidR="00A7271D" w:rsidRDefault="00A7271D" w:rsidP="00A7271D">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عوارض : گزگز و مورمور شدن اندام های انتهایی،میوزیس،تاکی کاردی و عوارض گوارشی (تهوع،استفراغ،اسهال و...)</w:t>
      </w:r>
    </w:p>
    <w:p w14:paraId="0A1FFE95" w14:textId="189B4CB4" w:rsidR="00A7271D" w:rsidRDefault="00A7271D" w:rsidP="00A7271D">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b/>
          <w:bCs/>
          <w:spacing w:val="-10"/>
          <w:kern w:val="28"/>
          <w:sz w:val="28"/>
          <w:szCs w:val="28"/>
          <w:lang w:bidi="fa-IR"/>
        </w:rPr>
        <w:lastRenderedPageBreak/>
        <w:t>Z hypnotics</w:t>
      </w:r>
      <w:r>
        <w:rPr>
          <w:rFonts w:asciiTheme="majorHAnsi" w:eastAsiaTheme="majorEastAsia" w:hAnsiTheme="majorHAnsi" w:cs="B Nazanin" w:hint="cs"/>
          <w:b/>
          <w:bCs/>
          <w:spacing w:val="-10"/>
          <w:kern w:val="28"/>
          <w:sz w:val="28"/>
          <w:szCs w:val="28"/>
          <w:rtl/>
          <w:lang w:bidi="fa-IR"/>
        </w:rPr>
        <w:t xml:space="preserve"> ( شبه دیازپین ها) : </w:t>
      </w:r>
      <w:r>
        <w:rPr>
          <w:rFonts w:asciiTheme="majorHAnsi" w:eastAsiaTheme="majorEastAsia" w:hAnsiTheme="majorHAnsi" w:cs="B Nazanin" w:hint="cs"/>
          <w:spacing w:val="-10"/>
          <w:kern w:val="28"/>
          <w:sz w:val="28"/>
          <w:szCs w:val="28"/>
          <w:rtl/>
          <w:lang w:bidi="fa-IR"/>
        </w:rPr>
        <w:t xml:space="preserve">شامل </w:t>
      </w:r>
      <w:r>
        <w:rPr>
          <w:rFonts w:asciiTheme="majorHAnsi" w:eastAsiaTheme="majorEastAsia" w:hAnsiTheme="majorHAnsi" w:cs="B Nazanin"/>
          <w:spacing w:val="-10"/>
          <w:kern w:val="28"/>
          <w:sz w:val="28"/>
          <w:szCs w:val="28"/>
          <w:lang w:bidi="fa-IR"/>
        </w:rPr>
        <w:t>Zolpidem</w:t>
      </w:r>
      <w:r>
        <w:rPr>
          <w:rFonts w:asciiTheme="majorHAnsi" w:eastAsiaTheme="majorEastAsia" w:hAnsiTheme="majorHAnsi" w:cs="B Nazanin" w:hint="cs"/>
          <w:spacing w:val="-10"/>
          <w:kern w:val="28"/>
          <w:sz w:val="28"/>
          <w:szCs w:val="28"/>
          <w:rtl/>
          <w:lang w:bidi="fa-IR"/>
        </w:rPr>
        <w:t>،</w:t>
      </w:r>
      <w:r>
        <w:rPr>
          <w:rFonts w:asciiTheme="majorHAnsi" w:eastAsiaTheme="majorEastAsia" w:hAnsiTheme="majorHAnsi" w:cs="B Nazanin"/>
          <w:spacing w:val="-10"/>
          <w:kern w:val="28"/>
          <w:sz w:val="28"/>
          <w:szCs w:val="28"/>
          <w:lang w:bidi="fa-IR"/>
        </w:rPr>
        <w:t>Zaleplon</w:t>
      </w:r>
      <w:r>
        <w:rPr>
          <w:rFonts w:asciiTheme="majorHAnsi" w:eastAsiaTheme="majorEastAsia" w:hAnsiTheme="majorHAnsi" w:cs="B Nazanin" w:hint="cs"/>
          <w:spacing w:val="-10"/>
          <w:kern w:val="28"/>
          <w:sz w:val="28"/>
          <w:szCs w:val="28"/>
          <w:rtl/>
          <w:lang w:bidi="fa-IR"/>
        </w:rPr>
        <w:t xml:space="preserve"> و </w:t>
      </w:r>
      <w:r>
        <w:rPr>
          <w:rFonts w:asciiTheme="majorHAnsi" w:eastAsiaTheme="majorEastAsia" w:hAnsiTheme="majorHAnsi" w:cs="B Nazanin"/>
          <w:spacing w:val="-10"/>
          <w:kern w:val="28"/>
          <w:sz w:val="28"/>
          <w:szCs w:val="28"/>
          <w:lang w:bidi="fa-IR"/>
        </w:rPr>
        <w:t>Zopiclone</w:t>
      </w:r>
      <w:r>
        <w:rPr>
          <w:rFonts w:asciiTheme="majorHAnsi" w:eastAsiaTheme="majorEastAsia" w:hAnsiTheme="majorHAnsi" w:cs="B Nazanin" w:hint="cs"/>
          <w:spacing w:val="-10"/>
          <w:kern w:val="28"/>
          <w:sz w:val="28"/>
          <w:szCs w:val="28"/>
          <w:rtl/>
          <w:lang w:bidi="fa-IR"/>
        </w:rPr>
        <w:t xml:space="preserve"> که فقط خواب آورند.این دارو ها روی ساب تایپ </w:t>
      </w:r>
      <w:r w:rsidRPr="00A7271D">
        <w:rPr>
          <w:rFonts w:asciiTheme="majorHAnsi" w:eastAsiaTheme="majorEastAsia" w:hAnsiTheme="majorHAnsi" w:cs="B Nazanin"/>
          <w:spacing w:val="-10"/>
          <w:kern w:val="28"/>
          <w:sz w:val="28"/>
          <w:szCs w:val="28"/>
          <w:rtl/>
          <w:lang w:bidi="fa-IR"/>
        </w:rPr>
        <w:t>1</w:t>
      </w:r>
      <w:r w:rsidRPr="00A7271D">
        <w:rPr>
          <w:rFonts w:asciiTheme="majorHAnsi" w:eastAsiaTheme="majorEastAsia" w:hAnsiTheme="majorHAnsi" w:cs="B Nazanin"/>
          <w:spacing w:val="-10"/>
          <w:kern w:val="28"/>
          <w:sz w:val="28"/>
          <w:szCs w:val="28"/>
          <w:lang w:bidi="fa-IR"/>
        </w:rPr>
        <w:t>ω</w:t>
      </w:r>
      <w:r>
        <w:rPr>
          <w:rFonts w:asciiTheme="majorHAnsi" w:eastAsiaTheme="majorEastAsia" w:hAnsiTheme="majorHAnsi" w:cs="B Nazanin" w:hint="cs"/>
          <w:spacing w:val="-10"/>
          <w:kern w:val="28"/>
          <w:sz w:val="28"/>
          <w:szCs w:val="28"/>
          <w:rtl/>
          <w:lang w:bidi="fa-IR"/>
        </w:rPr>
        <w:t xml:space="preserve"> گیرنده های بنزودیازپینی اثر می کنند به همین خاطر اثر آن ها اختصاصی تر شده و فقط روی خواب اثر می کنند.نسبت به فلومازنیل حساس هستند؛بنابراین در مسمومیت ها می توانیم از فلومازنیل استفاده کنیم.چون این دارو ها الگوی خواب را به هم نمی ریزند،فرد خواب آلودگی روز بعد را ندارد و پس از قطع،دچار بی خوابی برگشتی نمی شود</w:t>
      </w:r>
      <w:r w:rsidR="003007EB">
        <w:rPr>
          <w:rFonts w:asciiTheme="majorHAnsi" w:eastAsiaTheme="majorEastAsia" w:hAnsiTheme="majorHAnsi" w:cs="B Nazanin" w:hint="cs"/>
          <w:spacing w:val="-10"/>
          <w:kern w:val="28"/>
          <w:sz w:val="28"/>
          <w:szCs w:val="28"/>
          <w:rtl/>
          <w:lang w:bidi="fa-IR"/>
        </w:rPr>
        <w:t xml:space="preserve">؛همچنین فراموشی ایجاد نمی کنند.علائم قطع آن ها کمتر بوده (سندروم ترک خفیف) و وابستگی به آن ها از بنزودیازپین ها کمتر است بنابراین </w:t>
      </w:r>
      <w:r w:rsidR="003007EB">
        <w:rPr>
          <w:rFonts w:asciiTheme="majorHAnsi" w:eastAsiaTheme="majorEastAsia" w:hAnsiTheme="majorHAnsi" w:cs="B Nazanin"/>
          <w:spacing w:val="-10"/>
          <w:kern w:val="28"/>
          <w:sz w:val="28"/>
          <w:szCs w:val="28"/>
          <w:lang w:bidi="fa-IR"/>
        </w:rPr>
        <w:t>Safe</w:t>
      </w:r>
      <w:r w:rsidR="003007EB">
        <w:rPr>
          <w:rFonts w:asciiTheme="majorHAnsi" w:eastAsiaTheme="majorEastAsia" w:hAnsiTheme="majorHAnsi" w:cs="B Nazanin" w:hint="cs"/>
          <w:spacing w:val="-10"/>
          <w:kern w:val="28"/>
          <w:sz w:val="28"/>
          <w:szCs w:val="28"/>
          <w:rtl/>
          <w:lang w:bidi="fa-IR"/>
        </w:rPr>
        <w:t xml:space="preserve"> تر هستند.(البته به طور کلی هر دارویی که بر سیستم عصبی مرکزی اثر می کند،احتمال وابتگی به آن وجود دارد).</w:t>
      </w:r>
    </w:p>
    <w:p w14:paraId="18DA5861" w14:textId="709E61F2" w:rsidR="003007EB" w:rsidRDefault="003007EB" w:rsidP="003007EB">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عوارض : امکان ایجاد سردرد و سرگیجه</w:t>
      </w:r>
    </w:p>
    <w:p w14:paraId="07206E63" w14:textId="01CDD79F" w:rsidR="003007EB" w:rsidRDefault="003007EB" w:rsidP="003007EB">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 xml:space="preserve">نکته ای که در مورد مصرف این دارو ها بخصوص </w:t>
      </w:r>
      <w:r>
        <w:rPr>
          <w:rFonts w:asciiTheme="majorHAnsi" w:eastAsiaTheme="majorEastAsia" w:hAnsiTheme="majorHAnsi" w:cs="B Nazanin"/>
          <w:spacing w:val="-10"/>
          <w:kern w:val="28"/>
          <w:sz w:val="28"/>
          <w:szCs w:val="28"/>
          <w:lang w:bidi="fa-IR"/>
        </w:rPr>
        <w:t>Zolpidem</w:t>
      </w:r>
      <w:r>
        <w:rPr>
          <w:rFonts w:asciiTheme="majorHAnsi" w:eastAsiaTheme="majorEastAsia" w:hAnsiTheme="majorHAnsi" w:cs="B Nazanin" w:hint="cs"/>
          <w:spacing w:val="-10"/>
          <w:kern w:val="28"/>
          <w:sz w:val="28"/>
          <w:szCs w:val="28"/>
          <w:rtl/>
          <w:lang w:bidi="fa-IR"/>
        </w:rPr>
        <w:t xml:space="preserve"> وجود دارد،این است که وقتی فرد دارو را مصرف کرد،15 الی 20 دقیقه فرصت دارد اقدام به خوابیدن کند؛در غیر این صورت،فرد دیگر نمی توند بخوابد اما دچار توهم،هذیان و رویا های زنده می شود و علائمی شبیه راه رفتن در خواب دارد.</w:t>
      </w:r>
      <w:r>
        <w:rPr>
          <w:rFonts w:asciiTheme="majorHAnsi" w:eastAsiaTheme="majorEastAsia" w:hAnsiTheme="majorHAnsi" w:cs="B Nazanin"/>
          <w:spacing w:val="-10"/>
          <w:kern w:val="28"/>
          <w:sz w:val="28"/>
          <w:szCs w:val="28"/>
          <w:lang w:bidi="fa-IR"/>
        </w:rPr>
        <w:t>Zaleplon</w:t>
      </w:r>
      <w:r>
        <w:rPr>
          <w:rFonts w:asciiTheme="majorHAnsi" w:eastAsiaTheme="majorEastAsia" w:hAnsiTheme="majorHAnsi" w:cs="B Nazanin" w:hint="cs"/>
          <w:spacing w:val="-10"/>
          <w:kern w:val="28"/>
          <w:sz w:val="28"/>
          <w:szCs w:val="28"/>
          <w:rtl/>
          <w:lang w:bidi="fa-IR"/>
        </w:rPr>
        <w:t xml:space="preserve"> خیلی کوتاه اثر بوده و نیمه عمر آن 1.5 تا 2 ساعت است؛بنابراین بیشتر در القای خواب موثر است برای افرادی که دیر به خواب می روند</w:t>
      </w:r>
      <w:r w:rsidR="00FB5997">
        <w:rPr>
          <w:rFonts w:asciiTheme="majorHAnsi" w:eastAsiaTheme="majorEastAsia" w:hAnsiTheme="majorHAnsi" w:cs="B Nazanin" w:hint="cs"/>
          <w:spacing w:val="-10"/>
          <w:kern w:val="28"/>
          <w:sz w:val="28"/>
          <w:szCs w:val="28"/>
          <w:rtl/>
          <w:lang w:bidi="fa-IR"/>
        </w:rPr>
        <w:t>؛همچنین برای افرادی که شیفت بیمارستانی دارند و می خواهند 1-2 ساعت بین شیفت بخوابند می تواند مفید باشد</w:t>
      </w:r>
      <w:r>
        <w:rPr>
          <w:rFonts w:asciiTheme="majorHAnsi" w:eastAsiaTheme="majorEastAsia" w:hAnsiTheme="majorHAnsi" w:cs="B Nazanin" w:hint="cs"/>
          <w:spacing w:val="-10"/>
          <w:kern w:val="28"/>
          <w:sz w:val="28"/>
          <w:szCs w:val="28"/>
          <w:rtl/>
          <w:lang w:bidi="fa-IR"/>
        </w:rPr>
        <w:t>.</w:t>
      </w:r>
      <w:r w:rsidR="00FB5997">
        <w:rPr>
          <w:rFonts w:asciiTheme="majorHAnsi" w:eastAsiaTheme="majorEastAsia" w:hAnsiTheme="majorHAnsi" w:cs="B Nazanin"/>
          <w:spacing w:val="-10"/>
          <w:kern w:val="28"/>
          <w:sz w:val="28"/>
          <w:szCs w:val="28"/>
          <w:lang w:bidi="fa-IR"/>
        </w:rPr>
        <w:t>Zolpidem</w:t>
      </w:r>
      <w:r w:rsidR="00FB5997">
        <w:rPr>
          <w:rFonts w:asciiTheme="majorHAnsi" w:eastAsiaTheme="majorEastAsia" w:hAnsiTheme="majorHAnsi" w:cs="B Nazanin" w:hint="cs"/>
          <w:spacing w:val="-10"/>
          <w:kern w:val="28"/>
          <w:sz w:val="28"/>
          <w:szCs w:val="28"/>
          <w:rtl/>
          <w:lang w:bidi="fa-IR"/>
        </w:rPr>
        <w:t xml:space="preserve"> اثر بیشتری دارد؛هم برای القای خواب خوب است و هم برای افرادی که از خواب می پرند.</w:t>
      </w:r>
    </w:p>
    <w:p w14:paraId="50D59E0A" w14:textId="42968E3D" w:rsidR="00FB5997" w:rsidRDefault="00FB5997" w:rsidP="00FB5997">
      <w:pPr>
        <w:bidi/>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b/>
          <w:bCs/>
          <w:spacing w:val="-10"/>
          <w:kern w:val="28"/>
          <w:sz w:val="28"/>
          <w:szCs w:val="28"/>
          <w:rtl/>
          <w:lang w:bidi="fa-IR"/>
        </w:rPr>
        <w:t xml:space="preserve">مکمل </w:t>
      </w:r>
      <w:r w:rsidR="00D929F8">
        <w:rPr>
          <w:rFonts w:asciiTheme="majorHAnsi" w:eastAsiaTheme="majorEastAsia" w:hAnsiTheme="majorHAnsi" w:cs="B Nazanin" w:hint="cs"/>
          <w:b/>
          <w:bCs/>
          <w:spacing w:val="-10"/>
          <w:kern w:val="28"/>
          <w:sz w:val="28"/>
          <w:szCs w:val="28"/>
          <w:rtl/>
          <w:lang w:bidi="fa-IR"/>
        </w:rPr>
        <w:t>ملاتونین</w:t>
      </w:r>
      <w:r>
        <w:rPr>
          <w:rFonts w:asciiTheme="majorHAnsi" w:eastAsiaTheme="majorEastAsia" w:hAnsiTheme="majorHAnsi" w:cs="B Nazanin" w:hint="cs"/>
          <w:b/>
          <w:bCs/>
          <w:spacing w:val="-10"/>
          <w:kern w:val="28"/>
          <w:sz w:val="28"/>
          <w:szCs w:val="28"/>
          <w:rtl/>
          <w:lang w:bidi="fa-IR"/>
        </w:rPr>
        <w:t xml:space="preserve"> یا آگونیست های شبه ملاتونین :</w:t>
      </w:r>
      <w:r w:rsidR="00D929F8">
        <w:rPr>
          <w:rFonts w:asciiTheme="majorHAnsi" w:eastAsiaTheme="majorEastAsia" w:hAnsiTheme="majorHAnsi" w:cs="B Nazanin" w:hint="cs"/>
          <w:b/>
          <w:bCs/>
          <w:spacing w:val="-10"/>
          <w:kern w:val="28"/>
          <w:sz w:val="28"/>
          <w:szCs w:val="28"/>
          <w:rtl/>
          <w:lang w:bidi="fa-IR"/>
        </w:rPr>
        <w:t xml:space="preserve"> </w:t>
      </w:r>
      <w:r w:rsidR="00D929F8">
        <w:rPr>
          <w:rFonts w:asciiTheme="majorHAnsi" w:eastAsiaTheme="majorEastAsia" w:hAnsiTheme="majorHAnsi" w:cs="B Nazanin" w:hint="cs"/>
          <w:spacing w:val="-10"/>
          <w:kern w:val="28"/>
          <w:sz w:val="28"/>
          <w:szCs w:val="28"/>
          <w:rtl/>
          <w:lang w:bidi="fa-IR"/>
        </w:rPr>
        <w:t xml:space="preserve">به صورت فیزیولوژیک،ملاتونین در بدن باعث القای خواب می شود.ملاتونین در قسمت پس سر از هسته های فوق کیاسمایی شروع به ترشح می کند و به پیک می رسد که باعث می شود فرد شروع به خمیازه کشیدن کند و آماده خواب شود؛در این حالت اگر فرد اقدام به خوابیدن نکند،ملاتونین مجدداً پس از 1-2 ساعت ترشح می شود (بسته به سیرکادین ریتم یا ریتم شبانه روزی دارد).خواب نامنظم،باعث اختلال در ترشح ملاتونین می شود که این اختلال در نهایت به مشکلات خواب منجر می شود؛در این شرایط می توان از مکمل های ملاتونین یا آگونیست های آن استفاده کرد؛داروهایی مثل راملتئون و تاسیملتئون که آگونیست های گیرنده های </w:t>
      </w:r>
      <w:r w:rsidR="00D929F8">
        <w:rPr>
          <w:rFonts w:asciiTheme="majorHAnsi" w:eastAsiaTheme="majorEastAsia" w:hAnsiTheme="majorHAnsi" w:cs="B Nazanin"/>
          <w:spacing w:val="-10"/>
          <w:kern w:val="28"/>
          <w:sz w:val="28"/>
          <w:szCs w:val="28"/>
          <w:lang w:bidi="fa-IR"/>
        </w:rPr>
        <w:t>MT1</w:t>
      </w:r>
      <w:r w:rsidR="00D929F8">
        <w:rPr>
          <w:rFonts w:asciiTheme="majorHAnsi" w:eastAsiaTheme="majorEastAsia" w:hAnsiTheme="majorHAnsi" w:cs="B Nazanin" w:hint="cs"/>
          <w:spacing w:val="-10"/>
          <w:kern w:val="28"/>
          <w:sz w:val="28"/>
          <w:szCs w:val="28"/>
          <w:rtl/>
          <w:lang w:bidi="fa-IR"/>
        </w:rPr>
        <w:t xml:space="preserve"> و </w:t>
      </w:r>
      <w:r w:rsidR="00D929F8">
        <w:rPr>
          <w:rFonts w:asciiTheme="majorHAnsi" w:eastAsiaTheme="majorEastAsia" w:hAnsiTheme="majorHAnsi" w:cs="B Nazanin"/>
          <w:spacing w:val="-10"/>
          <w:kern w:val="28"/>
          <w:sz w:val="28"/>
          <w:szCs w:val="28"/>
          <w:lang w:bidi="fa-IR"/>
        </w:rPr>
        <w:t>MT2</w:t>
      </w:r>
      <w:r w:rsidR="00D929F8">
        <w:rPr>
          <w:rFonts w:asciiTheme="majorHAnsi" w:eastAsiaTheme="majorEastAsia" w:hAnsiTheme="majorHAnsi" w:cs="B Nazanin" w:hint="cs"/>
          <w:spacing w:val="-10"/>
          <w:kern w:val="28"/>
          <w:sz w:val="28"/>
          <w:szCs w:val="28"/>
          <w:rtl/>
          <w:lang w:bidi="fa-IR"/>
        </w:rPr>
        <w:t xml:space="preserve"> ملاتونین هستند.این دارو ها فقط باعث خواب می شوند.</w:t>
      </w:r>
    </w:p>
    <w:p w14:paraId="24DB8E75" w14:textId="77413D8E" w:rsidR="00D929F8" w:rsidRPr="005053BA" w:rsidRDefault="00D929F8" w:rsidP="005053BA">
      <w:pPr>
        <w:bidi/>
        <w:rPr>
          <w:rFonts w:asciiTheme="majorHAnsi" w:eastAsiaTheme="majorEastAsia" w:hAnsiTheme="majorHAnsi" w:cs="B Nazanin"/>
          <w:spacing w:val="-10"/>
          <w:kern w:val="28"/>
          <w:sz w:val="28"/>
          <w:szCs w:val="28"/>
          <w:lang w:bidi="fa-IR"/>
        </w:rPr>
      </w:pPr>
      <w:r w:rsidRPr="005053BA">
        <w:rPr>
          <w:rFonts w:asciiTheme="majorHAnsi" w:eastAsiaTheme="majorEastAsia" w:hAnsiTheme="majorHAnsi" w:cs="B Nazanin" w:hint="cs"/>
          <w:spacing w:val="-10"/>
          <w:kern w:val="28"/>
          <w:sz w:val="28"/>
          <w:szCs w:val="28"/>
          <w:rtl/>
          <w:lang w:bidi="fa-IR"/>
        </w:rPr>
        <w:t>ملاتونین : اثرات ضد التهابی و ضد سرطانی دارد و در دوران کووید جزو پروتکل درمانی بود</w:t>
      </w:r>
      <w:r w:rsidR="005053BA" w:rsidRPr="005053BA">
        <w:rPr>
          <w:rFonts w:asciiTheme="majorHAnsi" w:eastAsiaTheme="majorEastAsia" w:hAnsiTheme="majorHAnsi" w:cs="B Nazanin" w:hint="cs"/>
          <w:spacing w:val="-10"/>
          <w:kern w:val="28"/>
          <w:sz w:val="28"/>
          <w:szCs w:val="28"/>
          <w:rtl/>
          <w:lang w:bidi="fa-IR"/>
        </w:rPr>
        <w:t xml:space="preserve"> که برای بیماران تجویز می شد.این دارو القا خواب را تسریع می کند و مشکلات بنزودیازپین ها را ایجاد نمی کند مثلاً بی خوابی برگشتی و... ندارد.ملاتونین بیشتر برای خواب استفاده شده و اثرات ضد اضطرابی،ضد تشنجی و... ندارد.</w:t>
      </w:r>
      <w:r w:rsidR="00E20907">
        <w:rPr>
          <w:rFonts w:asciiTheme="majorHAnsi" w:eastAsiaTheme="majorEastAsia" w:hAnsiTheme="majorHAnsi" w:cs="B Nazanin" w:hint="cs"/>
          <w:spacing w:val="-10"/>
          <w:kern w:val="28"/>
          <w:sz w:val="28"/>
          <w:szCs w:val="28"/>
          <w:rtl/>
          <w:lang w:bidi="fa-IR"/>
        </w:rPr>
        <w:t>ملاتونین بیشتر برای افراد بالای 60 سال داده می شود زیرا به طور کلی با افزایش سن،ترشح آن کاهش می یابد.</w:t>
      </w:r>
    </w:p>
    <w:p w14:paraId="28AA697E" w14:textId="1032E3C4"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 xml:space="preserve">عوارض </w:t>
      </w:r>
      <w:r w:rsidR="00E20907">
        <w:rPr>
          <w:rFonts w:asciiTheme="majorHAnsi" w:eastAsiaTheme="majorEastAsia" w:hAnsiTheme="majorHAnsi" w:cs="B Nazanin" w:hint="cs"/>
          <w:spacing w:val="-10"/>
          <w:kern w:val="28"/>
          <w:sz w:val="28"/>
          <w:szCs w:val="28"/>
          <w:rtl/>
          <w:lang w:bidi="fa-IR"/>
        </w:rPr>
        <w:t>کوتاه مدت :</w:t>
      </w:r>
    </w:p>
    <w:p w14:paraId="33130FE3" w14:textId="6D98B115"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lastRenderedPageBreak/>
        <w:t>_</w:t>
      </w:r>
      <w:r>
        <w:rPr>
          <w:rFonts w:asciiTheme="majorHAnsi" w:eastAsiaTheme="majorEastAsia" w:hAnsiTheme="majorHAnsi" w:cs="B Nazanin" w:hint="cs"/>
          <w:spacing w:val="-10"/>
          <w:kern w:val="28"/>
          <w:sz w:val="28"/>
          <w:szCs w:val="28"/>
          <w:rtl/>
          <w:lang w:bidi="fa-IR"/>
        </w:rPr>
        <w:t xml:space="preserve">خستگی </w:t>
      </w:r>
      <w:r w:rsidR="00E20907">
        <w:rPr>
          <w:rFonts w:asciiTheme="majorHAnsi" w:eastAsiaTheme="majorEastAsia" w:hAnsiTheme="majorHAnsi" w:cs="B Nazanin" w:hint="cs"/>
          <w:spacing w:val="-10"/>
          <w:kern w:val="28"/>
          <w:sz w:val="28"/>
          <w:szCs w:val="28"/>
          <w:rtl/>
          <w:lang w:bidi="fa-IR"/>
        </w:rPr>
        <w:t xml:space="preserve">و سرگیجه </w:t>
      </w:r>
      <w:r>
        <w:rPr>
          <w:rFonts w:asciiTheme="majorHAnsi" w:eastAsiaTheme="majorEastAsia" w:hAnsiTheme="majorHAnsi" w:cs="B Nazanin" w:hint="cs"/>
          <w:spacing w:val="-10"/>
          <w:kern w:val="28"/>
          <w:sz w:val="28"/>
          <w:szCs w:val="28"/>
          <w:rtl/>
          <w:lang w:bidi="fa-IR"/>
        </w:rPr>
        <w:t>: افراد معمولاً روز بعد از مصرف احساس خستگی می کنند.این عارضه مربوط به مصرف تک دوز یا 3-4 دوز است.</w:t>
      </w:r>
    </w:p>
    <w:p w14:paraId="318CC0E9" w14:textId="57EFD736" w:rsidR="005053BA" w:rsidRDefault="00E20907"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عوارض بلند مدت</w:t>
      </w:r>
      <w:r w:rsidR="005053BA">
        <w:rPr>
          <w:rFonts w:asciiTheme="majorHAnsi" w:eastAsiaTheme="majorEastAsia" w:hAnsiTheme="majorHAnsi" w:cs="B Nazanin" w:hint="cs"/>
          <w:spacing w:val="-10"/>
          <w:kern w:val="28"/>
          <w:sz w:val="28"/>
          <w:szCs w:val="28"/>
          <w:rtl/>
          <w:lang w:bidi="fa-IR"/>
        </w:rPr>
        <w:t xml:space="preserve"> :</w:t>
      </w:r>
    </w:p>
    <w:p w14:paraId="53ADA97E" w14:textId="58FAADFD"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کاهش تستسترون</w:t>
      </w:r>
    </w:p>
    <w:p w14:paraId="23F1AAB0" w14:textId="70DC4D17"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کاهش میل جنسی</w:t>
      </w:r>
    </w:p>
    <w:p w14:paraId="4E866FFA" w14:textId="22A25B0F"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spacing w:val="-10"/>
          <w:kern w:val="28"/>
          <w:sz w:val="28"/>
          <w:szCs w:val="28"/>
          <w:lang w:bidi="fa-IR"/>
        </w:rPr>
        <w:t>Gynecomastia</w:t>
      </w:r>
    </w:p>
    <w:p w14:paraId="498C1F72" w14:textId="67CCE6EA" w:rsidR="005053BA" w:rsidRDefault="005053BA" w:rsidP="005053B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00E20907">
        <w:rPr>
          <w:rFonts w:asciiTheme="majorHAnsi" w:eastAsiaTheme="majorEastAsia" w:hAnsiTheme="majorHAnsi" w:cs="B Nazanin" w:hint="cs"/>
          <w:spacing w:val="-10"/>
          <w:kern w:val="28"/>
          <w:sz w:val="28"/>
          <w:szCs w:val="28"/>
          <w:rtl/>
          <w:lang w:bidi="fa-IR"/>
        </w:rPr>
        <w:t>گالاکتوره و آمنوره در بانوان (به دلیل افزایش پرولاکتین)</w:t>
      </w:r>
    </w:p>
    <w:p w14:paraId="5736F09F" w14:textId="77777777" w:rsidR="00E20907" w:rsidRPr="00E20907" w:rsidRDefault="00E20907" w:rsidP="00E20907">
      <w:pPr>
        <w:numPr>
          <w:ilvl w:val="0"/>
          <w:numId w:val="5"/>
        </w:numPr>
        <w:bidi/>
        <w:spacing w:before="240" w:after="0"/>
        <w:rPr>
          <w:rFonts w:asciiTheme="majorHAnsi" w:eastAsiaTheme="majorEastAsia" w:hAnsiTheme="majorHAnsi" w:cs="B Nazanin"/>
          <w:spacing w:val="-10"/>
          <w:kern w:val="28"/>
          <w:sz w:val="28"/>
          <w:szCs w:val="28"/>
          <w:rtl/>
          <w:lang w:bidi="fa-IR"/>
        </w:rPr>
      </w:pPr>
      <w:r w:rsidRPr="00E20907">
        <w:rPr>
          <w:rFonts w:asciiTheme="majorHAnsi" w:eastAsiaTheme="majorEastAsia" w:hAnsiTheme="majorHAnsi" w:cs="B Nazanin" w:hint="cs"/>
          <w:spacing w:val="-10"/>
          <w:kern w:val="28"/>
          <w:sz w:val="28"/>
          <w:szCs w:val="28"/>
          <w:rtl/>
          <w:lang w:bidi="fa-IR"/>
        </w:rPr>
        <w:t>برای اختلالات خواب،باید دارویی تجویز شود که کمترین عوارض و وابستگی را دارد؛همچنین این دارو ها نباید بیش از 3 الی 4 هسته مورد استفاده قرار گیرند.</w:t>
      </w:r>
    </w:p>
    <w:p w14:paraId="3AC3909A" w14:textId="4F803D28" w:rsidR="00E20907" w:rsidRDefault="00E20907" w:rsidP="00E20907">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اورکسین : یک نوروترانسمیتر پپتیدی مترشحه از هیپوتالاموس است که خود می تواند باعث ترشح گلوتامات شود بنابراین در بدن نقش تحریکی دارد.به صورت فیزیولوژیک،در طول روز ترشح آن زیاد شده و در شب کاهش می یابد.در افرادی که دچار نارکولپسی (حمله ی خواب) می شوند</w:t>
      </w:r>
      <w:r w:rsidR="00D91A52">
        <w:rPr>
          <w:rFonts w:asciiTheme="majorHAnsi" w:eastAsiaTheme="majorEastAsia" w:hAnsiTheme="majorHAnsi" w:cs="B Nazanin"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علت،کاهش اورکسین است</w:t>
      </w:r>
      <w:r w:rsidR="00D91A52">
        <w:rPr>
          <w:rFonts w:asciiTheme="majorHAnsi" w:eastAsiaTheme="majorEastAsia" w:hAnsiTheme="majorHAnsi" w:cs="B Nazanin" w:hint="cs"/>
          <w:spacing w:val="-10"/>
          <w:kern w:val="28"/>
          <w:sz w:val="28"/>
          <w:szCs w:val="28"/>
          <w:rtl/>
          <w:lang w:bidi="fa-IR"/>
        </w:rPr>
        <w:t xml:space="preserve">؛به همین خاطر برای آن ها آگونیست های سمپاتومیمتیک غیر مستقیم اثر مثل متیل فنیدات یا مدافینیل تجویز می کنند تا نارکولپسی از بین برود.اورکسین در هموستاز انرژی،عملکرد اتونوم،رفتار های تغذیه ای و همچنین رفتار های مرتبط با پاداش نیز نقش دارد که در این موارد ترشح آن می تواند افزایش یابد.اخیراً 2 آنتاگونیست آن به عنوان دارو معرفی شدند که یکی آنورکسانت و دیگری سوورکسانت است که سوورکسانت توسط </w:t>
      </w:r>
      <w:r w:rsidR="00D91A52">
        <w:rPr>
          <w:rFonts w:asciiTheme="majorHAnsi" w:eastAsiaTheme="majorEastAsia" w:hAnsiTheme="majorHAnsi" w:cs="B Nazanin"/>
          <w:spacing w:val="-10"/>
          <w:kern w:val="28"/>
          <w:sz w:val="28"/>
          <w:szCs w:val="28"/>
          <w:lang w:bidi="fa-IR"/>
        </w:rPr>
        <w:t>FDA</w:t>
      </w:r>
      <w:r w:rsidR="00D91A52">
        <w:rPr>
          <w:rFonts w:asciiTheme="majorHAnsi" w:eastAsiaTheme="majorEastAsia" w:hAnsiTheme="majorHAnsi" w:cs="B Nazanin" w:hint="cs"/>
          <w:spacing w:val="-10"/>
          <w:kern w:val="28"/>
          <w:sz w:val="28"/>
          <w:szCs w:val="28"/>
          <w:rtl/>
          <w:lang w:bidi="fa-IR"/>
        </w:rPr>
        <w:t xml:space="preserve"> برای اختلال بی خوابی تایید شده است.این دارو ها خط آخر درمان اختلالات بی خوابی هستند</w:t>
      </w:r>
      <w:r w:rsidR="00B11275">
        <w:rPr>
          <w:rFonts w:asciiTheme="majorHAnsi" w:eastAsiaTheme="majorEastAsia" w:hAnsiTheme="majorHAnsi" w:cs="B Nazanin" w:hint="cs"/>
          <w:spacing w:val="-10"/>
          <w:kern w:val="28"/>
          <w:sz w:val="28"/>
          <w:szCs w:val="28"/>
          <w:rtl/>
          <w:lang w:bidi="fa-IR"/>
        </w:rPr>
        <w:t xml:space="preserve"> و</w:t>
      </w:r>
      <w:r w:rsidR="00D91A52">
        <w:rPr>
          <w:rFonts w:asciiTheme="majorHAnsi" w:eastAsiaTheme="majorEastAsia" w:hAnsiTheme="majorHAnsi" w:cs="B Nazanin" w:hint="cs"/>
          <w:spacing w:val="-10"/>
          <w:kern w:val="28"/>
          <w:sz w:val="28"/>
          <w:szCs w:val="28"/>
          <w:rtl/>
          <w:lang w:bidi="fa-IR"/>
        </w:rPr>
        <w:t xml:space="preserve"> برای افرادی که نسبت به دارو های دیگر مقاوم شده اند یا </w:t>
      </w:r>
      <w:r w:rsidR="00B11275">
        <w:rPr>
          <w:rFonts w:asciiTheme="majorHAnsi" w:eastAsiaTheme="majorEastAsia" w:hAnsiTheme="majorHAnsi" w:cs="B Nazanin" w:hint="cs"/>
          <w:spacing w:val="-10"/>
          <w:kern w:val="28"/>
          <w:sz w:val="28"/>
          <w:szCs w:val="28"/>
          <w:rtl/>
          <w:lang w:bidi="fa-IR"/>
        </w:rPr>
        <w:t>به دارو های دیگر پاسخ نمی دهند می توانیم از این ها استفاده کنیم.</w:t>
      </w:r>
    </w:p>
    <w:p w14:paraId="05B6FBFB" w14:textId="65860ADA" w:rsidR="00B11275" w:rsidRDefault="00B11275" w:rsidP="00B11275">
      <w:pPr>
        <w:bidi/>
        <w:spacing w:before="240" w:after="0"/>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 xml:space="preserve">شایع ترین تداخلات دارویی سداتیو ها </w:t>
      </w:r>
    </w:p>
    <w:p w14:paraId="625B489A" w14:textId="10DB7198" w:rsidR="00B11275" w:rsidRDefault="00B11275" w:rsidP="00B11275">
      <w:pPr>
        <w:pStyle w:val="ListParagraph"/>
        <w:numPr>
          <w:ilvl w:val="0"/>
          <w:numId w:val="6"/>
        </w:numPr>
        <w:bidi/>
        <w:spacing w:before="240" w:after="0"/>
        <w:rPr>
          <w:rFonts w:asciiTheme="majorHAnsi" w:eastAsiaTheme="majorEastAsia" w:hAnsiTheme="majorHAnsi" w:cs="B Nazanin"/>
          <w:spacing w:val="-10"/>
          <w:kern w:val="28"/>
          <w:sz w:val="28"/>
          <w:szCs w:val="28"/>
          <w:lang w:bidi="fa-IR"/>
        </w:rPr>
      </w:pPr>
      <w:r w:rsidRPr="00B11275">
        <w:rPr>
          <w:rFonts w:asciiTheme="majorHAnsi" w:eastAsiaTheme="majorEastAsia" w:hAnsiTheme="majorHAnsi" w:cs="B Nazanin" w:hint="cs"/>
          <w:spacing w:val="-10"/>
          <w:kern w:val="28"/>
          <w:sz w:val="28"/>
          <w:szCs w:val="28"/>
          <w:rtl/>
          <w:lang w:bidi="fa-IR"/>
        </w:rPr>
        <w:t xml:space="preserve">می توانند با هر دارویی که </w:t>
      </w:r>
      <w:r w:rsidRPr="00B11275">
        <w:rPr>
          <w:rFonts w:asciiTheme="majorHAnsi" w:eastAsiaTheme="majorEastAsia" w:hAnsiTheme="majorHAnsi" w:cs="B Nazanin"/>
          <w:spacing w:val="-10"/>
          <w:kern w:val="28"/>
          <w:sz w:val="28"/>
          <w:szCs w:val="28"/>
          <w:lang w:bidi="fa-IR"/>
        </w:rPr>
        <w:t>CNS Depressant</w:t>
      </w:r>
      <w:r w:rsidRPr="00B11275">
        <w:rPr>
          <w:rFonts w:asciiTheme="majorHAnsi" w:eastAsiaTheme="majorEastAsia" w:hAnsiTheme="majorHAnsi" w:cs="B Nazanin" w:hint="cs"/>
          <w:spacing w:val="-10"/>
          <w:kern w:val="28"/>
          <w:sz w:val="28"/>
          <w:szCs w:val="28"/>
          <w:rtl/>
          <w:lang w:bidi="fa-IR"/>
        </w:rPr>
        <w:t xml:space="preserve"> باشد</w:t>
      </w:r>
      <w:r w:rsidR="00F47CAE">
        <w:rPr>
          <w:rFonts w:asciiTheme="majorHAnsi" w:eastAsiaTheme="majorEastAsia" w:hAnsiTheme="majorHAnsi" w:cs="B Nazanin" w:hint="cs"/>
          <w:spacing w:val="-10"/>
          <w:kern w:val="28"/>
          <w:sz w:val="28"/>
          <w:szCs w:val="28"/>
          <w:rtl/>
          <w:lang w:bidi="fa-IR"/>
        </w:rPr>
        <w:t xml:space="preserve"> (آنتی هیستامین،بتابلاکر،ضد جنون،خواب آور،هوشبر و..)</w:t>
      </w:r>
      <w:r w:rsidRPr="00B11275">
        <w:rPr>
          <w:rFonts w:asciiTheme="majorHAnsi" w:eastAsiaTheme="majorEastAsia" w:hAnsiTheme="majorHAnsi" w:cs="B Nazanin" w:hint="cs"/>
          <w:spacing w:val="-10"/>
          <w:kern w:val="28"/>
          <w:sz w:val="28"/>
          <w:szCs w:val="28"/>
          <w:rtl/>
          <w:lang w:bidi="fa-IR"/>
        </w:rPr>
        <w:t>،تداخل کرده و اثرات یکدیگر را تقویت کنند</w:t>
      </w:r>
      <w:r>
        <w:rPr>
          <w:rFonts w:asciiTheme="majorHAnsi" w:eastAsiaTheme="majorEastAsia" w:hAnsiTheme="majorHAnsi" w:cs="B Nazanin" w:hint="cs"/>
          <w:spacing w:val="-10"/>
          <w:kern w:val="28"/>
          <w:sz w:val="28"/>
          <w:szCs w:val="28"/>
          <w:rtl/>
          <w:lang w:bidi="fa-IR"/>
        </w:rPr>
        <w:t xml:space="preserve"> پس تا جایی که ممکن است نباید با هم مصرف شوند و درصورت مصرف همزمان برای هدف درمانی مشخص،باید دوز آن ها کاهش داده شود و تعدیل شود.</w:t>
      </w:r>
    </w:p>
    <w:p w14:paraId="4B4AD1EA" w14:textId="3CBF31BA" w:rsidR="00B11275" w:rsidRDefault="00B11275" w:rsidP="00B11275">
      <w:pPr>
        <w:pStyle w:val="ListParagraph"/>
        <w:numPr>
          <w:ilvl w:val="0"/>
          <w:numId w:val="6"/>
        </w:numPr>
        <w:bidi/>
        <w:spacing w:before="240"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گفتیم که باربیتورات ها می توانند متابولیسم کبدی سایر دارو ها را افزایش دهند.</w:t>
      </w:r>
    </w:p>
    <w:p w14:paraId="0DE38BBC" w14:textId="1B629822" w:rsidR="00B11275" w:rsidRPr="00B11275" w:rsidRDefault="00B11275" w:rsidP="00B11275">
      <w:pPr>
        <w:pStyle w:val="ListParagraph"/>
        <w:numPr>
          <w:ilvl w:val="0"/>
          <w:numId w:val="6"/>
        </w:num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دیازپام می تواند غلظت خونی دیگوکسین و فنی توئین را افزایش دهد.دیگوکسین در صورت افزایش غلظت خونی می تواند باعث ایست قلبی و مرگ شود؛همچنین فنی توئین یک داروی ضد تشنج است که درصورت افزایش اثراتی مثل هاپرپلازی و خونریزی لثه ها و مشکلات دیگر می تواند ایجاد کند.</w:t>
      </w:r>
    </w:p>
    <w:p w14:paraId="7B449619" w14:textId="67EB3953" w:rsidR="00A033A0" w:rsidRPr="00A033A0" w:rsidRDefault="00F47CAE" w:rsidP="00A033A0">
      <w:pPr>
        <w:spacing w:after="0"/>
        <w:ind w:left="360"/>
        <w:jc w:val="center"/>
        <w:rPr>
          <w:rFonts w:asciiTheme="majorHAnsi" w:eastAsiaTheme="majorEastAsia" w:hAnsiTheme="majorHAnsi" w:cs="B Nazanin"/>
          <w:b/>
          <w:bCs/>
          <w:spacing w:val="-10"/>
          <w:kern w:val="28"/>
          <w:sz w:val="24"/>
          <w:szCs w:val="24"/>
          <w:u w:val="single"/>
          <w:rtl/>
          <w:lang w:bidi="fa-IR"/>
        </w:rPr>
      </w:pPr>
      <w:r w:rsidRPr="00A033A0">
        <w:rPr>
          <w:rFonts w:asciiTheme="majorHAnsi" w:eastAsiaTheme="majorEastAsia" w:hAnsiTheme="majorHAnsi" w:cs="B Nazanin" w:hint="cs"/>
          <w:b/>
          <w:bCs/>
          <w:spacing w:val="-10"/>
          <w:kern w:val="28"/>
          <w:sz w:val="56"/>
          <w:szCs w:val="56"/>
          <w:u w:val="single"/>
          <w:rtl/>
          <w:lang w:bidi="fa-IR"/>
        </w:rPr>
        <w:lastRenderedPageBreak/>
        <w:t>الکل ها</w:t>
      </w:r>
    </w:p>
    <w:p w14:paraId="541AD9E1" w14:textId="74FB5A7D" w:rsidR="00A033A0" w:rsidRPr="00A033A0" w:rsidRDefault="00A033A0" w:rsidP="00A033A0">
      <w:pPr>
        <w:spacing w:after="0"/>
        <w:ind w:left="360"/>
        <w:jc w:val="center"/>
        <w:rPr>
          <w:rFonts w:asciiTheme="majorHAnsi" w:eastAsiaTheme="majorEastAsia" w:hAnsiTheme="majorHAnsi" w:cs="B Nazanin"/>
          <w:b/>
          <w:bCs/>
          <w:spacing w:val="-10"/>
          <w:kern w:val="28"/>
          <w:sz w:val="28"/>
          <w:szCs w:val="28"/>
          <w:u w:val="single"/>
          <w:rtl/>
          <w:lang w:bidi="fa-IR"/>
        </w:rPr>
      </w:pPr>
    </w:p>
    <w:p w14:paraId="745229DF" w14:textId="0562BCDC" w:rsidR="005053BA" w:rsidRDefault="00A033A0" w:rsidP="00F47CAE">
      <w:pPr>
        <w:bidi/>
        <w:spacing w:after="0"/>
        <w:rPr>
          <w:rFonts w:asciiTheme="majorHAnsi" w:eastAsiaTheme="majorEastAsia" w:hAnsiTheme="majorHAnsi" w:cs="B Nazanin"/>
          <w:spacing w:val="-10"/>
          <w:kern w:val="28"/>
          <w:rtl/>
          <w:lang w:bidi="fa-IR"/>
        </w:rPr>
      </w:pPr>
      <w:r>
        <w:rPr>
          <w:rFonts w:asciiTheme="majorHAnsi" w:eastAsiaTheme="majorEastAsia" w:hAnsiTheme="majorHAnsi" w:cs="B Nazanin" w:hint="cs"/>
          <w:spacing w:val="-10"/>
          <w:kern w:val="28"/>
          <w:sz w:val="28"/>
          <w:szCs w:val="28"/>
          <w:rtl/>
          <w:lang w:bidi="fa-IR"/>
        </w:rPr>
        <w:t>الکل ها از نظر طبقه بندی در دسته آرامبخش-خواب آور ها قرار می گیرند.الکل های زیادی وجود دارند اما تنها 1 الکل از نظر فارماکولوژی و 2 مورد نیز از نظر توکسیکولوژی برای ما اهمیت دارند.</w:t>
      </w:r>
      <w:r>
        <w:rPr>
          <w:rFonts w:asciiTheme="majorHAnsi" w:eastAsiaTheme="majorEastAsia" w:hAnsiTheme="majorHAnsi" w:cs="B Nazanin" w:hint="cs"/>
          <w:spacing w:val="-10"/>
          <w:kern w:val="28"/>
          <w:rtl/>
          <w:lang w:bidi="fa-IR"/>
        </w:rPr>
        <w:t>(استاد ذکر کردند هرجا اسم الکل اوردم منظورم اتانول هست و در غیر این صورت اسم اون الکل خاص رو می گم مثلا اتیلن گلیکول...)</w:t>
      </w:r>
    </w:p>
    <w:p w14:paraId="25BD9A5F" w14:textId="25F600C7" w:rsidR="00A033A0" w:rsidRDefault="00A033A0" w:rsidP="007E19EA">
      <w:pPr>
        <w:pStyle w:val="ListParagraph"/>
        <w:numPr>
          <w:ilvl w:val="0"/>
          <w:numId w:val="5"/>
        </w:numPr>
        <w:bidi/>
        <w:spacing w:before="240" w:after="0"/>
        <w:rPr>
          <w:rFonts w:asciiTheme="majorHAnsi" w:eastAsiaTheme="majorEastAsia" w:hAnsiTheme="majorHAnsi" w:cs="B Nazanin"/>
          <w:spacing w:val="-10"/>
          <w:kern w:val="28"/>
          <w:sz w:val="28"/>
          <w:szCs w:val="28"/>
          <w:lang w:bidi="fa-IR"/>
        </w:rPr>
      </w:pPr>
      <w:r w:rsidRPr="007E19EA">
        <w:rPr>
          <w:rFonts w:asciiTheme="majorHAnsi" w:eastAsiaTheme="majorEastAsia" w:hAnsiTheme="majorHAnsi" w:cs="B Nazanin" w:hint="cs"/>
          <w:spacing w:val="-10"/>
          <w:kern w:val="28"/>
          <w:sz w:val="28"/>
          <w:szCs w:val="28"/>
          <w:rtl/>
          <w:lang w:bidi="fa-IR"/>
        </w:rPr>
        <w:t xml:space="preserve">تاریخچه مصرف الکل به هزاران سال قبل بر می گردد و علت استفاده از آن آرامبخشی و </w:t>
      </w:r>
      <w:r w:rsidRPr="007E19EA">
        <w:rPr>
          <w:rFonts w:asciiTheme="majorHAnsi" w:eastAsiaTheme="majorEastAsia" w:hAnsiTheme="majorHAnsi" w:cs="B Nazanin"/>
          <w:spacing w:val="-10"/>
          <w:kern w:val="28"/>
          <w:sz w:val="28"/>
          <w:szCs w:val="28"/>
          <w:lang w:bidi="fa-IR"/>
        </w:rPr>
        <w:t>Sedation</w:t>
      </w:r>
      <w:r w:rsidRPr="007E19EA">
        <w:rPr>
          <w:rFonts w:asciiTheme="majorHAnsi" w:eastAsiaTheme="majorEastAsia" w:hAnsiTheme="majorHAnsi" w:cs="B Nazanin" w:hint="cs"/>
          <w:spacing w:val="-10"/>
          <w:kern w:val="28"/>
          <w:sz w:val="28"/>
          <w:szCs w:val="28"/>
          <w:rtl/>
          <w:lang w:bidi="fa-IR"/>
        </w:rPr>
        <w:t xml:space="preserve"> بوده است که پس از مصرف ایجاد می کند.</w:t>
      </w:r>
    </w:p>
    <w:p w14:paraId="27A3C779" w14:textId="1CCDE533" w:rsidR="007E19EA" w:rsidRDefault="007E19EA" w:rsidP="007E19EA">
      <w:pPr>
        <w:pStyle w:val="ListParagraph"/>
        <w:numPr>
          <w:ilvl w:val="0"/>
          <w:numId w:val="5"/>
        </w:numPr>
        <w:bidi/>
        <w:spacing w:before="240"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الکل در مصرف خوراکی،سریع و کاملاً جذب می شود و در بدن منتشر می شود.ضریب انتشار الکل ها برابر با آب است (تا </w:t>
      </w:r>
      <w:r>
        <w:rPr>
          <w:rFonts w:asciiTheme="majorHAnsi" w:eastAsiaTheme="majorEastAsia" w:hAnsiTheme="majorHAnsi" w:cs="B Nazanin"/>
          <w:spacing w:val="-10"/>
          <w:kern w:val="28"/>
          <w:sz w:val="28"/>
          <w:szCs w:val="28"/>
          <w:lang w:bidi="fa-IR"/>
        </w:rPr>
        <w:t>0.7Lit/Kg</w:t>
      </w:r>
      <w:r>
        <w:rPr>
          <w:rFonts w:asciiTheme="majorHAnsi" w:eastAsiaTheme="majorEastAsia" w:hAnsiTheme="majorHAnsi" w:cs="B Nazanin" w:hint="cs"/>
          <w:spacing w:val="-10"/>
          <w:kern w:val="28"/>
          <w:sz w:val="28"/>
          <w:szCs w:val="28"/>
          <w:rtl/>
          <w:lang w:bidi="fa-IR"/>
        </w:rPr>
        <w:t>)؛یعنی هر جا در بدن که آب وجود داشته باشد،الکل هم می تواند وارد آن شود.</w:t>
      </w:r>
    </w:p>
    <w:p w14:paraId="53BFA49A" w14:textId="4451956B" w:rsidR="007E19EA" w:rsidRPr="007E19EA" w:rsidRDefault="000C0974" w:rsidP="007E19EA">
      <w:pPr>
        <w:pStyle w:val="ListParagraph"/>
        <w:numPr>
          <w:ilvl w:val="0"/>
          <w:numId w:val="5"/>
        </w:numPr>
        <w:bidi/>
        <w:spacing w:before="240" w:after="0"/>
        <w:rPr>
          <w:rFonts w:asciiTheme="majorHAnsi" w:eastAsiaTheme="majorEastAsia" w:hAnsiTheme="majorHAnsi" w:cs="B Nazanin"/>
          <w:spacing w:val="-10"/>
          <w:kern w:val="28"/>
          <w:sz w:val="28"/>
          <w:szCs w:val="28"/>
          <w:lang w:bidi="fa-IR"/>
        </w:rPr>
      </w:pPr>
      <w:r w:rsidRPr="00F840D8">
        <w:rPr>
          <w:noProof/>
          <w:rtl/>
          <w:lang w:bidi="fa-IR"/>
        </w:rPr>
        <w:drawing>
          <wp:anchor distT="0" distB="0" distL="114300" distR="114300" simplePos="0" relativeHeight="251660288" behindDoc="0" locked="0" layoutInCell="1" allowOverlap="1" wp14:anchorId="564406D8" wp14:editId="22CB24C8">
            <wp:simplePos x="0" y="0"/>
            <wp:positionH relativeFrom="margin">
              <wp:posOffset>-479217</wp:posOffset>
            </wp:positionH>
            <wp:positionV relativeFrom="paragraph">
              <wp:posOffset>91298</wp:posOffset>
            </wp:positionV>
            <wp:extent cx="3763010" cy="313309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3010" cy="3133090"/>
                    </a:xfrm>
                    <a:prstGeom prst="rect">
                      <a:avLst/>
                    </a:prstGeom>
                  </pic:spPr>
                </pic:pic>
              </a:graphicData>
            </a:graphic>
            <wp14:sizeRelH relativeFrom="margin">
              <wp14:pctWidth>0</wp14:pctWidth>
            </wp14:sizeRelH>
            <wp14:sizeRelV relativeFrom="margin">
              <wp14:pctHeight>0</wp14:pctHeight>
            </wp14:sizeRelV>
          </wp:anchor>
        </w:drawing>
      </w:r>
      <w:r w:rsidR="007E19EA">
        <w:rPr>
          <w:rFonts w:asciiTheme="majorHAnsi" w:eastAsiaTheme="majorEastAsia" w:hAnsiTheme="majorHAnsi" w:cs="B Nazanin" w:hint="cs"/>
          <w:spacing w:val="-10"/>
          <w:kern w:val="28"/>
          <w:sz w:val="28"/>
          <w:szCs w:val="28"/>
          <w:rtl/>
          <w:lang w:bidi="fa-IR"/>
        </w:rPr>
        <w:t>دو مسیر متابولیسمی دارد :</w:t>
      </w:r>
      <w:r w:rsidR="007E19EA" w:rsidRPr="007E19EA">
        <w:rPr>
          <w:rFonts w:asciiTheme="majorHAnsi" w:eastAsiaTheme="majorEastAsia" w:hAnsiTheme="majorHAnsi" w:cs="B Nazanin" w:hint="cs"/>
          <w:spacing w:val="-10"/>
          <w:kern w:val="28"/>
          <w:sz w:val="28"/>
          <w:szCs w:val="28"/>
          <w:rtl/>
          <w:lang w:bidi="fa-IR"/>
        </w:rPr>
        <w:t xml:space="preserve"> 1-متابولیسم کبدی توسط میکروزوم های کبد</w:t>
      </w:r>
      <w:r w:rsidR="007E19EA">
        <w:rPr>
          <w:rFonts w:asciiTheme="majorHAnsi" w:eastAsiaTheme="majorEastAsia" w:hAnsiTheme="majorHAnsi" w:cs="B Nazanin" w:hint="cs"/>
          <w:spacing w:val="-10"/>
          <w:kern w:val="28"/>
          <w:sz w:val="28"/>
          <w:szCs w:val="28"/>
          <w:rtl/>
          <w:lang w:bidi="fa-IR"/>
        </w:rPr>
        <w:t xml:space="preserve">  </w:t>
      </w:r>
      <w:r w:rsidR="007E19EA" w:rsidRPr="007E19EA">
        <w:rPr>
          <w:rFonts w:asciiTheme="majorHAnsi" w:eastAsiaTheme="majorEastAsia" w:hAnsiTheme="majorHAnsi" w:cs="B Nazanin" w:hint="cs"/>
          <w:spacing w:val="-10"/>
          <w:kern w:val="28"/>
          <w:sz w:val="28"/>
          <w:szCs w:val="28"/>
          <w:rtl/>
          <w:lang w:bidi="fa-IR"/>
        </w:rPr>
        <w:t xml:space="preserve"> 2-الکل دهیدروژناز در دستگاه گوارش</w:t>
      </w:r>
    </w:p>
    <w:p w14:paraId="41064F9B" w14:textId="0C0E9ACC" w:rsidR="00F840D8" w:rsidRPr="00DC0F5E" w:rsidRDefault="00F840D8" w:rsidP="00DC0F5E">
      <w:pPr>
        <w:bidi/>
        <w:rPr>
          <w:rFonts w:asciiTheme="majorHAnsi" w:eastAsiaTheme="majorEastAsia" w:hAnsiTheme="majorHAnsi" w:cs="B Nazanin"/>
          <w:spacing w:val="-10"/>
          <w:kern w:val="28"/>
          <w:sz w:val="28"/>
          <w:szCs w:val="28"/>
          <w:rtl/>
          <w:lang w:bidi="fa-IR"/>
        </w:rPr>
      </w:pPr>
      <w:r w:rsidRPr="00DC0F5E">
        <w:rPr>
          <w:rFonts w:asciiTheme="majorHAnsi" w:eastAsiaTheme="majorEastAsia" w:hAnsiTheme="majorHAnsi" w:cs="B Nazanin" w:hint="cs"/>
          <w:spacing w:val="-10"/>
          <w:kern w:val="28"/>
          <w:sz w:val="28"/>
          <w:szCs w:val="28"/>
          <w:rtl/>
          <w:lang w:bidi="fa-IR"/>
        </w:rPr>
        <w:t xml:space="preserve">الکل دهیدروژناز </w:t>
      </w:r>
      <w:r w:rsidR="00AC778B" w:rsidRPr="00DC0F5E">
        <w:rPr>
          <w:rFonts w:asciiTheme="majorHAnsi" w:eastAsiaTheme="majorEastAsia" w:hAnsiTheme="majorHAnsi" w:cs="B Nazanin" w:hint="cs"/>
          <w:spacing w:val="-10"/>
          <w:kern w:val="28"/>
          <w:sz w:val="28"/>
          <w:szCs w:val="28"/>
          <w:rtl/>
          <w:lang w:bidi="fa-IR"/>
        </w:rPr>
        <w:t>بیشتر در روده و معده وجود دارد و به میزان کم در کبد نیز هست.</w:t>
      </w:r>
      <w:r w:rsidRPr="00DC0F5E">
        <w:rPr>
          <w:rFonts w:asciiTheme="majorHAnsi" w:eastAsiaTheme="majorEastAsia" w:hAnsiTheme="majorHAnsi" w:cs="B Nazanin" w:hint="cs"/>
          <w:spacing w:val="-10"/>
          <w:kern w:val="28"/>
          <w:sz w:val="28"/>
          <w:szCs w:val="28"/>
          <w:rtl/>
          <w:lang w:bidi="fa-IR"/>
        </w:rPr>
        <w:t xml:space="preserve">مقادیر </w:t>
      </w:r>
      <w:r w:rsidR="004A7593" w:rsidRPr="00DC0F5E">
        <w:rPr>
          <w:rFonts w:asciiTheme="majorHAnsi" w:eastAsiaTheme="majorEastAsia" w:hAnsiTheme="majorHAnsi" w:cs="B Nazanin" w:hint="cs"/>
          <w:spacing w:val="-10"/>
          <w:kern w:val="28"/>
          <w:sz w:val="28"/>
          <w:szCs w:val="28"/>
          <w:rtl/>
          <w:lang w:bidi="fa-IR"/>
        </w:rPr>
        <w:t xml:space="preserve">کم </w:t>
      </w:r>
      <w:r w:rsidRPr="00DC0F5E">
        <w:rPr>
          <w:rFonts w:asciiTheme="majorHAnsi" w:eastAsiaTheme="majorEastAsia" w:hAnsiTheme="majorHAnsi" w:cs="B Nazanin" w:hint="cs"/>
          <w:spacing w:val="-10"/>
          <w:kern w:val="28"/>
          <w:sz w:val="28"/>
          <w:szCs w:val="28"/>
          <w:rtl/>
          <w:lang w:bidi="fa-IR"/>
        </w:rPr>
        <w:t>الکل را متابولیزه می کند</w:t>
      </w:r>
      <w:r w:rsidR="004A7593" w:rsidRPr="00DC0F5E">
        <w:rPr>
          <w:rFonts w:asciiTheme="majorHAnsi" w:eastAsiaTheme="majorEastAsia" w:hAnsiTheme="majorHAnsi" w:cs="B Nazanin" w:hint="cs"/>
          <w:spacing w:val="-10"/>
          <w:kern w:val="28"/>
          <w:sz w:val="28"/>
          <w:szCs w:val="28"/>
          <w:rtl/>
          <w:lang w:bidi="fa-IR"/>
        </w:rPr>
        <w:t xml:space="preserve"> (زیر </w:t>
      </w:r>
      <w:r w:rsidR="004A7593" w:rsidRPr="00DC0F5E">
        <w:rPr>
          <w:rFonts w:asciiTheme="majorHAnsi" w:eastAsiaTheme="majorEastAsia" w:hAnsiTheme="majorHAnsi" w:cs="B Nazanin"/>
          <w:spacing w:val="-10"/>
          <w:kern w:val="28"/>
          <w:sz w:val="28"/>
          <w:szCs w:val="28"/>
          <w:lang w:bidi="fa-IR"/>
        </w:rPr>
        <w:t>100mg/dl</w:t>
      </w:r>
      <w:r w:rsidR="004A7593" w:rsidRPr="00DC0F5E">
        <w:rPr>
          <w:rFonts w:asciiTheme="majorHAnsi" w:eastAsiaTheme="majorEastAsia" w:hAnsiTheme="majorHAnsi" w:cs="B Nazanin" w:hint="cs"/>
          <w:spacing w:val="-10"/>
          <w:kern w:val="28"/>
          <w:sz w:val="28"/>
          <w:szCs w:val="28"/>
          <w:rtl/>
          <w:lang w:bidi="fa-IR"/>
        </w:rPr>
        <w:t xml:space="preserve"> و 7 الی 10 گرم در ساعت)</w:t>
      </w:r>
      <w:r w:rsidRPr="00DC0F5E">
        <w:rPr>
          <w:rFonts w:asciiTheme="majorHAnsi" w:eastAsiaTheme="majorEastAsia" w:hAnsiTheme="majorHAnsi" w:cs="B Nazanin" w:hint="cs"/>
          <w:spacing w:val="-10"/>
          <w:kern w:val="28"/>
          <w:sz w:val="28"/>
          <w:szCs w:val="28"/>
          <w:rtl/>
          <w:lang w:bidi="fa-IR"/>
        </w:rPr>
        <w:t>؛</w:t>
      </w:r>
      <w:r w:rsidR="00AC778B" w:rsidRPr="00DC0F5E">
        <w:rPr>
          <w:rFonts w:asciiTheme="majorHAnsi" w:eastAsiaTheme="majorEastAsia" w:hAnsiTheme="majorHAnsi" w:cs="B Nazanin" w:hint="cs"/>
          <w:spacing w:val="-10"/>
          <w:kern w:val="28"/>
          <w:sz w:val="28"/>
          <w:szCs w:val="28"/>
          <w:rtl/>
          <w:lang w:bidi="fa-IR"/>
        </w:rPr>
        <w:t>کینتیک آن درجه صفر بوده و اشباع پذیر است.یکی از دلایل حساسیت بیشتر خانم ها به اتانول،ظرفیت الکل دهیدروژناز است که نصف یا یک سوم آقایان است و بنابراین در مقادیر کمتر از آقایان دچار علائم مسمومیت ناشی از الکل ها می شوند.</w:t>
      </w:r>
      <w:r w:rsidRPr="00DC0F5E">
        <w:rPr>
          <w:rFonts w:asciiTheme="majorHAnsi" w:eastAsiaTheme="majorEastAsia" w:hAnsiTheme="majorHAnsi" w:cs="B Nazanin" w:hint="cs"/>
          <w:spacing w:val="-10"/>
          <w:kern w:val="28"/>
          <w:sz w:val="28"/>
          <w:szCs w:val="28"/>
          <w:rtl/>
          <w:lang w:bidi="fa-IR"/>
        </w:rPr>
        <w:t xml:space="preserve">در افرادی که الکلی مزمن هستند و </w:t>
      </w:r>
      <w:r w:rsidR="00AC778B" w:rsidRPr="00DC0F5E">
        <w:rPr>
          <w:rFonts w:asciiTheme="majorHAnsi" w:eastAsiaTheme="majorEastAsia" w:hAnsiTheme="majorHAnsi" w:cs="B Nazanin" w:hint="cs"/>
          <w:spacing w:val="-10"/>
          <w:kern w:val="28"/>
          <w:sz w:val="28"/>
          <w:szCs w:val="28"/>
          <w:rtl/>
          <w:lang w:bidi="fa-IR"/>
        </w:rPr>
        <w:t xml:space="preserve">مقادیر بالای </w:t>
      </w:r>
      <w:r w:rsidR="00AC778B" w:rsidRPr="00DC0F5E">
        <w:rPr>
          <w:rFonts w:asciiTheme="majorHAnsi" w:eastAsiaTheme="majorEastAsia" w:hAnsiTheme="majorHAnsi" w:cs="B Nazanin"/>
          <w:spacing w:val="-10"/>
          <w:kern w:val="28"/>
          <w:sz w:val="28"/>
          <w:szCs w:val="28"/>
          <w:lang w:bidi="fa-IR"/>
        </w:rPr>
        <w:t>100mg/dl</w:t>
      </w:r>
      <w:r w:rsidR="00AC778B" w:rsidRPr="00DC0F5E">
        <w:rPr>
          <w:rFonts w:asciiTheme="majorHAnsi" w:eastAsiaTheme="majorEastAsia" w:hAnsiTheme="majorHAnsi" w:cs="B Nazanin" w:hint="cs"/>
          <w:spacing w:val="-10"/>
          <w:kern w:val="28"/>
          <w:sz w:val="28"/>
          <w:szCs w:val="28"/>
          <w:rtl/>
          <w:lang w:bidi="fa-IR"/>
        </w:rPr>
        <w:t xml:space="preserve"> مصرف می کنند</w:t>
      </w:r>
      <w:r w:rsidRPr="00DC0F5E">
        <w:rPr>
          <w:rFonts w:asciiTheme="majorHAnsi" w:eastAsiaTheme="majorEastAsia" w:hAnsiTheme="majorHAnsi" w:cs="B Nazanin" w:hint="cs"/>
          <w:spacing w:val="-10"/>
          <w:kern w:val="28"/>
          <w:sz w:val="28"/>
          <w:szCs w:val="28"/>
          <w:rtl/>
          <w:lang w:bidi="fa-IR"/>
        </w:rPr>
        <w:t xml:space="preserve">،مسیر </w:t>
      </w:r>
      <w:r w:rsidR="00AC778B" w:rsidRPr="00DC0F5E">
        <w:rPr>
          <w:rFonts w:asciiTheme="majorHAnsi" w:eastAsiaTheme="majorEastAsia" w:hAnsiTheme="majorHAnsi" w:cs="B Nazanin" w:hint="cs"/>
          <w:spacing w:val="-10"/>
          <w:kern w:val="28"/>
          <w:sz w:val="28"/>
          <w:szCs w:val="28"/>
          <w:rtl/>
          <w:lang w:bidi="fa-IR"/>
        </w:rPr>
        <w:t xml:space="preserve">الکل دهیدروژناز </w:t>
      </w:r>
      <w:r w:rsidRPr="00DC0F5E">
        <w:rPr>
          <w:rFonts w:asciiTheme="majorHAnsi" w:eastAsiaTheme="majorEastAsia" w:hAnsiTheme="majorHAnsi" w:cs="B Nazanin" w:hint="cs"/>
          <w:spacing w:val="-10"/>
          <w:kern w:val="28"/>
          <w:sz w:val="28"/>
          <w:szCs w:val="28"/>
          <w:rtl/>
          <w:lang w:bidi="fa-IR"/>
        </w:rPr>
        <w:t>اشباع می شود و مسیر میکروزوم های کبدی فعال می شود</w:t>
      </w:r>
      <w:r w:rsidR="000C0974" w:rsidRPr="00DC0F5E">
        <w:rPr>
          <w:rFonts w:asciiTheme="majorHAnsi" w:eastAsiaTheme="majorEastAsia" w:hAnsiTheme="majorHAnsi" w:cs="B Nazanin" w:hint="cs"/>
          <w:spacing w:val="-10"/>
          <w:kern w:val="28"/>
          <w:sz w:val="28"/>
          <w:szCs w:val="28"/>
          <w:rtl/>
          <w:lang w:bidi="fa-IR"/>
        </w:rPr>
        <w:t xml:space="preserve"> که نیاز به </w:t>
      </w:r>
      <w:r w:rsidR="000C0974" w:rsidRPr="00DC0F5E">
        <w:rPr>
          <w:rFonts w:asciiTheme="majorHAnsi" w:eastAsiaTheme="majorEastAsia" w:hAnsiTheme="majorHAnsi" w:cs="B Nazanin"/>
          <w:spacing w:val="-10"/>
          <w:kern w:val="28"/>
          <w:sz w:val="28"/>
          <w:szCs w:val="28"/>
          <w:lang w:bidi="fa-IR"/>
        </w:rPr>
        <w:t>NADPH</w:t>
      </w:r>
      <w:r w:rsidR="000C0974" w:rsidRPr="00DC0F5E">
        <w:rPr>
          <w:rFonts w:asciiTheme="majorHAnsi" w:eastAsiaTheme="majorEastAsia" w:hAnsiTheme="majorHAnsi" w:cs="B Nazanin" w:hint="cs"/>
          <w:spacing w:val="-10"/>
          <w:kern w:val="28"/>
          <w:sz w:val="28"/>
          <w:szCs w:val="28"/>
          <w:rtl/>
          <w:lang w:bidi="fa-IR"/>
        </w:rPr>
        <w:t xml:space="preserve"> دا</w:t>
      </w:r>
      <w:r w:rsidR="00886536" w:rsidRPr="00DC0F5E">
        <w:rPr>
          <w:rFonts w:asciiTheme="majorHAnsi" w:eastAsiaTheme="majorEastAsia" w:hAnsiTheme="majorHAnsi" w:cs="B Nazanin" w:hint="cs"/>
          <w:spacing w:val="-10"/>
          <w:kern w:val="28"/>
          <w:sz w:val="28"/>
          <w:szCs w:val="28"/>
          <w:rtl/>
          <w:lang w:bidi="fa-IR"/>
        </w:rPr>
        <w:t xml:space="preserve">شته و سیتوکروم های </w:t>
      </w:r>
      <w:r w:rsidR="00886536" w:rsidRPr="00DC0F5E">
        <w:rPr>
          <w:rFonts w:asciiTheme="majorHAnsi" w:eastAsiaTheme="majorEastAsia" w:hAnsiTheme="majorHAnsi" w:cs="B Nazanin"/>
          <w:spacing w:val="-10"/>
          <w:kern w:val="28"/>
          <w:sz w:val="28"/>
          <w:szCs w:val="28"/>
          <w:lang w:bidi="fa-IR"/>
        </w:rPr>
        <w:t>P450</w:t>
      </w:r>
      <w:r w:rsidR="00886536" w:rsidRPr="00DC0F5E">
        <w:rPr>
          <w:rFonts w:asciiTheme="majorHAnsi" w:eastAsiaTheme="majorEastAsia" w:hAnsiTheme="majorHAnsi" w:cs="B Nazanin" w:hint="cs"/>
          <w:spacing w:val="-10"/>
          <w:kern w:val="28"/>
          <w:sz w:val="28"/>
          <w:szCs w:val="28"/>
          <w:rtl/>
          <w:lang w:bidi="fa-IR"/>
        </w:rPr>
        <w:t xml:space="preserve"> کبدی در آن نقش دارند</w:t>
      </w:r>
      <w:r w:rsidRPr="00DC0F5E">
        <w:rPr>
          <w:rFonts w:asciiTheme="majorHAnsi" w:eastAsiaTheme="majorEastAsia" w:hAnsiTheme="majorHAnsi" w:cs="B Nazanin" w:hint="cs"/>
          <w:spacing w:val="-10"/>
          <w:kern w:val="28"/>
          <w:sz w:val="28"/>
          <w:szCs w:val="28"/>
          <w:rtl/>
          <w:lang w:bidi="fa-IR"/>
        </w:rPr>
        <w:t>.</w:t>
      </w:r>
      <w:r w:rsidR="007E19EA" w:rsidRPr="00DC0F5E">
        <w:rPr>
          <w:rFonts w:asciiTheme="majorHAnsi" w:eastAsiaTheme="majorEastAsia" w:hAnsiTheme="majorHAnsi" w:cs="B Nazanin" w:hint="cs"/>
          <w:spacing w:val="-10"/>
          <w:kern w:val="28"/>
          <w:sz w:val="28"/>
          <w:szCs w:val="28"/>
          <w:rtl/>
          <w:lang w:bidi="fa-IR"/>
        </w:rPr>
        <w:t>این مسیر ها الکل را تبدیل به استالدهید می کنند</w:t>
      </w:r>
      <w:r w:rsidR="000C0974" w:rsidRPr="00DC0F5E">
        <w:rPr>
          <w:rFonts w:asciiTheme="majorHAnsi" w:eastAsiaTheme="majorEastAsia" w:hAnsiTheme="majorHAnsi" w:cs="B Nazanin" w:hint="cs"/>
          <w:spacing w:val="-10"/>
          <w:kern w:val="28"/>
          <w:sz w:val="28"/>
          <w:szCs w:val="28"/>
          <w:rtl/>
          <w:lang w:bidi="fa-IR"/>
        </w:rPr>
        <w:t>.</w:t>
      </w:r>
      <w:r w:rsidR="007E19EA" w:rsidRPr="00DC0F5E">
        <w:rPr>
          <w:rFonts w:asciiTheme="majorHAnsi" w:eastAsiaTheme="majorEastAsia" w:hAnsiTheme="majorHAnsi" w:cs="B Nazanin" w:hint="cs"/>
          <w:spacing w:val="-10"/>
          <w:kern w:val="28"/>
          <w:sz w:val="28"/>
          <w:szCs w:val="28"/>
          <w:rtl/>
          <w:lang w:bidi="fa-IR"/>
        </w:rPr>
        <w:t xml:space="preserve">در ادامه </w:t>
      </w:r>
      <w:r w:rsidR="000C0974" w:rsidRPr="00DC0F5E">
        <w:rPr>
          <w:rFonts w:asciiTheme="majorHAnsi" w:eastAsiaTheme="majorEastAsia" w:hAnsiTheme="majorHAnsi" w:cs="B Nazanin" w:hint="cs"/>
          <w:spacing w:val="-10"/>
          <w:kern w:val="28"/>
          <w:sz w:val="28"/>
          <w:szCs w:val="28"/>
          <w:rtl/>
          <w:lang w:bidi="fa-IR"/>
        </w:rPr>
        <w:t xml:space="preserve">استالدهید </w:t>
      </w:r>
      <w:r w:rsidR="007E19EA" w:rsidRPr="00DC0F5E">
        <w:rPr>
          <w:rFonts w:asciiTheme="majorHAnsi" w:eastAsiaTheme="majorEastAsia" w:hAnsiTheme="majorHAnsi" w:cs="B Nazanin" w:hint="cs"/>
          <w:spacing w:val="-10"/>
          <w:kern w:val="28"/>
          <w:sz w:val="28"/>
          <w:szCs w:val="28"/>
          <w:rtl/>
          <w:lang w:bidi="fa-IR"/>
        </w:rPr>
        <w:t>می تواند توسط آنزیم آلدهید دهیدروژناز</w:t>
      </w:r>
      <w:r w:rsidR="0062453E" w:rsidRPr="00DC0F5E">
        <w:rPr>
          <w:rFonts w:asciiTheme="majorHAnsi" w:eastAsiaTheme="majorEastAsia" w:hAnsiTheme="majorHAnsi" w:cs="B Nazanin" w:hint="cs"/>
          <w:spacing w:val="-10"/>
          <w:kern w:val="28"/>
          <w:sz w:val="28"/>
          <w:szCs w:val="28"/>
          <w:rtl/>
          <w:lang w:bidi="fa-IR"/>
        </w:rPr>
        <w:t xml:space="preserve"> تبدیل به استات شود.</w:t>
      </w:r>
      <w:r w:rsidR="000C0974" w:rsidRPr="00DC0F5E">
        <w:rPr>
          <w:rFonts w:asciiTheme="majorHAnsi" w:eastAsiaTheme="majorEastAsia" w:hAnsiTheme="majorHAnsi" w:cs="B Nazanin" w:hint="cs"/>
          <w:spacing w:val="-10"/>
          <w:kern w:val="28"/>
          <w:sz w:val="28"/>
          <w:szCs w:val="28"/>
          <w:rtl/>
          <w:lang w:bidi="fa-IR"/>
        </w:rPr>
        <w:t>اگر این مرحله بلوک شود،استالدهید در بدن تجمع می یابد و می تواند علائمی ایجاد کند.</w:t>
      </w:r>
      <w:r w:rsidR="0062453E" w:rsidRPr="00DC0F5E">
        <w:rPr>
          <w:rFonts w:asciiTheme="majorHAnsi" w:eastAsiaTheme="majorEastAsia" w:hAnsiTheme="majorHAnsi" w:cs="B Nazanin" w:hint="cs"/>
          <w:spacing w:val="-10"/>
          <w:kern w:val="28"/>
          <w:sz w:val="28"/>
          <w:szCs w:val="28"/>
          <w:rtl/>
          <w:lang w:bidi="fa-IR"/>
        </w:rPr>
        <w:t xml:space="preserve">اتانول در هر کدام از این پروسه ها نیاز به </w:t>
      </w:r>
      <w:r w:rsidR="0062453E" w:rsidRPr="00DC0F5E">
        <w:rPr>
          <w:rFonts w:asciiTheme="majorHAnsi" w:eastAsiaTheme="majorEastAsia" w:hAnsiTheme="majorHAnsi" w:cs="B Nazanin"/>
          <w:spacing w:val="-10"/>
          <w:kern w:val="28"/>
          <w:sz w:val="28"/>
          <w:szCs w:val="28"/>
          <w:lang w:bidi="fa-IR"/>
        </w:rPr>
        <w:t>NAD</w:t>
      </w:r>
      <w:r w:rsidR="0062453E" w:rsidRPr="00DC0F5E">
        <w:rPr>
          <w:rFonts w:asciiTheme="majorHAnsi" w:eastAsiaTheme="majorEastAsia" w:hAnsiTheme="majorHAnsi" w:cs="B Nazanin" w:hint="cs"/>
          <w:spacing w:val="-10"/>
          <w:kern w:val="28"/>
          <w:sz w:val="28"/>
          <w:szCs w:val="28"/>
          <w:rtl/>
          <w:lang w:bidi="fa-IR"/>
        </w:rPr>
        <w:t xml:space="preserve"> دارد که پیش ساز آن تیامین است و اگر نباشد،متابولیسم الکل می تواند با مشکل مواجه شود (چه در مسیر اولیه و چه ثانویه).</w:t>
      </w:r>
    </w:p>
    <w:p w14:paraId="32700103" w14:textId="7CDC2F14" w:rsidR="000C0974" w:rsidRPr="00886536" w:rsidRDefault="000C0974" w:rsidP="00886536">
      <w:pPr>
        <w:bidi/>
        <w:spacing w:before="240"/>
        <w:rPr>
          <w:rFonts w:asciiTheme="majorHAnsi" w:eastAsiaTheme="majorEastAsia" w:hAnsiTheme="majorHAnsi" w:cs="B Nazanin"/>
          <w:b/>
          <w:bCs/>
          <w:spacing w:val="-10"/>
          <w:kern w:val="28"/>
          <w:sz w:val="28"/>
          <w:szCs w:val="28"/>
          <w:u w:val="single"/>
          <w:rtl/>
          <w:lang w:bidi="fa-IR"/>
        </w:rPr>
      </w:pPr>
      <w:r w:rsidRPr="00886536">
        <w:rPr>
          <w:rFonts w:asciiTheme="majorHAnsi" w:eastAsiaTheme="majorEastAsia" w:hAnsiTheme="majorHAnsi" w:cs="B Nazanin" w:hint="cs"/>
          <w:b/>
          <w:bCs/>
          <w:spacing w:val="-10"/>
          <w:kern w:val="28"/>
          <w:sz w:val="28"/>
          <w:szCs w:val="28"/>
          <w:u w:val="single"/>
          <w:rtl/>
          <w:lang w:bidi="fa-IR"/>
        </w:rPr>
        <w:lastRenderedPageBreak/>
        <w:t>دارو های بلوک کننده آلدهید دهیدروژناز</w:t>
      </w:r>
    </w:p>
    <w:p w14:paraId="26070283" w14:textId="1970E052" w:rsidR="000C0974" w:rsidRPr="00886536" w:rsidRDefault="000C0974" w:rsidP="00F568CC">
      <w:pPr>
        <w:bidi/>
        <w:spacing w:before="240" w:after="0"/>
        <w:rPr>
          <w:rFonts w:asciiTheme="majorHAnsi" w:eastAsiaTheme="majorEastAsia" w:hAnsiTheme="majorHAnsi" w:cs="Calibri"/>
          <w:spacing w:val="-10"/>
          <w:kern w:val="28"/>
          <w:sz w:val="28"/>
          <w:szCs w:val="28"/>
          <w:lang w:bidi="fa-IR"/>
        </w:rPr>
      </w:pPr>
      <w:r w:rsidRPr="00886536">
        <w:rPr>
          <w:rFonts w:asciiTheme="majorHAnsi" w:eastAsiaTheme="majorEastAsia" w:hAnsiTheme="majorHAnsi" w:cs="Calibri" w:hint="cs"/>
          <w:spacing w:val="-10"/>
          <w:kern w:val="28"/>
          <w:sz w:val="28"/>
          <w:szCs w:val="28"/>
          <w:rtl/>
          <w:lang w:bidi="fa-IR"/>
        </w:rPr>
        <w:t>_</w:t>
      </w:r>
      <w:r w:rsidRPr="00886536">
        <w:rPr>
          <w:rFonts w:asciiTheme="majorHAnsi" w:eastAsiaTheme="majorEastAsia" w:hAnsiTheme="majorHAnsi" w:cs="Calibri"/>
          <w:spacing w:val="-10"/>
          <w:kern w:val="28"/>
          <w:sz w:val="28"/>
          <w:szCs w:val="28"/>
          <w:lang w:bidi="fa-IR"/>
        </w:rPr>
        <w:t>Disulfiram</w:t>
      </w:r>
    </w:p>
    <w:p w14:paraId="4358812E" w14:textId="61589A2D" w:rsidR="000C0974" w:rsidRPr="00886536" w:rsidRDefault="000C0974" w:rsidP="00886536">
      <w:pPr>
        <w:bidi/>
        <w:spacing w:after="0"/>
        <w:rPr>
          <w:rFonts w:asciiTheme="majorHAnsi" w:eastAsiaTheme="majorEastAsia" w:hAnsiTheme="majorHAnsi"/>
          <w:spacing w:val="-10"/>
          <w:kern w:val="28"/>
          <w:sz w:val="28"/>
          <w:szCs w:val="28"/>
          <w:lang w:bidi="fa-IR"/>
        </w:rPr>
      </w:pPr>
      <w:r w:rsidRPr="00886536">
        <w:rPr>
          <w:rFonts w:asciiTheme="majorHAnsi" w:eastAsiaTheme="majorEastAsia" w:hAnsiTheme="majorHAnsi" w:hint="cs"/>
          <w:spacing w:val="-10"/>
          <w:kern w:val="28"/>
          <w:sz w:val="28"/>
          <w:szCs w:val="28"/>
          <w:rtl/>
          <w:lang w:bidi="fa-IR"/>
        </w:rPr>
        <w:t>_</w:t>
      </w:r>
      <w:proofErr w:type="spellStart"/>
      <w:r w:rsidRPr="00886536">
        <w:rPr>
          <w:rFonts w:asciiTheme="majorHAnsi" w:eastAsiaTheme="majorEastAsia" w:hAnsiTheme="majorHAnsi"/>
          <w:spacing w:val="-10"/>
          <w:kern w:val="28"/>
          <w:sz w:val="28"/>
          <w:szCs w:val="28"/>
          <w:lang w:bidi="fa-IR"/>
        </w:rPr>
        <w:t>Metronidazol</w:t>
      </w:r>
      <w:proofErr w:type="spellEnd"/>
    </w:p>
    <w:p w14:paraId="1F1F8B17" w14:textId="642B9164" w:rsidR="000C0974" w:rsidRPr="00886536" w:rsidRDefault="000C0974" w:rsidP="00886536">
      <w:pPr>
        <w:bidi/>
        <w:spacing w:after="0"/>
        <w:rPr>
          <w:rFonts w:asciiTheme="majorHAnsi" w:eastAsiaTheme="majorEastAsia" w:hAnsiTheme="majorHAnsi" w:cs="B Nazanin"/>
          <w:spacing w:val="-10"/>
          <w:kern w:val="28"/>
          <w:sz w:val="28"/>
          <w:szCs w:val="28"/>
          <w:rtl/>
          <w:lang w:bidi="fa-IR"/>
        </w:rPr>
      </w:pPr>
      <w:r w:rsidRPr="00886536">
        <w:rPr>
          <w:rFonts w:asciiTheme="majorHAnsi" w:eastAsiaTheme="majorEastAsia" w:hAnsiTheme="majorHAnsi" w:hint="cs"/>
          <w:spacing w:val="-10"/>
          <w:kern w:val="28"/>
          <w:sz w:val="28"/>
          <w:szCs w:val="28"/>
          <w:rtl/>
          <w:lang w:bidi="fa-IR"/>
        </w:rPr>
        <w:t>_</w:t>
      </w:r>
      <w:r w:rsidRPr="00886536">
        <w:rPr>
          <w:rFonts w:asciiTheme="majorHAnsi" w:eastAsiaTheme="majorEastAsia" w:hAnsiTheme="majorHAnsi" w:cs="B Nazanin" w:hint="cs"/>
          <w:spacing w:val="-10"/>
          <w:kern w:val="28"/>
          <w:sz w:val="28"/>
          <w:szCs w:val="28"/>
          <w:rtl/>
          <w:lang w:bidi="fa-IR"/>
        </w:rPr>
        <w:t>بعضی از سفالوسپورین ها مثل سفوتتان یا سفپیم</w:t>
      </w:r>
    </w:p>
    <w:p w14:paraId="7675A0D6" w14:textId="248DE09E" w:rsidR="000C0974" w:rsidRPr="00886536" w:rsidRDefault="000C0974" w:rsidP="00886536">
      <w:pPr>
        <w:bidi/>
        <w:spacing w:after="0"/>
        <w:rPr>
          <w:rFonts w:asciiTheme="majorHAnsi" w:eastAsiaTheme="majorEastAsia" w:hAnsiTheme="majorHAnsi" w:cs="B Nazanin"/>
          <w:spacing w:val="-10"/>
          <w:kern w:val="28"/>
          <w:sz w:val="28"/>
          <w:szCs w:val="28"/>
          <w:rtl/>
          <w:lang w:bidi="fa-IR"/>
        </w:rPr>
      </w:pPr>
      <w:r w:rsidRPr="00886536">
        <w:rPr>
          <w:rFonts w:asciiTheme="majorHAnsi" w:eastAsiaTheme="majorEastAsia" w:hAnsiTheme="majorHAnsi" w:cs="Calibri" w:hint="cs"/>
          <w:spacing w:val="-10"/>
          <w:kern w:val="28"/>
          <w:sz w:val="28"/>
          <w:szCs w:val="28"/>
          <w:rtl/>
          <w:lang w:bidi="fa-IR"/>
        </w:rPr>
        <w:t>_</w:t>
      </w:r>
      <w:r w:rsidRPr="00886536">
        <w:rPr>
          <w:rFonts w:asciiTheme="majorHAnsi" w:eastAsiaTheme="majorEastAsia" w:hAnsiTheme="majorHAnsi" w:cs="B Nazanin" w:hint="cs"/>
          <w:spacing w:val="-10"/>
          <w:kern w:val="28"/>
          <w:sz w:val="28"/>
          <w:szCs w:val="28"/>
          <w:rtl/>
          <w:lang w:bidi="fa-IR"/>
        </w:rPr>
        <w:t xml:space="preserve">بعضی از دارو های کاهنده قند خون خوراکی مثل </w:t>
      </w:r>
      <w:r w:rsidR="005A0040" w:rsidRPr="00886536">
        <w:rPr>
          <w:rFonts w:asciiTheme="majorHAnsi" w:eastAsiaTheme="majorEastAsia" w:hAnsiTheme="majorHAnsi" w:cs="B Nazanin" w:hint="cs"/>
          <w:spacing w:val="-10"/>
          <w:kern w:val="28"/>
          <w:sz w:val="28"/>
          <w:szCs w:val="28"/>
          <w:rtl/>
          <w:lang w:bidi="fa-IR"/>
        </w:rPr>
        <w:t>گلی بنکلامید و دارو های هم دسته آن مانند پروکائین آمید</w:t>
      </w:r>
    </w:p>
    <w:p w14:paraId="66E886E8" w14:textId="2755368A" w:rsidR="005A0040" w:rsidRPr="00886536" w:rsidRDefault="005A0040" w:rsidP="00886536">
      <w:pPr>
        <w:bidi/>
        <w:spacing w:after="0"/>
        <w:rPr>
          <w:rFonts w:asciiTheme="majorHAnsi" w:eastAsiaTheme="majorEastAsia" w:hAnsiTheme="majorHAnsi" w:cs="B Nazanin"/>
          <w:spacing w:val="-10"/>
          <w:kern w:val="28"/>
          <w:sz w:val="28"/>
          <w:szCs w:val="28"/>
          <w:rtl/>
          <w:lang w:bidi="fa-IR"/>
        </w:rPr>
      </w:pPr>
      <w:r w:rsidRPr="00886536">
        <w:rPr>
          <w:rFonts w:asciiTheme="majorHAnsi" w:eastAsiaTheme="majorEastAsia" w:hAnsiTheme="majorHAnsi" w:cs="B Nazanin" w:hint="cs"/>
          <w:spacing w:val="-10"/>
          <w:kern w:val="28"/>
          <w:sz w:val="28"/>
          <w:szCs w:val="28"/>
          <w:rtl/>
          <w:lang w:bidi="fa-IR"/>
        </w:rPr>
        <w:t>اگر فرد قبل یا بلافاصله پس از مصرف الکل این دارو ها را مصرف کند،باعث تجمع استالدهید و بروز علائمی تحت عنوان علائم "شبه دیسولفیرامی"</w:t>
      </w:r>
      <w:r w:rsidRPr="00886536">
        <w:rPr>
          <w:rFonts w:asciiTheme="majorHAnsi" w:eastAsiaTheme="majorEastAsia" w:hAnsiTheme="majorHAnsi" w:cs="Calibri" w:hint="cs"/>
          <w:spacing w:val="-10"/>
          <w:kern w:val="28"/>
          <w:sz w:val="28"/>
          <w:szCs w:val="28"/>
          <w:rtl/>
          <w:lang w:bidi="fa-IR"/>
        </w:rPr>
        <w:t xml:space="preserve"> </w:t>
      </w:r>
      <w:r w:rsidRPr="00886536">
        <w:rPr>
          <w:rFonts w:asciiTheme="majorHAnsi" w:eastAsiaTheme="majorEastAsia" w:hAnsiTheme="majorHAnsi" w:cs="B Nazanin" w:hint="cs"/>
          <w:spacing w:val="-10"/>
          <w:kern w:val="28"/>
          <w:sz w:val="28"/>
          <w:szCs w:val="28"/>
          <w:rtl/>
          <w:lang w:bidi="fa-IR"/>
        </w:rPr>
        <w:t>می شود.شامل : گرگرفتگی،تهوع و استفراغ،سردرد.</w:t>
      </w:r>
    </w:p>
    <w:p w14:paraId="19730158" w14:textId="77777777" w:rsidR="00886536" w:rsidRDefault="00886536" w:rsidP="00886536">
      <w:pPr>
        <w:pStyle w:val="ListParagraph"/>
        <w:numPr>
          <w:ilvl w:val="0"/>
          <w:numId w:val="5"/>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در برخی از افراد فعالیت این آنزیم به صورت ژنتیکی پایین است و بدنشان نسبت به الکل حساس تر است.مثلاً در نژاد های زرد جنوب شرق آسیا.</w:t>
      </w:r>
    </w:p>
    <w:p w14:paraId="18C589C0" w14:textId="1E2355E0" w:rsidR="00886536" w:rsidRDefault="00886536" w:rsidP="00886536">
      <w:pPr>
        <w:bidi/>
        <w:spacing w:before="240" w:after="0"/>
        <w:rPr>
          <w:rFonts w:asciiTheme="majorHAnsi" w:eastAsiaTheme="majorEastAsia" w:hAnsiTheme="majorHAnsi" w:cs="B Nazanin"/>
          <w:spacing w:val="-10"/>
          <w:kern w:val="28"/>
          <w:sz w:val="28"/>
          <w:szCs w:val="28"/>
          <w:rtl/>
          <w:lang w:bidi="fa-IR"/>
        </w:rPr>
      </w:pPr>
      <w:r w:rsidRPr="00886536">
        <w:rPr>
          <w:rFonts w:asciiTheme="majorHAnsi" w:eastAsiaTheme="majorEastAsia" w:hAnsiTheme="majorHAnsi" w:cs="B Nazanin" w:hint="cs"/>
          <w:spacing w:val="-10"/>
          <w:kern w:val="28"/>
          <w:sz w:val="28"/>
          <w:szCs w:val="28"/>
          <w:rtl/>
          <w:lang w:bidi="fa-IR"/>
        </w:rPr>
        <w:t>مکانیسم عمل الکل ها به طور دقیق مشخص نیست و گیرنده خاصی برای آن ها شناسایی نشده</w:t>
      </w:r>
      <w:r>
        <w:rPr>
          <w:rFonts w:asciiTheme="majorHAnsi" w:eastAsiaTheme="majorEastAsia" w:hAnsiTheme="majorHAnsi" w:cs="B Nazanin" w:hint="cs"/>
          <w:spacing w:val="-10"/>
          <w:kern w:val="28"/>
          <w:sz w:val="28"/>
          <w:szCs w:val="28"/>
          <w:rtl/>
          <w:lang w:bidi="fa-IR"/>
        </w:rPr>
        <w:t xml:space="preserve">.درمورد الکل می دانیم که </w:t>
      </w:r>
      <w:r>
        <w:rPr>
          <w:rFonts w:asciiTheme="majorHAnsi" w:eastAsiaTheme="majorEastAsia" w:hAnsiTheme="majorHAnsi" w:cs="B Nazanin"/>
          <w:spacing w:val="-10"/>
          <w:kern w:val="28"/>
          <w:sz w:val="28"/>
          <w:szCs w:val="28"/>
          <w:lang w:bidi="fa-IR"/>
        </w:rPr>
        <w:t>Depressant</w:t>
      </w:r>
      <w:r>
        <w:rPr>
          <w:rFonts w:asciiTheme="majorHAnsi" w:eastAsiaTheme="majorEastAsia" w:hAnsiTheme="majorHAnsi" w:cs="B Nazanin" w:hint="cs"/>
          <w:spacing w:val="-10"/>
          <w:kern w:val="28"/>
          <w:sz w:val="28"/>
          <w:szCs w:val="28"/>
          <w:rtl/>
          <w:lang w:bidi="fa-IR"/>
        </w:rPr>
        <w:t xml:space="preserve"> بوده و فعالیت مغز را سرکوب می کند و این کار را می تواند عمدتاً از چند مسیر انجام دهد :</w:t>
      </w:r>
    </w:p>
    <w:p w14:paraId="4CA22A0C" w14:textId="1595B210" w:rsidR="00886536" w:rsidRDefault="00886536" w:rsidP="00886536">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تحریک گیرنده های گابا (خصوصا گابا </w:t>
      </w:r>
      <w:r>
        <w:rPr>
          <w:rFonts w:asciiTheme="majorHAnsi" w:eastAsiaTheme="majorEastAsia" w:hAnsiTheme="majorHAnsi" w:cs="B Nazanin"/>
          <w:spacing w:val="-10"/>
          <w:kern w:val="28"/>
          <w:sz w:val="28"/>
          <w:szCs w:val="28"/>
          <w:lang w:bidi="fa-IR"/>
        </w:rPr>
        <w:t>A</w:t>
      </w:r>
      <w:r>
        <w:rPr>
          <w:rFonts w:asciiTheme="majorHAnsi" w:eastAsiaTheme="majorEastAsia" w:hAnsiTheme="majorHAnsi" w:cs="B Nazanin" w:hint="cs"/>
          <w:spacing w:val="-10"/>
          <w:kern w:val="28"/>
          <w:sz w:val="28"/>
          <w:szCs w:val="28"/>
          <w:rtl/>
          <w:lang w:bidi="fa-IR"/>
        </w:rPr>
        <w:t>)</w:t>
      </w:r>
    </w:p>
    <w:p w14:paraId="2ADCC7B6" w14:textId="7D5C8AE1" w:rsidR="00886536" w:rsidRDefault="00886536" w:rsidP="00886536">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کاهش رها سازی گلوتامات که یک نوروترانسمیتر تحریکی است</w:t>
      </w:r>
    </w:p>
    <w:p w14:paraId="6248C329" w14:textId="2EB5383A" w:rsidR="00886536" w:rsidRDefault="00886536" w:rsidP="00886536">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گفته شده این دو مسیر می توانند مسیر های مکانیسمی اصلی الکل باشند.</w:t>
      </w:r>
    </w:p>
    <w:p w14:paraId="793ADEEF" w14:textId="4D1E809D" w:rsidR="00F568CC" w:rsidRDefault="00F568CC" w:rsidP="00F568CC">
      <w:pPr>
        <w:bidi/>
        <w:spacing w:before="240" w:after="0"/>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اثرات الکل</w:t>
      </w:r>
    </w:p>
    <w:p w14:paraId="2638E705" w14:textId="7D6B80DF" w:rsidR="00F568CC" w:rsidRDefault="00F568CC" w:rsidP="00F568CC">
      <w:pPr>
        <w:bidi/>
        <w:spacing w:before="240"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به دو دسته حاد و مزمن تقسیم می شود.حاد بلافاصله پس از مصرف خودش را نشان می دهد و مزمن،اثراتی هستند که بعداً ظاهر می شوند (شاید بیش از یک ماه آینده)</w:t>
      </w:r>
    </w:p>
    <w:p w14:paraId="5D85ADC3" w14:textId="77777777" w:rsidR="00DC0F5E" w:rsidRDefault="008A41B5" w:rsidP="008A41B5">
      <w:pPr>
        <w:bidi/>
        <w:spacing w:before="240" w:after="0"/>
        <w:rPr>
          <w:rFonts w:asciiTheme="majorHAnsi" w:eastAsiaTheme="majorEastAsia" w:hAnsiTheme="majorHAnsi" w:cs="B Nazanin"/>
          <w:spacing w:val="-10"/>
          <w:kern w:val="28"/>
          <w:sz w:val="28"/>
          <w:szCs w:val="28"/>
          <w:lang w:bidi="fa-IR"/>
        </w:rPr>
      </w:pPr>
      <w:r w:rsidRPr="00DC0F5E">
        <w:rPr>
          <w:rFonts w:asciiTheme="majorHAnsi" w:eastAsiaTheme="majorEastAsia" w:hAnsiTheme="majorHAnsi" w:cs="B Nazanin" w:hint="cs"/>
          <w:b/>
          <w:bCs/>
          <w:spacing w:val="-10"/>
          <w:kern w:val="28"/>
          <w:sz w:val="28"/>
          <w:szCs w:val="28"/>
          <w:rtl/>
          <w:lang w:bidi="fa-IR"/>
        </w:rPr>
        <w:t>اثرات حاد :</w:t>
      </w:r>
      <w:r>
        <w:rPr>
          <w:rFonts w:asciiTheme="majorHAnsi" w:eastAsiaTheme="majorEastAsia" w:hAnsiTheme="majorHAnsi" w:cs="B Nazanin" w:hint="cs"/>
          <w:spacing w:val="-10"/>
          <w:kern w:val="28"/>
          <w:sz w:val="28"/>
          <w:szCs w:val="28"/>
          <w:rtl/>
          <w:lang w:bidi="fa-IR"/>
        </w:rPr>
        <w:t xml:space="preserve"> عمدتاً روی </w:t>
      </w:r>
      <w:r>
        <w:rPr>
          <w:rFonts w:asciiTheme="majorHAnsi" w:eastAsiaTheme="majorEastAsia" w:hAnsiTheme="majorHAnsi" w:cs="B Nazanin"/>
          <w:spacing w:val="-10"/>
          <w:kern w:val="28"/>
          <w:sz w:val="28"/>
          <w:szCs w:val="28"/>
          <w:lang w:bidi="fa-IR"/>
        </w:rPr>
        <w:t>CNS</w:t>
      </w:r>
      <w:r>
        <w:rPr>
          <w:rFonts w:asciiTheme="majorHAnsi" w:eastAsiaTheme="majorEastAsia" w:hAnsiTheme="majorHAnsi" w:cs="B Nazanin" w:hint="cs"/>
          <w:spacing w:val="-10"/>
          <w:kern w:val="28"/>
          <w:sz w:val="28"/>
          <w:szCs w:val="28"/>
          <w:rtl/>
          <w:lang w:bidi="fa-IR"/>
        </w:rPr>
        <w:t xml:space="preserve"> است اما یکسری اثرات بر ارگان های دیگر نیز می گذارد.</w:t>
      </w:r>
    </w:p>
    <w:p w14:paraId="5878AAD4" w14:textId="39F74102" w:rsidR="008A41B5" w:rsidRDefault="008A41B5" w:rsidP="00DC0F5E">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 xml:space="preserve">اثرات بر </w:t>
      </w:r>
      <w:r>
        <w:rPr>
          <w:rFonts w:asciiTheme="majorHAnsi" w:eastAsiaTheme="majorEastAsia" w:hAnsiTheme="majorHAnsi" w:cs="B Nazanin"/>
          <w:spacing w:val="-10"/>
          <w:kern w:val="28"/>
          <w:sz w:val="28"/>
          <w:szCs w:val="28"/>
          <w:lang w:bidi="fa-IR"/>
        </w:rPr>
        <w:t>CNS</w:t>
      </w:r>
      <w:r>
        <w:rPr>
          <w:rFonts w:asciiTheme="majorHAnsi" w:eastAsiaTheme="majorEastAsia" w:hAnsiTheme="majorHAnsi" w:cs="B Nazanin" w:hint="cs"/>
          <w:spacing w:val="-10"/>
          <w:kern w:val="28"/>
          <w:sz w:val="28"/>
          <w:szCs w:val="28"/>
          <w:rtl/>
          <w:lang w:bidi="fa-IR"/>
        </w:rPr>
        <w:t xml:space="preserve"> :</w:t>
      </w:r>
    </w:p>
    <w:p w14:paraId="6C855E33" w14:textId="5A9405E3" w:rsidR="008A41B5" w:rsidRDefault="008A41B5" w:rsidP="008A41B5">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از </w:t>
      </w:r>
      <w:r>
        <w:rPr>
          <w:rFonts w:asciiTheme="majorHAnsi" w:eastAsiaTheme="majorEastAsia" w:hAnsiTheme="majorHAnsi" w:cs="B Nazanin"/>
          <w:spacing w:val="-10"/>
          <w:kern w:val="28"/>
          <w:sz w:val="28"/>
          <w:szCs w:val="28"/>
          <w:lang w:bidi="fa-IR"/>
        </w:rPr>
        <w:t>Sedation</w:t>
      </w:r>
      <w:r>
        <w:rPr>
          <w:rFonts w:asciiTheme="majorHAnsi" w:eastAsiaTheme="majorEastAsia" w:hAnsiTheme="majorHAnsi" w:cs="B Nazanin" w:hint="cs"/>
          <w:spacing w:val="-10"/>
          <w:kern w:val="28"/>
          <w:sz w:val="28"/>
          <w:szCs w:val="28"/>
          <w:rtl/>
          <w:lang w:bidi="fa-IR"/>
        </w:rPr>
        <w:t xml:space="preserve"> (آرامبخشی) شروع می شود.</w:t>
      </w:r>
    </w:p>
    <w:p w14:paraId="203BE299" w14:textId="7BB2C375" w:rsidR="008A41B5" w:rsidRDefault="008A41B5" w:rsidP="008A41B5">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spacing w:val="-10"/>
          <w:kern w:val="28"/>
          <w:sz w:val="28"/>
          <w:szCs w:val="28"/>
          <w:lang w:bidi="fa-IR"/>
        </w:rPr>
        <w:t>Loss Of Inhibition</w:t>
      </w:r>
      <w:r>
        <w:rPr>
          <w:rFonts w:asciiTheme="majorHAnsi" w:eastAsiaTheme="majorEastAsia" w:hAnsiTheme="majorHAnsi" w:cs="B Nazanin" w:hint="cs"/>
          <w:spacing w:val="-10"/>
          <w:kern w:val="28"/>
          <w:sz w:val="28"/>
          <w:szCs w:val="28"/>
          <w:rtl/>
          <w:lang w:bidi="fa-IR"/>
        </w:rPr>
        <w:t xml:space="preserve"> یا مهار گسیختگی یعنی از بین رفتن خط قرمز ها و انجام رفتار هایی که فرد در حالت عادی از انجام آن ها در جمع خودداری می کند.</w:t>
      </w:r>
    </w:p>
    <w:p w14:paraId="14015239" w14:textId="18B7CD89" w:rsidR="008A41B5" w:rsidRDefault="008A41B5" w:rsidP="008A41B5">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اختلال قضاوت و سخت شدن تصمیم گیری</w:t>
      </w:r>
    </w:p>
    <w:p w14:paraId="5E54C4F4" w14:textId="5D7AD8D6" w:rsidR="008A41B5" w:rsidRDefault="008A41B5" w:rsidP="008A41B5">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اختلال تکلم</w:t>
      </w:r>
    </w:p>
    <w:p w14:paraId="4CDD67DA" w14:textId="4AF43712" w:rsidR="008A41B5" w:rsidRDefault="008A41B5" w:rsidP="008A41B5">
      <w:pPr>
        <w:bidi/>
        <w:spacing w:after="0"/>
        <w:rPr>
          <w:rFonts w:asciiTheme="majorHAnsi" w:eastAsiaTheme="majorEastAsia" w:hAnsiTheme="majorHAnsi" w:cs="Calibri"/>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B65671">
        <w:rPr>
          <w:rFonts w:asciiTheme="majorHAnsi" w:eastAsiaTheme="majorEastAsia" w:hAnsiTheme="majorHAnsi" w:cs="B Nazanin" w:hint="cs"/>
          <w:spacing w:val="-10"/>
          <w:kern w:val="28"/>
          <w:sz w:val="28"/>
          <w:szCs w:val="28"/>
          <w:rtl/>
          <w:lang w:bidi="fa-IR"/>
        </w:rPr>
        <w:t>اختلال در تعادل و راه رفتن</w:t>
      </w:r>
    </w:p>
    <w:p w14:paraId="15F19C10" w14:textId="55A6C37F" w:rsidR="008A41B5" w:rsidRDefault="008A41B5" w:rsidP="008A41B5">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00B65671">
        <w:rPr>
          <w:rFonts w:asciiTheme="majorHAnsi" w:eastAsiaTheme="majorEastAsia" w:hAnsiTheme="majorHAnsi" w:cs="B Nazanin" w:hint="cs"/>
          <w:spacing w:val="-10"/>
          <w:kern w:val="28"/>
          <w:sz w:val="28"/>
          <w:szCs w:val="28"/>
          <w:rtl/>
          <w:lang w:bidi="fa-IR"/>
        </w:rPr>
        <w:t xml:space="preserve">تفکر فرد </w:t>
      </w:r>
      <w:r w:rsidR="00B65671">
        <w:rPr>
          <w:rFonts w:asciiTheme="majorHAnsi" w:eastAsiaTheme="majorEastAsia" w:hAnsiTheme="majorHAnsi" w:cs="B Nazanin"/>
          <w:spacing w:val="-10"/>
          <w:kern w:val="28"/>
          <w:sz w:val="28"/>
          <w:szCs w:val="28"/>
          <w:lang w:bidi="fa-IR"/>
        </w:rPr>
        <w:t>Organized</w:t>
      </w:r>
      <w:r w:rsidR="00B65671">
        <w:rPr>
          <w:rFonts w:asciiTheme="majorHAnsi" w:eastAsiaTheme="majorEastAsia" w:hAnsiTheme="majorHAnsi" w:cs="B Nazanin" w:hint="cs"/>
          <w:spacing w:val="-10"/>
          <w:kern w:val="28"/>
          <w:sz w:val="28"/>
          <w:szCs w:val="28"/>
          <w:rtl/>
          <w:lang w:bidi="fa-IR"/>
        </w:rPr>
        <w:t xml:space="preserve"> نیست</w:t>
      </w:r>
    </w:p>
    <w:p w14:paraId="79A6B1A1" w14:textId="121DFC99" w:rsidR="00B65671" w:rsidRDefault="00B65671" w:rsidP="00B65671">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lastRenderedPageBreak/>
        <w:t xml:space="preserve">به مجموع این علائم </w:t>
      </w:r>
      <w:r>
        <w:rPr>
          <w:rFonts w:asciiTheme="majorHAnsi" w:eastAsiaTheme="majorEastAsia" w:hAnsiTheme="majorHAnsi" w:cs="Calibri" w:hint="cs"/>
          <w:spacing w:val="-10"/>
          <w:kern w:val="28"/>
          <w:sz w:val="28"/>
          <w:szCs w:val="28"/>
          <w:rtl/>
          <w:lang w:bidi="fa-IR"/>
        </w:rPr>
        <w:t xml:space="preserve">"مستی" </w:t>
      </w:r>
      <w:r>
        <w:rPr>
          <w:rFonts w:asciiTheme="majorHAnsi" w:eastAsiaTheme="majorEastAsia" w:hAnsiTheme="majorHAnsi" w:cs="B Nazanin" w:hint="cs"/>
          <w:spacing w:val="-10"/>
          <w:kern w:val="28"/>
          <w:sz w:val="28"/>
          <w:szCs w:val="28"/>
          <w:rtl/>
          <w:lang w:bidi="fa-IR"/>
        </w:rPr>
        <w:t xml:space="preserve">یا </w:t>
      </w:r>
      <w:r>
        <w:rPr>
          <w:rFonts w:asciiTheme="majorHAnsi" w:eastAsiaTheme="majorEastAsia" w:hAnsiTheme="majorHAnsi" w:cs="Calibri" w:hint="cs"/>
          <w:spacing w:val="-10"/>
          <w:kern w:val="28"/>
          <w:sz w:val="28"/>
          <w:szCs w:val="28"/>
          <w:rtl/>
          <w:lang w:bidi="fa-IR"/>
        </w:rPr>
        <w:t>"</w:t>
      </w:r>
      <w:proofErr w:type="spellStart"/>
      <w:r>
        <w:rPr>
          <w:rFonts w:asciiTheme="majorHAnsi" w:eastAsiaTheme="majorEastAsia" w:hAnsiTheme="majorHAnsi" w:cs="Calibri"/>
          <w:spacing w:val="-10"/>
          <w:kern w:val="28"/>
          <w:sz w:val="28"/>
          <w:szCs w:val="28"/>
          <w:lang w:bidi="fa-IR"/>
        </w:rPr>
        <w:t>Drankness</w:t>
      </w:r>
      <w:proofErr w:type="spellEnd"/>
      <w:r>
        <w:rPr>
          <w:rFonts w:asciiTheme="majorHAnsi" w:eastAsiaTheme="majorEastAsia" w:hAnsiTheme="majorHAnsi"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گفته می شود.</w:t>
      </w:r>
    </w:p>
    <w:p w14:paraId="23704676" w14:textId="1D2D3F43" w:rsidR="00B65671" w:rsidRDefault="00B65671" w:rsidP="00DC0F5E">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اثرات بر سایر ارگان ها :</w:t>
      </w:r>
    </w:p>
    <w:p w14:paraId="6BE0B246" w14:textId="327CB25F" w:rsidR="00B65671" w:rsidRPr="00B65671" w:rsidRDefault="00B65671" w:rsidP="00B65671">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B65671">
        <w:rPr>
          <w:rFonts w:asciiTheme="majorHAnsi" w:eastAsiaTheme="majorEastAsia" w:hAnsiTheme="majorHAnsi" w:cs="B Nazanin" w:hint="cs"/>
          <w:spacing w:val="-10"/>
          <w:kern w:val="28"/>
          <w:sz w:val="28"/>
          <w:szCs w:val="28"/>
          <w:rtl/>
          <w:lang w:bidi="fa-IR"/>
        </w:rPr>
        <w:t>کاهش غلظت خون</w:t>
      </w:r>
    </w:p>
    <w:p w14:paraId="74D3B75B" w14:textId="532318BA" w:rsidR="00B65671" w:rsidRDefault="00B65671" w:rsidP="00B65671">
      <w:pPr>
        <w:bidi/>
        <w:spacing w:after="0"/>
        <w:rPr>
          <w:rFonts w:asciiTheme="majorHAnsi" w:eastAsiaTheme="majorEastAsia" w:hAnsiTheme="majorHAnsi" w:cs="Calibri"/>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B65671">
        <w:rPr>
          <w:rFonts w:asciiTheme="majorHAnsi" w:eastAsiaTheme="majorEastAsia" w:hAnsiTheme="majorHAnsi" w:cs="B Nazanin" w:hint="cs"/>
          <w:spacing w:val="-10"/>
          <w:kern w:val="28"/>
          <w:sz w:val="28"/>
          <w:szCs w:val="28"/>
          <w:rtl/>
          <w:lang w:bidi="fa-IR"/>
        </w:rPr>
        <w:t>سرکوب فعالیت قلب</w:t>
      </w:r>
    </w:p>
    <w:p w14:paraId="04788A58" w14:textId="03F41905" w:rsidR="00B65671" w:rsidRDefault="00B65671" w:rsidP="00B65671">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B65671">
        <w:rPr>
          <w:rFonts w:asciiTheme="majorHAnsi" w:eastAsiaTheme="majorEastAsia" w:hAnsiTheme="majorHAnsi" w:cs="B Nazanin" w:hint="cs"/>
          <w:spacing w:val="-10"/>
          <w:kern w:val="28"/>
          <w:sz w:val="28"/>
          <w:szCs w:val="28"/>
          <w:rtl/>
          <w:lang w:bidi="fa-IR"/>
        </w:rPr>
        <w:t>شل کردن غضلات عروق خونی و</w:t>
      </w:r>
      <w:r>
        <w:rPr>
          <w:rFonts w:asciiTheme="majorHAnsi" w:eastAsiaTheme="majorEastAsia" w:hAnsiTheme="majorHAnsi" w:cs="Calibri" w:hint="cs"/>
          <w:spacing w:val="-10"/>
          <w:kern w:val="28"/>
          <w:sz w:val="28"/>
          <w:szCs w:val="28"/>
          <w:rtl/>
          <w:lang w:bidi="fa-IR"/>
        </w:rPr>
        <w:t xml:space="preserve"> </w:t>
      </w:r>
      <w:r w:rsidRPr="00B65671">
        <w:rPr>
          <w:rFonts w:asciiTheme="majorHAnsi" w:eastAsiaTheme="majorEastAsia" w:hAnsiTheme="majorHAnsi" w:cs="B Nazanin"/>
          <w:spacing w:val="-10"/>
          <w:kern w:val="28"/>
          <w:sz w:val="28"/>
          <w:szCs w:val="28"/>
          <w:lang w:bidi="fa-IR"/>
        </w:rPr>
        <w:t>Vasodilation</w:t>
      </w:r>
      <w:r w:rsidRPr="00B65671">
        <w:rPr>
          <w:rFonts w:asciiTheme="majorHAnsi" w:eastAsiaTheme="majorEastAsia" w:hAnsiTheme="majorHAnsi" w:cs="B Nazanin" w:hint="cs"/>
          <w:spacing w:val="-10"/>
          <w:kern w:val="28"/>
          <w:sz w:val="28"/>
          <w:szCs w:val="28"/>
          <w:rtl/>
          <w:lang w:bidi="fa-IR"/>
        </w:rPr>
        <w:t xml:space="preserve"> که می تواند باعث افت فشار خون شده و گرگرفتگی نیز ایجاد کند (به دلیل افزایش جریان خون زیر جلد)</w:t>
      </w:r>
      <w:r>
        <w:rPr>
          <w:rFonts w:asciiTheme="majorHAnsi" w:eastAsiaTheme="majorEastAsia" w:hAnsiTheme="majorHAnsi" w:cs="B Nazanin" w:hint="cs"/>
          <w:spacing w:val="-10"/>
          <w:kern w:val="28"/>
          <w:sz w:val="28"/>
          <w:szCs w:val="28"/>
          <w:rtl/>
          <w:lang w:bidi="fa-IR"/>
        </w:rPr>
        <w:t xml:space="preserve">.گاهی </w:t>
      </w:r>
      <w:r>
        <w:rPr>
          <w:rFonts w:asciiTheme="majorHAnsi" w:eastAsiaTheme="majorEastAsia" w:hAnsiTheme="majorHAnsi" w:cs="B Nazanin"/>
          <w:spacing w:val="-10"/>
          <w:kern w:val="28"/>
          <w:sz w:val="28"/>
          <w:szCs w:val="28"/>
          <w:lang w:bidi="fa-IR"/>
        </w:rPr>
        <w:t>Vasodilation</w:t>
      </w:r>
      <w:r>
        <w:rPr>
          <w:rFonts w:asciiTheme="majorHAnsi" w:eastAsiaTheme="majorEastAsia" w:hAnsiTheme="majorHAnsi" w:cs="B Nazanin" w:hint="cs"/>
          <w:spacing w:val="-10"/>
          <w:kern w:val="28"/>
          <w:sz w:val="28"/>
          <w:szCs w:val="28"/>
          <w:rtl/>
          <w:lang w:bidi="fa-IR"/>
        </w:rPr>
        <w:t xml:space="preserve"> به حدی زیاد است که باعث</w:t>
      </w:r>
      <w:r>
        <w:rPr>
          <w:rFonts w:asciiTheme="majorHAnsi" w:eastAsiaTheme="majorEastAsia" w:hAnsiTheme="majorHAnsi" w:cs="B Nazanin"/>
          <w:spacing w:val="-10"/>
          <w:kern w:val="28"/>
          <w:sz w:val="28"/>
          <w:szCs w:val="28"/>
          <w:lang w:bidi="fa-IR"/>
        </w:rPr>
        <w:t xml:space="preserve">Hypothermia </w:t>
      </w:r>
      <w:r>
        <w:rPr>
          <w:rFonts w:asciiTheme="majorHAnsi" w:eastAsiaTheme="majorEastAsia" w:hAnsiTheme="majorHAnsi" w:cs="B Nazanin" w:hint="cs"/>
          <w:spacing w:val="-10"/>
          <w:kern w:val="28"/>
          <w:sz w:val="28"/>
          <w:szCs w:val="28"/>
          <w:rtl/>
          <w:lang w:bidi="fa-IR"/>
        </w:rPr>
        <w:t xml:space="preserve"> می شود؛یعنی فرد پس از مصرف احساس سرما می کند و دچار افت دمای بدن می شود.</w:t>
      </w:r>
    </w:p>
    <w:p w14:paraId="46708BF7" w14:textId="15E04205" w:rsidR="00B65671" w:rsidRDefault="00B65671" w:rsidP="00B65671">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B65671">
        <w:rPr>
          <w:rFonts w:asciiTheme="majorHAnsi" w:eastAsiaTheme="majorEastAsia" w:hAnsiTheme="majorHAnsi" w:cs="B Nazanin" w:hint="cs"/>
          <w:spacing w:val="-10"/>
          <w:kern w:val="28"/>
          <w:sz w:val="28"/>
          <w:szCs w:val="28"/>
          <w:rtl/>
          <w:lang w:bidi="fa-IR"/>
        </w:rPr>
        <w:t>شل کردن عضلات صاف رحمی</w:t>
      </w:r>
    </w:p>
    <w:p w14:paraId="575164E6" w14:textId="7CFC515D" w:rsidR="00B65671" w:rsidRDefault="00B65671" w:rsidP="00B65671">
      <w:pPr>
        <w:bidi/>
        <w:spacing w:before="240"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 xml:space="preserve">این که در چه غلظتی اثرات حاد ایجاد می شود،بستگی به شرایط فرد مصرف کننده دارد.در افراد </w:t>
      </w:r>
      <w:r>
        <w:rPr>
          <w:rFonts w:asciiTheme="majorHAnsi" w:eastAsiaTheme="majorEastAsia" w:hAnsiTheme="majorHAnsi" w:cs="B Nazanin"/>
          <w:spacing w:val="-10"/>
          <w:kern w:val="28"/>
          <w:sz w:val="28"/>
          <w:szCs w:val="28"/>
          <w:lang w:bidi="fa-IR"/>
        </w:rPr>
        <w:t>Nontolerant</w:t>
      </w:r>
      <w:r>
        <w:rPr>
          <w:rFonts w:asciiTheme="majorHAnsi" w:eastAsiaTheme="majorEastAsia" w:hAnsiTheme="majorHAnsi" w:cs="B Nazanin" w:hint="cs"/>
          <w:spacing w:val="-10"/>
          <w:kern w:val="28"/>
          <w:sz w:val="28"/>
          <w:szCs w:val="28"/>
          <w:rtl/>
          <w:lang w:bidi="fa-IR"/>
        </w:rPr>
        <w:t xml:space="preserve"> یعنی کسی که سابقه مصرف ندارد و دچار تحمل نسبت به این دارو ها نشده</w:t>
      </w:r>
      <w:r w:rsidR="00BC5043">
        <w:rPr>
          <w:rFonts w:asciiTheme="majorHAnsi" w:eastAsiaTheme="majorEastAsia" w:hAnsiTheme="majorHAnsi" w:cs="B Nazanin" w:hint="cs"/>
          <w:spacing w:val="-10"/>
          <w:kern w:val="28"/>
          <w:sz w:val="28"/>
          <w:szCs w:val="28"/>
          <w:rtl/>
          <w:lang w:bidi="fa-IR"/>
        </w:rPr>
        <w:t xml:space="preserve">،اگر 60 الی 80 </w:t>
      </w:r>
      <w:r w:rsidR="00BC5043">
        <w:rPr>
          <w:rFonts w:asciiTheme="majorHAnsi" w:eastAsiaTheme="majorEastAsia" w:hAnsiTheme="majorHAnsi" w:cs="B Nazanin"/>
          <w:spacing w:val="-10"/>
          <w:kern w:val="28"/>
          <w:sz w:val="28"/>
          <w:szCs w:val="28"/>
          <w:lang w:bidi="fa-IR"/>
        </w:rPr>
        <w:t>mg/dl</w:t>
      </w:r>
      <w:r w:rsidR="00BC5043">
        <w:rPr>
          <w:rFonts w:asciiTheme="majorHAnsi" w:eastAsiaTheme="majorEastAsia" w:hAnsiTheme="majorHAnsi" w:cs="B Nazanin" w:hint="cs"/>
          <w:spacing w:val="-10"/>
          <w:kern w:val="28"/>
          <w:sz w:val="28"/>
          <w:szCs w:val="28"/>
          <w:rtl/>
          <w:lang w:bidi="fa-IR"/>
        </w:rPr>
        <w:t xml:space="preserve"> (یعنی حدود 100 سی سی الکل!) بخورد،توانایی رانندگی را از دست می دهد زیرا سرعت عکس العمل های فرد کاهش می یابد.120 تا 160 </w:t>
      </w:r>
      <w:r w:rsidR="00BC5043">
        <w:rPr>
          <w:rFonts w:asciiTheme="majorHAnsi" w:eastAsiaTheme="majorEastAsia" w:hAnsiTheme="majorHAnsi" w:cs="B Nazanin"/>
          <w:spacing w:val="-10"/>
          <w:kern w:val="28"/>
          <w:sz w:val="28"/>
          <w:szCs w:val="28"/>
          <w:lang w:bidi="fa-IR"/>
        </w:rPr>
        <w:t>mg/dl</w:t>
      </w:r>
      <w:r w:rsidR="00BC5043">
        <w:rPr>
          <w:rFonts w:asciiTheme="majorHAnsi" w:eastAsiaTheme="majorEastAsia" w:hAnsiTheme="majorHAnsi" w:cs="B Nazanin" w:hint="cs"/>
          <w:spacing w:val="-10"/>
          <w:kern w:val="28"/>
          <w:sz w:val="28"/>
          <w:szCs w:val="28"/>
          <w:rtl/>
          <w:lang w:bidi="fa-IR"/>
        </w:rPr>
        <w:t xml:space="preserve"> باعث مستی واضح می شود.در افرادی که غلظت خونی الکلشان به </w:t>
      </w:r>
      <w:r w:rsidR="00BC5043">
        <w:rPr>
          <w:rFonts w:asciiTheme="majorHAnsi" w:eastAsiaTheme="majorEastAsia" w:hAnsiTheme="majorHAnsi" w:cs="B Nazanin"/>
          <w:spacing w:val="-10"/>
          <w:kern w:val="28"/>
          <w:sz w:val="28"/>
          <w:szCs w:val="28"/>
          <w:lang w:bidi="fa-IR"/>
        </w:rPr>
        <w:t>300mg/dl</w:t>
      </w:r>
      <w:r w:rsidR="00BC5043">
        <w:rPr>
          <w:rFonts w:asciiTheme="majorHAnsi" w:eastAsiaTheme="majorEastAsia" w:hAnsiTheme="majorHAnsi" w:cs="B Nazanin" w:hint="cs"/>
          <w:spacing w:val="-10"/>
          <w:kern w:val="28"/>
          <w:sz w:val="28"/>
          <w:szCs w:val="28"/>
          <w:rtl/>
          <w:lang w:bidi="fa-IR"/>
        </w:rPr>
        <w:t xml:space="preserve"> می رسد،هوشیاری افت پیدا کرده،فرد وارد کما می شود،دچار سرکوب وازوموتور و مرکز تنفس می شود.اگر به 500 میلی گرم برسد،مرگ حتمی است.این در ارتباط به افراد </w:t>
      </w:r>
      <w:r w:rsidR="00BC5043">
        <w:rPr>
          <w:rFonts w:asciiTheme="majorHAnsi" w:eastAsiaTheme="majorEastAsia" w:hAnsiTheme="majorHAnsi" w:cs="B Nazanin"/>
          <w:spacing w:val="-10"/>
          <w:kern w:val="28"/>
          <w:sz w:val="28"/>
          <w:szCs w:val="28"/>
          <w:lang w:bidi="fa-IR"/>
        </w:rPr>
        <w:t>Nontolerant</w:t>
      </w:r>
      <w:r w:rsidR="00BC5043">
        <w:rPr>
          <w:rFonts w:asciiTheme="majorHAnsi" w:eastAsiaTheme="majorEastAsia" w:hAnsiTheme="majorHAnsi" w:cs="B Nazanin" w:hint="cs"/>
          <w:spacing w:val="-10"/>
          <w:kern w:val="28"/>
          <w:sz w:val="28"/>
          <w:szCs w:val="28"/>
          <w:rtl/>
          <w:lang w:bidi="fa-IR"/>
        </w:rPr>
        <w:t xml:space="preserve"> بود اما در افراد </w:t>
      </w:r>
      <w:r w:rsidR="00BC5043">
        <w:rPr>
          <w:rFonts w:asciiTheme="majorHAnsi" w:eastAsiaTheme="majorEastAsia" w:hAnsiTheme="majorHAnsi" w:cs="B Nazanin"/>
          <w:spacing w:val="-10"/>
          <w:kern w:val="28"/>
          <w:sz w:val="28"/>
          <w:szCs w:val="28"/>
          <w:lang w:bidi="fa-IR"/>
        </w:rPr>
        <w:t>Tolerant</w:t>
      </w:r>
      <w:r w:rsidR="00BC5043">
        <w:rPr>
          <w:rFonts w:asciiTheme="majorHAnsi" w:eastAsiaTheme="majorEastAsia" w:hAnsiTheme="majorHAnsi" w:cs="B Nazanin" w:hint="cs"/>
          <w:spacing w:val="-10"/>
          <w:kern w:val="28"/>
          <w:sz w:val="28"/>
          <w:szCs w:val="28"/>
          <w:rtl/>
          <w:lang w:bidi="fa-IR"/>
        </w:rPr>
        <w:t xml:space="preserve"> ممکن است حتی 10 برابر این مقادیر،اثر خاصی نداشته باشد.</w:t>
      </w:r>
      <w:r w:rsidR="00C525AF">
        <w:rPr>
          <w:rFonts w:asciiTheme="majorHAnsi" w:eastAsiaTheme="majorEastAsia" w:hAnsiTheme="majorHAnsi" w:cs="B Nazanin" w:hint="cs"/>
          <w:spacing w:val="-10"/>
          <w:kern w:val="28"/>
          <w:sz w:val="28"/>
          <w:szCs w:val="28"/>
          <w:rtl/>
          <w:lang w:bidi="fa-IR"/>
        </w:rPr>
        <w:t xml:space="preserve">همچنین اگر فرد قبل از مصرف الکل از هرگونه </w:t>
      </w:r>
      <w:r w:rsidR="00C525AF">
        <w:rPr>
          <w:rFonts w:asciiTheme="majorHAnsi" w:eastAsiaTheme="majorEastAsia" w:hAnsiTheme="majorHAnsi" w:cs="B Nazanin"/>
          <w:spacing w:val="-10"/>
          <w:kern w:val="28"/>
          <w:sz w:val="28"/>
          <w:szCs w:val="28"/>
          <w:lang w:bidi="fa-IR"/>
        </w:rPr>
        <w:t>CNS Depressant</w:t>
      </w:r>
      <w:r w:rsidR="00C525AF">
        <w:rPr>
          <w:rFonts w:asciiTheme="majorHAnsi" w:eastAsiaTheme="majorEastAsia" w:hAnsiTheme="majorHAnsi" w:cs="B Nazanin" w:hint="cs"/>
          <w:spacing w:val="-10"/>
          <w:kern w:val="28"/>
          <w:sz w:val="28"/>
          <w:szCs w:val="28"/>
          <w:rtl/>
          <w:lang w:bidi="fa-IR"/>
        </w:rPr>
        <w:t xml:space="preserve"> (می تواند یک آنتی هیستامین ساده باشد یا تریاک!) استفاده کند،با مقادیر کمتر از آنچه در بالا ذکر شد،این اتفاقات رخ می دهد.</w:t>
      </w:r>
    </w:p>
    <w:p w14:paraId="76CA6693" w14:textId="2C9696F9" w:rsidR="00DC0F5E" w:rsidRDefault="00DC0F5E" w:rsidP="00DC0F5E">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b/>
          <w:bCs/>
          <w:spacing w:val="-10"/>
          <w:kern w:val="28"/>
          <w:sz w:val="28"/>
          <w:szCs w:val="28"/>
          <w:rtl/>
          <w:lang w:bidi="fa-IR"/>
        </w:rPr>
        <w:t xml:space="preserve">اثرات مزمن : </w:t>
      </w:r>
      <w:r>
        <w:rPr>
          <w:rFonts w:asciiTheme="majorHAnsi" w:eastAsiaTheme="majorEastAsia" w:hAnsiTheme="majorHAnsi" w:cs="B Nazanin" w:hint="cs"/>
          <w:spacing w:val="-10"/>
          <w:kern w:val="28"/>
          <w:sz w:val="28"/>
          <w:szCs w:val="28"/>
          <w:rtl/>
          <w:lang w:bidi="fa-IR"/>
        </w:rPr>
        <w:t>با مصرف مداوم ایجاد می شوند.اگر دوز مصرف بالا باشد،زودتر بروز می کنند و در صورت دوز پایین یا فواصل زیاد بین مصرف،دیر تر ایجاد می شوند؛همچنین برای ایجاد این اثرات لزومی ندارد فرد حتما الکلی و وابسته باشد.</w:t>
      </w:r>
    </w:p>
    <w:p w14:paraId="282AA095" w14:textId="12702760" w:rsidR="00DC0F5E" w:rsidRDefault="00DC0F5E" w:rsidP="00DC0F5E">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spacing w:val="-10"/>
          <w:kern w:val="28"/>
          <w:sz w:val="28"/>
          <w:szCs w:val="28"/>
          <w:lang w:bidi="fa-IR"/>
        </w:rPr>
        <w:t>Tolerance &amp; Dependency</w:t>
      </w:r>
      <w:r>
        <w:rPr>
          <w:rFonts w:asciiTheme="majorHAnsi" w:eastAsiaTheme="majorEastAsia" w:hAnsiTheme="majorHAnsi" w:cs="B Nazanin" w:hint="cs"/>
          <w:spacing w:val="-10"/>
          <w:kern w:val="28"/>
          <w:sz w:val="28"/>
          <w:szCs w:val="28"/>
          <w:rtl/>
          <w:lang w:bidi="fa-IR"/>
        </w:rPr>
        <w:t xml:space="preserve"> : اولین اثرات مزمنی هستند که بروز می کنند.</w:t>
      </w:r>
      <w:r>
        <w:rPr>
          <w:rFonts w:asciiTheme="majorHAnsi" w:eastAsiaTheme="majorEastAsia" w:hAnsiTheme="majorHAnsi" w:cs="B Nazanin"/>
          <w:spacing w:val="-10"/>
          <w:kern w:val="28"/>
          <w:sz w:val="28"/>
          <w:szCs w:val="28"/>
          <w:lang w:bidi="fa-IR"/>
        </w:rPr>
        <w:t>Tolerance</w:t>
      </w:r>
      <w:r>
        <w:rPr>
          <w:rFonts w:asciiTheme="majorHAnsi" w:eastAsiaTheme="majorEastAsia" w:hAnsiTheme="majorHAnsi" w:cs="B Nazanin" w:hint="cs"/>
          <w:spacing w:val="-10"/>
          <w:kern w:val="28"/>
          <w:sz w:val="28"/>
          <w:szCs w:val="28"/>
          <w:rtl/>
          <w:lang w:bidi="fa-IR"/>
        </w:rPr>
        <w:t xml:space="preserve"> یا تحمل یعنی فرد دیگر با مقادیر کمتر که قبلاً مصرف می کرده دچار مستی </w:t>
      </w:r>
      <w:r w:rsidR="009657D5">
        <w:rPr>
          <w:rFonts w:asciiTheme="majorHAnsi" w:eastAsiaTheme="majorEastAsia" w:hAnsiTheme="majorHAnsi" w:cs="B Nazanin" w:hint="cs"/>
          <w:spacing w:val="-10"/>
          <w:kern w:val="28"/>
          <w:sz w:val="28"/>
          <w:szCs w:val="28"/>
          <w:rtl/>
          <w:lang w:bidi="fa-IR"/>
        </w:rPr>
        <w:t>نمی شود و برای ایجاد مستی دوز مصرفی باید افزایش یابد.</w:t>
      </w:r>
      <w:r w:rsidR="009657D5">
        <w:rPr>
          <w:rFonts w:asciiTheme="majorHAnsi" w:eastAsiaTheme="majorEastAsia" w:hAnsiTheme="majorHAnsi" w:cs="B Nazanin"/>
          <w:spacing w:val="-10"/>
          <w:kern w:val="28"/>
          <w:sz w:val="28"/>
          <w:szCs w:val="28"/>
          <w:lang w:bidi="fa-IR"/>
        </w:rPr>
        <w:t>Tolerance</w:t>
      </w:r>
      <w:r w:rsidR="009657D5">
        <w:rPr>
          <w:rFonts w:asciiTheme="majorHAnsi" w:eastAsiaTheme="majorEastAsia" w:hAnsiTheme="majorHAnsi" w:cs="B Nazanin" w:hint="cs"/>
          <w:spacing w:val="-10"/>
          <w:kern w:val="28"/>
          <w:sz w:val="28"/>
          <w:szCs w:val="28"/>
          <w:rtl/>
          <w:lang w:bidi="fa-IR"/>
        </w:rPr>
        <w:t xml:space="preserve"> بسیار سریع اتفاق می افتد و اگر فواصل بین مصرف کم باشد،سریع تر هم رخ می دهد (در حد 2-3 بار مصرف!).</w:t>
      </w:r>
      <w:r w:rsidR="009657D5">
        <w:rPr>
          <w:rFonts w:asciiTheme="majorHAnsi" w:eastAsiaTheme="majorEastAsia" w:hAnsiTheme="majorHAnsi" w:cs="B Nazanin"/>
          <w:spacing w:val="-10"/>
          <w:kern w:val="28"/>
          <w:sz w:val="28"/>
          <w:szCs w:val="28"/>
          <w:lang w:bidi="fa-IR"/>
        </w:rPr>
        <w:t>Dependency</w:t>
      </w:r>
      <w:r w:rsidR="009657D5">
        <w:rPr>
          <w:rFonts w:asciiTheme="majorHAnsi" w:eastAsiaTheme="majorEastAsia" w:hAnsiTheme="majorHAnsi" w:cs="B Nazanin" w:hint="cs"/>
          <w:spacing w:val="-10"/>
          <w:kern w:val="28"/>
          <w:sz w:val="28"/>
          <w:szCs w:val="28"/>
          <w:rtl/>
          <w:lang w:bidi="fa-IR"/>
        </w:rPr>
        <w:t xml:space="preserve"> یا وابستگی درمورد الکل بسیار رایج است و زیاد رخ می دهد؛اما این وابستگی در افراد مختلف،متفاوت است؛برای مثال یک نفر ممکن است طوری وابسته شود که هرروز مصرف کند و فرد دیگر ممکن است هفتگی مصرف </w:t>
      </w:r>
      <w:proofErr w:type="gramStart"/>
      <w:r w:rsidR="009657D5">
        <w:rPr>
          <w:rFonts w:asciiTheme="majorHAnsi" w:eastAsiaTheme="majorEastAsia" w:hAnsiTheme="majorHAnsi" w:cs="B Nazanin" w:hint="cs"/>
          <w:spacing w:val="-10"/>
          <w:kern w:val="28"/>
          <w:sz w:val="28"/>
          <w:szCs w:val="28"/>
          <w:rtl/>
          <w:lang w:bidi="fa-IR"/>
        </w:rPr>
        <w:t>کند.در</w:t>
      </w:r>
      <w:proofErr w:type="gramEnd"/>
      <w:r w:rsidR="009657D5">
        <w:rPr>
          <w:rFonts w:asciiTheme="majorHAnsi" w:eastAsiaTheme="majorEastAsia" w:hAnsiTheme="majorHAnsi" w:cs="B Nazanin" w:hint="cs"/>
          <w:spacing w:val="-10"/>
          <w:kern w:val="28"/>
          <w:sz w:val="28"/>
          <w:szCs w:val="28"/>
          <w:rtl/>
          <w:lang w:bidi="fa-IR"/>
        </w:rPr>
        <w:t xml:space="preserve"> حقیقت وابستگی به فواصل مصرف بستگی دارد.</w:t>
      </w:r>
    </w:p>
    <w:p w14:paraId="73A34E9D" w14:textId="682A7CA7" w:rsidR="009657D5" w:rsidRDefault="009657D5" w:rsidP="0019533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سرکوب فعالیت کبد : گلوکونئوژنز کاهش می یابد و فرد دچار هایپوگلایسمیا (افت قند خون) می شود.کبد چرب توسعه پیدا می کند تا جایی که تبدیل به کبد چرب برگشت ناپذیر می شود و در صورت ادامه مصرف الکل،فرد دچار هپاتیت،سیروز کبدی و درنهایت نارسایی کبدی می شود.اگر کبد درست کار نکند،سنتز پروتئین ها </w:t>
      </w:r>
      <w:r w:rsidR="0019533C">
        <w:rPr>
          <w:rFonts w:asciiTheme="majorHAnsi" w:eastAsiaTheme="majorEastAsia" w:hAnsiTheme="majorHAnsi" w:cs="B Nazanin" w:hint="cs"/>
          <w:spacing w:val="-10"/>
          <w:kern w:val="28"/>
          <w:sz w:val="28"/>
          <w:szCs w:val="28"/>
          <w:rtl/>
          <w:lang w:bidi="fa-IR"/>
        </w:rPr>
        <w:t xml:space="preserve">خصوصاً آلبومین </w:t>
      </w:r>
      <w:r>
        <w:rPr>
          <w:rFonts w:asciiTheme="majorHAnsi" w:eastAsiaTheme="majorEastAsia" w:hAnsiTheme="majorHAnsi" w:cs="B Nazanin" w:hint="cs"/>
          <w:spacing w:val="-10"/>
          <w:kern w:val="28"/>
          <w:sz w:val="28"/>
          <w:szCs w:val="28"/>
          <w:rtl/>
          <w:lang w:bidi="fa-IR"/>
        </w:rPr>
        <w:t>هم مختل می شود</w:t>
      </w:r>
      <w:r w:rsidR="0019533C">
        <w:rPr>
          <w:rFonts w:asciiTheme="majorHAnsi" w:eastAsiaTheme="majorEastAsia" w:hAnsiTheme="majorHAnsi" w:cs="B Nazanin"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lastRenderedPageBreak/>
        <w:t>کبد با 30% از سلامت خود کامل کار می کند؛بنابراین علائم آن زمانی ظاهر می شود که بیش از 70% کبد از بین رفته باشد و در این شرایط دیگر نمی توان برای کبد کاری کرد.</w:t>
      </w:r>
      <w:r w:rsidR="0019533C" w:rsidRPr="0019533C">
        <w:rPr>
          <w:rFonts w:asciiTheme="majorHAnsi" w:eastAsiaTheme="majorEastAsia" w:hAnsiTheme="majorHAnsi" w:cs="B Nazanin" w:hint="cs"/>
          <w:spacing w:val="-10"/>
          <w:kern w:val="28"/>
          <w:sz w:val="28"/>
          <w:szCs w:val="28"/>
          <w:rtl/>
          <w:lang w:bidi="fa-IR"/>
        </w:rPr>
        <w:t xml:space="preserve">یکی از شایع ترین علائم </w:t>
      </w:r>
      <w:r w:rsidR="0019533C">
        <w:rPr>
          <w:rFonts w:asciiTheme="majorHAnsi" w:eastAsiaTheme="majorEastAsia" w:hAnsiTheme="majorHAnsi" w:cs="B Nazanin" w:hint="cs"/>
          <w:spacing w:val="-10"/>
          <w:kern w:val="28"/>
          <w:sz w:val="28"/>
          <w:szCs w:val="28"/>
          <w:rtl/>
          <w:lang w:bidi="fa-IR"/>
        </w:rPr>
        <w:t>آن</w:t>
      </w:r>
      <w:r w:rsidR="0019533C" w:rsidRPr="0019533C">
        <w:rPr>
          <w:rFonts w:asciiTheme="majorHAnsi" w:eastAsiaTheme="majorEastAsia" w:hAnsiTheme="majorHAnsi" w:cs="B Nazanin" w:hint="cs"/>
          <w:spacing w:val="-10"/>
          <w:kern w:val="28"/>
          <w:sz w:val="28"/>
          <w:szCs w:val="28"/>
          <w:rtl/>
          <w:lang w:bidi="fa-IR"/>
        </w:rPr>
        <w:t xml:space="preserve">،آسیت </w:t>
      </w:r>
      <w:r w:rsidR="0019533C">
        <w:rPr>
          <w:rFonts w:asciiTheme="majorHAnsi" w:eastAsiaTheme="majorEastAsia" w:hAnsiTheme="majorHAnsi" w:cs="B Nazanin" w:hint="cs"/>
          <w:spacing w:val="-10"/>
          <w:kern w:val="28"/>
          <w:sz w:val="28"/>
          <w:szCs w:val="28"/>
          <w:rtl/>
          <w:lang w:bidi="fa-IR"/>
        </w:rPr>
        <w:t xml:space="preserve">(ادم محوطه شکمی) </w:t>
      </w:r>
      <w:r w:rsidR="0019533C" w:rsidRPr="0019533C">
        <w:rPr>
          <w:rFonts w:asciiTheme="majorHAnsi" w:eastAsiaTheme="majorEastAsia" w:hAnsiTheme="majorHAnsi" w:cs="B Nazanin" w:hint="cs"/>
          <w:spacing w:val="-10"/>
          <w:kern w:val="28"/>
          <w:sz w:val="28"/>
          <w:szCs w:val="28"/>
          <w:rtl/>
          <w:lang w:bidi="fa-IR"/>
        </w:rPr>
        <w:t>است</w:t>
      </w:r>
      <w:r w:rsidR="0019533C">
        <w:rPr>
          <w:rFonts w:asciiTheme="majorHAnsi" w:eastAsiaTheme="majorEastAsia" w:hAnsiTheme="majorHAnsi" w:cs="B Nazanin" w:hint="cs"/>
          <w:spacing w:val="-10"/>
          <w:kern w:val="28"/>
          <w:sz w:val="28"/>
          <w:szCs w:val="28"/>
          <w:rtl/>
          <w:lang w:bidi="fa-IR"/>
        </w:rPr>
        <w:t>؛به این صورت که فرد لاغر اندام است اما یک شکم توپ مانند و برآمده داره که به آن شکم الکلی نیز می گویند.</w:t>
      </w:r>
    </w:p>
    <w:p w14:paraId="49102007" w14:textId="2FA17930" w:rsidR="0019533C" w:rsidRDefault="0019533C" w:rsidP="0019533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19533C">
        <w:rPr>
          <w:rFonts w:asciiTheme="majorHAnsi" w:eastAsiaTheme="majorEastAsia" w:hAnsiTheme="majorHAnsi" w:cs="B Nazanin" w:hint="cs"/>
          <w:spacing w:val="-10"/>
          <w:kern w:val="28"/>
          <w:sz w:val="28"/>
          <w:szCs w:val="28"/>
          <w:rtl/>
          <w:lang w:bidi="fa-IR"/>
        </w:rPr>
        <w:t>اثر بر دستگاه گوارش :</w:t>
      </w:r>
      <w:r>
        <w:rPr>
          <w:rFonts w:asciiTheme="majorHAnsi" w:eastAsiaTheme="majorEastAsia" w:hAnsiTheme="majorHAnsi" w:cs="B Nazanin" w:hint="cs"/>
          <w:spacing w:val="-10"/>
          <w:kern w:val="28"/>
          <w:sz w:val="28"/>
          <w:szCs w:val="28"/>
          <w:rtl/>
          <w:lang w:bidi="fa-IR"/>
        </w:rPr>
        <w:t xml:space="preserve"> در معده و روده اثرات تخریبی ایجاد می کند و باعث تحریک،التهاب،خونریزی و ایجاد زخم در محوطه گوارشی و دیواره روده ها می شود؛در نتیجه فرد دچار سوء جذب مواد معدنی و ویتامین ها می شود.پانکراتیک یا التهاب پانکراس نیز می تواند در بلند مدت ایجاد شود.</w:t>
      </w:r>
    </w:p>
    <w:p w14:paraId="60B2FC88" w14:textId="4DE1DB14" w:rsidR="0019533C" w:rsidRDefault="0019533C" w:rsidP="0019533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اثر بر </w:t>
      </w:r>
      <w:r>
        <w:rPr>
          <w:rFonts w:asciiTheme="majorHAnsi" w:eastAsiaTheme="majorEastAsia" w:hAnsiTheme="majorHAnsi" w:cs="B Nazanin"/>
          <w:spacing w:val="-10"/>
          <w:kern w:val="28"/>
          <w:sz w:val="28"/>
          <w:szCs w:val="28"/>
          <w:lang w:bidi="fa-IR"/>
        </w:rPr>
        <w:t>CNS</w:t>
      </w:r>
      <w:r>
        <w:rPr>
          <w:rFonts w:asciiTheme="majorHAnsi" w:eastAsiaTheme="majorEastAsia" w:hAnsiTheme="majorHAnsi" w:cs="B Nazanin" w:hint="cs"/>
          <w:spacing w:val="-10"/>
          <w:kern w:val="28"/>
          <w:sz w:val="28"/>
          <w:szCs w:val="28"/>
          <w:rtl/>
          <w:lang w:bidi="fa-IR"/>
        </w:rPr>
        <w:t xml:space="preserve"> : یکی از </w:t>
      </w:r>
      <w:r w:rsidR="002712C6">
        <w:rPr>
          <w:rFonts w:asciiTheme="majorHAnsi" w:eastAsiaTheme="majorEastAsia" w:hAnsiTheme="majorHAnsi" w:cs="B Nazanin" w:hint="cs"/>
          <w:spacing w:val="-10"/>
          <w:kern w:val="28"/>
          <w:sz w:val="28"/>
          <w:szCs w:val="28"/>
          <w:rtl/>
          <w:lang w:bidi="fa-IR"/>
        </w:rPr>
        <w:t xml:space="preserve">مهم ترین مشکلاتی که ایجاد می کند،نوروپاتی های محیطی و کمبود تیامین است.نوروپاتی محیطی می تواند لرزش و یا درد قسمت های انتهایی اندام های محیطی را به دنبال داشته باشد.سندروم </w:t>
      </w:r>
      <w:r w:rsidR="002712C6">
        <w:rPr>
          <w:rFonts w:asciiTheme="majorHAnsi" w:eastAsiaTheme="majorEastAsia" w:hAnsiTheme="majorHAnsi" w:cs="B Nazanin"/>
          <w:spacing w:val="-10"/>
          <w:kern w:val="28"/>
          <w:sz w:val="28"/>
          <w:szCs w:val="28"/>
          <w:lang w:bidi="fa-IR"/>
        </w:rPr>
        <w:t>Wernicke-Korsakoff</w:t>
      </w:r>
      <w:r w:rsidR="002712C6">
        <w:rPr>
          <w:rFonts w:asciiTheme="majorHAnsi" w:eastAsiaTheme="majorEastAsia" w:hAnsiTheme="majorHAnsi" w:cs="B Nazanin" w:hint="cs"/>
          <w:spacing w:val="-10"/>
          <w:kern w:val="28"/>
          <w:sz w:val="28"/>
          <w:szCs w:val="28"/>
          <w:rtl/>
          <w:lang w:bidi="fa-IR"/>
        </w:rPr>
        <w:t xml:space="preserve"> هم می تواند ایجاد شود که بدلیل کمبود تیامین است و علائم آن شامل آتاکسی (اختلال تعادل)،</w:t>
      </w:r>
      <w:r w:rsidR="002712C6">
        <w:rPr>
          <w:rFonts w:asciiTheme="majorHAnsi" w:eastAsiaTheme="majorEastAsia" w:hAnsiTheme="majorHAnsi" w:cs="B Nazanin"/>
          <w:spacing w:val="-10"/>
          <w:kern w:val="28"/>
          <w:sz w:val="28"/>
          <w:szCs w:val="28"/>
          <w:lang w:bidi="fa-IR"/>
        </w:rPr>
        <w:t>Confusion</w:t>
      </w:r>
      <w:r w:rsidR="002712C6">
        <w:rPr>
          <w:rFonts w:asciiTheme="majorHAnsi" w:eastAsiaTheme="majorEastAsia" w:hAnsiTheme="majorHAnsi" w:cs="B Nazanin" w:hint="cs"/>
          <w:spacing w:val="-10"/>
          <w:kern w:val="28"/>
          <w:sz w:val="28"/>
          <w:szCs w:val="28"/>
          <w:rtl/>
          <w:lang w:bidi="fa-IR"/>
        </w:rPr>
        <w:t xml:space="preserve"> (گیجی) و فلج عضلات خارجی چشم است که باعث می شود چشم ها حالت بیرون زده پیدا کنند.اگر این افراد تیامین دریافت کنند و کمبود آن جبران شود،این علائم برگشت پذیر هستند اما اگر تیامین جبران نشود،تبدیل به سایکوز کورساکوف می شود که در این حالت فرد دچار اختلال حافظه برگشت ناپذیر و دچار نوعی آلزایمر می شود.</w:t>
      </w:r>
    </w:p>
    <w:p w14:paraId="6C9E74C4" w14:textId="6EAAEFD7" w:rsidR="00A81514" w:rsidRDefault="00A81514" w:rsidP="00A81514">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اثر بر سیستم اندوکرین : آقایانی که مصرف مزمن دارند،دچار ژینکوماستی و حتی ترشح شیر می شوند.در افرادی که بیشتر از 1-2 سال مصرف می کنند،آتروفی بیضه ها رخ می دهد و احتباس نمک در کیسه اسکروتوم (کیسه بیضه) وجود دارد.باعث </w:t>
      </w:r>
      <w:r>
        <w:rPr>
          <w:rFonts w:asciiTheme="majorHAnsi" w:eastAsiaTheme="majorEastAsia" w:hAnsiTheme="majorHAnsi" w:cs="B Nazanin"/>
          <w:spacing w:val="-10"/>
          <w:kern w:val="28"/>
          <w:sz w:val="28"/>
          <w:szCs w:val="28"/>
          <w:lang w:bidi="fa-IR"/>
        </w:rPr>
        <w:t>Infertility</w:t>
      </w:r>
      <w:r>
        <w:rPr>
          <w:rFonts w:asciiTheme="majorHAnsi" w:eastAsiaTheme="majorEastAsia" w:hAnsiTheme="majorHAnsi" w:cs="B Nazanin" w:hint="cs"/>
          <w:spacing w:val="-10"/>
          <w:kern w:val="28"/>
          <w:sz w:val="28"/>
          <w:szCs w:val="28"/>
          <w:rtl/>
          <w:lang w:bidi="fa-IR"/>
        </w:rPr>
        <w:t xml:space="preserve"> (ناباروری) می شود و میل جنسی به شدت کاهش می یابد.اسپرماتوژنز مختل می شود و غلظت تستسترون کاهش می یابد.</w:t>
      </w:r>
    </w:p>
    <w:p w14:paraId="2EC00218" w14:textId="143D00D5" w:rsidR="00A81514" w:rsidRDefault="00A81514" w:rsidP="00A81514">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sidRPr="00A81514">
        <w:rPr>
          <w:rFonts w:asciiTheme="majorHAnsi" w:eastAsiaTheme="majorEastAsia" w:hAnsiTheme="majorHAnsi" w:cs="B Nazanin" w:hint="cs"/>
          <w:spacing w:val="-10"/>
          <w:kern w:val="28"/>
          <w:sz w:val="28"/>
          <w:szCs w:val="28"/>
          <w:rtl/>
          <w:lang w:bidi="fa-IR"/>
        </w:rPr>
        <w:t>اثر بر سیستم</w:t>
      </w:r>
      <w:r>
        <w:rPr>
          <w:rFonts w:asciiTheme="majorHAnsi" w:eastAsiaTheme="majorEastAsia" w:hAnsiTheme="majorHAnsi" w:cs="B Nazanin" w:hint="cs"/>
          <w:spacing w:val="-10"/>
          <w:kern w:val="28"/>
          <w:sz w:val="28"/>
          <w:szCs w:val="28"/>
          <w:rtl/>
          <w:lang w:bidi="fa-IR"/>
        </w:rPr>
        <w:t xml:space="preserve"> </w:t>
      </w:r>
      <w:r w:rsidRPr="00A81514">
        <w:rPr>
          <w:rFonts w:asciiTheme="majorHAnsi" w:eastAsiaTheme="majorEastAsia" w:hAnsiTheme="majorHAnsi" w:cs="B Nazanin" w:hint="cs"/>
          <w:spacing w:val="-10"/>
          <w:kern w:val="28"/>
          <w:sz w:val="28"/>
          <w:szCs w:val="28"/>
          <w:rtl/>
          <w:lang w:bidi="fa-IR"/>
        </w:rPr>
        <w:t>قلبی</w:t>
      </w:r>
      <w:r>
        <w:rPr>
          <w:rFonts w:asciiTheme="majorHAnsi" w:eastAsiaTheme="majorEastAsia" w:hAnsiTheme="majorHAnsi" w:cs="B Nazanin" w:hint="cs"/>
          <w:spacing w:val="-10"/>
          <w:kern w:val="28"/>
          <w:sz w:val="28"/>
          <w:szCs w:val="28"/>
          <w:rtl/>
          <w:lang w:bidi="fa-IR"/>
        </w:rPr>
        <w:t>-</w:t>
      </w:r>
      <w:r w:rsidRPr="00A81514">
        <w:rPr>
          <w:rFonts w:asciiTheme="majorHAnsi" w:eastAsiaTheme="majorEastAsia" w:hAnsiTheme="majorHAnsi" w:cs="B Nazanin" w:hint="cs"/>
          <w:spacing w:val="-10"/>
          <w:kern w:val="28"/>
          <w:sz w:val="28"/>
          <w:szCs w:val="28"/>
          <w:rtl/>
          <w:lang w:bidi="fa-IR"/>
        </w:rPr>
        <w:t>عروقی :</w:t>
      </w:r>
      <w:r>
        <w:rPr>
          <w:rFonts w:asciiTheme="majorHAnsi" w:eastAsiaTheme="majorEastAsia" w:hAnsiTheme="majorHAnsi" w:cs="Calibri" w:hint="cs"/>
          <w:spacing w:val="-10"/>
          <w:kern w:val="28"/>
          <w:sz w:val="28"/>
          <w:szCs w:val="28"/>
          <w:rtl/>
          <w:lang w:bidi="fa-IR"/>
        </w:rPr>
        <w:t xml:space="preserve"> </w:t>
      </w:r>
      <w:r>
        <w:rPr>
          <w:rFonts w:asciiTheme="majorHAnsi" w:eastAsiaTheme="majorEastAsia" w:hAnsiTheme="majorHAnsi" w:cs="Calibri"/>
          <w:spacing w:val="-10"/>
          <w:kern w:val="28"/>
          <w:sz w:val="28"/>
          <w:szCs w:val="28"/>
          <w:lang w:bidi="fa-IR"/>
        </w:rPr>
        <w:t>Hypertension</w:t>
      </w:r>
      <w:r>
        <w:rPr>
          <w:rFonts w:asciiTheme="majorHAnsi" w:eastAsiaTheme="majorEastAsia" w:hAnsiTheme="majorHAnsi" w:hint="cs"/>
          <w:spacing w:val="-10"/>
          <w:kern w:val="28"/>
          <w:sz w:val="28"/>
          <w:szCs w:val="28"/>
          <w:rtl/>
          <w:lang w:bidi="fa-IR"/>
        </w:rPr>
        <w:t>،</w:t>
      </w:r>
      <w:r w:rsidRPr="00A81514">
        <w:rPr>
          <w:rFonts w:asciiTheme="majorHAnsi" w:eastAsiaTheme="majorEastAsia" w:hAnsiTheme="majorHAnsi" w:cs="B Nazanin" w:hint="cs"/>
          <w:spacing w:val="-10"/>
          <w:kern w:val="28"/>
          <w:sz w:val="28"/>
          <w:szCs w:val="28"/>
          <w:rtl/>
          <w:lang w:bidi="fa-IR"/>
        </w:rPr>
        <w:t>آنمی یا کم خونی و کاردیومیوپاتی اتساعی که خطرناک ترین است</w:t>
      </w:r>
      <w:r>
        <w:rPr>
          <w:rFonts w:asciiTheme="majorHAnsi" w:eastAsiaTheme="majorEastAsia" w:hAnsiTheme="majorHAnsi"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و می تواند باعث مرگ هم بشود.</w:t>
      </w:r>
    </w:p>
    <w:p w14:paraId="0355AF6B" w14:textId="78BB3900" w:rsidR="00432C2A" w:rsidRDefault="00432C2A" w:rsidP="00432C2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در زنان باردار : نوزاد دچار سندروم جنینی الکل یا </w:t>
      </w:r>
      <w:r>
        <w:rPr>
          <w:rFonts w:asciiTheme="majorHAnsi" w:eastAsiaTheme="majorEastAsia" w:hAnsiTheme="majorHAnsi" w:cs="B Nazanin"/>
          <w:spacing w:val="-10"/>
          <w:kern w:val="28"/>
          <w:sz w:val="28"/>
          <w:szCs w:val="28"/>
          <w:lang w:bidi="fa-IR"/>
        </w:rPr>
        <w:t xml:space="preserve">Fetal </w:t>
      </w:r>
      <w:proofErr w:type="spellStart"/>
      <w:r>
        <w:rPr>
          <w:rFonts w:asciiTheme="majorHAnsi" w:eastAsiaTheme="majorEastAsia" w:hAnsiTheme="majorHAnsi" w:cs="B Nazanin"/>
          <w:spacing w:val="-10"/>
          <w:kern w:val="28"/>
          <w:sz w:val="28"/>
          <w:szCs w:val="28"/>
          <w:lang w:bidi="fa-IR"/>
        </w:rPr>
        <w:t>Alchol</w:t>
      </w:r>
      <w:proofErr w:type="spellEnd"/>
      <w:r>
        <w:rPr>
          <w:rFonts w:asciiTheme="majorHAnsi" w:eastAsiaTheme="majorEastAsia" w:hAnsiTheme="majorHAnsi" w:cs="B Nazanin"/>
          <w:spacing w:val="-10"/>
          <w:kern w:val="28"/>
          <w:sz w:val="28"/>
          <w:szCs w:val="28"/>
          <w:lang w:bidi="fa-IR"/>
        </w:rPr>
        <w:t xml:space="preserve"> Syndrome</w:t>
      </w:r>
      <w:r>
        <w:rPr>
          <w:rFonts w:asciiTheme="majorHAnsi" w:eastAsiaTheme="majorEastAsia" w:hAnsiTheme="majorHAnsi" w:cs="B Nazanin" w:hint="cs"/>
          <w:spacing w:val="-10"/>
          <w:kern w:val="28"/>
          <w:sz w:val="28"/>
          <w:szCs w:val="28"/>
          <w:rtl/>
          <w:lang w:bidi="fa-IR"/>
        </w:rPr>
        <w:t xml:space="preserve"> می شود.اگر مادر باردار در 3 ماهه اول بارداری مصرف کند،می تواند روی جنین اثرات تراتوژنیک داشته باشد؛یعنی باعث ناهنجاری در خلقت جنین مانند بدفرمی های جمجمه،جدایی پیشانی از صورت و ایجاد شکاف می شود.همچنین بچه دچار عقب افتادگی و کند ذهنی می شود که این،شایع ترین علامت بچه های متولد شده از مادران الکلی است.دچار نقص رشد می شوند،میکروسفالی دارند (جمجمه بزرگ اما مغز کوچک است) و از نظر شخصیتی نیز نسبت به سنشان رشد کافی ندارند.</w:t>
      </w:r>
    </w:p>
    <w:p w14:paraId="03722FB6" w14:textId="77777777" w:rsidR="00432C2A" w:rsidRPr="00432C2A" w:rsidRDefault="00432C2A" w:rsidP="00432C2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 xml:space="preserve">سرطان : </w:t>
      </w:r>
      <w:r w:rsidRPr="00432C2A">
        <w:rPr>
          <w:rFonts w:asciiTheme="majorHAnsi" w:eastAsiaTheme="majorEastAsia" w:hAnsiTheme="majorHAnsi" w:cs="B Nazanin" w:hint="cs"/>
          <w:spacing w:val="-10"/>
          <w:kern w:val="28"/>
          <w:sz w:val="28"/>
          <w:szCs w:val="28"/>
          <w:rtl/>
          <w:lang w:bidi="fa-IR"/>
        </w:rPr>
        <w:t>اخیراً ثابت شده که الکل می تواند باعث بروز سرطان های دستگاه گوارش مانند معده و روده شود و در خانم ها نیز باعث ریسک سرطان سینه می شود.</w:t>
      </w:r>
    </w:p>
    <w:p w14:paraId="4186B594" w14:textId="6AD9EB04" w:rsidR="00432C2A" w:rsidRPr="005C5279" w:rsidRDefault="005C5279" w:rsidP="00432C2A">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اثر بر سیستم ایمنی : باعث تضعیف سیستم ایمنی می شود و بدن نسبت به عفونت ها حساس تر می شود و احتمال التهاب را افزایش می دهد.پانکراتیک،پنومونی های عفونی و مشکلات التهابی در کبد و دستگاه گوارش می تواند ایجاد شود.</w:t>
      </w:r>
    </w:p>
    <w:p w14:paraId="03B4B890" w14:textId="2B677A4D" w:rsidR="005C5279" w:rsidRPr="005C5279" w:rsidRDefault="00987722" w:rsidP="005C5279">
      <w:pPr>
        <w:pStyle w:val="ListParagraph"/>
        <w:numPr>
          <w:ilvl w:val="0"/>
          <w:numId w:val="5"/>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lastRenderedPageBreak/>
        <w:t>تنها چیزی که از مزایای الکل در کتاب وینچستر حداد گفته شده،این است که مصرف منظم الکل به صورت روزانه (</w:t>
      </w:r>
      <w:r>
        <w:rPr>
          <w:rFonts w:asciiTheme="majorHAnsi" w:eastAsiaTheme="majorEastAsia" w:hAnsiTheme="majorHAnsi" w:cs="B Nazanin"/>
          <w:spacing w:val="-10"/>
          <w:kern w:val="28"/>
          <w:sz w:val="28"/>
          <w:szCs w:val="28"/>
          <w:lang w:bidi="fa-IR"/>
        </w:rPr>
        <w:t>Red wine</w:t>
      </w:r>
      <w:r>
        <w:rPr>
          <w:rFonts w:asciiTheme="majorHAnsi" w:eastAsiaTheme="majorEastAsia" w:hAnsiTheme="majorHAnsi" w:cs="B Nazanin" w:hint="cs"/>
          <w:spacing w:val="-10"/>
          <w:kern w:val="28"/>
          <w:sz w:val="28"/>
          <w:szCs w:val="28"/>
          <w:rtl/>
          <w:lang w:bidi="fa-IR"/>
        </w:rPr>
        <w:t xml:space="preserve"> یا شراب قرمز نه هر الکلی!) به میزان 10-15 گرم در روز می تواند باعث افزایش </w:t>
      </w:r>
      <w:r>
        <w:rPr>
          <w:rFonts w:asciiTheme="majorHAnsi" w:eastAsiaTheme="majorEastAsia" w:hAnsiTheme="majorHAnsi" w:cs="B Nazanin"/>
          <w:spacing w:val="-10"/>
          <w:kern w:val="28"/>
          <w:sz w:val="28"/>
          <w:szCs w:val="28"/>
          <w:lang w:bidi="fa-IR"/>
        </w:rPr>
        <w:t>HDL</w:t>
      </w:r>
      <w:r>
        <w:rPr>
          <w:rFonts w:asciiTheme="majorHAnsi" w:eastAsiaTheme="majorEastAsia" w:hAnsiTheme="majorHAnsi" w:cs="B Nazanin" w:hint="cs"/>
          <w:spacing w:val="-10"/>
          <w:kern w:val="28"/>
          <w:sz w:val="28"/>
          <w:szCs w:val="28"/>
          <w:rtl/>
          <w:lang w:bidi="fa-IR"/>
        </w:rPr>
        <w:t xml:space="preserve"> خون شود.گفته می شود این در افرادی که هایپرلیپیدمی یا مشکلاتی مانند آترواسکلروزیس و پلاک های قلبی دارند می تواند مفید باشد.اما اخیراً ثابت شده که این اثر برای الکل نیست بلکه به دلیل فلاونوئید هایی مانند رزوراترول است که در دانه انگور وجود دارد؛بنابراین مصرف خود انگور قرمز قطعاً اثر بهتری داشته و فاقد این عوارض است.</w:t>
      </w:r>
    </w:p>
    <w:p w14:paraId="4AB09898" w14:textId="3A33C100" w:rsidR="00987722" w:rsidRDefault="00987722" w:rsidP="005C5279">
      <w:pPr>
        <w:pStyle w:val="ListParagraph"/>
        <w:numPr>
          <w:ilvl w:val="0"/>
          <w:numId w:val="5"/>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می گساری (مست کردن به صورت حاد در 3-4 روز متوالی) می تواند باعث تاکی کاردی و آریتمی های قلبی شود.</w:t>
      </w:r>
    </w:p>
    <w:p w14:paraId="09BF3B59" w14:textId="1EFF4CE5" w:rsidR="005A0040" w:rsidRDefault="00CF3503" w:rsidP="005C5279">
      <w:pPr>
        <w:bidi/>
        <w:spacing w:before="240"/>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اقدامات پس از مسمومیت با الکل (اتانول)</w:t>
      </w:r>
    </w:p>
    <w:p w14:paraId="5557EDA4" w14:textId="77777777" w:rsidR="00CF3503" w:rsidRDefault="00CF3503" w:rsidP="00CF3503">
      <w:pPr>
        <w:pStyle w:val="ListParagraph"/>
        <w:numPr>
          <w:ilvl w:val="0"/>
          <w:numId w:val="7"/>
        </w:numPr>
        <w:bidi/>
        <w:spacing w:before="240"/>
        <w:rPr>
          <w:rFonts w:asciiTheme="majorHAnsi" w:eastAsiaTheme="majorEastAsia" w:hAnsiTheme="majorHAnsi" w:cs="B Nazanin"/>
          <w:spacing w:val="-10"/>
          <w:kern w:val="28"/>
          <w:sz w:val="28"/>
          <w:szCs w:val="28"/>
          <w:lang w:bidi="fa-IR"/>
        </w:rPr>
      </w:pPr>
      <w:r w:rsidRPr="00CF3503">
        <w:rPr>
          <w:rFonts w:asciiTheme="majorHAnsi" w:eastAsiaTheme="majorEastAsia" w:hAnsiTheme="majorHAnsi" w:cs="B Nazanin" w:hint="cs"/>
          <w:spacing w:val="-10"/>
          <w:kern w:val="28"/>
          <w:sz w:val="28"/>
          <w:szCs w:val="28"/>
          <w:rtl/>
          <w:lang w:bidi="fa-IR"/>
        </w:rPr>
        <w:t>اولین اقدام،نگه داشتن علائم حیاتی فرد است.</w:t>
      </w:r>
    </w:p>
    <w:p w14:paraId="4596D884" w14:textId="29449421" w:rsidR="00CF3503" w:rsidRDefault="00CF3503" w:rsidP="00CF3503">
      <w:pPr>
        <w:pStyle w:val="ListParagraph"/>
        <w:numPr>
          <w:ilvl w:val="0"/>
          <w:numId w:val="7"/>
        </w:numPr>
        <w:bidi/>
        <w:spacing w:before="240"/>
        <w:rPr>
          <w:rFonts w:asciiTheme="majorHAnsi" w:eastAsiaTheme="majorEastAsia" w:hAnsiTheme="majorHAnsi" w:cs="B Nazanin"/>
          <w:spacing w:val="-10"/>
          <w:kern w:val="28"/>
          <w:sz w:val="28"/>
          <w:szCs w:val="28"/>
          <w:lang w:bidi="fa-IR"/>
        </w:rPr>
      </w:pPr>
      <w:r w:rsidRPr="00CF3503">
        <w:rPr>
          <w:rFonts w:asciiTheme="majorHAnsi" w:eastAsiaTheme="majorEastAsia" w:hAnsiTheme="majorHAnsi" w:cs="B Nazanin" w:hint="cs"/>
          <w:spacing w:val="-10"/>
          <w:kern w:val="28"/>
          <w:sz w:val="28"/>
          <w:szCs w:val="28"/>
          <w:rtl/>
          <w:lang w:bidi="fa-IR"/>
        </w:rPr>
        <w:t>باید از بروز استفراغ پیشگیری کنیم و در صورت عدم امکان،بیمار را به پهلوی چپ خوابانده تا استفراغ باحت تخلیه شود و به داخل دستگاه تنفسی آسپیره نشود؛زیرا در صورت آسپیراسیون ممکن است دستگاه تنفسی درگیر پنومونی شود و فرد از دست برود.</w:t>
      </w:r>
    </w:p>
    <w:p w14:paraId="46F390E0" w14:textId="1CEE7908" w:rsidR="00CF3503" w:rsidRDefault="00CF3503" w:rsidP="00CF3503">
      <w:pPr>
        <w:pStyle w:val="ListParagraph"/>
        <w:numPr>
          <w:ilvl w:val="0"/>
          <w:numId w:val="7"/>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بلافاصله باید دکستروز تجویز شود زیرا الکل باعث هایپوگلایسمی می شود و در قند خون زیر 50-60 فرد ممکن است دچار کمای هایپوگلایسمیک و مرگ شود.</w:t>
      </w:r>
    </w:p>
    <w:p w14:paraId="03A5EBDF" w14:textId="44B13C1D" w:rsidR="00CF3503" w:rsidRDefault="00CF3503" w:rsidP="00CF3503">
      <w:pPr>
        <w:pStyle w:val="ListParagraph"/>
        <w:numPr>
          <w:ilvl w:val="0"/>
          <w:numId w:val="7"/>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بلافاصله تیامین جبران شود تا جلوی مشکلات ناشی از کمبود آن در مغز گرفته شود.</w:t>
      </w:r>
    </w:p>
    <w:p w14:paraId="5E5C050B" w14:textId="7FB71FDF" w:rsidR="00CF3503" w:rsidRDefault="00CF3503" w:rsidP="00CF3503">
      <w:pPr>
        <w:pStyle w:val="ListParagraph"/>
        <w:numPr>
          <w:ilvl w:val="0"/>
          <w:numId w:val="7"/>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سطوح الکترولیت ها اصلاح شود.</w:t>
      </w:r>
    </w:p>
    <w:p w14:paraId="2F4E9BEF" w14:textId="62AA1EDC" w:rsidR="00CF3503" w:rsidRDefault="00CF3503" w:rsidP="00CF3503">
      <w:pPr>
        <w:bidi/>
        <w:spacing w:before="240"/>
        <w:rPr>
          <w:rFonts w:asciiTheme="majorHAnsi" w:eastAsiaTheme="majorEastAsia" w:hAnsiTheme="majorHAnsi" w:cs="B Nazanin"/>
          <w:b/>
          <w:bCs/>
          <w:spacing w:val="-10"/>
          <w:kern w:val="28"/>
          <w:sz w:val="28"/>
          <w:szCs w:val="28"/>
          <w:u w:val="single"/>
          <w:rtl/>
          <w:lang w:bidi="fa-IR"/>
        </w:rPr>
      </w:pPr>
      <w:r>
        <w:rPr>
          <w:rFonts w:asciiTheme="majorHAnsi" w:eastAsiaTheme="majorEastAsia" w:hAnsiTheme="majorHAnsi" w:cs="B Nazanin" w:hint="cs"/>
          <w:b/>
          <w:bCs/>
          <w:spacing w:val="-10"/>
          <w:kern w:val="28"/>
          <w:sz w:val="28"/>
          <w:szCs w:val="28"/>
          <w:u w:val="single"/>
          <w:rtl/>
          <w:lang w:bidi="fa-IR"/>
        </w:rPr>
        <w:t xml:space="preserve">ترک الکل </w:t>
      </w:r>
    </w:p>
    <w:p w14:paraId="10843083" w14:textId="190E2FDB" w:rsidR="00E36650" w:rsidRDefault="00CF3503" w:rsidP="00E36650">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افرادی که مکرراً مصرف می کنند،</w:t>
      </w:r>
      <w:r w:rsidR="00E36650">
        <w:rPr>
          <w:rFonts w:asciiTheme="majorHAnsi" w:eastAsiaTheme="majorEastAsia" w:hAnsiTheme="majorHAnsi" w:cs="B Nazanin" w:hint="cs"/>
          <w:spacing w:val="-10"/>
          <w:kern w:val="28"/>
          <w:sz w:val="28"/>
          <w:szCs w:val="28"/>
          <w:rtl/>
          <w:lang w:bidi="fa-IR"/>
        </w:rPr>
        <w:t xml:space="preserve">در شرایط ترک </w:t>
      </w:r>
      <w:r>
        <w:rPr>
          <w:rFonts w:asciiTheme="majorHAnsi" w:eastAsiaTheme="majorEastAsia" w:hAnsiTheme="majorHAnsi" w:cs="B Nazanin" w:hint="cs"/>
          <w:spacing w:val="-10"/>
          <w:kern w:val="28"/>
          <w:sz w:val="28"/>
          <w:szCs w:val="28"/>
          <w:rtl/>
          <w:lang w:bidi="fa-IR"/>
        </w:rPr>
        <w:t>وقتی زمان</w:t>
      </w:r>
      <w:r w:rsidR="00E36650">
        <w:rPr>
          <w:rFonts w:asciiTheme="majorHAnsi" w:eastAsiaTheme="majorEastAsia" w:hAnsiTheme="majorHAnsi" w:cs="B Nazanin" w:hint="cs"/>
          <w:spacing w:val="-10"/>
          <w:kern w:val="28"/>
          <w:sz w:val="28"/>
          <w:szCs w:val="28"/>
          <w:rtl/>
          <w:lang w:bidi="fa-IR"/>
        </w:rPr>
        <w:t>ِ</w:t>
      </w:r>
      <w:r>
        <w:rPr>
          <w:rFonts w:asciiTheme="majorHAnsi" w:eastAsiaTheme="majorEastAsia" w:hAnsiTheme="majorHAnsi" w:cs="B Nazanin" w:hint="cs"/>
          <w:spacing w:val="-10"/>
          <w:kern w:val="28"/>
          <w:sz w:val="28"/>
          <w:szCs w:val="28"/>
          <w:rtl/>
          <w:lang w:bidi="fa-IR"/>
        </w:rPr>
        <w:t xml:space="preserve"> مصرف می شود دچار یکسری علائمی</w:t>
      </w:r>
      <w:r w:rsidR="00E36650">
        <w:rPr>
          <w:rFonts w:asciiTheme="majorHAnsi" w:eastAsiaTheme="majorEastAsia" w:hAnsiTheme="majorHAnsi" w:cs="B Nazanin" w:hint="cs"/>
          <w:spacing w:val="-10"/>
          <w:kern w:val="28"/>
          <w:sz w:val="28"/>
          <w:szCs w:val="28"/>
          <w:rtl/>
          <w:lang w:bidi="fa-IR"/>
        </w:rPr>
        <w:t xml:space="preserve"> تحت عنوان </w:t>
      </w:r>
      <w:r>
        <w:rPr>
          <w:rFonts w:asciiTheme="majorHAnsi" w:eastAsiaTheme="majorEastAsia" w:hAnsiTheme="majorHAnsi" w:cs="B Nazanin" w:hint="cs"/>
          <w:spacing w:val="-10"/>
          <w:kern w:val="28"/>
          <w:sz w:val="28"/>
          <w:szCs w:val="28"/>
          <w:rtl/>
          <w:lang w:bidi="fa-IR"/>
        </w:rPr>
        <w:t xml:space="preserve">علائم ترک یا </w:t>
      </w:r>
      <w:r>
        <w:rPr>
          <w:rFonts w:asciiTheme="majorHAnsi" w:eastAsiaTheme="majorEastAsia" w:hAnsiTheme="majorHAnsi" w:cs="B Nazanin"/>
          <w:spacing w:val="-10"/>
          <w:kern w:val="28"/>
          <w:sz w:val="28"/>
          <w:szCs w:val="28"/>
          <w:lang w:bidi="fa-IR"/>
        </w:rPr>
        <w:t>Withdrawal Syndrome</w:t>
      </w:r>
      <w:r w:rsidR="00E36650">
        <w:rPr>
          <w:rFonts w:asciiTheme="majorHAnsi" w:eastAsiaTheme="majorEastAsia" w:hAnsiTheme="majorHAnsi" w:cs="B Nazanin"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می شو</w:t>
      </w:r>
      <w:r w:rsidR="00E36650">
        <w:rPr>
          <w:rFonts w:asciiTheme="majorHAnsi" w:eastAsiaTheme="majorEastAsia" w:hAnsiTheme="majorHAnsi" w:cs="B Nazanin" w:hint="cs"/>
          <w:spacing w:val="-10"/>
          <w:kern w:val="28"/>
          <w:sz w:val="28"/>
          <w:szCs w:val="28"/>
          <w:rtl/>
          <w:lang w:bidi="fa-IR"/>
        </w:rPr>
        <w:t>ن</w:t>
      </w:r>
      <w:r>
        <w:rPr>
          <w:rFonts w:asciiTheme="majorHAnsi" w:eastAsiaTheme="majorEastAsia" w:hAnsiTheme="majorHAnsi" w:cs="B Nazanin" w:hint="cs"/>
          <w:spacing w:val="-10"/>
          <w:kern w:val="28"/>
          <w:sz w:val="28"/>
          <w:szCs w:val="28"/>
          <w:rtl/>
          <w:lang w:bidi="fa-IR"/>
        </w:rPr>
        <w:t>د؛شامل بی خوابی،ترمور،اضطراب،</w:t>
      </w:r>
      <w:r w:rsidR="00E36650">
        <w:rPr>
          <w:rFonts w:asciiTheme="majorHAnsi" w:eastAsiaTheme="majorEastAsia" w:hAnsiTheme="majorHAnsi" w:cs="B Nazanin" w:hint="cs"/>
          <w:spacing w:val="-10"/>
          <w:kern w:val="28"/>
          <w:sz w:val="28"/>
          <w:szCs w:val="28"/>
          <w:rtl/>
          <w:lang w:bidi="fa-IR"/>
        </w:rPr>
        <w:t>تشنج های تهدید کننده حیات،تهوع،استفراغ،اسهال،آرتیمی ها.بی قراری و اضطراب به قدری شدید است که فرد دوباره میل به مصرف دارد.در افراد الکلی (دائم الخمر) این علائم بسیار شدید تر است.برای کمک به ترک و تخفیف علائم ترک چه می توان کرد؟</w:t>
      </w:r>
    </w:p>
    <w:p w14:paraId="504EADC3" w14:textId="22E43C6D" w:rsidR="00E36650" w:rsidRDefault="00FB58B0" w:rsidP="00E36650">
      <w:pPr>
        <w:pStyle w:val="ListParagraph"/>
        <w:numPr>
          <w:ilvl w:val="0"/>
          <w:numId w:val="9"/>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جبران تیامین</w:t>
      </w:r>
    </w:p>
    <w:p w14:paraId="28EED42D" w14:textId="06164E56" w:rsidR="00FB58B0" w:rsidRDefault="00FB58B0" w:rsidP="00FB58B0">
      <w:pPr>
        <w:pStyle w:val="ListParagraph"/>
        <w:numPr>
          <w:ilvl w:val="0"/>
          <w:numId w:val="9"/>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دادن دکستروز</w:t>
      </w:r>
    </w:p>
    <w:p w14:paraId="20C7F4BD" w14:textId="16D92F22" w:rsidR="00FB58B0" w:rsidRDefault="00FB58B0" w:rsidP="00FB58B0">
      <w:pPr>
        <w:pStyle w:val="ListParagraph"/>
        <w:numPr>
          <w:ilvl w:val="0"/>
          <w:numId w:val="9"/>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رعایت بالانس الکترولیت ها</w:t>
      </w:r>
    </w:p>
    <w:p w14:paraId="24F1F53C" w14:textId="6269F2BC" w:rsidR="00FB58B0" w:rsidRDefault="00FB58B0" w:rsidP="00FB58B0">
      <w:pPr>
        <w:pStyle w:val="ListParagraph"/>
        <w:numPr>
          <w:ilvl w:val="0"/>
          <w:numId w:val="9"/>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استفاده از یکسری دارو های کمک کننده به کاهش اضطراب مثل بنزودیازپین ها.از بنزودیازپین ها می توانیم لورازپام و اگزازپام را استفاده کنیم زیرا متابولیسم کبدی ندارند و مشکلات کبدی بر آن ها بی تاثیر است.</w:t>
      </w:r>
    </w:p>
    <w:p w14:paraId="79828B86" w14:textId="77777777" w:rsidR="00FB58B0" w:rsidRDefault="00FB58B0" w:rsidP="00FB58B0">
      <w:pPr>
        <w:pStyle w:val="ListParagraph"/>
        <w:numPr>
          <w:ilvl w:val="0"/>
          <w:numId w:val="9"/>
        </w:numPr>
        <w:bidi/>
        <w:spacing w:after="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دارو هایی توصیه شده اند که می توانند کمک کننده باشند :</w:t>
      </w:r>
    </w:p>
    <w:p w14:paraId="1592056B" w14:textId="473F602A" w:rsidR="00FB58B0" w:rsidRDefault="00FB58B0" w:rsidP="00FB58B0">
      <w:pPr>
        <w:pStyle w:val="ListParagraph"/>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lastRenderedPageBreak/>
        <w:t>نالترکسون : یک آنتاگونیست اپیوئیدی است که برای درمان عوارض مخدر های اپیوئیدی مثل مورفین استفاده می شود و ولع یا میل به مصرف الکل را هم کاهش می دهد.</w:t>
      </w:r>
    </w:p>
    <w:p w14:paraId="6559047F" w14:textId="1500C8F6" w:rsidR="00FB58B0" w:rsidRDefault="00FB58B0" w:rsidP="00FB58B0">
      <w:pPr>
        <w:pStyle w:val="ListParagraph"/>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 xml:space="preserve">آکامپروسات : آنتاگونیست گیرنده های گلوتامات است که </w:t>
      </w:r>
      <w:r>
        <w:rPr>
          <w:rFonts w:asciiTheme="majorHAnsi" w:eastAsiaTheme="majorEastAsia" w:hAnsiTheme="majorHAnsi" w:cs="B Nazanin"/>
          <w:spacing w:val="-10"/>
          <w:kern w:val="28"/>
          <w:sz w:val="28"/>
          <w:szCs w:val="28"/>
          <w:lang w:bidi="fa-IR"/>
        </w:rPr>
        <w:t>FDA</w:t>
      </w:r>
      <w:r>
        <w:rPr>
          <w:rFonts w:asciiTheme="majorHAnsi" w:eastAsiaTheme="majorEastAsia" w:hAnsiTheme="majorHAnsi" w:cs="B Nazanin" w:hint="cs"/>
          <w:spacing w:val="-10"/>
          <w:kern w:val="28"/>
          <w:sz w:val="28"/>
          <w:szCs w:val="28"/>
          <w:rtl/>
          <w:lang w:bidi="fa-IR"/>
        </w:rPr>
        <w:t xml:space="preserve"> آن را برای درمان الکلیسم تایید کرده.</w:t>
      </w:r>
    </w:p>
    <w:p w14:paraId="5A2A4D4C" w14:textId="2D4292D9" w:rsidR="00FB58B0" w:rsidRDefault="00FB58B0" w:rsidP="00FB58B0">
      <w:pPr>
        <w:pStyle w:val="ListParagraph"/>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دی</w:t>
      </w:r>
      <w:r w:rsidR="003A3C21">
        <w:rPr>
          <w:rFonts w:asciiTheme="majorHAnsi" w:eastAsiaTheme="majorEastAsia" w:hAnsiTheme="majorHAnsi" w:cs="B Nazanin" w:hint="cs"/>
          <w:spacing w:val="-10"/>
          <w:kern w:val="28"/>
          <w:sz w:val="28"/>
          <w:szCs w:val="28"/>
          <w:rtl/>
          <w:lang w:bidi="fa-IR"/>
        </w:rPr>
        <w:t xml:space="preserve"> </w:t>
      </w:r>
      <w:r>
        <w:rPr>
          <w:rFonts w:asciiTheme="majorHAnsi" w:eastAsiaTheme="majorEastAsia" w:hAnsiTheme="majorHAnsi" w:cs="B Nazanin" w:hint="cs"/>
          <w:spacing w:val="-10"/>
          <w:kern w:val="28"/>
          <w:sz w:val="28"/>
          <w:szCs w:val="28"/>
          <w:rtl/>
          <w:lang w:bidi="fa-IR"/>
        </w:rPr>
        <w:t xml:space="preserve">سولفیرام : </w:t>
      </w:r>
      <w:r w:rsidR="003A3C21">
        <w:rPr>
          <w:rFonts w:asciiTheme="majorHAnsi" w:eastAsiaTheme="majorEastAsia" w:hAnsiTheme="majorHAnsi" w:cs="B Nazanin" w:hint="cs"/>
          <w:spacing w:val="-10"/>
          <w:kern w:val="28"/>
          <w:sz w:val="28"/>
          <w:szCs w:val="28"/>
          <w:rtl/>
          <w:lang w:bidi="fa-IR"/>
        </w:rPr>
        <w:t xml:space="preserve">در اثر مصرف دی سولفیرام فرد به جای سرخوش شدن بیشتر دچار علائمی همچون سردرد،تهوع،استفراغ و </w:t>
      </w:r>
      <w:r w:rsidR="003A3C21">
        <w:rPr>
          <w:rFonts w:asciiTheme="majorHAnsi" w:eastAsiaTheme="majorEastAsia" w:hAnsiTheme="majorHAnsi" w:cs="B Nazanin"/>
          <w:spacing w:val="-10"/>
          <w:kern w:val="28"/>
          <w:sz w:val="28"/>
          <w:szCs w:val="28"/>
          <w:lang w:bidi="fa-IR"/>
        </w:rPr>
        <w:t>Flushing</w:t>
      </w:r>
      <w:r w:rsidR="003A3C21">
        <w:rPr>
          <w:rFonts w:asciiTheme="majorHAnsi" w:eastAsiaTheme="majorEastAsia" w:hAnsiTheme="majorHAnsi" w:cs="B Nazanin" w:hint="cs"/>
          <w:spacing w:val="-10"/>
          <w:kern w:val="28"/>
          <w:sz w:val="28"/>
          <w:szCs w:val="28"/>
          <w:rtl/>
          <w:lang w:bidi="fa-IR"/>
        </w:rPr>
        <w:t xml:space="preserve"> می شود و پس از چند بار مصرف،منزجر می شود.</w:t>
      </w:r>
    </w:p>
    <w:p w14:paraId="419FE558" w14:textId="7DB3689B" w:rsidR="003A3C21" w:rsidRDefault="003A3C21" w:rsidP="003A3C21">
      <w:pPr>
        <w:pStyle w:val="ListParagraph"/>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توپیرامات : اخیراً گفته شده می تواند استفاده شود.</w:t>
      </w:r>
    </w:p>
    <w:p w14:paraId="03110A09" w14:textId="5C824387" w:rsidR="003A3C21" w:rsidRDefault="003A3C21" w:rsidP="003A3C21">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b/>
          <w:bCs/>
          <w:spacing w:val="-10"/>
          <w:kern w:val="28"/>
          <w:sz w:val="28"/>
          <w:szCs w:val="28"/>
          <w:u w:val="single"/>
          <w:rtl/>
          <w:lang w:bidi="fa-IR"/>
        </w:rPr>
        <w:t>متانول و اتیلن گلیکول</w:t>
      </w:r>
    </w:p>
    <w:p w14:paraId="0C657F24" w14:textId="75872B28" w:rsidR="003A3C21" w:rsidRDefault="003A3C21" w:rsidP="003A3C21">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این دو الکل بیشتر از نظر سمیت برای ما حائز اهمیت هستند.متانول الکل چوب است که در اسپری های شیشه پاک کن نیز وجود دارد.اتیلن گلیکول الکل ضد یخ است که در ضد یخ های ماشین استفاده می شود.اگر اتیلن گلیکول به الکل اضافه شده باشد،حتما عمدی است زیرا از نظر ساختار و روش سنتز تفاوت دارد؛اما متانول می تواند تصادفی باشد؛مثلاً در پروسه ساخت الکل،تکه چوبی وارد آن شود.در این صورت،در فرایند تخمیر متانول را آزاد می کند.متانول در مقادیر بسیار کم می تواند باعث مسمومیت شود.</w:t>
      </w:r>
    </w:p>
    <w:p w14:paraId="5D8FA5E6" w14:textId="33902026" w:rsidR="006B300C" w:rsidRDefault="006B300C" w:rsidP="006B300C">
      <w:pPr>
        <w:bidi/>
        <w:spacing w:before="240"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B Nazanin" w:hint="cs"/>
          <w:spacing w:val="-10"/>
          <w:kern w:val="28"/>
          <w:sz w:val="28"/>
          <w:szCs w:val="28"/>
          <w:rtl/>
          <w:lang w:bidi="fa-IR"/>
        </w:rPr>
        <w:t>مسمومیت و اور دوز با متانول،علائمی شبیه به اتانول دارد با یکسری علائم اضافه تر :</w:t>
      </w:r>
    </w:p>
    <w:p w14:paraId="3B2E10D2" w14:textId="613AF893" w:rsidR="006B300C" w:rsidRDefault="006B300C" w:rsidP="006B300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اختلال بینایی : فرد در شروع مشکلات بینایی،دید سیاه و سفید برفکی پیدا می کند.این اختلالات برگشت ناپذیر هستند.</w:t>
      </w:r>
    </w:p>
    <w:p w14:paraId="281266D3" w14:textId="3840EA8E" w:rsidR="006B300C" w:rsidRDefault="006B300C" w:rsidP="006B300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مشکلات گوارشی</w:t>
      </w:r>
    </w:p>
    <w:p w14:paraId="2D7315F0" w14:textId="265B2A71" w:rsidR="006B300C" w:rsidRDefault="006B300C" w:rsidP="006B300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تنفس کوتاه و آپنه (وقفه تنفسی در خواب)</w:t>
      </w:r>
    </w:p>
    <w:p w14:paraId="127801C0" w14:textId="46CFCF83" w:rsidR="006B300C" w:rsidRDefault="006B300C" w:rsidP="006B300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بوی فرمالین در تنفس : مشخص ترین علامت مسمومیت با متانول است.البته خود متانول چنین بویی ندارد و پس از مصرف این بو ایجاد می شود.</w:t>
      </w:r>
    </w:p>
    <w:p w14:paraId="2D58BF4A" w14:textId="2E5EF92B" w:rsidR="006B300C" w:rsidRDefault="006B300C" w:rsidP="006B300C">
      <w:pPr>
        <w:bidi/>
        <w:spacing w:after="0"/>
        <w:rPr>
          <w:rFonts w:asciiTheme="majorHAnsi" w:eastAsiaTheme="majorEastAsia" w:hAnsiTheme="majorHAnsi" w:cs="B Nazanin"/>
          <w:spacing w:val="-10"/>
          <w:kern w:val="28"/>
          <w:sz w:val="28"/>
          <w:szCs w:val="28"/>
          <w:rtl/>
          <w:lang w:bidi="fa-IR"/>
        </w:rPr>
      </w:pPr>
      <w:r>
        <w:rPr>
          <w:rFonts w:asciiTheme="majorHAnsi" w:eastAsiaTheme="majorEastAsia" w:hAnsiTheme="majorHAnsi" w:cs="Calibri" w:hint="cs"/>
          <w:spacing w:val="-10"/>
          <w:kern w:val="28"/>
          <w:sz w:val="28"/>
          <w:szCs w:val="28"/>
          <w:rtl/>
          <w:lang w:bidi="fa-IR"/>
        </w:rPr>
        <w:t>_</w:t>
      </w:r>
      <w:r>
        <w:rPr>
          <w:rFonts w:asciiTheme="majorHAnsi" w:eastAsiaTheme="majorEastAsia" w:hAnsiTheme="majorHAnsi" w:cs="B Nazanin" w:hint="cs"/>
          <w:spacing w:val="-10"/>
          <w:kern w:val="28"/>
          <w:sz w:val="28"/>
          <w:szCs w:val="28"/>
          <w:rtl/>
          <w:lang w:bidi="fa-IR"/>
        </w:rPr>
        <w:t>کاهش هوشیاری،کما و مرگ</w:t>
      </w:r>
    </w:p>
    <w:p w14:paraId="4A42EE9E" w14:textId="55BA3765" w:rsidR="006B300C" w:rsidRDefault="006B300C" w:rsidP="006B300C">
      <w:pPr>
        <w:bidi/>
        <w:spacing w:before="240"/>
        <w:rPr>
          <w:rFonts w:asciiTheme="majorHAnsi" w:eastAsiaTheme="majorEastAsia" w:hAnsiTheme="majorHAnsi" w:cs="B Nazanin"/>
          <w:spacing w:val="-10"/>
          <w:kern w:val="28"/>
          <w:sz w:val="28"/>
          <w:szCs w:val="28"/>
          <w:rtl/>
          <w:lang w:bidi="fa-IR"/>
        </w:rPr>
      </w:pPr>
      <w:r w:rsidRPr="006B300C">
        <w:rPr>
          <w:rFonts w:asciiTheme="majorHAnsi" w:eastAsiaTheme="majorEastAsia" w:hAnsiTheme="majorHAnsi" w:cs="B Nazanin" w:hint="cs"/>
          <w:spacing w:val="-10"/>
          <w:kern w:val="28"/>
          <w:sz w:val="28"/>
          <w:szCs w:val="28"/>
          <w:rtl/>
          <w:lang w:bidi="fa-IR"/>
        </w:rPr>
        <w:t>متانول از مسیر اتانول متابولیزه می شود؛اما در قسمت الکل دهیدروژناز که اتانول تبدیل به استالدهید می شد،متانول به فرمالدهید یا همان فرمالین تبدیل می شود و علاوه بر آن،اسید فرمیک هم تولید می کند که باعث اسیدوز می شود و مشکلات تنفسی (تنفس های کوتاه و تنگی نفس) و در چشم آسیب رتینال یا آسیب به عدسی و قرنیه ایجاد می کند که برگشت ناپذیر است و منجر به کوری می شود.</w:t>
      </w:r>
      <w:r w:rsidR="00650E86">
        <w:rPr>
          <w:rFonts w:asciiTheme="majorHAnsi" w:eastAsiaTheme="majorEastAsia" w:hAnsiTheme="majorHAnsi" w:cs="B Nazanin" w:hint="cs"/>
          <w:spacing w:val="-10"/>
          <w:kern w:val="28"/>
          <w:sz w:val="28"/>
          <w:szCs w:val="28"/>
          <w:rtl/>
          <w:lang w:bidi="fa-IR"/>
        </w:rPr>
        <w:t>دو راه درمان داریم :</w:t>
      </w:r>
    </w:p>
    <w:p w14:paraId="63EC0F48" w14:textId="17A1092E" w:rsidR="00650E86" w:rsidRDefault="00650E86" w:rsidP="00650E86">
      <w:pPr>
        <w:pStyle w:val="ListParagraph"/>
        <w:numPr>
          <w:ilvl w:val="0"/>
          <w:numId w:val="10"/>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t>فومپیزول : آنتاگونیست مسیر الکل دهیدروژناز است و اجازه نمی دهد متانول تجزیه شود و باعث می شود آهسته از بدن دفع شود.این دارو در ایران موجود نیست.</w:t>
      </w:r>
    </w:p>
    <w:p w14:paraId="17E9D639" w14:textId="070B8E4B" w:rsidR="00650E86" w:rsidRDefault="00650E86" w:rsidP="00650E86">
      <w:pPr>
        <w:pStyle w:val="ListParagraph"/>
        <w:numPr>
          <w:ilvl w:val="0"/>
          <w:numId w:val="10"/>
        </w:numPr>
        <w:bidi/>
        <w:spacing w:before="240"/>
        <w:rPr>
          <w:rFonts w:asciiTheme="majorHAnsi" w:eastAsiaTheme="majorEastAsia" w:hAnsiTheme="majorHAnsi" w:cs="B Nazanin"/>
          <w:spacing w:val="-10"/>
          <w:kern w:val="28"/>
          <w:sz w:val="28"/>
          <w:szCs w:val="28"/>
          <w:lang w:bidi="fa-IR"/>
        </w:rPr>
      </w:pPr>
      <w:r>
        <w:rPr>
          <w:rFonts w:asciiTheme="majorHAnsi" w:eastAsiaTheme="majorEastAsia" w:hAnsiTheme="majorHAnsi" w:cs="B Nazanin" w:hint="cs"/>
          <w:spacing w:val="-10"/>
          <w:kern w:val="28"/>
          <w:sz w:val="28"/>
          <w:szCs w:val="28"/>
          <w:rtl/>
          <w:lang w:bidi="fa-IR"/>
        </w:rPr>
        <w:lastRenderedPageBreak/>
        <w:t>تجویز وریدی اتانول 10% : مسیر متابولیسمی آن با متانول یکی است و با یکدیگر رقابت می کنند.تمایل آنزیم برای اتانول بیشتر است در نتیجه جلوی متابولیسم متانول گرفته می شود.</w:t>
      </w:r>
    </w:p>
    <w:p w14:paraId="58BE0E8C" w14:textId="63E22DFE" w:rsidR="00650E86" w:rsidRPr="00650E86" w:rsidRDefault="000A074C" w:rsidP="00650E86">
      <w:pPr>
        <w:bidi/>
        <w:spacing w:before="240"/>
        <w:rPr>
          <w:rFonts w:asciiTheme="majorHAnsi" w:eastAsiaTheme="majorEastAsia" w:hAnsiTheme="majorHAnsi" w:cs="B Nazanin"/>
          <w:spacing w:val="-10"/>
          <w:kern w:val="28"/>
          <w:sz w:val="28"/>
          <w:szCs w:val="28"/>
          <w:rtl/>
          <w:lang w:bidi="fa-IR"/>
        </w:rPr>
      </w:pPr>
      <w:r w:rsidRPr="000A074C">
        <w:rPr>
          <w:rFonts w:asciiTheme="majorHAnsi" w:eastAsiaTheme="majorEastAsia" w:hAnsiTheme="majorHAnsi" w:cs="B Nazanin"/>
          <w:noProof/>
          <w:spacing w:val="-10"/>
          <w:kern w:val="28"/>
          <w:sz w:val="28"/>
          <w:szCs w:val="28"/>
          <w:rtl/>
          <w:lang w:bidi="fa-IR"/>
        </w:rPr>
        <w:drawing>
          <wp:anchor distT="0" distB="0" distL="114300" distR="114300" simplePos="0" relativeHeight="251661312" behindDoc="0" locked="0" layoutInCell="1" allowOverlap="1" wp14:anchorId="3D219A83" wp14:editId="193042CB">
            <wp:simplePos x="0" y="0"/>
            <wp:positionH relativeFrom="column">
              <wp:posOffset>-261244</wp:posOffset>
            </wp:positionH>
            <wp:positionV relativeFrom="paragraph">
              <wp:posOffset>499343</wp:posOffset>
            </wp:positionV>
            <wp:extent cx="2919880" cy="221049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9880" cy="2210499"/>
                    </a:xfrm>
                    <a:prstGeom prst="rect">
                      <a:avLst/>
                    </a:prstGeom>
                  </pic:spPr>
                </pic:pic>
              </a:graphicData>
            </a:graphic>
            <wp14:sizeRelH relativeFrom="margin">
              <wp14:pctWidth>0</wp14:pctWidth>
            </wp14:sizeRelH>
            <wp14:sizeRelV relativeFrom="margin">
              <wp14:pctHeight>0</wp14:pctHeight>
            </wp14:sizeRelV>
          </wp:anchor>
        </w:drawing>
      </w:r>
      <w:r w:rsidR="00650E86">
        <w:rPr>
          <w:rFonts w:asciiTheme="majorHAnsi" w:eastAsiaTheme="majorEastAsia" w:hAnsiTheme="majorHAnsi" w:cs="B Nazanin" w:hint="cs"/>
          <w:spacing w:val="-10"/>
          <w:kern w:val="28"/>
          <w:sz w:val="28"/>
          <w:szCs w:val="28"/>
          <w:rtl/>
          <w:lang w:bidi="fa-IR"/>
        </w:rPr>
        <w:t>اتیلن گلیکول چه به صورت استنشاقی و چه تماس پوستی،می تواند مسمومیت خطرناکی ایجاد کند.در افرادی که با ضد یخ کار می کنند معمولاً این مسمومیت ها شایع است.اتیلن گلیکول در اثر متابولیزه شدن توسط الکل دهیدروژناز،تبدیل به اگزالیک اسید می شود که علاوه بر اسیدوز و ایجاد علائم ناشی از آن،باعث نفروتوکسیسیته می شود؛یعنی وقتی برای دفع وارد توبول های کلیه می شود و در مجاورت کلسیم قرار می گیرد،تبدیل به کریستال های اگزالات کلسیم می شود و کلیه ها از دست می روند (همانند ریختن بتن در کلیه هاست به طوری که کلیه به محض ورود اگزالیک اسید پلمپ می شود و فرد نیاز به دیالیز یا پیوند کلیه پیدا می کند)</w:t>
      </w:r>
      <w:r>
        <w:rPr>
          <w:rFonts w:asciiTheme="majorHAnsi" w:eastAsiaTheme="majorEastAsia" w:hAnsiTheme="majorHAnsi" w:cs="B Nazanin" w:hint="cs"/>
          <w:spacing w:val="-10"/>
          <w:kern w:val="28"/>
          <w:sz w:val="28"/>
          <w:szCs w:val="28"/>
          <w:rtl/>
          <w:lang w:bidi="fa-IR"/>
        </w:rPr>
        <w:t>.درمان مسمومیت اتیلن گلیکول نیز همانند متانول است.</w:t>
      </w:r>
    </w:p>
    <w:p w14:paraId="0C89B154" w14:textId="7B95EFC5" w:rsidR="006B300C" w:rsidRPr="006B300C" w:rsidRDefault="002E2AE6" w:rsidP="006B300C">
      <w:pPr>
        <w:bidi/>
        <w:spacing w:before="240"/>
        <w:rPr>
          <w:rFonts w:asciiTheme="majorHAnsi" w:eastAsiaTheme="majorEastAsia" w:hAnsiTheme="majorHAnsi" w:cs="B Nazanin"/>
          <w:spacing w:val="-10"/>
          <w:kern w:val="28"/>
          <w:sz w:val="28"/>
          <w:szCs w:val="28"/>
          <w:rtl/>
          <w:lang w:bidi="fa-IR"/>
        </w:rPr>
      </w:pPr>
      <w:r>
        <w:rPr>
          <w:noProof/>
          <w:lang w:bidi="fa-IR"/>
        </w:rPr>
        <w:drawing>
          <wp:anchor distT="0" distB="0" distL="114300" distR="114300" simplePos="0" relativeHeight="251662336" behindDoc="0" locked="0" layoutInCell="1" allowOverlap="1" wp14:anchorId="30D17501" wp14:editId="421C5732">
            <wp:simplePos x="0" y="0"/>
            <wp:positionH relativeFrom="margin">
              <wp:align>right</wp:align>
            </wp:positionH>
            <wp:positionV relativeFrom="paragraph">
              <wp:posOffset>171839</wp:posOffset>
            </wp:positionV>
            <wp:extent cx="5945813" cy="4335624"/>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813" cy="4335624"/>
                    </a:xfrm>
                    <a:prstGeom prst="rect">
                      <a:avLst/>
                    </a:prstGeom>
                    <a:noFill/>
                  </pic:spPr>
                </pic:pic>
              </a:graphicData>
            </a:graphic>
            <wp14:sizeRelH relativeFrom="page">
              <wp14:pctWidth>0</wp14:pctWidth>
            </wp14:sizeRelH>
            <wp14:sizeRelV relativeFrom="page">
              <wp14:pctHeight>0</wp14:pctHeight>
            </wp14:sizeRelV>
          </wp:anchor>
        </w:drawing>
      </w:r>
    </w:p>
    <w:p w14:paraId="5BEEEC16" w14:textId="159B22E2" w:rsidR="003A3C21" w:rsidRPr="003A3C21" w:rsidRDefault="003A3C21" w:rsidP="003A3C21">
      <w:pPr>
        <w:pStyle w:val="ListParagraph"/>
        <w:bidi/>
        <w:spacing w:before="240"/>
        <w:rPr>
          <w:rFonts w:asciiTheme="majorHAnsi" w:eastAsiaTheme="majorEastAsia" w:hAnsiTheme="majorHAnsi" w:cs="B Nazanin"/>
          <w:spacing w:val="-10"/>
          <w:kern w:val="28"/>
          <w:sz w:val="28"/>
          <w:szCs w:val="28"/>
          <w:rtl/>
          <w:lang w:bidi="fa-IR"/>
        </w:rPr>
      </w:pPr>
    </w:p>
    <w:p w14:paraId="756F333D" w14:textId="1E6894FE" w:rsidR="00E36650" w:rsidRPr="00CF3503" w:rsidRDefault="00E36650" w:rsidP="00E36650">
      <w:pPr>
        <w:bidi/>
        <w:spacing w:after="0"/>
        <w:rPr>
          <w:rFonts w:asciiTheme="majorHAnsi" w:eastAsiaTheme="majorEastAsia" w:hAnsiTheme="majorHAnsi" w:cs="B Nazanin"/>
          <w:spacing w:val="-10"/>
          <w:kern w:val="28"/>
          <w:sz w:val="28"/>
          <w:szCs w:val="28"/>
          <w:rtl/>
          <w:lang w:bidi="fa-IR"/>
        </w:rPr>
      </w:pPr>
    </w:p>
    <w:p w14:paraId="11E1DF5A" w14:textId="4F20DF6C" w:rsidR="000C0974" w:rsidRPr="000C0974" w:rsidRDefault="000C0974" w:rsidP="000C0974">
      <w:pPr>
        <w:pStyle w:val="ListParagraph"/>
        <w:bidi/>
        <w:spacing w:after="0"/>
        <w:rPr>
          <w:rFonts w:asciiTheme="majorHAnsi" w:eastAsiaTheme="majorEastAsia" w:hAnsiTheme="majorHAnsi"/>
          <w:spacing w:val="-10"/>
          <w:kern w:val="28"/>
          <w:sz w:val="28"/>
          <w:szCs w:val="28"/>
          <w:lang w:bidi="fa-IR"/>
        </w:rPr>
      </w:pPr>
    </w:p>
    <w:p w14:paraId="605A6371" w14:textId="134C64BA" w:rsidR="00A7271D" w:rsidRPr="00A7271D" w:rsidRDefault="00A7271D" w:rsidP="00A7271D">
      <w:pPr>
        <w:bidi/>
        <w:rPr>
          <w:rFonts w:asciiTheme="majorHAnsi" w:eastAsiaTheme="majorEastAsia" w:hAnsiTheme="majorHAnsi" w:cs="B Nazanin"/>
          <w:b/>
          <w:bCs/>
          <w:spacing w:val="-10"/>
          <w:kern w:val="28"/>
          <w:sz w:val="28"/>
          <w:szCs w:val="28"/>
          <w:rtl/>
          <w:lang w:bidi="fa-IR"/>
        </w:rPr>
      </w:pPr>
    </w:p>
    <w:p w14:paraId="15E29C48" w14:textId="4B3894A2" w:rsidR="007F712B" w:rsidRPr="007F712B" w:rsidRDefault="007F712B" w:rsidP="007F712B">
      <w:pPr>
        <w:rPr>
          <w:lang w:bidi="fa-IR"/>
        </w:rPr>
      </w:pPr>
    </w:p>
    <w:sectPr w:rsidR="007F712B" w:rsidRPr="007F712B" w:rsidSect="00E37718">
      <w:head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0015" w14:textId="77777777" w:rsidR="008E3B29" w:rsidRDefault="008E3B29" w:rsidP="00E37718">
      <w:pPr>
        <w:spacing w:after="0" w:line="240" w:lineRule="auto"/>
      </w:pPr>
      <w:r>
        <w:separator/>
      </w:r>
    </w:p>
  </w:endnote>
  <w:endnote w:type="continuationSeparator" w:id="0">
    <w:p w14:paraId="71E967FE" w14:textId="77777777" w:rsidR="008E3B29" w:rsidRDefault="008E3B29" w:rsidP="00E3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 Nazanin">
    <w:panose1 w:val="0000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B715C" w14:textId="77777777" w:rsidR="008E3B29" w:rsidRDefault="008E3B29" w:rsidP="00E37718">
      <w:pPr>
        <w:spacing w:after="0" w:line="240" w:lineRule="auto"/>
      </w:pPr>
      <w:r>
        <w:separator/>
      </w:r>
    </w:p>
  </w:footnote>
  <w:footnote w:type="continuationSeparator" w:id="0">
    <w:p w14:paraId="4EDFFAAE" w14:textId="77777777" w:rsidR="008E3B29" w:rsidRDefault="008E3B29" w:rsidP="00E37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1A71" w14:textId="5AB27C12" w:rsidR="005279E1" w:rsidRPr="005279E1" w:rsidRDefault="00E37718" w:rsidP="005279E1">
    <w:pPr>
      <w:pStyle w:val="Header"/>
      <w:jc w:val="center"/>
      <w:rPr>
        <w:rFonts w:cs="B Nazanin"/>
        <w:lang w:bidi="fa-IR"/>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62BCB3AD" wp14:editId="7C45E510">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ECC85" w14:textId="77777777" w:rsidR="00E37718" w:rsidRDefault="00E3771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BCB3AD"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ECECC85" w14:textId="77777777" w:rsidR="00E37718" w:rsidRDefault="00E3771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005279E1">
      <w:rPr>
        <w:rFonts w:ascii="Aldhabi" w:hAnsi="Aldhabi" w:cs="B Nazanin" w:hint="cs"/>
        <w:rtl/>
        <w:lang w:bidi="fa-IR"/>
      </w:rPr>
      <w:t xml:space="preserve">فارماکولوژی </w:t>
    </w:r>
    <w:r w:rsidR="005279E1">
      <w:rPr>
        <w:rFonts w:cs="B Nazanin" w:hint="cs"/>
        <w:rtl/>
        <w:lang w:bidi="fa-IR"/>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27C"/>
    <w:multiLevelType w:val="hybridMultilevel"/>
    <w:tmpl w:val="076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F4B81"/>
    <w:multiLevelType w:val="hybridMultilevel"/>
    <w:tmpl w:val="CF76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46E24"/>
    <w:multiLevelType w:val="hybridMultilevel"/>
    <w:tmpl w:val="440E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02BF2"/>
    <w:multiLevelType w:val="hybridMultilevel"/>
    <w:tmpl w:val="271C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AA3B61"/>
    <w:multiLevelType w:val="hybridMultilevel"/>
    <w:tmpl w:val="D8D639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64317"/>
    <w:multiLevelType w:val="hybridMultilevel"/>
    <w:tmpl w:val="25B2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D43A6"/>
    <w:multiLevelType w:val="hybridMultilevel"/>
    <w:tmpl w:val="D944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E702E"/>
    <w:multiLevelType w:val="hybridMultilevel"/>
    <w:tmpl w:val="A3D469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E871AE"/>
    <w:multiLevelType w:val="hybridMultilevel"/>
    <w:tmpl w:val="04E63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0366C7"/>
    <w:multiLevelType w:val="hybridMultilevel"/>
    <w:tmpl w:val="70F8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0"/>
  </w:num>
  <w:num w:numId="5">
    <w:abstractNumId w:val="4"/>
  </w:num>
  <w:num w:numId="6">
    <w:abstractNumId w:val="8"/>
  </w:num>
  <w:num w:numId="7">
    <w:abstractNumId w:val="5"/>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18"/>
    <w:rsid w:val="000A074C"/>
    <w:rsid w:val="000C0974"/>
    <w:rsid w:val="0019533C"/>
    <w:rsid w:val="002712C6"/>
    <w:rsid w:val="002E2AE6"/>
    <w:rsid w:val="002E60F1"/>
    <w:rsid w:val="003007EB"/>
    <w:rsid w:val="003A3C21"/>
    <w:rsid w:val="003A469F"/>
    <w:rsid w:val="00432C2A"/>
    <w:rsid w:val="004A7593"/>
    <w:rsid w:val="005053BA"/>
    <w:rsid w:val="005279E1"/>
    <w:rsid w:val="005A0040"/>
    <w:rsid w:val="005C5279"/>
    <w:rsid w:val="0062453E"/>
    <w:rsid w:val="00650E86"/>
    <w:rsid w:val="006B300C"/>
    <w:rsid w:val="00743009"/>
    <w:rsid w:val="007D7DEF"/>
    <w:rsid w:val="007E19EA"/>
    <w:rsid w:val="007F712B"/>
    <w:rsid w:val="00886536"/>
    <w:rsid w:val="008A41B5"/>
    <w:rsid w:val="008E3B29"/>
    <w:rsid w:val="0092466F"/>
    <w:rsid w:val="009657D5"/>
    <w:rsid w:val="00987722"/>
    <w:rsid w:val="00A033A0"/>
    <w:rsid w:val="00A3552E"/>
    <w:rsid w:val="00A7271D"/>
    <w:rsid w:val="00A81514"/>
    <w:rsid w:val="00AC778B"/>
    <w:rsid w:val="00B11275"/>
    <w:rsid w:val="00B61108"/>
    <w:rsid w:val="00B65671"/>
    <w:rsid w:val="00BA0855"/>
    <w:rsid w:val="00BC5043"/>
    <w:rsid w:val="00C525AF"/>
    <w:rsid w:val="00CB2BAF"/>
    <w:rsid w:val="00CF3503"/>
    <w:rsid w:val="00D91A52"/>
    <w:rsid w:val="00D929F8"/>
    <w:rsid w:val="00DA3D35"/>
    <w:rsid w:val="00DC0F5E"/>
    <w:rsid w:val="00E20907"/>
    <w:rsid w:val="00E36650"/>
    <w:rsid w:val="00E37718"/>
    <w:rsid w:val="00F47CAE"/>
    <w:rsid w:val="00F568CC"/>
    <w:rsid w:val="00F76A6C"/>
    <w:rsid w:val="00F840D8"/>
    <w:rsid w:val="00FB58B0"/>
    <w:rsid w:val="00FB5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22B4A"/>
  <w15:chartTrackingRefBased/>
  <w15:docId w15:val="{E490B48C-1507-4F07-B9A6-BD7B172D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718"/>
  </w:style>
  <w:style w:type="paragraph" w:styleId="Footer">
    <w:name w:val="footer"/>
    <w:basedOn w:val="Normal"/>
    <w:link w:val="FooterChar"/>
    <w:uiPriority w:val="99"/>
    <w:unhideWhenUsed/>
    <w:rsid w:val="00E3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718"/>
  </w:style>
  <w:style w:type="paragraph" w:styleId="Title">
    <w:name w:val="Title"/>
    <w:basedOn w:val="Normal"/>
    <w:next w:val="Normal"/>
    <w:link w:val="TitleChar"/>
    <w:uiPriority w:val="10"/>
    <w:qFormat/>
    <w:rsid w:val="009246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66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43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1857</TotalTime>
  <Pages>11</Pages>
  <Words>2944</Words>
  <Characters>16786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 mjd</dc:creator>
  <cp:keywords/>
  <dc:description/>
  <cp:lastModifiedBy>fateme mjd</cp:lastModifiedBy>
  <cp:revision>5</cp:revision>
  <cp:lastPrinted>2024-05-09T22:07:00Z</cp:lastPrinted>
  <dcterms:created xsi:type="dcterms:W3CDTF">2024-05-08T10:58:00Z</dcterms:created>
  <dcterms:modified xsi:type="dcterms:W3CDTF">2024-05-09T22:08:00Z</dcterms:modified>
</cp:coreProperties>
</file>