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334C3" w14:textId="07EC2587" w:rsidR="00DB11F6" w:rsidRPr="00DB11F6" w:rsidRDefault="00DB11F6" w:rsidP="00DB11F6">
      <w:pPr>
        <w:spacing w:line="360" w:lineRule="auto"/>
        <w:jc w:val="both"/>
        <w:rPr>
          <w:rStyle w:val="Strong"/>
          <w:rFonts w:ascii="Times New Roman" w:eastAsia="Times New Roman" w:hAnsi="Times New Roman" w:cs="2  Nazanin" w:hint="cs"/>
          <w:b w:val="0"/>
          <w:bCs w:val="0"/>
          <w:sz w:val="28"/>
          <w:szCs w:val="28"/>
          <w:rtl/>
          <w:lang w:val="en"/>
        </w:rPr>
      </w:pPr>
      <w:r w:rsidRPr="00DB11F6">
        <w:rPr>
          <w:rStyle w:val="Strong"/>
          <w:rFonts w:ascii="Times New Roman" w:eastAsia="Times New Roman" w:hAnsi="Times New Roman" w:cs="2  Nazanin"/>
          <w:b w:val="0"/>
          <w:bCs w:val="0"/>
          <w:sz w:val="28"/>
          <w:szCs w:val="28"/>
          <w:lang w:val="en"/>
        </w:rPr>
        <w:t>English:</w:t>
      </w:r>
    </w:p>
    <w:p w14:paraId="5623343A" w14:textId="298FACFD" w:rsidR="00DB11F6" w:rsidRPr="00DB11F6" w:rsidRDefault="00DB11F6" w:rsidP="00DB11F6">
      <w:pPr>
        <w:spacing w:line="360" w:lineRule="auto"/>
        <w:jc w:val="both"/>
        <w:rPr>
          <w:rStyle w:val="Strong"/>
          <w:rFonts w:ascii="Times New Roman" w:eastAsia="Times New Roman" w:hAnsi="Times New Roman" w:cs="2  Nazanin"/>
          <w:b w:val="0"/>
          <w:bCs w:val="0"/>
          <w:sz w:val="28"/>
          <w:szCs w:val="28"/>
          <w:rtl/>
          <w:lang w:val="en"/>
        </w:rPr>
      </w:pPr>
      <w:r w:rsidRPr="00DB11F6">
        <w:rPr>
          <w:rStyle w:val="Strong"/>
          <w:rFonts w:ascii="Times New Roman" w:eastAsia="Times New Roman" w:hAnsi="Times New Roman" w:cs="2  Nazanin"/>
          <w:b w:val="0"/>
          <w:bCs w:val="0"/>
          <w:sz w:val="28"/>
          <w:szCs w:val="28"/>
          <w:lang w:val="en"/>
        </w:rPr>
        <w:t>Social stratification is a foundational concept in sociology, describing how societies organize their members into hierarchical layers. These layers are typically defined by unequal access to resources, opportunities, and status. While the systems of stratification—ranging from slavery and caste systems to modern class-based structures—have evolved, the core dynamic of inequality persists. Sociologists analyze these patterns to understand how structural factors, such as economic shifts, institutional policies, and historical legacies, shape an individual’s life chances. For instance, the theory of social mobility examines the extent to which people can move between these layers. High levels of mobility suggest a meritocratic society, whereas low mobility often indicates entrenched structural barriers. Modern studies also highlight the intersectionality of stratification, where factors like race, gender, and class combine to create unique experiences of advantage or oppression. By investigating these mechanisms, sociologists aim to uncover the underlying causes of social inequality and propose pathways for more equitable policy interventions that could ultimately foster a more inclusive social fabric.</w:t>
      </w:r>
    </w:p>
    <w:p w14:paraId="12B9F8ED" w14:textId="306025AF" w:rsidR="00DB11F6" w:rsidRPr="00DB11F6" w:rsidRDefault="00DB11F6" w:rsidP="00DB11F6">
      <w:pPr>
        <w:bidi/>
        <w:spacing w:line="360" w:lineRule="auto"/>
        <w:jc w:val="both"/>
        <w:rPr>
          <w:rStyle w:val="Strong"/>
          <w:rFonts w:ascii="Times New Roman" w:eastAsia="Times New Roman" w:hAnsi="Times New Roman" w:cs="2  Nazanin"/>
          <w:b w:val="0"/>
          <w:bCs w:val="0"/>
          <w:sz w:val="28"/>
          <w:szCs w:val="28"/>
          <w:rtl/>
          <w:lang w:val="en"/>
        </w:rPr>
      </w:pPr>
      <w:r w:rsidRPr="00DB11F6">
        <w:rPr>
          <w:rStyle w:val="Strong"/>
          <w:rFonts w:ascii="Times New Roman" w:eastAsia="Times New Roman" w:hAnsi="Times New Roman" w:cs="2  Nazanin"/>
          <w:b w:val="0"/>
          <w:bCs w:val="0"/>
          <w:sz w:val="28"/>
          <w:szCs w:val="28"/>
          <w:rtl/>
          <w:lang w:val="en"/>
        </w:rPr>
        <w:t>فارس</w:t>
      </w:r>
      <w:r w:rsidRPr="00DB11F6">
        <w:rPr>
          <w:rStyle w:val="Strong"/>
          <w:rFonts w:ascii="Times New Roman" w:eastAsia="Times New Roman" w:hAnsi="Times New Roman" w:cs="2  Nazanin" w:hint="cs"/>
          <w:b w:val="0"/>
          <w:bCs w:val="0"/>
          <w:sz w:val="28"/>
          <w:szCs w:val="28"/>
          <w:rtl/>
          <w:lang w:val="en"/>
        </w:rPr>
        <w:t>ی</w:t>
      </w:r>
      <w:r>
        <w:rPr>
          <w:rStyle w:val="Strong"/>
          <w:rFonts w:ascii="Times New Roman" w:eastAsia="Times New Roman" w:hAnsi="Times New Roman" w:cs="2  Nazanin" w:hint="cs"/>
          <w:b w:val="0"/>
          <w:bCs w:val="0"/>
          <w:sz w:val="28"/>
          <w:szCs w:val="28"/>
          <w:rtl/>
          <w:lang w:val="en"/>
        </w:rPr>
        <w:t>:</w:t>
      </w:r>
    </w:p>
    <w:p w14:paraId="0490581C" w14:textId="7C3C1F74" w:rsidR="006217DD" w:rsidRPr="00DB11F6" w:rsidRDefault="00DB11F6" w:rsidP="00DB11F6">
      <w:pPr>
        <w:bidi/>
        <w:spacing w:line="360" w:lineRule="auto"/>
        <w:jc w:val="both"/>
        <w:rPr>
          <w:rFonts w:cs="2  Nazanin"/>
        </w:rPr>
      </w:pPr>
      <w:r>
        <w:rPr>
          <w:rStyle w:val="Strong"/>
          <w:rFonts w:ascii="Times New Roman" w:eastAsia="Times New Roman" w:hAnsi="Times New Roman" w:cs="2  Nazanin" w:hint="cs"/>
          <w:b w:val="0"/>
          <w:bCs w:val="0"/>
          <w:sz w:val="28"/>
          <w:szCs w:val="28"/>
          <w:rtl/>
          <w:lang w:val="en" w:bidi="fa-IR"/>
        </w:rPr>
        <w:t>«</w:t>
      </w:r>
      <w:r w:rsidRPr="00DB11F6">
        <w:rPr>
          <w:rStyle w:val="Strong"/>
          <w:rFonts w:ascii="Times New Roman" w:eastAsia="Times New Roman" w:hAnsi="Times New Roman" w:cs="2  Nazanin" w:hint="eastAsia"/>
          <w:b w:val="0"/>
          <w:bCs w:val="0"/>
          <w:sz w:val="28"/>
          <w:szCs w:val="28"/>
          <w:rtl/>
          <w:lang w:val="en"/>
        </w:rPr>
        <w:t>قشربند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اجتماع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ک</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از مفاه</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م</w:t>
      </w:r>
      <w:r w:rsidRPr="00DB11F6">
        <w:rPr>
          <w:rStyle w:val="Strong"/>
          <w:rFonts w:ascii="Times New Roman" w:eastAsia="Times New Roman" w:hAnsi="Times New Roman" w:cs="2  Nazanin"/>
          <w:b w:val="0"/>
          <w:bCs w:val="0"/>
          <w:sz w:val="28"/>
          <w:szCs w:val="28"/>
          <w:rtl/>
          <w:lang w:val="en"/>
        </w:rPr>
        <w:t xml:space="preserve"> پا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جامعه‌شناس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است که توض</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ح</w:t>
      </w:r>
      <w:r w:rsidRPr="00DB11F6">
        <w:rPr>
          <w:rStyle w:val="Strong"/>
          <w:rFonts w:ascii="Times New Roman" w:eastAsia="Times New Roman" w:hAnsi="Times New Roman" w:cs="2  Nazanin"/>
          <w:b w:val="0"/>
          <w:bCs w:val="0"/>
          <w:sz w:val="28"/>
          <w:szCs w:val="28"/>
          <w:rtl/>
          <w:lang w:val="en"/>
        </w:rPr>
        <w:t xml:space="preserve">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دهد</w:t>
      </w:r>
      <w:r w:rsidRPr="00DB11F6">
        <w:rPr>
          <w:rStyle w:val="Strong"/>
          <w:rFonts w:ascii="Times New Roman" w:eastAsia="Times New Roman" w:hAnsi="Times New Roman" w:cs="2  Nazanin"/>
          <w:b w:val="0"/>
          <w:bCs w:val="0"/>
          <w:sz w:val="28"/>
          <w:szCs w:val="28"/>
          <w:rtl/>
          <w:lang w:val="en"/>
        </w:rPr>
        <w:t xml:space="preserve"> جوامع، اعضا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خود را چگونه در لا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ه‌ها</w:t>
      </w:r>
      <w:r w:rsidRPr="00DB11F6">
        <w:rPr>
          <w:rStyle w:val="Strong"/>
          <w:rFonts w:ascii="Times New Roman" w:eastAsia="Times New Roman" w:hAnsi="Times New Roman" w:cs="2  Nazanin" w:hint="cs"/>
          <w:b w:val="0"/>
          <w:bCs w:val="0"/>
          <w:sz w:val="28"/>
          <w:szCs w:val="28"/>
          <w:rtl/>
          <w:lang w:val="en"/>
        </w:rPr>
        <w:t>یی</w:t>
      </w:r>
      <w:r w:rsidRPr="00DB11F6">
        <w:rPr>
          <w:rStyle w:val="Strong"/>
          <w:rFonts w:ascii="Times New Roman" w:eastAsia="Times New Roman" w:hAnsi="Times New Roman" w:cs="2  Nazanin"/>
          <w:b w:val="0"/>
          <w:bCs w:val="0"/>
          <w:sz w:val="28"/>
          <w:szCs w:val="28"/>
          <w:rtl/>
          <w:lang w:val="en"/>
        </w:rPr>
        <w:t xml:space="preserve"> با رتبه‌ها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متفاوت قرار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دهند</w:t>
      </w:r>
      <w:r w:rsidRPr="00DB11F6">
        <w:rPr>
          <w:rStyle w:val="Strong"/>
          <w:rFonts w:ascii="Times New Roman" w:eastAsia="Times New Roman" w:hAnsi="Times New Roman" w:cs="2  Nazanin"/>
          <w:b w:val="0"/>
          <w:bCs w:val="0"/>
          <w:sz w:val="28"/>
          <w:szCs w:val="28"/>
          <w:rtl/>
          <w:lang w:val="en"/>
        </w:rPr>
        <w:t>.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لا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ه‌ها</w:t>
      </w:r>
      <w:r w:rsidRPr="00DB11F6">
        <w:rPr>
          <w:rStyle w:val="Strong"/>
          <w:rFonts w:ascii="Times New Roman" w:eastAsia="Times New Roman" w:hAnsi="Times New Roman" w:cs="2  Nazanin"/>
          <w:b w:val="0"/>
          <w:bCs w:val="0"/>
          <w:sz w:val="28"/>
          <w:szCs w:val="28"/>
          <w:rtl/>
          <w:lang w:val="en"/>
        </w:rPr>
        <w:t xml:space="preserve"> معمولاً بر اساس دسترس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نابرابر به منابع، موقع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ت‌ها</w:t>
      </w:r>
      <w:r w:rsidRPr="00DB11F6">
        <w:rPr>
          <w:rStyle w:val="Strong"/>
          <w:rFonts w:ascii="Times New Roman" w:eastAsia="Times New Roman" w:hAnsi="Times New Roman" w:cs="2  Nazanin"/>
          <w:b w:val="0"/>
          <w:bCs w:val="0"/>
          <w:sz w:val="28"/>
          <w:szCs w:val="28"/>
          <w:rtl/>
          <w:lang w:val="en"/>
        </w:rPr>
        <w:t xml:space="preserve"> و جا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گاه</w:t>
      </w:r>
      <w:r w:rsidRPr="00DB11F6">
        <w:rPr>
          <w:rStyle w:val="Strong"/>
          <w:rFonts w:ascii="Times New Roman" w:eastAsia="Times New Roman" w:hAnsi="Times New Roman" w:cs="2  Nazanin"/>
          <w:b w:val="0"/>
          <w:bCs w:val="0"/>
          <w:sz w:val="28"/>
          <w:szCs w:val="28"/>
          <w:rtl/>
          <w:lang w:val="en"/>
        </w:rPr>
        <w:t xml:space="preserve"> اجتماع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تعر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ف</w:t>
      </w:r>
      <w:r w:rsidRPr="00DB11F6">
        <w:rPr>
          <w:rStyle w:val="Strong"/>
          <w:rFonts w:ascii="Times New Roman" w:eastAsia="Times New Roman" w:hAnsi="Times New Roman" w:cs="2  Nazanin"/>
          <w:b w:val="0"/>
          <w:bCs w:val="0"/>
          <w:sz w:val="28"/>
          <w:szCs w:val="28"/>
          <w:rtl/>
          <w:lang w:val="en"/>
        </w:rPr>
        <w:t xml:space="preserve">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شوند</w:t>
      </w:r>
      <w:r w:rsidRPr="00DB11F6">
        <w:rPr>
          <w:rStyle w:val="Strong"/>
          <w:rFonts w:ascii="Times New Roman" w:eastAsia="Times New Roman" w:hAnsi="Times New Roman" w:cs="2  Nazanin"/>
          <w:b w:val="0"/>
          <w:bCs w:val="0"/>
          <w:sz w:val="28"/>
          <w:szCs w:val="28"/>
          <w:rtl/>
          <w:lang w:val="en"/>
        </w:rPr>
        <w:t>. هرچند شکل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قشر</w:t>
      </w:r>
      <w:r w:rsidRPr="00DB11F6">
        <w:rPr>
          <w:rStyle w:val="Strong"/>
          <w:rFonts w:ascii="Times New Roman" w:eastAsia="Times New Roman" w:hAnsi="Times New Roman" w:cs="2  Nazanin" w:hint="eastAsia"/>
          <w:b w:val="0"/>
          <w:bCs w:val="0"/>
          <w:sz w:val="28"/>
          <w:szCs w:val="28"/>
          <w:rtl/>
          <w:lang w:val="en"/>
        </w:rPr>
        <w:t>بند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ها</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Times New Roman" w:hint="cs"/>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2  Nazanin" w:hint="cs"/>
          <w:b w:val="0"/>
          <w:bCs w:val="0"/>
          <w:sz w:val="28"/>
          <w:szCs w:val="28"/>
          <w:rtl/>
          <w:lang w:val="en"/>
        </w:rPr>
        <w:t>از</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2  Nazanin" w:hint="cs"/>
          <w:b w:val="0"/>
          <w:bCs w:val="0"/>
          <w:sz w:val="28"/>
          <w:szCs w:val="28"/>
          <w:rtl/>
          <w:lang w:val="en"/>
        </w:rPr>
        <w:t>نظام‌های</w:t>
      </w:r>
      <w:r w:rsidRPr="00DB11F6">
        <w:rPr>
          <w:rStyle w:val="Strong"/>
          <w:rFonts w:ascii="Times New Roman" w:eastAsia="Times New Roman" w:hAnsi="Times New Roman" w:cs="2  Nazanin"/>
          <w:b w:val="0"/>
          <w:bCs w:val="0"/>
          <w:sz w:val="28"/>
          <w:szCs w:val="28"/>
          <w:rtl/>
          <w:lang w:val="en"/>
        </w:rPr>
        <w:t xml:space="preserve"> برده‌دار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و کاست گرفته تا ساختارها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طبقات</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امروز</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Times New Roman" w:hint="cs"/>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2  Nazanin" w:hint="cs"/>
          <w:b w:val="0"/>
          <w:bCs w:val="0"/>
          <w:sz w:val="28"/>
          <w:szCs w:val="28"/>
          <w:rtl/>
          <w:lang w:val="en"/>
        </w:rPr>
        <w:t>تغیی</w:t>
      </w:r>
      <w:r w:rsidRPr="00DB11F6">
        <w:rPr>
          <w:rStyle w:val="Strong"/>
          <w:rFonts w:ascii="Times New Roman" w:eastAsia="Times New Roman" w:hAnsi="Times New Roman" w:cs="2  Nazanin" w:hint="eastAsia"/>
          <w:b w:val="0"/>
          <w:bCs w:val="0"/>
          <w:sz w:val="28"/>
          <w:szCs w:val="28"/>
          <w:rtl/>
          <w:lang w:val="en"/>
        </w:rPr>
        <w:t>ر</w:t>
      </w:r>
      <w:r w:rsidRPr="00DB11F6">
        <w:rPr>
          <w:rStyle w:val="Strong"/>
          <w:rFonts w:ascii="Times New Roman" w:eastAsia="Times New Roman" w:hAnsi="Times New Roman" w:cs="2  Nazanin"/>
          <w:b w:val="0"/>
          <w:bCs w:val="0"/>
          <w:sz w:val="28"/>
          <w:szCs w:val="28"/>
          <w:rtl/>
          <w:lang w:val="en"/>
        </w:rPr>
        <w:t xml:space="preserve"> کرده، اما اصلِ نابرابر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همچنان پابرجاست. جامعه‌شناسان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الگوها را بررس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کنند</w:t>
      </w:r>
      <w:r w:rsidRPr="00DB11F6">
        <w:rPr>
          <w:rStyle w:val="Strong"/>
          <w:rFonts w:ascii="Times New Roman" w:eastAsia="Times New Roman" w:hAnsi="Times New Roman" w:cs="2  Nazanin"/>
          <w:b w:val="0"/>
          <w:bCs w:val="0"/>
          <w:sz w:val="28"/>
          <w:szCs w:val="28"/>
          <w:rtl/>
          <w:lang w:val="en"/>
        </w:rPr>
        <w:t xml:space="preserve"> تا بفهمند چطور عوامل ساختار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مانند تحولات اقتصاد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است‌ها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نهاد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و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راث‌ها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تار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خ</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سرنوشت </w:t>
      </w:r>
      <w:r w:rsidRPr="00DB11F6">
        <w:rPr>
          <w:rStyle w:val="Strong"/>
          <w:rFonts w:ascii="Times New Roman" w:eastAsia="Times New Roman" w:hAnsi="Times New Roman" w:cs="2  Nazanin" w:hint="eastAsia"/>
          <w:b w:val="0"/>
          <w:bCs w:val="0"/>
          <w:sz w:val="28"/>
          <w:szCs w:val="28"/>
          <w:rtl/>
          <w:lang w:val="en"/>
        </w:rPr>
        <w:t>و</w:t>
      </w:r>
      <w:r w:rsidRPr="00DB11F6">
        <w:rPr>
          <w:rStyle w:val="Strong"/>
          <w:rFonts w:ascii="Times New Roman" w:eastAsia="Times New Roman" w:hAnsi="Times New Roman" w:cs="2  Nazanin"/>
          <w:b w:val="0"/>
          <w:bCs w:val="0"/>
          <w:sz w:val="28"/>
          <w:szCs w:val="28"/>
          <w:rtl/>
          <w:lang w:val="en"/>
        </w:rPr>
        <w:t xml:space="preserve"> فرصت‌ها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زندگ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افراد را تحت تأث</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ر</w:t>
      </w:r>
      <w:r w:rsidRPr="00DB11F6">
        <w:rPr>
          <w:rStyle w:val="Strong"/>
          <w:rFonts w:ascii="Times New Roman" w:eastAsia="Times New Roman" w:hAnsi="Times New Roman" w:cs="2  Nazanin"/>
          <w:b w:val="0"/>
          <w:bCs w:val="0"/>
          <w:sz w:val="28"/>
          <w:szCs w:val="28"/>
          <w:rtl/>
          <w:lang w:val="en"/>
        </w:rPr>
        <w:t xml:space="preserve"> قرار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دهند</w:t>
      </w:r>
      <w:r w:rsidRPr="00DB11F6">
        <w:rPr>
          <w:rStyle w:val="Strong"/>
          <w:rFonts w:ascii="Times New Roman" w:eastAsia="Times New Roman" w:hAnsi="Times New Roman" w:cs="2  Nazanin"/>
          <w:b w:val="0"/>
          <w:bCs w:val="0"/>
          <w:sz w:val="28"/>
          <w:szCs w:val="28"/>
          <w:rtl/>
          <w:lang w:val="en"/>
        </w:rPr>
        <w:t>. مثلاً، نظر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w:t>
      </w:r>
      <w:r w:rsidRPr="00DB11F6">
        <w:rPr>
          <w:rStyle w:val="Strong"/>
          <w:rFonts w:ascii="Times New Roman" w:eastAsia="Times New Roman" w:hAnsi="Times New Roman" w:cs="2  Nazanin"/>
          <w:b w:val="0"/>
          <w:bCs w:val="0"/>
          <w:sz w:val="28"/>
          <w:szCs w:val="28"/>
          <w:rtl/>
          <w:lang w:val="en"/>
        </w:rPr>
        <w:t xml:space="preserve"> «تحرک اجتماع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w:t>
      </w:r>
      <w:r w:rsidRPr="00DB11F6">
        <w:rPr>
          <w:rStyle w:val="Strong"/>
          <w:rFonts w:ascii="Times New Roman" w:eastAsia="Times New Roman" w:hAnsi="Times New Roman" w:cs="2  Nazanin"/>
          <w:b w:val="0"/>
          <w:bCs w:val="0"/>
          <w:sz w:val="28"/>
          <w:szCs w:val="28"/>
          <w:rtl/>
          <w:lang w:val="en"/>
        </w:rPr>
        <w:t xml:space="preserve">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سنجد</w:t>
      </w:r>
      <w:r w:rsidRPr="00DB11F6">
        <w:rPr>
          <w:rStyle w:val="Strong"/>
          <w:rFonts w:ascii="Times New Roman" w:eastAsia="Times New Roman" w:hAnsi="Times New Roman" w:cs="2  Nazanin"/>
          <w:b w:val="0"/>
          <w:bCs w:val="0"/>
          <w:sz w:val="28"/>
          <w:szCs w:val="28"/>
          <w:rtl/>
          <w:lang w:val="en"/>
        </w:rPr>
        <w:t xml:space="preserve"> که افراد چقدر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توانند</w:t>
      </w:r>
      <w:r w:rsidRPr="00DB11F6">
        <w:rPr>
          <w:rStyle w:val="Strong"/>
          <w:rFonts w:ascii="Times New Roman" w:eastAsia="Times New Roman" w:hAnsi="Times New Roman" w:cs="2  Nazanin"/>
          <w:b w:val="0"/>
          <w:bCs w:val="0"/>
          <w:sz w:val="28"/>
          <w:szCs w:val="28"/>
          <w:rtl/>
          <w:lang w:val="en"/>
        </w:rPr>
        <w:t xml:space="preserve"> در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لا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ه‌ها</w:t>
      </w:r>
      <w:r w:rsidRPr="00DB11F6">
        <w:rPr>
          <w:rStyle w:val="Strong"/>
          <w:rFonts w:ascii="Times New Roman" w:eastAsia="Times New Roman" w:hAnsi="Times New Roman" w:cs="2  Nazanin"/>
          <w:b w:val="0"/>
          <w:bCs w:val="0"/>
          <w:sz w:val="28"/>
          <w:szCs w:val="28"/>
          <w:rtl/>
          <w:lang w:val="en"/>
        </w:rPr>
        <w:t xml:space="preserve"> بالا و پا</w:t>
      </w:r>
      <w:r w:rsidRPr="00DB11F6">
        <w:rPr>
          <w:rStyle w:val="Strong"/>
          <w:rFonts w:ascii="Times New Roman" w:eastAsia="Times New Roman" w:hAnsi="Times New Roman" w:cs="2  Nazanin" w:hint="cs"/>
          <w:b w:val="0"/>
          <w:bCs w:val="0"/>
          <w:sz w:val="28"/>
          <w:szCs w:val="28"/>
          <w:rtl/>
          <w:lang w:val="en"/>
        </w:rPr>
        <w:t>یی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بروند. تحرک بالا نشان‌دهنده جامعه‌ا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است که در آن </w:t>
      </w:r>
      <w:r w:rsidRPr="00DB11F6">
        <w:rPr>
          <w:rStyle w:val="Strong"/>
          <w:rFonts w:ascii="Times New Roman" w:eastAsia="Times New Roman" w:hAnsi="Times New Roman" w:cs="2  Nazanin"/>
          <w:b w:val="0"/>
          <w:bCs w:val="0"/>
          <w:sz w:val="28"/>
          <w:szCs w:val="28"/>
          <w:rtl/>
          <w:lang w:val="en"/>
        </w:rPr>
        <w:lastRenderedPageBreak/>
        <w:t>شا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ستگ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ها</w:t>
      </w:r>
      <w:r w:rsidRPr="00DB11F6">
        <w:rPr>
          <w:rStyle w:val="Strong"/>
          <w:rFonts w:ascii="Times New Roman" w:eastAsia="Times New Roman" w:hAnsi="Times New Roman" w:cs="2  Nazanin"/>
          <w:b w:val="0"/>
          <w:bCs w:val="0"/>
          <w:sz w:val="28"/>
          <w:szCs w:val="28"/>
          <w:rtl/>
          <w:lang w:val="en"/>
        </w:rPr>
        <w:t xml:space="preserve"> اهم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w:t>
      </w:r>
      <w:r w:rsidRPr="00DB11F6">
        <w:rPr>
          <w:rStyle w:val="Strong"/>
          <w:rFonts w:ascii="Times New Roman" w:eastAsia="Times New Roman" w:hAnsi="Times New Roman" w:cs="2  Nazanin"/>
          <w:b w:val="0"/>
          <w:bCs w:val="0"/>
          <w:sz w:val="28"/>
          <w:szCs w:val="28"/>
          <w:rtl/>
          <w:lang w:val="en"/>
        </w:rPr>
        <w:t xml:space="preserve"> دارند، اما تحرک پا</w:t>
      </w:r>
      <w:r w:rsidRPr="00DB11F6">
        <w:rPr>
          <w:rStyle w:val="Strong"/>
          <w:rFonts w:ascii="Times New Roman" w:eastAsia="Times New Roman" w:hAnsi="Times New Roman" w:cs="2  Nazanin" w:hint="cs"/>
          <w:b w:val="0"/>
          <w:bCs w:val="0"/>
          <w:sz w:val="28"/>
          <w:szCs w:val="28"/>
          <w:rtl/>
          <w:lang w:val="en"/>
        </w:rPr>
        <w:t>یی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اغلب از وجود موانع ساختار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ع</w:t>
      </w:r>
      <w:r w:rsidRPr="00DB11F6">
        <w:rPr>
          <w:rStyle w:val="Strong"/>
          <w:rFonts w:ascii="Times New Roman" w:eastAsia="Times New Roman" w:hAnsi="Times New Roman" w:cs="2  Nazanin" w:hint="eastAsia"/>
          <w:b w:val="0"/>
          <w:bCs w:val="0"/>
          <w:sz w:val="28"/>
          <w:szCs w:val="28"/>
          <w:rtl/>
          <w:lang w:val="en"/>
        </w:rPr>
        <w:t>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ق</w:t>
      </w:r>
      <w:r w:rsidRPr="00DB11F6">
        <w:rPr>
          <w:rStyle w:val="Strong"/>
          <w:rFonts w:ascii="Times New Roman" w:eastAsia="Times New Roman" w:hAnsi="Times New Roman" w:cs="2  Nazanin"/>
          <w:b w:val="0"/>
          <w:bCs w:val="0"/>
          <w:sz w:val="28"/>
          <w:szCs w:val="28"/>
          <w:rtl/>
          <w:lang w:val="en"/>
        </w:rPr>
        <w:t xml:space="preserve"> حکا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w:t>
      </w:r>
      <w:r w:rsidRPr="00DB11F6">
        <w:rPr>
          <w:rStyle w:val="Strong"/>
          <w:rFonts w:ascii="Times New Roman" w:eastAsia="Times New Roman" w:hAnsi="Times New Roman" w:cs="2  Nazanin"/>
          <w:b w:val="0"/>
          <w:bCs w:val="0"/>
          <w:sz w:val="28"/>
          <w:szCs w:val="28"/>
          <w:rtl/>
          <w:lang w:val="en"/>
        </w:rPr>
        <w:t xml:space="preserve"> دارد. پژوهش‌ها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امروز</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همچن</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بر «تقاطع»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قشربند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ها</w:t>
      </w:r>
      <w:r w:rsidRPr="00DB11F6">
        <w:rPr>
          <w:rStyle w:val="Strong"/>
          <w:rFonts w:ascii="Times New Roman" w:eastAsia="Times New Roman" w:hAnsi="Times New Roman" w:cs="2  Nazanin"/>
          <w:b w:val="0"/>
          <w:bCs w:val="0"/>
          <w:sz w:val="28"/>
          <w:szCs w:val="28"/>
          <w:rtl/>
          <w:lang w:val="en"/>
        </w:rPr>
        <w:t xml:space="preserve"> تأک</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د</w:t>
      </w:r>
      <w:r w:rsidRPr="00DB11F6">
        <w:rPr>
          <w:rStyle w:val="Strong"/>
          <w:rFonts w:ascii="Times New Roman" w:eastAsia="Times New Roman" w:hAnsi="Times New Roman" w:cs="2  Nazanin"/>
          <w:b w:val="0"/>
          <w:bCs w:val="0"/>
          <w:sz w:val="28"/>
          <w:szCs w:val="28"/>
          <w:rtl/>
          <w:lang w:val="en"/>
        </w:rPr>
        <w:t xml:space="preserve"> دارند؛ </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عن</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چطور عوامل</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مثل نژاد، جنس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w:t>
      </w:r>
      <w:r w:rsidRPr="00DB11F6">
        <w:rPr>
          <w:rStyle w:val="Strong"/>
          <w:rFonts w:ascii="Times New Roman" w:eastAsia="Times New Roman" w:hAnsi="Times New Roman" w:cs="2  Nazanin"/>
          <w:b w:val="0"/>
          <w:bCs w:val="0"/>
          <w:sz w:val="28"/>
          <w:szCs w:val="28"/>
          <w:rtl/>
          <w:lang w:val="en"/>
        </w:rPr>
        <w:t xml:space="preserve"> و طبقه با هم ترک</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ب</w:t>
      </w:r>
      <w:r w:rsidRPr="00DB11F6">
        <w:rPr>
          <w:rStyle w:val="Strong"/>
          <w:rFonts w:ascii="Times New Roman" w:eastAsia="Times New Roman" w:hAnsi="Times New Roman" w:cs="2  Nazanin"/>
          <w:b w:val="0"/>
          <w:bCs w:val="0"/>
          <w:sz w:val="28"/>
          <w:szCs w:val="28"/>
          <w:rtl/>
          <w:lang w:val="en"/>
        </w:rPr>
        <w:t xml:space="preserve">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شوند</w:t>
      </w:r>
      <w:r w:rsidRPr="00DB11F6">
        <w:rPr>
          <w:rStyle w:val="Strong"/>
          <w:rFonts w:ascii="Times New Roman" w:eastAsia="Times New Roman" w:hAnsi="Times New Roman" w:cs="2  Nazanin"/>
          <w:b w:val="0"/>
          <w:bCs w:val="0"/>
          <w:sz w:val="28"/>
          <w:szCs w:val="28"/>
          <w:rtl/>
          <w:lang w:val="en"/>
        </w:rPr>
        <w:t xml:space="preserve"> و تجربه‌ها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متفاوت</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از امت</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از</w:t>
      </w:r>
      <w:r w:rsidRPr="00DB11F6">
        <w:rPr>
          <w:rStyle w:val="Strong"/>
          <w:rFonts w:ascii="Times New Roman" w:eastAsia="Times New Roman" w:hAnsi="Times New Roman" w:cs="2  Nazanin"/>
          <w:b w:val="0"/>
          <w:bCs w:val="0"/>
          <w:sz w:val="28"/>
          <w:szCs w:val="28"/>
          <w:rtl/>
          <w:lang w:val="en"/>
        </w:rPr>
        <w:t xml:space="preserve"> </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ا</w:t>
      </w:r>
      <w:r w:rsidRPr="00DB11F6">
        <w:rPr>
          <w:rStyle w:val="Strong"/>
          <w:rFonts w:ascii="Times New Roman" w:eastAsia="Times New Roman" w:hAnsi="Times New Roman" w:cs="2  Nazanin"/>
          <w:b w:val="0"/>
          <w:bCs w:val="0"/>
          <w:sz w:val="28"/>
          <w:szCs w:val="28"/>
          <w:rtl/>
          <w:lang w:val="en"/>
        </w:rPr>
        <w:t xml:space="preserve"> سرکوب را برا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افراد رقم م</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زنند</w:t>
      </w:r>
      <w:r w:rsidRPr="00DB11F6">
        <w:rPr>
          <w:rStyle w:val="Strong"/>
          <w:rFonts w:ascii="Times New Roman" w:eastAsia="Times New Roman" w:hAnsi="Times New Roman" w:cs="2  Nazanin"/>
          <w:b w:val="0"/>
          <w:bCs w:val="0"/>
          <w:sz w:val="28"/>
          <w:szCs w:val="28"/>
          <w:rtl/>
          <w:lang w:val="en"/>
        </w:rPr>
        <w:t>. جامعه‌شناسان با کاوش در 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ن</w:t>
      </w:r>
      <w:r w:rsidRPr="00DB11F6">
        <w:rPr>
          <w:rStyle w:val="Strong"/>
          <w:rFonts w:ascii="Times New Roman" w:eastAsia="Times New Roman" w:hAnsi="Times New Roman" w:cs="2  Nazanin"/>
          <w:b w:val="0"/>
          <w:bCs w:val="0"/>
          <w:sz w:val="28"/>
          <w:szCs w:val="28"/>
          <w:rtl/>
          <w:lang w:val="en"/>
        </w:rPr>
        <w:t xml:space="preserve"> سازوکارها، در تلاشند تا علل 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شه‌ا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نابرابر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اجتماع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را کشف کرده و راه‌ها</w:t>
      </w:r>
      <w:r w:rsidRPr="00DB11F6">
        <w:rPr>
          <w:rStyle w:val="Strong"/>
          <w:rFonts w:ascii="Times New Roman" w:eastAsia="Times New Roman" w:hAnsi="Times New Roman" w:cs="2  Nazanin" w:hint="cs"/>
          <w:b w:val="0"/>
          <w:bCs w:val="0"/>
          <w:sz w:val="28"/>
          <w:szCs w:val="28"/>
          <w:rtl/>
          <w:lang w:val="en"/>
        </w:rPr>
        <w:t>یی</w:t>
      </w:r>
      <w:r w:rsidRPr="00DB11F6">
        <w:rPr>
          <w:rStyle w:val="Strong"/>
          <w:rFonts w:ascii="Times New Roman" w:eastAsia="Times New Roman" w:hAnsi="Times New Roman" w:cs="2  Nazanin"/>
          <w:b w:val="0"/>
          <w:bCs w:val="0"/>
          <w:sz w:val="28"/>
          <w:szCs w:val="28"/>
          <w:rtl/>
          <w:lang w:val="en"/>
        </w:rPr>
        <w:t xml:space="preserve"> برا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س</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است‌گذار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عادلانه‌تر پ</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شنهاد</w:t>
      </w:r>
      <w:r w:rsidRPr="00DB11F6">
        <w:rPr>
          <w:rStyle w:val="Strong"/>
          <w:rFonts w:ascii="Times New Roman" w:eastAsia="Times New Roman" w:hAnsi="Times New Roman" w:cs="2  Nazanin"/>
          <w:b w:val="0"/>
          <w:bCs w:val="0"/>
          <w:sz w:val="28"/>
          <w:szCs w:val="28"/>
          <w:rtl/>
          <w:lang w:val="en"/>
        </w:rPr>
        <w:t xml:space="preserve"> دهند که در نها</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ت</w:t>
      </w:r>
      <w:r w:rsidRPr="00DB11F6">
        <w:rPr>
          <w:rStyle w:val="Strong"/>
          <w:rFonts w:ascii="Times New Roman" w:eastAsia="Times New Roman" w:hAnsi="Times New Roman" w:cs="2  Nazanin"/>
          <w:b w:val="0"/>
          <w:bCs w:val="0"/>
          <w:sz w:val="28"/>
          <w:szCs w:val="28"/>
          <w:rtl/>
          <w:lang w:val="en"/>
        </w:rPr>
        <w:t xml:space="preserve"> به بافت اجتماع</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فراگ</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hint="eastAsia"/>
          <w:b w:val="0"/>
          <w:bCs w:val="0"/>
          <w:sz w:val="28"/>
          <w:szCs w:val="28"/>
          <w:rtl/>
          <w:lang w:val="en"/>
        </w:rPr>
        <w:t>رتر</w:t>
      </w:r>
      <w:r w:rsidRPr="00DB11F6">
        <w:rPr>
          <w:rStyle w:val="Strong"/>
          <w:rFonts w:ascii="Times New Roman" w:eastAsia="Times New Roman" w:hAnsi="Times New Roman" w:cs="2  Nazanin" w:hint="cs"/>
          <w:b w:val="0"/>
          <w:bCs w:val="0"/>
          <w:sz w:val="28"/>
          <w:szCs w:val="28"/>
          <w:rtl/>
          <w:lang w:val="en"/>
        </w:rPr>
        <w:t>ی</w:t>
      </w:r>
      <w:r w:rsidRPr="00DB11F6">
        <w:rPr>
          <w:rStyle w:val="Strong"/>
          <w:rFonts w:ascii="Times New Roman" w:eastAsia="Times New Roman" w:hAnsi="Times New Roman" w:cs="2  Nazanin"/>
          <w:b w:val="0"/>
          <w:bCs w:val="0"/>
          <w:sz w:val="28"/>
          <w:szCs w:val="28"/>
          <w:rtl/>
          <w:lang w:val="en"/>
        </w:rPr>
        <w:t xml:space="preserve"> منجر شود</w:t>
      </w:r>
      <w:r w:rsidRPr="00DB11F6">
        <w:rPr>
          <w:rStyle w:val="Strong"/>
          <w:rFonts w:ascii="Times New Roman" w:eastAsia="Times New Roman" w:hAnsi="Times New Roman" w:cs="2  Nazanin"/>
          <w:b w:val="0"/>
          <w:bCs w:val="0"/>
          <w:sz w:val="28"/>
          <w:szCs w:val="28"/>
          <w:lang w:val="en"/>
        </w:rPr>
        <w:t>.</w:t>
      </w:r>
    </w:p>
    <w:sectPr w:rsidR="006217DD" w:rsidRPr="00DB1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8B4"/>
    <w:rsid w:val="001E7806"/>
    <w:rsid w:val="004E5702"/>
    <w:rsid w:val="006217DD"/>
    <w:rsid w:val="007621D1"/>
    <w:rsid w:val="007C1C90"/>
    <w:rsid w:val="008038B4"/>
    <w:rsid w:val="008957BE"/>
    <w:rsid w:val="00DB11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08D7"/>
  <w15:chartTrackingRefBased/>
  <w15:docId w15:val="{DC81B82C-2686-4422-B69E-0C86B2D9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8B4"/>
    <w:pPr>
      <w:widowControl w:val="0"/>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57BE"/>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8957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06703">
      <w:bodyDiv w:val="1"/>
      <w:marLeft w:val="0"/>
      <w:marRight w:val="0"/>
      <w:marTop w:val="0"/>
      <w:marBottom w:val="0"/>
      <w:divBdr>
        <w:top w:val="none" w:sz="0" w:space="0" w:color="auto"/>
        <w:left w:val="none" w:sz="0" w:space="0" w:color="auto"/>
        <w:bottom w:val="none" w:sz="0" w:space="0" w:color="auto"/>
        <w:right w:val="none" w:sz="0" w:space="0" w:color="auto"/>
      </w:divBdr>
    </w:div>
    <w:div w:id="308444403">
      <w:bodyDiv w:val="1"/>
      <w:marLeft w:val="0"/>
      <w:marRight w:val="0"/>
      <w:marTop w:val="0"/>
      <w:marBottom w:val="0"/>
      <w:divBdr>
        <w:top w:val="none" w:sz="0" w:space="0" w:color="auto"/>
        <w:left w:val="none" w:sz="0" w:space="0" w:color="auto"/>
        <w:bottom w:val="none" w:sz="0" w:space="0" w:color="auto"/>
        <w:right w:val="none" w:sz="0" w:space="0" w:color="auto"/>
      </w:divBdr>
    </w:div>
    <w:div w:id="371155585">
      <w:bodyDiv w:val="1"/>
      <w:marLeft w:val="0"/>
      <w:marRight w:val="0"/>
      <w:marTop w:val="0"/>
      <w:marBottom w:val="0"/>
      <w:divBdr>
        <w:top w:val="none" w:sz="0" w:space="0" w:color="auto"/>
        <w:left w:val="none" w:sz="0" w:space="0" w:color="auto"/>
        <w:bottom w:val="none" w:sz="0" w:space="0" w:color="auto"/>
        <w:right w:val="none" w:sz="0" w:space="0" w:color="auto"/>
      </w:divBdr>
    </w:div>
    <w:div w:id="970675081">
      <w:bodyDiv w:val="1"/>
      <w:marLeft w:val="0"/>
      <w:marRight w:val="0"/>
      <w:marTop w:val="0"/>
      <w:marBottom w:val="0"/>
      <w:divBdr>
        <w:top w:val="none" w:sz="0" w:space="0" w:color="auto"/>
        <w:left w:val="none" w:sz="0" w:space="0" w:color="auto"/>
        <w:bottom w:val="none" w:sz="0" w:space="0" w:color="auto"/>
        <w:right w:val="none" w:sz="0" w:space="0" w:color="auto"/>
      </w:divBdr>
    </w:div>
    <w:div w:id="1160467128">
      <w:bodyDiv w:val="1"/>
      <w:marLeft w:val="0"/>
      <w:marRight w:val="0"/>
      <w:marTop w:val="0"/>
      <w:marBottom w:val="0"/>
      <w:divBdr>
        <w:top w:val="none" w:sz="0" w:space="0" w:color="auto"/>
        <w:left w:val="none" w:sz="0" w:space="0" w:color="auto"/>
        <w:bottom w:val="none" w:sz="0" w:space="0" w:color="auto"/>
        <w:right w:val="none" w:sz="0" w:space="0" w:color="auto"/>
      </w:divBdr>
    </w:div>
    <w:div w:id="120097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Sanaz hosseini</dc:creator>
  <cp:keywords/>
  <dc:description/>
  <cp:lastModifiedBy>Sanaz hosseini</cp:lastModifiedBy>
  <cp:revision>3</cp:revision>
  <dcterms:created xsi:type="dcterms:W3CDTF">2026-06-10T07:04:00Z</dcterms:created>
  <dcterms:modified xsi:type="dcterms:W3CDTF">2026-06-10T07:10:00Z</dcterms:modified>
</cp:coreProperties>
</file>