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2" w:rsidRPr="009D62E9" w:rsidRDefault="000B1732" w:rsidP="000B1732">
      <w:pPr>
        <w:rPr>
          <w:rFonts w:cs="B Nazanin"/>
          <w:sz w:val="24"/>
          <w:szCs w:val="24"/>
          <w:rtl/>
        </w:rPr>
      </w:pPr>
    </w:p>
    <w:p w:rsidR="000B1732" w:rsidRDefault="000B1732" w:rsidP="000B1732">
      <w:pPr>
        <w:jc w:val="both"/>
        <w:rPr>
          <w:rFonts w:cs="B Nazanin"/>
          <w:sz w:val="24"/>
          <w:szCs w:val="24"/>
          <w:rtl/>
        </w:rPr>
      </w:pPr>
    </w:p>
    <w:p w:rsidR="000B1732" w:rsidRPr="009D5842" w:rsidRDefault="000B1732" w:rsidP="000B1732">
      <w:pPr>
        <w:jc w:val="both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روغن سرخ کردنی چیست</w:t>
      </w:r>
      <w:r>
        <w:rPr>
          <w:rFonts w:cs="Times New Roman" w:hint="cs"/>
          <w:sz w:val="28"/>
          <w:szCs w:val="28"/>
          <w:rtl/>
        </w:rPr>
        <w:t>؟</w:t>
      </w:r>
    </w:p>
    <w:p w:rsidR="000B1732" w:rsidRDefault="000B1732" w:rsidP="000B1732">
      <w:pPr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آن دسته از روغن ها و چربی هایی گفته می شود که به منظور عمل آوری محصولات غذایی که به حرارت و دمای بالا نیاز دارند مانند چیپس ، همبرگر ، مرغ بریان ، سمبوسه و فلافل مورد استفاده قرار می گیرد. کاربرد اصلی این وغن ها جهت انتقال حرارت یکنواخت به مادۀ غذایی و ایجاد طعم و بافت مناسب در آن می باشد.</w:t>
      </w:r>
    </w:p>
    <w:p w:rsidR="000B1732" w:rsidRDefault="000B1732" w:rsidP="000B173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روغن سرخ کردنی نیلوفر دارای ویژگی های زیر می باشد: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روغن طی سرخ کردن در ماکزیمم دمای 180 درجۀ سیلیسیوس پایدار بوده و تغییری نمی کند.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قابلیت ماندگاری آن بالاست.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فاقد اسیدهای چرب ترانس است.</w:t>
      </w:r>
    </w:p>
    <w:p w:rsidR="000B1732" w:rsidRDefault="000B1732" w:rsidP="000B173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D0FF9">
        <w:rPr>
          <w:rFonts w:cs="B Nazanin" w:hint="cs"/>
          <w:sz w:val="28"/>
          <w:szCs w:val="28"/>
          <w:rtl/>
        </w:rPr>
        <w:t>روغن نباتی نیلوفر پیشنهاد می کند</w:t>
      </w:r>
      <w:r>
        <w:rPr>
          <w:rFonts w:cs="B Nazanin" w:hint="cs"/>
          <w:sz w:val="28"/>
          <w:szCs w:val="28"/>
          <w:rtl/>
        </w:rPr>
        <w:t xml:space="preserve"> هنگام سرخ کردن نکات زیر را رعایت کنید: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 تغییر رنگ و غلظت روغن های سرخ کردنی ، از استفاده مجدد آن بپرهیزید.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دمای سرخ کردن باید بین 180-160 درجه سیلیسیوس باشد. مادۀ غذایی در دماهای کمتر ، میزان کمتری روغن جذب می کند.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بهتر است قطعات مواد غذایی به یک اندازه باشد تا از سرخ شدن یکسان آنها مطمئن شوید.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حتی الامکان مادۀ غذایی را که می خواهید سرخ کنید ، خشک کنید.</w:t>
      </w:r>
    </w:p>
    <w:p w:rsidR="000B1732" w:rsidRDefault="000B1732" w:rsidP="000B173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پس از آنکه روغن داخل تابه یا سرخ کن سرد شد آن را از صافی عبور داده و سپس به ظرف مخصوص نگهداری روغن های استفاده شده ریخته و در آنرا محکم ببندید. این روغن تا زمانیکه رنگ آن در اثر حرارت تغییر نکرده و یا دود نکند قابل استفادۀ مجدد است.</w:t>
      </w:r>
    </w:p>
    <w:p w:rsidR="000B1732" w:rsidRDefault="000B1732" w:rsidP="000B173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روغن سرخ کردنی نیلوفر ، در حال حاضر امکان تولید در اوزان زیر را دارد:</w:t>
      </w:r>
    </w:p>
    <w:p w:rsidR="000B1732" w:rsidRDefault="000B1732" w:rsidP="000B173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روغن سرخ کردنی مخصوص مصارف عمومی از جمله رستورانها و سرباز خانه ها در احجام 20 لیتری ، 10لیتری و 5 لیتری</w:t>
      </w:r>
    </w:p>
    <w:p w:rsidR="000B1732" w:rsidRDefault="000B1732" w:rsidP="000B173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روغن با اوزان کم جهت مصارف خانگی و سریع در اوزان 675 گرمی ، 810 گرمی ، 900گرمی و 2700 گرمی.</w:t>
      </w:r>
    </w:p>
    <w:p w:rsidR="000B1732" w:rsidRPr="004B5E5B" w:rsidRDefault="000B1732" w:rsidP="000B173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سفارش مشتری ، روغن در سایر اوزان نیز قابل عرضه می باشد.</w:t>
      </w:r>
    </w:p>
    <w:p w:rsidR="000B1732" w:rsidRPr="00650E6B" w:rsidRDefault="000B1732" w:rsidP="000B1732">
      <w:pPr>
        <w:tabs>
          <w:tab w:val="left" w:pos="708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ما هو الزیت للتَّحمیر؟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فإنّه یقال علی زمرة من الزیوت التی  تستعمل بهدف إعداد المنتجات الغذاییة التي تحتاج إلی درجة حرارة السخين کالبطاطة المُحمَّرة،هامبرغر،الدجاجة الشواء،السمبوسة و الفلافل.فإنّ عمل نقل ا</w:t>
      </w:r>
      <w:r>
        <w:rPr>
          <w:rFonts w:asciiTheme="majorBidi" w:hAnsiTheme="majorBidi" w:cstheme="majorBidi"/>
          <w:sz w:val="28"/>
          <w:szCs w:val="28"/>
          <w:rtl/>
        </w:rPr>
        <w:t>لحرارة الثابتة إلی المنتج الغذا</w:t>
      </w:r>
      <w:r>
        <w:rPr>
          <w:rFonts w:asciiTheme="majorBidi" w:hAnsiTheme="majorBidi" w:cstheme="majorBidi" w:hint="cs"/>
          <w:sz w:val="28"/>
          <w:szCs w:val="28"/>
          <w:rtl/>
        </w:rPr>
        <w:t>ئ</w:t>
      </w:r>
      <w:r w:rsidRPr="004853E7">
        <w:rPr>
          <w:rFonts w:asciiTheme="majorBidi" w:hAnsiTheme="majorBidi" w:cstheme="majorBidi"/>
          <w:sz w:val="28"/>
          <w:szCs w:val="28"/>
          <w:rtl/>
        </w:rPr>
        <w:t xml:space="preserve">ي و خلق المزة و النسیج المناسب فیه </w:t>
      </w:r>
      <w:r w:rsidRPr="00B1565A">
        <w:rPr>
          <w:rFonts w:asciiTheme="majorBidi" w:hAnsiTheme="majorBidi" w:cstheme="majorBidi"/>
          <w:sz w:val="28"/>
          <w:szCs w:val="28"/>
          <w:rtl/>
        </w:rPr>
        <w:t>ی</w:t>
      </w:r>
      <w:r w:rsidRPr="00B1565A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1565A">
        <w:rPr>
          <w:rFonts w:asciiTheme="majorBidi" w:hAnsiTheme="majorBidi" w:cstheme="majorBidi"/>
          <w:sz w:val="28"/>
          <w:szCs w:val="28"/>
          <w:rtl/>
        </w:rPr>
        <w:t>مث</w:t>
      </w:r>
      <w:r w:rsidRPr="00B1565A">
        <w:rPr>
          <w:rFonts w:asciiTheme="majorBidi" w:hAnsiTheme="majorBidi" w:cstheme="majorBidi" w:hint="cs"/>
          <w:sz w:val="28"/>
          <w:szCs w:val="28"/>
          <w:rtl/>
        </w:rPr>
        <w:t>ِّ</w:t>
      </w:r>
      <w:r w:rsidRPr="00B1565A">
        <w:rPr>
          <w:rFonts w:asciiTheme="majorBidi" w:hAnsiTheme="majorBidi" w:cstheme="majorBidi"/>
          <w:sz w:val="28"/>
          <w:szCs w:val="28"/>
          <w:rtl/>
        </w:rPr>
        <w:t xml:space="preserve">ل </w:t>
      </w:r>
      <w:r>
        <w:rPr>
          <w:rFonts w:asciiTheme="majorBidi" w:hAnsiTheme="majorBidi" w:cstheme="majorBidi" w:hint="cs"/>
          <w:sz w:val="28"/>
          <w:szCs w:val="28"/>
          <w:rtl/>
        </w:rPr>
        <w:t>کدور</w:t>
      </w:r>
      <w:r w:rsidRPr="004853E7">
        <w:rPr>
          <w:rFonts w:asciiTheme="majorBidi" w:hAnsiTheme="majorBidi" w:cstheme="majorBidi"/>
          <w:sz w:val="28"/>
          <w:szCs w:val="28"/>
          <w:rtl/>
        </w:rPr>
        <w:t xml:space="preserve"> الأصلي لهذه الزیوت.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فإنّ للزیت «نیلوفر» للتّحمیر میزاتٌ أردفناه قائلاً: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 xml:space="preserve">هذا الزیت للتحمیر یقاوم و یثبت علی حرارةٍ هی في أعلی الدرجات 180 درجة سیلیسیوس 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إنّ کفائة بقائه وفير جداً.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إنّه خالية من الحموض الَّسمية غیر المشبعة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/ الحرّة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 xml:space="preserve">إنّ الزیت «نیلوفر» للتَّحمیر یقترح بمراعاة الملاحظات التالية حین التحمیر : 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 xml:space="preserve">اضربوا عن إعادة إستعمال الزیوت للتَّحمیر عندما لونها یتغيَّر و عندما الزیت یبدو ثقيل. 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یجب أنَّ درجة الحرارة للتحمیر یکون 160-180 سیلیسیوس. فإنَّ للزیت جاذبية منخفضة فی المادة الغذايية التی تحمِّر فی درجات حرارة المنخفضة.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من الأفضل أنَّ أجزاء المواد الغذایية أعدَّت فی حجمٍ واحد حتی تثقوا بتحمیرها علی غِرار واحد.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إن المادة الغذاییة التی تطلبون تحميره، فاقیموا بتجفیفه ما امکَن.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عندما إنخفضَ حرارة الزیت فی الشواية أو المقلاة، فمرّوها من المرشح و ثبّوها فی الظرف الخاص لإحتفاظ الزیوت التی تستخدم مرة أخری و أُغلقه قوياً. فهذا الزیت یستمعل عدة مرات عندما لم یتغیّر لونُها بسبب الحرارة أو عدم التدخین.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الزیت «نیلوفر» للتحمیر یستطیع الإنتاج فی الأوزان التالية الآن: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>الزیت للتحمیر الذی هو مقصور علی  النفقات العامة بما فی ذلک المطاعم و الحامیات و هو فی الأحجام 20 لترا، 10 لترا و 5 لترات .</w:t>
      </w:r>
    </w:p>
    <w:p w:rsidR="000B1732" w:rsidRPr="004853E7" w:rsidRDefault="000B1732" w:rsidP="000B173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 xml:space="preserve">الزیت فی الأوزان الخفیفة للإستعمال فی المنزل بشکل سریع  و فی الأوزان 675غرامات ،810 غراما، 900 غراما و 2700 غراما. 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lastRenderedPageBreak/>
        <w:t>فمن الممکن تقدیم الزیت فی سائر الأوزان عند الطلب الرسميّ من جانب الزُّبُن.</w:t>
      </w:r>
    </w:p>
    <w:p w:rsidR="000B1732" w:rsidRPr="004853E7" w:rsidRDefault="000B1732" w:rsidP="000B1732">
      <w:pPr>
        <w:jc w:val="both"/>
        <w:rPr>
          <w:rFonts w:asciiTheme="majorBidi" w:hAnsiTheme="majorBidi" w:cstheme="majorBidi"/>
          <w:sz w:val="28"/>
          <w:szCs w:val="28"/>
        </w:rPr>
      </w:pPr>
      <w:r w:rsidRPr="004853E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F1143" w:rsidRDefault="004F1143">
      <w:bookmarkStart w:id="0" w:name="_GoBack"/>
      <w:bookmarkEnd w:id="0"/>
    </w:p>
    <w:sectPr w:rsidR="004F1143" w:rsidSect="006444AA">
      <w:pgSz w:w="11907" w:h="16839" w:code="9"/>
      <w:pgMar w:top="709" w:right="1559" w:bottom="851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736"/>
    <w:multiLevelType w:val="hybridMultilevel"/>
    <w:tmpl w:val="79DC84B0"/>
    <w:lvl w:ilvl="0" w:tplc="1AFCBD94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6C075D"/>
    <w:multiLevelType w:val="hybridMultilevel"/>
    <w:tmpl w:val="7ECA6872"/>
    <w:lvl w:ilvl="0" w:tplc="1B505522">
      <w:numFmt w:val="bullet"/>
      <w:lvlText w:val=""/>
      <w:lvlJc w:val="left"/>
      <w:pPr>
        <w:ind w:left="144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2"/>
    <w:rsid w:val="000B1732"/>
    <w:rsid w:val="0020770C"/>
    <w:rsid w:val="004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2023-08-13T14:56:00Z</dcterms:created>
  <dcterms:modified xsi:type="dcterms:W3CDTF">2023-08-13T14:56:00Z</dcterms:modified>
</cp:coreProperties>
</file>