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C10B" w14:textId="77777777" w:rsidR="0043704D" w:rsidRPr="00F200E8" w:rsidRDefault="006161E6">
      <w:pPr>
        <w:rPr>
          <w:rFonts w:ascii="Tahoma" w:eastAsia="Times New Roman" w:hAnsi="Tahoma" w:cs="Tahoma"/>
          <w:sz w:val="32"/>
          <w:szCs w:val="32"/>
          <w:rtl/>
        </w:rPr>
      </w:pP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مگر یک دم </w:t>
      </w:r>
      <w:proofErr w:type="spellStart"/>
      <w:r w:rsidRPr="00F200E8">
        <w:rPr>
          <w:rFonts w:ascii="Tahoma" w:eastAsia="Times New Roman" w:hAnsi="Tahoma" w:cs="Tahoma"/>
          <w:sz w:val="32"/>
          <w:szCs w:val="32"/>
          <w:rtl/>
        </w:rPr>
        <w:t>نیالایم</w:t>
      </w:r>
      <w:proofErr w:type="spellEnd"/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 </w:t>
      </w:r>
      <w:proofErr w:type="spellStart"/>
      <w:r w:rsidRPr="00F200E8">
        <w:rPr>
          <w:rFonts w:ascii="Tahoma" w:eastAsia="Times New Roman" w:hAnsi="Tahoma" w:cs="Tahoma"/>
          <w:sz w:val="32"/>
          <w:szCs w:val="32"/>
          <w:rtl/>
        </w:rPr>
        <w:t>تنت</w:t>
      </w:r>
      <w:proofErr w:type="spellEnd"/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 را </w:t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  <w:rtl/>
        </w:rPr>
        <w:t>نبوئیدم گل پیراهنت را</w:t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</w:rPr>
        <w:br/>
      </w:r>
      <w:proofErr w:type="spellStart"/>
      <w:r w:rsidRPr="00F200E8">
        <w:rPr>
          <w:rFonts w:ascii="Tahoma" w:eastAsia="Times New Roman" w:hAnsi="Tahoma" w:cs="Tahoma"/>
          <w:sz w:val="32"/>
          <w:szCs w:val="32"/>
          <w:rtl/>
        </w:rPr>
        <w:t>گلم</w:t>
      </w:r>
      <w:proofErr w:type="spellEnd"/>
      <w:r w:rsidRPr="00F200E8">
        <w:rPr>
          <w:rFonts w:ascii="Tahoma" w:eastAsia="Times New Roman" w:hAnsi="Tahoma" w:cs="Tahoma"/>
          <w:sz w:val="32"/>
          <w:szCs w:val="32"/>
        </w:rPr>
        <w:t xml:space="preserve">، </w:t>
      </w:r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بی پرده در چشمم نشستی </w:t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که با شبنم </w:t>
      </w:r>
      <w:proofErr w:type="spellStart"/>
      <w:r w:rsidRPr="00F200E8">
        <w:rPr>
          <w:rFonts w:ascii="Tahoma" w:eastAsia="Times New Roman" w:hAnsi="Tahoma" w:cs="Tahoma"/>
          <w:sz w:val="32"/>
          <w:szCs w:val="32"/>
          <w:rtl/>
        </w:rPr>
        <w:t>بپوشانم</w:t>
      </w:r>
      <w:proofErr w:type="spellEnd"/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 </w:t>
      </w:r>
      <w:proofErr w:type="spellStart"/>
      <w:r w:rsidRPr="00F200E8">
        <w:rPr>
          <w:rFonts w:ascii="Tahoma" w:eastAsia="Times New Roman" w:hAnsi="Tahoma" w:cs="Tahoma"/>
          <w:sz w:val="32"/>
          <w:szCs w:val="32"/>
          <w:rtl/>
        </w:rPr>
        <w:t>تنت</w:t>
      </w:r>
      <w:proofErr w:type="spellEnd"/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 را </w:t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</w:rPr>
        <w:br/>
      </w:r>
      <w:proofErr w:type="spellStart"/>
      <w:r w:rsidRPr="00F200E8">
        <w:rPr>
          <w:rFonts w:ascii="Tahoma" w:eastAsia="Times New Roman" w:hAnsi="Tahoma" w:cs="Tahoma"/>
          <w:sz w:val="32"/>
          <w:szCs w:val="32"/>
          <w:rtl/>
        </w:rPr>
        <w:t>بیاراید</w:t>
      </w:r>
      <w:proofErr w:type="spellEnd"/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 به جای </w:t>
      </w:r>
      <w:proofErr w:type="spellStart"/>
      <w:r w:rsidRPr="00F200E8">
        <w:rPr>
          <w:rFonts w:ascii="Tahoma" w:eastAsia="Times New Roman" w:hAnsi="Tahoma" w:cs="Tahoma"/>
          <w:sz w:val="32"/>
          <w:szCs w:val="32"/>
          <w:rtl/>
        </w:rPr>
        <w:t>دستهایم</w:t>
      </w:r>
      <w:proofErr w:type="spellEnd"/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  <w:rtl/>
        </w:rPr>
        <w:t>کدام عقد ثریا گردنت را</w:t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  <w:rtl/>
        </w:rPr>
        <w:t>تو آن ماهی که حتی چادر ابر</w:t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نپوشد عشوه های </w:t>
      </w:r>
      <w:proofErr w:type="spellStart"/>
      <w:r w:rsidRPr="00F200E8">
        <w:rPr>
          <w:rFonts w:ascii="Tahoma" w:eastAsia="Times New Roman" w:hAnsi="Tahoma" w:cs="Tahoma"/>
          <w:sz w:val="32"/>
          <w:szCs w:val="32"/>
          <w:rtl/>
        </w:rPr>
        <w:t>روشنت</w:t>
      </w:r>
      <w:proofErr w:type="spellEnd"/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 را</w:t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  <w:rtl/>
        </w:rPr>
        <w:t>برای اشک های ناگزیرم</w:t>
      </w:r>
      <w:r w:rsidRPr="00F200E8">
        <w:rPr>
          <w:rFonts w:ascii="Tahoma" w:eastAsia="Times New Roman" w:hAnsi="Tahoma" w:cs="Tahoma"/>
          <w:sz w:val="32"/>
          <w:szCs w:val="32"/>
        </w:rPr>
        <w:br/>
      </w:r>
      <w:proofErr w:type="spellStart"/>
      <w:r w:rsidRPr="00F200E8">
        <w:rPr>
          <w:rFonts w:ascii="Tahoma" w:eastAsia="Times New Roman" w:hAnsi="Tahoma" w:cs="Tahoma"/>
          <w:sz w:val="32"/>
          <w:szCs w:val="32"/>
          <w:rtl/>
        </w:rPr>
        <w:t>محیا</w:t>
      </w:r>
      <w:proofErr w:type="spellEnd"/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 کن پناه دامنت را</w:t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</w:rPr>
        <w:br/>
      </w:r>
      <w:proofErr w:type="spellStart"/>
      <w:r w:rsidRPr="00F200E8">
        <w:rPr>
          <w:rFonts w:ascii="Tahoma" w:eastAsia="Times New Roman" w:hAnsi="Tahoma" w:cs="Tahoma"/>
          <w:sz w:val="32"/>
          <w:szCs w:val="32"/>
          <w:rtl/>
        </w:rPr>
        <w:t>بترس</w:t>
      </w:r>
      <w:proofErr w:type="spellEnd"/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 از آنکه آه </w:t>
      </w:r>
      <w:proofErr w:type="spellStart"/>
      <w:r w:rsidRPr="00F200E8">
        <w:rPr>
          <w:rFonts w:ascii="Tahoma" w:eastAsia="Times New Roman" w:hAnsi="Tahoma" w:cs="Tahoma"/>
          <w:sz w:val="32"/>
          <w:szCs w:val="32"/>
          <w:rtl/>
        </w:rPr>
        <w:t>آتشینم</w:t>
      </w:r>
      <w:proofErr w:type="spellEnd"/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خدا ناکرده سوزد </w:t>
      </w:r>
      <w:proofErr w:type="spellStart"/>
      <w:r w:rsidRPr="00F200E8">
        <w:rPr>
          <w:rFonts w:ascii="Tahoma" w:eastAsia="Times New Roman" w:hAnsi="Tahoma" w:cs="Tahoma"/>
          <w:sz w:val="32"/>
          <w:szCs w:val="32"/>
          <w:rtl/>
        </w:rPr>
        <w:t>خرمنت</w:t>
      </w:r>
      <w:proofErr w:type="spellEnd"/>
      <w:r w:rsidRPr="00F200E8">
        <w:rPr>
          <w:rFonts w:ascii="Tahoma" w:eastAsia="Times New Roman" w:hAnsi="Tahoma" w:cs="Tahoma"/>
          <w:sz w:val="32"/>
          <w:szCs w:val="32"/>
          <w:rtl/>
        </w:rPr>
        <w:t xml:space="preserve"> را</w:t>
      </w:r>
      <w:r w:rsidRPr="00F200E8">
        <w:rPr>
          <w:rFonts w:ascii="Tahoma" w:eastAsia="Times New Roman" w:hAnsi="Tahoma" w:cs="Tahoma"/>
          <w:sz w:val="32"/>
          <w:szCs w:val="32"/>
        </w:rPr>
        <w:br/>
        <w:t>...</w:t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</w:rPr>
        <w:br/>
        <w:t>#</w:t>
      </w:r>
      <w:r w:rsidRPr="00F200E8">
        <w:rPr>
          <w:rFonts w:ascii="Tahoma" w:eastAsia="Times New Roman" w:hAnsi="Tahoma" w:cs="Tahoma"/>
          <w:sz w:val="32"/>
          <w:szCs w:val="32"/>
          <w:rtl/>
        </w:rPr>
        <w:t>بهرام</w:t>
      </w:r>
      <w:r w:rsidRPr="00F200E8">
        <w:rPr>
          <w:rFonts w:ascii="Tahoma" w:eastAsia="Times New Roman" w:hAnsi="Tahoma" w:cs="Tahoma"/>
          <w:sz w:val="32"/>
          <w:szCs w:val="32"/>
        </w:rPr>
        <w:t>_</w:t>
      </w:r>
      <w:r w:rsidRPr="00F200E8">
        <w:rPr>
          <w:rFonts w:ascii="Tahoma" w:eastAsia="Times New Roman" w:hAnsi="Tahoma" w:cs="Tahoma"/>
          <w:sz w:val="32"/>
          <w:szCs w:val="32"/>
          <w:rtl/>
        </w:rPr>
        <w:t>احدی</w:t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Pr="00F200E8">
        <w:rPr>
          <w:rFonts w:ascii="Tahoma" w:eastAsia="Times New Roman" w:hAnsi="Tahoma" w:cs="Tahoma"/>
          <w:sz w:val="32"/>
          <w:szCs w:val="32"/>
        </w:rPr>
        <w:br/>
      </w:r>
      <w:r w:rsidR="00803629" w:rsidRPr="00F200E8">
        <w:rPr>
          <w:rFonts w:ascii="Tahoma" w:eastAsia="Times New Roman" w:hAnsi="Tahoma" w:cs="Tahoma"/>
          <w:sz w:val="32"/>
          <w:szCs w:val="32"/>
          <w:rtl/>
        </w:rPr>
        <w:t>ترجمه شعر به فرانسه</w:t>
      </w:r>
      <w:r w:rsidR="0043704D" w:rsidRPr="00F200E8">
        <w:rPr>
          <w:rFonts w:ascii="Tahoma" w:eastAsia="Times New Roman" w:hAnsi="Tahoma" w:cs="Tahoma"/>
          <w:sz w:val="32"/>
          <w:szCs w:val="32"/>
          <w:rtl/>
        </w:rPr>
        <w:t>:</w:t>
      </w:r>
    </w:p>
    <w:p w14:paraId="5372502E" w14:textId="77777777" w:rsidR="00AD2C15" w:rsidRPr="00DD3B54" w:rsidRDefault="006161E6" w:rsidP="003F577A">
      <w:pPr>
        <w:jc w:val="right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eastAsia="Times New Roman"/>
        </w:rPr>
        <w:br/>
      </w:r>
      <w:r w:rsidRPr="00DD3B54">
        <w:rPr>
          <w:rFonts w:asciiTheme="majorBidi" w:eastAsia="Times New Roman" w:hAnsiTheme="majorBidi" w:cstheme="majorBidi"/>
          <w:sz w:val="28"/>
          <w:szCs w:val="28"/>
        </w:rPr>
        <w:t>Je n'ai pas respiré la fleur de ta chemise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pour ne pas te contaminer avec une courte respiration</w:t>
      </w:r>
    </w:p>
    <w:p w14:paraId="7BE22B68" w14:textId="77777777" w:rsidR="00AD2C15" w:rsidRPr="00DD3B54" w:rsidRDefault="006161E6" w:rsidP="003F577A">
      <w:pPr>
        <w:jc w:val="right"/>
        <w:rPr>
          <w:rFonts w:asciiTheme="majorBidi" w:eastAsia="Times New Roman" w:hAnsiTheme="majorBidi" w:cstheme="majorBidi"/>
          <w:sz w:val="28"/>
          <w:szCs w:val="28"/>
          <w:rtl/>
        </w:rPr>
      </w:pP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Ma fleur, tu es assise nue dans mes yeux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et moi, j'ai couvris toi de la rosée de mes larmes</w:t>
      </w:r>
    </w:p>
    <w:p w14:paraId="0DBCA683" w14:textId="77777777" w:rsidR="00C72431" w:rsidRPr="00DD3B54" w:rsidRDefault="006161E6" w:rsidP="003F577A">
      <w:pPr>
        <w:jc w:val="right"/>
        <w:rPr>
          <w:rFonts w:asciiTheme="majorBidi" w:eastAsia="Times New Roman" w:hAnsiTheme="majorBidi" w:cstheme="majorBidi"/>
          <w:sz w:val="28"/>
          <w:szCs w:val="28"/>
          <w:rtl/>
        </w:rPr>
      </w:pP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Quel collier orne ton cou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à la place de mes mains ?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Tu es comme la lune où même la couverture nuageuse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ne couvre pas tes plaisirs lumineux.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Prépare l'abri de ta jupe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à mes inévitables larmes.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Aie peur que mon soupir enflammé,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à Dieu ne plaise pas, brûle ton existence.</w:t>
      </w:r>
    </w:p>
    <w:p w14:paraId="2AF24A8F" w14:textId="77777777" w:rsidR="00E82C28" w:rsidRPr="00DD3B54" w:rsidRDefault="00E82C28" w:rsidP="003F577A">
      <w:pPr>
        <w:jc w:val="right"/>
        <w:rPr>
          <w:rFonts w:asciiTheme="majorBidi" w:eastAsia="Times New Roman" w:hAnsiTheme="majorBidi" w:cstheme="majorBidi"/>
          <w:sz w:val="28"/>
          <w:szCs w:val="28"/>
          <w:rtl/>
        </w:rPr>
      </w:pPr>
    </w:p>
    <w:p w14:paraId="66C01D08" w14:textId="77777777" w:rsidR="00E82C28" w:rsidRPr="00DD3B54" w:rsidRDefault="00C72431" w:rsidP="00E82C28">
      <w:pPr>
        <w:rPr>
          <w:rFonts w:asciiTheme="majorBidi" w:eastAsia="Times New Roman" w:hAnsiTheme="majorBidi" w:cstheme="majorBidi"/>
          <w:sz w:val="28"/>
          <w:szCs w:val="28"/>
          <w:rtl/>
        </w:rPr>
      </w:pPr>
      <w:r w:rsidRPr="00DD3B54">
        <w:rPr>
          <w:rFonts w:asciiTheme="majorBidi" w:eastAsia="Times New Roman" w:hAnsiTheme="majorBidi" w:cstheme="majorBidi"/>
          <w:sz w:val="28"/>
          <w:szCs w:val="28"/>
          <w:rtl/>
        </w:rPr>
        <w:t>ترجمه شعر به ان</w:t>
      </w:r>
      <w:r w:rsidR="00E82C28" w:rsidRPr="00DD3B54">
        <w:rPr>
          <w:rFonts w:asciiTheme="majorBidi" w:eastAsia="Times New Roman" w:hAnsiTheme="majorBidi" w:cstheme="majorBidi"/>
          <w:sz w:val="28"/>
          <w:szCs w:val="28"/>
          <w:rtl/>
        </w:rPr>
        <w:t>گلیسی:</w:t>
      </w:r>
    </w:p>
    <w:p w14:paraId="25B31FA7" w14:textId="71D3D5DB" w:rsidR="006161E6" w:rsidRPr="00DD3B54" w:rsidRDefault="006161E6" w:rsidP="00092731">
      <w:pPr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DD3B54">
        <w:rPr>
          <w:rFonts w:asciiTheme="majorBidi" w:eastAsia="Times New Roman" w:hAnsiTheme="majorBidi" w:cstheme="majorBidi"/>
          <w:sz w:val="28"/>
          <w:szCs w:val="28"/>
        </w:rPr>
        <w:lastRenderedPageBreak/>
        <w:br/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In order not to infect your body with my breath,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I did not smell the flower of your shirt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My flower, you sit naked in my eyes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and I have covered you with the dew of my tears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Which necklace adorns your neck like Pleiades?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instead of my hands?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You're like the moon where even the cloud cover,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can’t cover up your bright effects.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Prepare the shelter of your skirt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to my inevitable tears.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Be afraid that my fiery sigh,</w:t>
      </w:r>
      <w:r w:rsidRPr="00DD3B54">
        <w:rPr>
          <w:rFonts w:asciiTheme="majorBidi" w:eastAsia="Times New Roman" w:hAnsiTheme="majorBidi" w:cstheme="majorBidi"/>
          <w:sz w:val="28"/>
          <w:szCs w:val="28"/>
        </w:rPr>
        <w:br/>
        <w:t>God forbid, burn your existence.</w:t>
      </w:r>
    </w:p>
    <w:sectPr w:rsidR="006161E6" w:rsidRPr="00DD3B54" w:rsidSect="00BA27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E6"/>
    <w:rsid w:val="000914DB"/>
    <w:rsid w:val="00092731"/>
    <w:rsid w:val="003F577A"/>
    <w:rsid w:val="0042105F"/>
    <w:rsid w:val="0043704D"/>
    <w:rsid w:val="006161E6"/>
    <w:rsid w:val="006B5410"/>
    <w:rsid w:val="00803629"/>
    <w:rsid w:val="00AD2C15"/>
    <w:rsid w:val="00BA2787"/>
    <w:rsid w:val="00C72431"/>
    <w:rsid w:val="00DD3B54"/>
    <w:rsid w:val="00E82C28"/>
    <w:rsid w:val="00E85EDA"/>
    <w:rsid w:val="00EC77AB"/>
    <w:rsid w:val="00F16170"/>
    <w:rsid w:val="00F2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54504F11"/>
  <w15:chartTrackingRefBased/>
  <w15:docId w15:val="{FE470761-3D46-CB47-8024-7114812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989913178103</dc:creator>
  <cp:keywords/>
  <dc:description/>
  <cp:lastModifiedBy>989913178103</cp:lastModifiedBy>
  <cp:revision>2</cp:revision>
  <dcterms:created xsi:type="dcterms:W3CDTF">2024-01-01T03:06:00Z</dcterms:created>
  <dcterms:modified xsi:type="dcterms:W3CDTF">2024-01-01T03:06:00Z</dcterms:modified>
</cp:coreProperties>
</file>