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76" w:rsidRDefault="00857576" w:rsidP="00857576">
      <w:r>
        <w:t>DISCUSSION</w:t>
      </w:r>
    </w:p>
    <w:p w:rsidR="00D35009" w:rsidRDefault="00857576" w:rsidP="00857576">
      <w:pPr>
        <w:jc w:val="both"/>
        <w:rPr>
          <w:rtl/>
        </w:rPr>
      </w:pPr>
      <w:r>
        <w:t>In garlic, clove storage temperatures have a marked influence</w:t>
      </w:r>
      <w:r>
        <w:t xml:space="preserve"> </w:t>
      </w:r>
      <w:r>
        <w:t>on the initiation and development of cloves of the subsequent</w:t>
      </w:r>
      <w:r>
        <w:t xml:space="preserve"> </w:t>
      </w:r>
      <w:r>
        <w:t>crop and these processes are also influenced by</w:t>
      </w:r>
      <w:r>
        <w:t xml:space="preserve"> </w:t>
      </w:r>
      <w:r>
        <w:t>environmental factors prevailing during the subsequent period</w:t>
      </w:r>
      <w:r>
        <w:t xml:space="preserve"> </w:t>
      </w:r>
      <w:r>
        <w:t xml:space="preserve">of growth (Rahim and Fordham 1988). Jones and </w:t>
      </w:r>
      <w:proofErr w:type="gramStart"/>
      <w:r>
        <w:t>Mann</w:t>
      </w:r>
      <w:r>
        <w:t xml:space="preserve">  </w:t>
      </w:r>
      <w:r>
        <w:t>(</w:t>
      </w:r>
      <w:proofErr w:type="gramEnd"/>
      <w:r>
        <w:t>1963) reported that if either small cloves are planted or</w:t>
      </w:r>
      <w:r>
        <w:t xml:space="preserve"> </w:t>
      </w:r>
      <w:r>
        <w:t>environmental conditions are adverse, garlic plants produce</w:t>
      </w:r>
      <w:r>
        <w:t xml:space="preserve"> </w:t>
      </w:r>
      <w:r>
        <w:t>a single clove that, if planted on a suitable environment, will</w:t>
      </w:r>
      <w:r>
        <w:t xml:space="preserve"> </w:t>
      </w:r>
      <w:r>
        <w:t>give rise to normal cloves. In the present study, response to</w:t>
      </w:r>
      <w:r>
        <w:t xml:space="preserve"> </w:t>
      </w:r>
      <w:r>
        <w:t>duration of chilling was cultivar-specific and was dependent</w:t>
      </w:r>
      <w:r>
        <w:t xml:space="preserve"> </w:t>
      </w:r>
      <w:r>
        <w:t>on the growing environment. In greenhouse-grown garlic,</w:t>
      </w:r>
      <w:r>
        <w:t xml:space="preserve"> </w:t>
      </w:r>
      <w:r>
        <w:t>pre-plant chilling had no significant effect on the number of</w:t>
      </w:r>
      <w:r>
        <w:t xml:space="preserve"> </w:t>
      </w:r>
      <w:r>
        <w:t>cloves per bulb until the chilling duration exceeded 30 d</w:t>
      </w:r>
      <w:r>
        <w:t xml:space="preserve"> </w:t>
      </w:r>
      <w:r>
        <w:t>even though 30 d of pre-plant chilling resulted in a 40%</w:t>
      </w:r>
      <w:r>
        <w:t xml:space="preserve"> </w:t>
      </w:r>
      <w:r>
        <w:t>increase in clove weight over the non-chilled control.</w:t>
      </w:r>
    </w:p>
    <w:p w:rsidR="00857576" w:rsidRDefault="00857576" w:rsidP="00857576">
      <w:pPr>
        <w:jc w:val="both"/>
        <w:rPr>
          <w:rtl/>
        </w:rPr>
      </w:pPr>
      <w:r>
        <w:t>In field-grown garlic, a 45 d or longer chilling treatment</w:t>
      </w:r>
      <w:r>
        <w:t xml:space="preserve"> </w:t>
      </w:r>
      <w:r>
        <w:t xml:space="preserve">was superior to 30 d in optimizing </w:t>
      </w:r>
      <w:proofErr w:type="spellStart"/>
      <w:r>
        <w:t>cloving</w:t>
      </w:r>
      <w:proofErr w:type="spellEnd"/>
      <w:r>
        <w:t>, particularly in</w:t>
      </w:r>
      <w:r>
        <w:t xml:space="preserve"> </w:t>
      </w:r>
      <w:r>
        <w:t>California Late and the local selection. In general, relative to</w:t>
      </w:r>
      <w:r>
        <w:t xml:space="preserve"> </w:t>
      </w:r>
      <w:r>
        <w:t xml:space="preserve">respective controls, increase in </w:t>
      </w:r>
      <w:proofErr w:type="spellStart"/>
      <w:r>
        <w:t>cloving</w:t>
      </w:r>
      <w:proofErr w:type="spellEnd"/>
      <w:r>
        <w:t xml:space="preserve"> of field-grown</w:t>
      </w:r>
      <w:r>
        <w:t xml:space="preserve"> </w:t>
      </w:r>
      <w:r>
        <w:t>California Late and the local selection due to a 30 d chilling</w:t>
      </w:r>
      <w:r>
        <w:t xml:space="preserve"> </w:t>
      </w:r>
      <w:r>
        <w:t>treatment, was approximately similar to that observed from</w:t>
      </w:r>
      <w:r>
        <w:t xml:space="preserve"> </w:t>
      </w:r>
      <w:r>
        <w:t>the greenhouse-grown garlic following a 45 d chilling treatment.</w:t>
      </w:r>
      <w:r>
        <w:t xml:space="preserve"> </w:t>
      </w:r>
      <w:r>
        <w:t xml:space="preserve">It is likely that the chilling requirements for </w:t>
      </w:r>
      <w:proofErr w:type="spellStart"/>
      <w:r>
        <w:t>cloving</w:t>
      </w:r>
      <w:proofErr w:type="spellEnd"/>
      <w:r>
        <w:t xml:space="preserve"> in</w:t>
      </w:r>
      <w:r>
        <w:t xml:space="preserve"> </w:t>
      </w:r>
      <w:r>
        <w:t>field-grown garlic, particularly California Late and the local</w:t>
      </w:r>
      <w:r>
        <w:t xml:space="preserve"> </w:t>
      </w:r>
      <w:r>
        <w:t>selection, may have been partially satisfied by the low soil</w:t>
      </w:r>
      <w:r>
        <w:t xml:space="preserve"> </w:t>
      </w:r>
      <w:r>
        <w:t>temperatures in the field. The minimum temperatures during</w:t>
      </w:r>
      <w:r>
        <w:t xml:space="preserve"> </w:t>
      </w:r>
      <w:r>
        <w:t>the period from 13 May to the end of June 1996 and 1997</w:t>
      </w:r>
      <w:r>
        <w:t xml:space="preserve"> </w:t>
      </w:r>
      <w:r>
        <w:t>varied from –1.6 to 15.6°C and –2.5 to 16.7°C, respectively</w:t>
      </w:r>
      <w:r>
        <w:t xml:space="preserve"> </w:t>
      </w:r>
      <w:r>
        <w:t>(Monthly Meteorological Summary 1996, 1997). Cool night</w:t>
      </w:r>
      <w:r>
        <w:t xml:space="preserve"> </w:t>
      </w:r>
      <w:r>
        <w:t>temperatures during spring are typical in Saskatoon. Both</w:t>
      </w:r>
      <w:r>
        <w:t xml:space="preserve"> </w:t>
      </w:r>
      <w:r>
        <w:t xml:space="preserve">cold storage temperatures (Rahim and </w:t>
      </w:r>
      <w:proofErr w:type="spellStart"/>
      <w:r>
        <w:t>Fodham</w:t>
      </w:r>
      <w:proofErr w:type="spellEnd"/>
      <w:r>
        <w:t xml:space="preserve"> 1988) and</w:t>
      </w:r>
      <w:r>
        <w:t xml:space="preserve"> </w:t>
      </w:r>
      <w:r>
        <w:t>low soil temperatures (Rahim 1988) resulted in increased</w:t>
      </w:r>
      <w:r>
        <w:t xml:space="preserve"> </w:t>
      </w:r>
      <w:r>
        <w:t>number of cloves per bulb, indicating that chilling requirement</w:t>
      </w:r>
      <w:r>
        <w:t xml:space="preserve"> </w:t>
      </w:r>
      <w:r>
        <w:t>can be met by a combination of low temperature</w:t>
      </w:r>
      <w:r>
        <w:t xml:space="preserve"> </w:t>
      </w:r>
      <w:r>
        <w:t>treatments.</w:t>
      </w:r>
    </w:p>
    <w:p w:rsidR="00D35009" w:rsidRDefault="00D35009" w:rsidP="00D35009">
      <w:pPr>
        <w:bidi/>
        <w:rPr>
          <w:rtl/>
        </w:rPr>
      </w:pPr>
    </w:p>
    <w:p w:rsidR="00D35009" w:rsidRPr="00D35009" w:rsidRDefault="00D35009" w:rsidP="00D35009">
      <w:pPr>
        <w:bidi/>
        <w:rPr>
          <w:b/>
          <w:bCs/>
          <w:u w:val="single"/>
          <w:rtl/>
        </w:rPr>
      </w:pPr>
      <w:r w:rsidRPr="00D35009">
        <w:rPr>
          <w:rFonts w:hint="cs"/>
          <w:b/>
          <w:bCs/>
          <w:u w:val="single"/>
          <w:rtl/>
        </w:rPr>
        <w:t>ترجمه فارسی:</w:t>
      </w:r>
    </w:p>
    <w:p w:rsidR="00CB18B5" w:rsidRDefault="00CB18B5" w:rsidP="00CB18B5">
      <w:pPr>
        <w:pStyle w:val="ListParagraph"/>
        <w:bidi/>
        <w:ind w:left="0"/>
        <w:jc w:val="both"/>
        <w:rPr>
          <w:rFonts w:ascii="Times New Roman" w:hAnsi="Times New Roman" w:cs="B Nazanin"/>
          <w:b/>
          <w:bCs/>
          <w:sz w:val="28"/>
          <w:szCs w:val="32"/>
          <w:rtl/>
        </w:rPr>
      </w:pPr>
      <w:r w:rsidRPr="00356DCD">
        <w:rPr>
          <w:rFonts w:ascii="Times New Roman" w:hAnsi="Times New Roman" w:cs="B Nazanin"/>
          <w:b/>
          <w:bCs/>
          <w:sz w:val="28"/>
          <w:szCs w:val="32"/>
          <w:rtl/>
        </w:rPr>
        <w:t>بحث</w:t>
      </w:r>
      <w:r>
        <w:rPr>
          <w:rFonts w:ascii="Times New Roman" w:hAnsi="Times New Roman" w:cs="B Nazanin" w:hint="cs"/>
          <w:b/>
          <w:bCs/>
          <w:sz w:val="28"/>
          <w:szCs w:val="32"/>
          <w:rtl/>
        </w:rPr>
        <w:t xml:space="preserve"> </w:t>
      </w:r>
    </w:p>
    <w:p w:rsidR="00CB18B5" w:rsidRDefault="00CB18B5" w:rsidP="00CB18B5">
      <w:pPr>
        <w:pStyle w:val="ListParagraph"/>
        <w:bidi/>
        <w:ind w:left="0"/>
        <w:jc w:val="both"/>
        <w:rPr>
          <w:rFonts w:ascii="Times New Roman" w:hAnsi="Times New Roman" w:cs="B Nazanin"/>
          <w:b/>
          <w:bCs/>
          <w:sz w:val="28"/>
          <w:szCs w:val="32"/>
          <w:rtl/>
        </w:rPr>
      </w:pPr>
    </w:p>
    <w:p w:rsidR="00CB18B5" w:rsidRPr="0035269E" w:rsidRDefault="00CB18B5" w:rsidP="00CB18B5">
      <w:pPr>
        <w:pStyle w:val="ListParagraph"/>
        <w:bidi/>
        <w:ind w:left="0"/>
        <w:jc w:val="both"/>
        <w:rPr>
          <w:rFonts w:ascii="Times New Roman" w:hAnsi="Times New Roman" w:cs="B Nazanin"/>
          <w:sz w:val="24"/>
          <w:szCs w:val="28"/>
          <w:rtl/>
        </w:rPr>
      </w:pPr>
      <w:r w:rsidRPr="00C209C5">
        <w:rPr>
          <w:rFonts w:ascii="Times New Roman" w:hAnsi="Times New Roman" w:cs="B Nazanin" w:hint="eastAsia"/>
          <w:sz w:val="24"/>
          <w:szCs w:val="28"/>
          <w:rtl/>
        </w:rPr>
        <w:t>دما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نگهدار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حبه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های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سیر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تأث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چشمگیری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بر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آغاز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رشد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و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نمو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حبه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ها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گیاه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بعد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دارد،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فرآ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ندها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تحت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تأث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فاکتورهای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محیطی</w:t>
      </w:r>
      <w:r w:rsidRPr="002F393A">
        <w:rPr>
          <w:rFonts w:ascii="Times New Roman" w:hAnsi="Times New Roman" w:cs="B Nazanin" w:hint="eastAsia"/>
          <w:sz w:val="24"/>
          <w:szCs w:val="28"/>
          <w:rtl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که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در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دوره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رشد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بعد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حکمفرما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می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باشند</w:t>
      </w:r>
      <w:r w:rsidRPr="002F393A">
        <w:rPr>
          <w:rFonts w:ascii="Times New Roman" w:hAnsi="Times New Roman" w:cs="B Nazanin" w:hint="eastAsia"/>
          <w:sz w:val="24"/>
          <w:szCs w:val="28"/>
          <w:rtl/>
        </w:rPr>
        <w:t xml:space="preserve"> 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C209C5">
        <w:rPr>
          <w:rFonts w:ascii="Times New Roman" w:hAnsi="Times New Roman" w:cs="B Nazanin" w:hint="cs"/>
          <w:sz w:val="24"/>
          <w:szCs w:val="28"/>
          <w:rtl/>
        </w:rPr>
        <w:t>ی</w:t>
      </w:r>
      <w:r w:rsidRPr="00C209C5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قرار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می</w:t>
      </w:r>
      <w:r w:rsidRPr="00C209C5">
        <w:rPr>
          <w:rFonts w:ascii="Times New Roman" w:hAnsi="Times New Roman" w:cs="B Nazanin"/>
          <w:sz w:val="24"/>
          <w:szCs w:val="28"/>
        </w:rPr>
        <w:t xml:space="preserve"> </w:t>
      </w:r>
      <w:r w:rsidRPr="00C209C5">
        <w:rPr>
          <w:rFonts w:ascii="Times New Roman" w:hAnsi="Times New Roman" w:cs="B Nazanin"/>
          <w:sz w:val="24"/>
          <w:szCs w:val="28"/>
          <w:rtl/>
        </w:rPr>
        <w:t>گیرند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(</w:t>
      </w:r>
      <w:r w:rsidRPr="00C209C5">
        <w:rPr>
          <w:rFonts w:ascii="Times New Roman" w:hAnsi="Times New Roman" w:cs="B Nazanin"/>
          <w:sz w:val="24"/>
          <w:szCs w:val="28"/>
        </w:rPr>
        <w:t>Rahim and Fordham 1988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). </w:t>
      </w:r>
      <w:proofErr w:type="spellStart"/>
      <w:r w:rsidRPr="0035269E">
        <w:rPr>
          <w:rFonts w:ascii="Times New Roman" w:hAnsi="Times New Roman" w:cs="B Nazanin"/>
          <w:sz w:val="24"/>
          <w:szCs w:val="28"/>
        </w:rPr>
        <w:t>Jone</w:t>
      </w:r>
      <w:proofErr w:type="spellEnd"/>
      <w:r>
        <w:rPr>
          <w:rFonts w:ascii="Times New Roman" w:hAnsi="Times New Roman" w:cs="B Nazanin" w:hint="cs"/>
          <w:sz w:val="24"/>
          <w:szCs w:val="28"/>
          <w:rtl/>
        </w:rPr>
        <w:t xml:space="preserve"> و </w:t>
      </w:r>
      <w:r>
        <w:rPr>
          <w:rFonts w:ascii="Times New Roman" w:hAnsi="Times New Roman" w:cs="B Nazanin"/>
          <w:sz w:val="24"/>
          <w:szCs w:val="28"/>
        </w:rPr>
        <w:t>Mann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(1963) چ</w:t>
      </w:r>
      <w:r w:rsidRPr="0035269E">
        <w:rPr>
          <w:rFonts w:ascii="Times New Roman" w:hAnsi="Times New Roman" w:cs="B Nazanin"/>
          <w:sz w:val="24"/>
          <w:szCs w:val="28"/>
          <w:rtl/>
        </w:rPr>
        <w:t>نین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گزارش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کرد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ه </w:t>
      </w:r>
      <w:r w:rsidRPr="0035269E">
        <w:rPr>
          <w:rFonts w:ascii="Times New Roman" w:hAnsi="Times New Roman" w:cs="B Nazanin"/>
          <w:sz w:val="24"/>
          <w:szCs w:val="28"/>
          <w:rtl/>
        </w:rPr>
        <w:t>اند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که اگر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حبه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های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کوچکی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کشت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شوند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یا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شرایط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محیطی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نامطلوب باشد،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گیاهان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سیر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یک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حبه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منفرد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تولید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می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کنند که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چنانچه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در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محیطی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مناسب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کشت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گردد،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حبه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های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طبیعی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تولید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می</w:t>
      </w:r>
      <w:r w:rsidRPr="0035269E">
        <w:rPr>
          <w:rFonts w:ascii="Times New Roman" w:hAnsi="Times New Roman" w:cs="B Nazanin"/>
          <w:sz w:val="24"/>
          <w:szCs w:val="28"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کند</w:t>
      </w:r>
      <w:r>
        <w:rPr>
          <w:rFonts w:ascii="Times New Roman" w:hAnsi="Times New Roman" w:cs="B Nazanin"/>
          <w:sz w:val="24"/>
          <w:szCs w:val="28"/>
        </w:rPr>
        <w:t>.</w:t>
      </w:r>
      <w:r w:rsidRPr="0035269E">
        <w:rPr>
          <w:rFonts w:ascii="Times New Roman" w:hAnsi="Times New Roman" w:cs="B Nazanin"/>
          <w:sz w:val="24"/>
          <w:szCs w:val="28"/>
          <w:rtl/>
        </w:rPr>
        <w:t xml:space="preserve"> پاسخ به طول دوره سرمادهی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"/>
      </w:r>
      <w:r w:rsidRPr="0035269E">
        <w:rPr>
          <w:rFonts w:ascii="Times New Roman" w:hAnsi="Times New Roman" w:cs="B Nazanin"/>
          <w:sz w:val="24"/>
          <w:szCs w:val="28"/>
          <w:rtl/>
        </w:rPr>
        <w:t xml:space="preserve"> در مطالعه حاضر، هم به نوع رقم وابسته بود و هم به محیط رشد گیاه. سرمادهی پیش از کاشت برای سیرهایی که در شرایط گلخانه ای رشد یافته بودند ، تأثیر معنی داری </w:t>
      </w:r>
      <w:r w:rsidRPr="0035269E">
        <w:rPr>
          <w:rFonts w:ascii="Times New Roman" w:hAnsi="Times New Roman" w:cs="B Nazanin"/>
          <w:sz w:val="24"/>
          <w:szCs w:val="28"/>
          <w:rtl/>
        </w:rPr>
        <w:lastRenderedPageBreak/>
        <w:t>بر تعداد حبه در سوخ نداشت مگر اینکه تعداد روزهای دوره سرمادهی بیشتر از ۳۰ روز باشند؛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35269E">
        <w:rPr>
          <w:rFonts w:ascii="Times New Roman" w:hAnsi="Times New Roman" w:cs="B Nazanin"/>
          <w:sz w:val="24"/>
          <w:szCs w:val="28"/>
          <w:rtl/>
        </w:rPr>
        <w:t>از طرف دیگر وزن حبه در گیاهانی که دوره سرمادهی پیش از کاشت برای آنها ۳۰ روز باشد، ۴۰% بیشتر از گیاهان شاهد است که تحت این تیمار قرار نگرفته اند.</w:t>
      </w:r>
    </w:p>
    <w:p w:rsidR="00D35009" w:rsidRPr="00E642D0" w:rsidRDefault="00CB18B5" w:rsidP="00E642D0">
      <w:pPr>
        <w:pStyle w:val="ListParagraph"/>
        <w:bidi/>
        <w:ind w:left="0"/>
        <w:jc w:val="both"/>
        <w:rPr>
          <w:rFonts w:ascii="Times New Roman" w:hAnsi="Times New Roman" w:cs="B Nazanin" w:hint="cs"/>
          <w:sz w:val="28"/>
          <w:szCs w:val="28"/>
          <w:rtl/>
        </w:rPr>
      </w:pPr>
      <w:r w:rsidRPr="00284233">
        <w:rPr>
          <w:rFonts w:ascii="Times New Roman" w:hAnsi="Times New Roman" w:cs="B Nazanin"/>
          <w:sz w:val="28"/>
          <w:szCs w:val="28"/>
          <w:rtl/>
        </w:rPr>
        <w:t>برای تشکیل حبه به صورت بهینه در گیاهان سیری که در مزرعه رشد یافته اند، تیمار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های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سرمادهی 45 روزه یا بیشتر بر تیمار 30 روزه ارجحیت دارند، مخصوصاً در ارقام محلی و </w:t>
      </w:r>
      <w:r w:rsidRPr="00284233">
        <w:rPr>
          <w:rFonts w:ascii="Times New Roman" w:hAnsi="Times New Roman" w:cs="B Nazanin"/>
          <w:sz w:val="24"/>
          <w:szCs w:val="24"/>
        </w:rPr>
        <w:t>California Late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بطور کلی افزایش میزان تشکیل حبه در ارقام محلی و </w:t>
      </w:r>
      <w:r w:rsidRPr="00284233">
        <w:rPr>
          <w:rFonts w:ascii="Times New Roman" w:hAnsi="Times New Roman" w:cs="B Nazanin"/>
          <w:sz w:val="24"/>
          <w:szCs w:val="24"/>
        </w:rPr>
        <w:t>California Late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تیمار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شده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با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دوره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سرمادهی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۳۰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روزه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در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مقایسه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با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شاهدها،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تقریباً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مشابه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با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آن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 xml:space="preserve"> چیزی است که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برای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سیرهای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رشد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یافته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در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شرایط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گلخانه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تحت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تیمار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سرمادهی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۴۵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روزه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دیده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شود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.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احتمالاً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این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دلیل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که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نیاز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سرمایی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برای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تشکیل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حبه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سیر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در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مزرعه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مخصوصاً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برای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و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رقم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مذکور،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ممکن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است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تاحدی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با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دمای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پایین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خاک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مزرعه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برآورده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شده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باشد.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حداقل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دما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از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۱۳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تا</w:t>
      </w:r>
      <w:r w:rsidRPr="00284233">
        <w:rPr>
          <w:rFonts w:ascii="Times New Roman" w:hAnsi="Times New Roman" w:cs="B Nazanin"/>
          <w:sz w:val="28"/>
          <w:szCs w:val="28"/>
        </w:rPr>
        <w:t xml:space="preserve">  </w:t>
      </w:r>
      <w:r w:rsidRPr="00284233">
        <w:rPr>
          <w:rFonts w:ascii="Times New Roman" w:hAnsi="Times New Roman" w:cs="B Nazanin"/>
          <w:sz w:val="28"/>
          <w:szCs w:val="28"/>
          <w:rtl/>
        </w:rPr>
        <w:t>پایان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ژوئن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در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سال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های</w:t>
      </w:r>
      <w:r w:rsidRPr="00284233">
        <w:rPr>
          <w:rFonts w:ascii="Times New Roman" w:hAnsi="Times New Roman" w:cs="B Nazanin"/>
          <w:sz w:val="28"/>
          <w:szCs w:val="28"/>
        </w:rPr>
        <w:t xml:space="preserve">  </w:t>
      </w:r>
      <w:r w:rsidRPr="00284233">
        <w:rPr>
          <w:rFonts w:ascii="Times New Roman" w:hAnsi="Times New Roman" w:cs="B Nazanin"/>
          <w:sz w:val="28"/>
          <w:szCs w:val="28"/>
          <w:rtl/>
        </w:rPr>
        <w:t>۱۹۹۶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و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۱۹۹۷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به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ترتیب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از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 xml:space="preserve"> 6/1- </w:t>
      </w:r>
      <w:r w:rsidRPr="00284233">
        <w:rPr>
          <w:rFonts w:ascii="Times New Roman" w:hAnsi="Times New Roman" w:cs="B Nazanin"/>
          <w:sz w:val="28"/>
          <w:szCs w:val="28"/>
          <w:rtl/>
        </w:rPr>
        <w:t>تا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 xml:space="preserve">6/15 </w:t>
      </w:r>
      <w:r w:rsidRPr="00284233">
        <w:rPr>
          <w:rFonts w:ascii="Times New Roman" w:hAnsi="Times New Roman" w:cs="B Nazanin"/>
          <w:sz w:val="28"/>
          <w:szCs w:val="28"/>
          <w:rtl/>
        </w:rPr>
        <w:t>و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از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 xml:space="preserve"> 5/2- تا 7/16 </w:t>
      </w:r>
      <w:r w:rsidRPr="00284233">
        <w:rPr>
          <w:rFonts w:ascii="Times New Roman" w:hAnsi="Times New Roman" w:cs="B Nazanin"/>
          <w:sz w:val="28"/>
          <w:szCs w:val="28"/>
          <w:rtl/>
        </w:rPr>
        <w:t>درجه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سانتی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گراد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متغیر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 xml:space="preserve"> بوده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(</w:t>
      </w:r>
      <w:r w:rsidRPr="00284233">
        <w:rPr>
          <w:rFonts w:ascii="Times New Roman" w:hAnsi="Times New Roman" w:cs="B Nazanin"/>
          <w:sz w:val="28"/>
          <w:szCs w:val="28"/>
          <w:rtl/>
        </w:rPr>
        <w:t>خلاصه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از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داده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های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ماهانه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هواشناسی،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۱۹۹۶،</w:t>
      </w:r>
      <w:r w:rsidRPr="00284233">
        <w:rPr>
          <w:rFonts w:ascii="Times New Roman" w:hAnsi="Times New Roman" w:cs="B Nazanin"/>
          <w:sz w:val="28"/>
          <w:szCs w:val="28"/>
        </w:rPr>
        <w:t xml:space="preserve"> </w:t>
      </w:r>
      <w:r w:rsidRPr="00284233">
        <w:rPr>
          <w:rFonts w:ascii="Times New Roman" w:hAnsi="Times New Roman" w:cs="B Nazanin"/>
          <w:sz w:val="28"/>
          <w:szCs w:val="28"/>
          <w:rtl/>
        </w:rPr>
        <w:t>۱۹۹۷</w:t>
      </w:r>
      <w:r>
        <w:rPr>
          <w:rFonts w:ascii="Times New Roman" w:hAnsi="Times New Roman" w:cs="B Nazanin" w:hint="cs"/>
          <w:sz w:val="28"/>
          <w:szCs w:val="28"/>
          <w:rtl/>
        </w:rPr>
        <w:t>)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Pr="00284233">
        <w:rPr>
          <w:rFonts w:ascii="Times New Roman" w:hAnsi="Times New Roman" w:cs="B Nazanin"/>
          <w:sz w:val="28"/>
          <w:szCs w:val="28"/>
          <w:rtl/>
        </w:rPr>
        <w:t>در ساسکاتون دما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خنک شبانه ط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فصل بهار امر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معمول است. دما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سرد برا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ذخ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ره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سازی (</w:t>
      </w:r>
      <w:r w:rsidRPr="00284233">
        <w:rPr>
          <w:rFonts w:ascii="Times New Roman" w:hAnsi="Times New Roman" w:cs="B Nazanin"/>
          <w:sz w:val="24"/>
          <w:szCs w:val="24"/>
        </w:rPr>
        <w:t xml:space="preserve">Rahim and </w:t>
      </w:r>
      <w:proofErr w:type="spellStart"/>
      <w:r w:rsidRPr="00284233">
        <w:rPr>
          <w:rFonts w:ascii="Times New Roman" w:hAnsi="Times New Roman" w:cs="B Nazanin"/>
          <w:sz w:val="24"/>
          <w:szCs w:val="24"/>
        </w:rPr>
        <w:t>Fodham</w:t>
      </w:r>
      <w:proofErr w:type="spellEnd"/>
      <w:r w:rsidRPr="00284233">
        <w:rPr>
          <w:rFonts w:ascii="Times New Roman" w:hAnsi="Times New Roman" w:cs="B Nazanin"/>
          <w:sz w:val="24"/>
          <w:szCs w:val="24"/>
        </w:rPr>
        <w:t xml:space="preserve"> 1988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) و </w:t>
      </w:r>
      <w:r w:rsidRPr="00284233">
        <w:rPr>
          <w:rFonts w:ascii="Times New Roman" w:hAnsi="Times New Roman" w:cs="B Nazanin"/>
          <w:sz w:val="28"/>
          <w:szCs w:val="28"/>
          <w:rtl/>
        </w:rPr>
        <w:t>دما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پا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خاک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(</w:t>
      </w:r>
      <w:r w:rsidRPr="00284233">
        <w:rPr>
          <w:rFonts w:ascii="Times New Roman" w:hAnsi="Times New Roman" w:cs="B Nazanin"/>
          <w:sz w:val="24"/>
          <w:szCs w:val="24"/>
        </w:rPr>
        <w:t>Rahim 1988</w:t>
      </w:r>
      <w:r>
        <w:rPr>
          <w:rFonts w:ascii="Times New Roman" w:hAnsi="Times New Roman" w:cs="B Nazanin" w:hint="cs"/>
          <w:sz w:val="28"/>
          <w:szCs w:val="28"/>
          <w:rtl/>
        </w:rPr>
        <w:t>) هردو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به افزا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ش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تعداد حبه در سوخ منجر م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گردند؛ 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امر نشان م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دهد که م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توان با ترک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ب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از ت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مارها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درجه حرارت پا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ن،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ن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از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سرما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یی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س</w:t>
      </w:r>
      <w:r w:rsidRPr="00284233">
        <w:rPr>
          <w:rFonts w:ascii="Times New Roman" w:hAnsi="Times New Roman" w:cs="B Nazanin" w:hint="cs"/>
          <w:sz w:val="28"/>
          <w:szCs w:val="28"/>
          <w:rtl/>
        </w:rPr>
        <w:t>ی</w:t>
      </w:r>
      <w:r w:rsidRPr="00284233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284233">
        <w:rPr>
          <w:rFonts w:ascii="Times New Roman" w:hAnsi="Times New Roman" w:cs="B Nazanin"/>
          <w:sz w:val="28"/>
          <w:szCs w:val="28"/>
          <w:rtl/>
        </w:rPr>
        <w:t xml:space="preserve"> را برآورده ساخت</w:t>
      </w:r>
      <w:r w:rsidRPr="00284233">
        <w:rPr>
          <w:rFonts w:ascii="Times New Roman" w:hAnsi="Times New Roman" w:cs="B Nazanin"/>
          <w:sz w:val="28"/>
          <w:szCs w:val="28"/>
        </w:rPr>
        <w:t>.</w:t>
      </w:r>
      <w:bookmarkStart w:id="0" w:name="_GoBack"/>
      <w:bookmarkEnd w:id="0"/>
    </w:p>
    <w:p w:rsidR="00857576" w:rsidRDefault="00857576" w:rsidP="00857576"/>
    <w:sectPr w:rsidR="00857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C8" w:rsidRDefault="007203C8" w:rsidP="00CB18B5">
      <w:pPr>
        <w:spacing w:after="0" w:line="240" w:lineRule="auto"/>
      </w:pPr>
      <w:r>
        <w:separator/>
      </w:r>
    </w:p>
  </w:endnote>
  <w:endnote w:type="continuationSeparator" w:id="0">
    <w:p w:rsidR="007203C8" w:rsidRDefault="007203C8" w:rsidP="00C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C8" w:rsidRDefault="007203C8" w:rsidP="00CB18B5">
      <w:pPr>
        <w:spacing w:after="0" w:line="240" w:lineRule="auto"/>
      </w:pPr>
      <w:r>
        <w:separator/>
      </w:r>
    </w:p>
  </w:footnote>
  <w:footnote w:type="continuationSeparator" w:id="0">
    <w:p w:rsidR="007203C8" w:rsidRDefault="007203C8" w:rsidP="00CB18B5">
      <w:pPr>
        <w:spacing w:after="0" w:line="240" w:lineRule="auto"/>
      </w:pPr>
      <w:r>
        <w:continuationSeparator/>
      </w:r>
    </w:p>
  </w:footnote>
  <w:footnote w:id="1">
    <w:p w:rsidR="00CB18B5" w:rsidRDefault="00CB18B5" w:rsidP="00CB18B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F393A">
        <w:t>chilling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76"/>
    <w:rsid w:val="00710E91"/>
    <w:rsid w:val="007203C8"/>
    <w:rsid w:val="00857576"/>
    <w:rsid w:val="00CB18B5"/>
    <w:rsid w:val="00D35009"/>
    <w:rsid w:val="00E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BE48"/>
  <w15:chartTrackingRefBased/>
  <w15:docId w15:val="{3A7971CE-84B3-4BFD-B116-73763B43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B5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8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8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4</cp:revision>
  <dcterms:created xsi:type="dcterms:W3CDTF">2022-09-04T08:03:00Z</dcterms:created>
  <dcterms:modified xsi:type="dcterms:W3CDTF">2022-09-04T08:08:00Z</dcterms:modified>
</cp:coreProperties>
</file>