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BE" w:rsidRPr="006C3FD0" w:rsidRDefault="00E514BE" w:rsidP="00E514B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3FD0">
        <w:rPr>
          <w:rFonts w:ascii="Times New Roman" w:hAnsi="Times New Roman" w:cs="Times New Roman"/>
          <w:sz w:val="24"/>
          <w:szCs w:val="24"/>
        </w:rPr>
        <w:t>So you scan the charts, you spot a good trading signal, you open a trade and you define your stop-loss and the profit target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  <w:r w:rsidRPr="006C3FD0">
        <w:rPr>
          <w:rFonts w:ascii="Times New Roman" w:hAnsi="Times New Roman" w:cs="Times New Roman"/>
          <w:sz w:val="24"/>
          <w:szCs w:val="24"/>
        </w:rPr>
        <w:t xml:space="preserve"> And all of a sudden, the market goes to your stop-loss, knocks you out of the position and continues to move in your original direction</w:t>
      </w:r>
      <w:r w:rsidRPr="006C3FD0">
        <w:rPr>
          <w:rFonts w:ascii="Times New Roman" w:hAnsi="Times New Roman" w:cs="Times New Roman"/>
          <w:sz w:val="24"/>
          <w:szCs w:val="24"/>
          <w:rtl/>
        </w:rPr>
        <w:t>!</w:t>
      </w:r>
      <w:r w:rsidRPr="006C3FD0">
        <w:rPr>
          <w:rFonts w:ascii="Times New Roman" w:hAnsi="Times New Roman" w:cs="Times New Roman"/>
          <w:sz w:val="24"/>
          <w:szCs w:val="24"/>
        </w:rPr>
        <w:t xml:space="preserve"> I bet this happened to </w:t>
      </w:r>
      <w:proofErr w:type="gramStart"/>
      <w:r w:rsidRPr="006C3FD0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6C3FD0">
        <w:rPr>
          <w:rFonts w:ascii="Times New Roman" w:hAnsi="Times New Roman" w:cs="Times New Roman"/>
          <w:sz w:val="24"/>
          <w:szCs w:val="24"/>
        </w:rPr>
        <w:t xml:space="preserve"> multiple times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  <w:r w:rsidRPr="006C3FD0">
        <w:rPr>
          <w:rFonts w:ascii="Times New Roman" w:hAnsi="Times New Roman" w:cs="Times New Roman"/>
          <w:sz w:val="24"/>
          <w:szCs w:val="24"/>
        </w:rPr>
        <w:t xml:space="preserve"> In today’s video I will show you a trading setup that will allow you to avoid those scenarios</w:t>
      </w:r>
      <w:r w:rsidRPr="006C3FD0">
        <w:rPr>
          <w:rFonts w:ascii="Times New Roman" w:hAnsi="Times New Roman" w:cs="Times New Roman"/>
          <w:sz w:val="24"/>
          <w:szCs w:val="24"/>
          <w:rtl/>
        </w:rPr>
        <w:t>,</w:t>
      </w:r>
      <w:r w:rsidRPr="006C3FD0">
        <w:rPr>
          <w:rFonts w:ascii="Times New Roman" w:hAnsi="Times New Roman" w:cs="Times New Roman"/>
          <w:sz w:val="24"/>
          <w:szCs w:val="24"/>
        </w:rPr>
        <w:t xml:space="preserve"> and you’ll learn how to take advantage of retail traders and trade in the direction of big market players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</w:p>
    <w:p w:rsidR="00E514BE" w:rsidRPr="006C3FD0" w:rsidRDefault="00E514BE" w:rsidP="00E514B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3FD0">
        <w:rPr>
          <w:rFonts w:ascii="Times New Roman" w:hAnsi="Times New Roman" w:cs="Times New Roman"/>
          <w:sz w:val="24"/>
          <w:szCs w:val="24"/>
        </w:rPr>
        <w:t>For this approach, we will concentrate on price action, specifically on inside bars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  <w:r w:rsidRPr="006C3FD0">
        <w:rPr>
          <w:rFonts w:ascii="Times New Roman" w:hAnsi="Times New Roman" w:cs="Times New Roman"/>
          <w:sz w:val="24"/>
          <w:szCs w:val="24"/>
        </w:rPr>
        <w:t xml:space="preserve"> Inside bars are one of the most neglected price action setups in trading, most likely because traders don’t know how to read them properly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  <w:r w:rsidRPr="006C3FD0">
        <w:rPr>
          <w:rFonts w:ascii="Times New Roman" w:hAnsi="Times New Roman" w:cs="Times New Roman"/>
          <w:sz w:val="24"/>
          <w:szCs w:val="24"/>
        </w:rPr>
        <w:t xml:space="preserve"> Inside bars, if traded correctly, can be a great way to make money trading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  <w:r w:rsidRPr="006C3FD0">
        <w:rPr>
          <w:rFonts w:ascii="Times New Roman" w:hAnsi="Times New Roman" w:cs="Times New Roman"/>
          <w:sz w:val="24"/>
          <w:szCs w:val="24"/>
        </w:rPr>
        <w:t xml:space="preserve"> Inside bars are either one or more candlesticks which are contained within the range of one candle, this candlestick is usually referred to as the mother candle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  <w:r w:rsidRPr="006C3FD0">
        <w:rPr>
          <w:rFonts w:ascii="Times New Roman" w:hAnsi="Times New Roman" w:cs="Times New Roman"/>
          <w:sz w:val="24"/>
          <w:szCs w:val="24"/>
        </w:rPr>
        <w:t xml:space="preserve"> The second small bar is completely contained by the first one, which is the opposite of the engulfing bar pattern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  <w:r w:rsidRPr="006C3FD0">
        <w:rPr>
          <w:rFonts w:ascii="Times New Roman" w:hAnsi="Times New Roman" w:cs="Times New Roman"/>
          <w:sz w:val="24"/>
          <w:szCs w:val="24"/>
        </w:rPr>
        <w:t xml:space="preserve"> The inside bar is seen as a reversal pattern</w:t>
      </w:r>
      <w:r w:rsidRPr="006C3FD0">
        <w:rPr>
          <w:rFonts w:ascii="Times New Roman" w:hAnsi="Times New Roman" w:cs="Times New Roman"/>
          <w:sz w:val="24"/>
          <w:szCs w:val="24"/>
          <w:rtl/>
        </w:rPr>
        <w:t>,</w:t>
      </w:r>
      <w:r w:rsidRPr="006C3FD0">
        <w:rPr>
          <w:rFonts w:ascii="Times New Roman" w:hAnsi="Times New Roman" w:cs="Times New Roman"/>
          <w:sz w:val="24"/>
          <w:szCs w:val="24"/>
        </w:rPr>
        <w:t xml:space="preserve"> because it indicates that the market trend is likely to change especially when it is located at tops or bottoms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  <w:r w:rsidRPr="006C3FD0">
        <w:rPr>
          <w:rFonts w:ascii="Times New Roman" w:hAnsi="Times New Roman" w:cs="Times New Roman"/>
          <w:sz w:val="24"/>
          <w:szCs w:val="24"/>
        </w:rPr>
        <w:t xml:space="preserve"> It is also considered as a continuation signal in strong trending markets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</w:p>
    <w:p w:rsidR="00E514BE" w:rsidRPr="006C3FD0" w:rsidRDefault="00E514BE" w:rsidP="00E514B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3FD0">
        <w:rPr>
          <w:rFonts w:ascii="Times New Roman" w:hAnsi="Times New Roman" w:cs="Times New Roman"/>
          <w:sz w:val="24"/>
          <w:szCs w:val="24"/>
        </w:rPr>
        <w:t>The inside bar formation indicates a period of consolidation, in case of a daily bullish trend, it reflects that the bulls are not buying any further on the second day, and it is represented by a small red candle on the second day, after a strong uptrend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  <w:r w:rsidRPr="006C3FD0">
        <w:rPr>
          <w:rFonts w:ascii="Times New Roman" w:hAnsi="Times New Roman" w:cs="Times New Roman"/>
          <w:sz w:val="24"/>
          <w:szCs w:val="24"/>
        </w:rPr>
        <w:t xml:space="preserve"> And in case of a bearish trend, it means that sellers are not in control of the market any more, it is reflected by a small green candle after a strong downtrend</w:t>
      </w:r>
      <w:r w:rsidRPr="006C3FD0">
        <w:rPr>
          <w:rFonts w:ascii="Times New Roman" w:hAnsi="Times New Roman" w:cs="Times New Roman"/>
          <w:sz w:val="24"/>
          <w:szCs w:val="24"/>
          <w:rtl/>
        </w:rPr>
        <w:t>.</w:t>
      </w:r>
    </w:p>
    <w:bookmarkEnd w:id="0"/>
    <w:p w:rsidR="00710E91" w:rsidRPr="00E514BE" w:rsidRDefault="00E514BE">
      <w:pPr>
        <w:rPr>
          <w:rFonts w:cs="B Nazanin"/>
          <w:b/>
          <w:bCs/>
          <w:sz w:val="28"/>
          <w:szCs w:val="28"/>
          <w:u w:val="single"/>
          <w:rtl/>
        </w:rPr>
      </w:pPr>
      <w:r w:rsidRPr="00E514BE">
        <w:rPr>
          <w:rFonts w:cs="B Nazanin" w:hint="cs"/>
          <w:b/>
          <w:bCs/>
          <w:sz w:val="28"/>
          <w:szCs w:val="28"/>
          <w:u w:val="single"/>
          <w:rtl/>
        </w:rPr>
        <w:t>ترجمه فارسی:</w:t>
      </w:r>
    </w:p>
    <w:p w:rsidR="00E514BE" w:rsidRDefault="00E514BE" w:rsidP="00E514BE">
      <w:pPr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>بدین ترتیب</w:t>
      </w:r>
      <w:r w:rsidRPr="005B2C01">
        <w:rPr>
          <w:rFonts w:ascii="Times New Roman" w:hAnsi="Times New Roman" w:cs="B Nazanin"/>
          <w:sz w:val="24"/>
          <w:szCs w:val="28"/>
          <w:rtl/>
        </w:rPr>
        <w:t xml:space="preserve"> نمودارها را </w:t>
      </w:r>
      <w:r>
        <w:rPr>
          <w:rFonts w:ascii="Times New Roman" w:hAnsi="Times New Roman" w:cs="B Nazanin" w:hint="cs"/>
          <w:sz w:val="24"/>
          <w:szCs w:val="28"/>
          <w:rtl/>
        </w:rPr>
        <w:t>بررسی نموده</w:t>
      </w:r>
      <w:r w:rsidRPr="005B2C01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Pr="005B2C01">
        <w:rPr>
          <w:rFonts w:ascii="Times New Roman" w:hAnsi="Times New Roman" w:cs="B Nazanin" w:hint="cs"/>
          <w:sz w:val="24"/>
          <w:szCs w:val="28"/>
          <w:rtl/>
        </w:rPr>
        <w:t>ی</w:t>
      </w:r>
      <w:r w:rsidRPr="005B2C01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5B2C01">
        <w:rPr>
          <w:rFonts w:ascii="Times New Roman" w:hAnsi="Times New Roman" w:cs="B Nazanin"/>
          <w:sz w:val="24"/>
          <w:szCs w:val="28"/>
          <w:rtl/>
        </w:rPr>
        <w:t xml:space="preserve"> س</w:t>
      </w:r>
      <w:r w:rsidRPr="005B2C01">
        <w:rPr>
          <w:rFonts w:ascii="Times New Roman" w:hAnsi="Times New Roman" w:cs="B Nazanin" w:hint="cs"/>
          <w:sz w:val="24"/>
          <w:szCs w:val="28"/>
          <w:rtl/>
        </w:rPr>
        <w:t>ی</w:t>
      </w:r>
      <w:r w:rsidRPr="005B2C01">
        <w:rPr>
          <w:rFonts w:ascii="Times New Roman" w:hAnsi="Times New Roman" w:cs="B Nazanin" w:hint="eastAsia"/>
          <w:sz w:val="24"/>
          <w:szCs w:val="28"/>
          <w:rtl/>
        </w:rPr>
        <w:t>گنال</w:t>
      </w:r>
      <w:r w:rsidRPr="005B2C01">
        <w:rPr>
          <w:rFonts w:ascii="Times New Roman" w:hAnsi="Times New Roman" w:cs="B Nazanin"/>
          <w:sz w:val="24"/>
          <w:szCs w:val="28"/>
          <w:rtl/>
        </w:rPr>
        <w:t xml:space="preserve"> معاملات</w:t>
      </w:r>
      <w:r w:rsidRPr="005B2C01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1"/>
      </w:r>
      <w:r w:rsidRPr="005B2C01">
        <w:rPr>
          <w:rFonts w:ascii="Times New Roman" w:hAnsi="Times New Roman" w:cs="B Nazanin"/>
          <w:sz w:val="24"/>
          <w:szCs w:val="28"/>
          <w:rtl/>
        </w:rPr>
        <w:t xml:space="preserve"> خوب را </w:t>
      </w:r>
      <w:r>
        <w:rPr>
          <w:rFonts w:ascii="Times New Roman" w:hAnsi="Times New Roman" w:cs="B Nazanin" w:hint="cs"/>
          <w:sz w:val="24"/>
          <w:szCs w:val="28"/>
          <w:rtl/>
        </w:rPr>
        <w:t>پیدا کرده</w:t>
      </w:r>
      <w:r w:rsidRPr="005B2C01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Pr="005B2C01">
        <w:rPr>
          <w:rFonts w:ascii="Times New Roman" w:hAnsi="Times New Roman" w:cs="B Nazanin" w:hint="cs"/>
          <w:sz w:val="24"/>
          <w:szCs w:val="28"/>
          <w:rtl/>
        </w:rPr>
        <w:t>ی</w:t>
      </w:r>
      <w:r w:rsidRPr="005B2C01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5B2C01">
        <w:rPr>
          <w:rFonts w:ascii="Times New Roman" w:hAnsi="Times New Roman" w:cs="B Nazanin"/>
          <w:sz w:val="24"/>
          <w:szCs w:val="28"/>
          <w:rtl/>
        </w:rPr>
        <w:t xml:space="preserve"> معامله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را</w:t>
      </w:r>
      <w:r w:rsidRPr="005B2C01">
        <w:rPr>
          <w:rFonts w:ascii="Times New Roman" w:hAnsi="Times New Roman" w:cs="B Nazanin"/>
          <w:sz w:val="24"/>
          <w:szCs w:val="28"/>
          <w:rtl/>
        </w:rPr>
        <w:t xml:space="preserve"> باز و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حد </w:t>
      </w:r>
      <w:r>
        <w:rPr>
          <w:rFonts w:ascii="Times New Roman" w:hAnsi="Times New Roman" w:cs="B Nazanin"/>
          <w:sz w:val="24"/>
          <w:szCs w:val="28"/>
          <w:rtl/>
        </w:rPr>
        <w:t>ضرر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2"/>
      </w:r>
      <w:r>
        <w:rPr>
          <w:rFonts w:ascii="Times New Roman" w:hAnsi="Times New Roman" w:cs="B Nazanin" w:hint="cs"/>
          <w:sz w:val="24"/>
          <w:szCs w:val="28"/>
          <w:rtl/>
        </w:rPr>
        <w:t xml:space="preserve"> و حد سود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3"/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5B2C01">
        <w:rPr>
          <w:rFonts w:ascii="Times New Roman" w:hAnsi="Times New Roman" w:cs="B Nazanin"/>
          <w:sz w:val="24"/>
          <w:szCs w:val="28"/>
          <w:rtl/>
        </w:rPr>
        <w:t>خود را تع</w:t>
      </w:r>
      <w:r w:rsidRPr="005B2C01">
        <w:rPr>
          <w:rFonts w:ascii="Times New Roman" w:hAnsi="Times New Roman" w:cs="B Nazanin" w:hint="cs"/>
          <w:sz w:val="24"/>
          <w:szCs w:val="28"/>
          <w:rtl/>
        </w:rPr>
        <w:t>یی</w:t>
      </w:r>
      <w:r w:rsidRPr="005B2C01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5B2C01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5B2C01">
        <w:rPr>
          <w:rFonts w:ascii="Times New Roman" w:hAnsi="Times New Roman" w:cs="B Nazanin" w:hint="cs"/>
          <w:sz w:val="24"/>
          <w:szCs w:val="28"/>
          <w:rtl/>
        </w:rPr>
        <w:t>ی</w:t>
      </w:r>
      <w:r w:rsidRPr="005B2C01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5B2C01">
        <w:rPr>
          <w:rFonts w:ascii="Times New Roman" w:hAnsi="Times New Roman" w:cs="B Nazanin" w:hint="cs"/>
          <w:sz w:val="24"/>
          <w:szCs w:val="28"/>
          <w:rtl/>
        </w:rPr>
        <w:t>ی</w:t>
      </w:r>
      <w:r w:rsidRPr="005B2C01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5B2C01">
        <w:rPr>
          <w:rFonts w:ascii="Times New Roman" w:hAnsi="Times New Roman" w:cs="B Nazanin"/>
          <w:sz w:val="24"/>
          <w:szCs w:val="28"/>
          <w:rtl/>
        </w:rPr>
        <w:t>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و ناگهان</w:t>
      </w:r>
      <w:r w:rsidRPr="000D350C">
        <w:rPr>
          <w:rFonts w:ascii="Times New Roman" w:hAnsi="Times New Roman" w:cs="B Nazanin"/>
          <w:sz w:val="24"/>
          <w:szCs w:val="28"/>
          <w:rtl/>
        </w:rPr>
        <w:t xml:space="preserve"> بازار به سمت </w:t>
      </w:r>
      <w:r>
        <w:rPr>
          <w:rFonts w:ascii="Times New Roman" w:hAnsi="Times New Roman" w:cs="B Nazanin" w:hint="cs"/>
          <w:sz w:val="24"/>
          <w:szCs w:val="28"/>
          <w:rtl/>
        </w:rPr>
        <w:t>حد</w:t>
      </w:r>
      <w:r w:rsidRPr="000D350C">
        <w:rPr>
          <w:rFonts w:ascii="Times New Roman" w:hAnsi="Times New Roman" w:cs="B Nazanin"/>
          <w:sz w:val="24"/>
          <w:szCs w:val="28"/>
          <w:rtl/>
        </w:rPr>
        <w:t xml:space="preserve"> ضرر شما </w:t>
      </w:r>
      <w:r>
        <w:rPr>
          <w:rFonts w:ascii="Times New Roman" w:hAnsi="Times New Roman" w:cs="B Nazanin" w:hint="cs"/>
          <w:sz w:val="24"/>
          <w:szCs w:val="28"/>
          <w:rtl/>
        </w:rPr>
        <w:t>حرکت نموده</w:t>
      </w:r>
      <w:r w:rsidRPr="000D350C">
        <w:rPr>
          <w:rFonts w:ascii="Times New Roman" w:hAnsi="Times New Roman" w:cs="B Nazanin"/>
          <w:sz w:val="24"/>
          <w:szCs w:val="28"/>
          <w:rtl/>
        </w:rPr>
        <w:t>، شما را از موقع</w:t>
      </w:r>
      <w:r w:rsidRPr="000D350C">
        <w:rPr>
          <w:rFonts w:ascii="Times New Roman" w:hAnsi="Times New Roman" w:cs="B Nazanin" w:hint="cs"/>
          <w:sz w:val="24"/>
          <w:szCs w:val="28"/>
          <w:rtl/>
        </w:rPr>
        <w:t>ی</w:t>
      </w:r>
      <w:r w:rsidRPr="000D350C">
        <w:rPr>
          <w:rFonts w:ascii="Times New Roman" w:hAnsi="Times New Roman" w:cs="B Nazanin" w:hint="eastAsia"/>
          <w:sz w:val="24"/>
          <w:szCs w:val="28"/>
          <w:rtl/>
        </w:rPr>
        <w:t>ت</w:t>
      </w:r>
      <w:r>
        <w:rPr>
          <w:rFonts w:ascii="Times New Roman" w:hAnsi="Times New Roman" w:cs="B Nazanin"/>
          <w:sz w:val="24"/>
          <w:szCs w:val="28"/>
          <w:rtl/>
        </w:rPr>
        <w:softHyphen/>
      </w:r>
      <w:r>
        <w:rPr>
          <w:rFonts w:ascii="Times New Roman" w:hAnsi="Times New Roman" w:cs="B Nazanin" w:hint="cs"/>
          <w:sz w:val="24"/>
          <w:szCs w:val="28"/>
          <w:rtl/>
        </w:rPr>
        <w:t>تان</w:t>
      </w:r>
      <w:r w:rsidRPr="000D350C">
        <w:rPr>
          <w:rFonts w:ascii="Times New Roman" w:hAnsi="Times New Roman" w:cs="B Nazanin"/>
          <w:sz w:val="24"/>
          <w:szCs w:val="28"/>
          <w:rtl/>
        </w:rPr>
        <w:t xml:space="preserve"> خارج م</w:t>
      </w:r>
      <w:r w:rsidRPr="000D350C">
        <w:rPr>
          <w:rFonts w:ascii="Times New Roman" w:hAnsi="Times New Roman" w:cs="B Nazanin" w:hint="cs"/>
          <w:sz w:val="24"/>
          <w:szCs w:val="28"/>
          <w:rtl/>
        </w:rPr>
        <w:t>ی</w:t>
      </w:r>
      <w:r w:rsidRPr="000D350C">
        <w:rPr>
          <w:rFonts w:ascii="Times New Roman" w:hAnsi="Times New Roman" w:cs="B Nazanin"/>
          <w:sz w:val="24"/>
          <w:szCs w:val="28"/>
          <w:rtl/>
        </w:rPr>
        <w:t xml:space="preserve"> کند و به حرکت در جهت اصل</w:t>
      </w:r>
      <w:r w:rsidRPr="000D350C">
        <w:rPr>
          <w:rFonts w:ascii="Times New Roman" w:hAnsi="Times New Roman" w:cs="B Nazanin" w:hint="cs"/>
          <w:sz w:val="24"/>
          <w:szCs w:val="28"/>
          <w:rtl/>
        </w:rPr>
        <w:t>ی</w:t>
      </w:r>
      <w:r w:rsidRPr="000D350C">
        <w:rPr>
          <w:rFonts w:ascii="Times New Roman" w:hAnsi="Times New Roman" w:cs="B Nazanin"/>
          <w:sz w:val="24"/>
          <w:szCs w:val="28"/>
          <w:rtl/>
        </w:rPr>
        <w:t xml:space="preserve"> شما ادامه م</w:t>
      </w:r>
      <w:r w:rsidRPr="000D350C">
        <w:rPr>
          <w:rFonts w:ascii="Times New Roman" w:hAnsi="Times New Roman" w:cs="B Nazanin" w:hint="cs"/>
          <w:sz w:val="24"/>
          <w:szCs w:val="28"/>
          <w:rtl/>
        </w:rPr>
        <w:t>ی</w:t>
      </w:r>
      <w:r w:rsidRPr="000D350C">
        <w:rPr>
          <w:rFonts w:ascii="Times New Roman" w:hAnsi="Times New Roman" w:cs="B Nazanin"/>
          <w:sz w:val="24"/>
          <w:szCs w:val="28"/>
          <w:rtl/>
        </w:rPr>
        <w:t xml:space="preserve"> دهد!</w:t>
      </w:r>
      <w:r w:rsidRPr="0066267A">
        <w:rPr>
          <w:rFonts w:ascii="Times New Roman" w:hAnsi="Times New Roman" w:cs="B Nazanin"/>
          <w:sz w:val="24"/>
          <w:szCs w:val="28"/>
          <w:rtl/>
        </w:rPr>
        <w:t xml:space="preserve"> شرط م</w:t>
      </w:r>
      <w:r w:rsidRPr="0066267A">
        <w:rPr>
          <w:rFonts w:ascii="Times New Roman" w:hAnsi="Times New Roman" w:cs="B Nazanin" w:hint="cs"/>
          <w:sz w:val="24"/>
          <w:szCs w:val="28"/>
          <w:rtl/>
        </w:rPr>
        <w:t>ی</w:t>
      </w:r>
      <w:r w:rsidRPr="0066267A">
        <w:rPr>
          <w:rFonts w:ascii="Times New Roman" w:hAnsi="Times New Roman" w:cs="B Nazanin"/>
          <w:sz w:val="24"/>
          <w:szCs w:val="28"/>
          <w:rtl/>
        </w:rPr>
        <w:t xml:space="preserve"> بندم ا</w:t>
      </w:r>
      <w:r w:rsidRPr="0066267A">
        <w:rPr>
          <w:rFonts w:ascii="Times New Roman" w:hAnsi="Times New Roman" w:cs="B Nazanin" w:hint="cs"/>
          <w:sz w:val="24"/>
          <w:szCs w:val="28"/>
          <w:rtl/>
        </w:rPr>
        <w:t>ی</w:t>
      </w:r>
      <w:r w:rsidRPr="0066267A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66267A">
        <w:rPr>
          <w:rFonts w:ascii="Times New Roman" w:hAnsi="Times New Roman" w:cs="B Nazanin"/>
          <w:sz w:val="24"/>
          <w:szCs w:val="28"/>
          <w:rtl/>
        </w:rPr>
        <w:t xml:space="preserve"> اتفاق چند</w:t>
      </w:r>
      <w:r w:rsidRPr="0066267A">
        <w:rPr>
          <w:rFonts w:ascii="Times New Roman" w:hAnsi="Times New Roman" w:cs="B Nazanin" w:hint="cs"/>
          <w:sz w:val="24"/>
          <w:szCs w:val="28"/>
          <w:rtl/>
        </w:rPr>
        <w:t>ی</w:t>
      </w:r>
      <w:r w:rsidRPr="0066267A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66267A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مرتبه</w:t>
      </w:r>
      <w:r w:rsidRPr="0066267A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66267A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تان </w:t>
      </w:r>
      <w:r w:rsidRPr="0066267A">
        <w:rPr>
          <w:rFonts w:ascii="Times New Roman" w:hAnsi="Times New Roman" w:cs="B Nazanin"/>
          <w:sz w:val="24"/>
          <w:szCs w:val="28"/>
          <w:rtl/>
        </w:rPr>
        <w:t>رخ داده است.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374A3">
        <w:rPr>
          <w:rFonts w:ascii="Times New Roman" w:hAnsi="Times New Roman" w:cs="B Nazanin"/>
          <w:sz w:val="24"/>
          <w:szCs w:val="28"/>
          <w:rtl/>
        </w:rPr>
        <w:t>در و</w:t>
      </w:r>
      <w:r w:rsidRPr="00F374A3">
        <w:rPr>
          <w:rFonts w:ascii="Times New Roman" w:hAnsi="Times New Roman" w:cs="B Nazanin" w:hint="cs"/>
          <w:sz w:val="24"/>
          <w:szCs w:val="28"/>
          <w:rtl/>
        </w:rPr>
        <w:t>ی</w:t>
      </w:r>
      <w:r w:rsidRPr="00F374A3">
        <w:rPr>
          <w:rFonts w:ascii="Times New Roman" w:hAnsi="Times New Roman" w:cs="B Nazanin" w:hint="eastAsia"/>
          <w:sz w:val="24"/>
          <w:szCs w:val="28"/>
          <w:rtl/>
        </w:rPr>
        <w:t>دئو</w:t>
      </w:r>
      <w:r w:rsidRPr="00F374A3">
        <w:rPr>
          <w:rFonts w:ascii="Times New Roman" w:hAnsi="Times New Roman" w:cs="B Nazanin" w:hint="cs"/>
          <w:sz w:val="24"/>
          <w:szCs w:val="28"/>
          <w:rtl/>
        </w:rPr>
        <w:t>ی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امروز</w:t>
      </w:r>
      <w:r>
        <w:rPr>
          <w:rFonts w:ascii="Times New Roman" w:hAnsi="Times New Roman" w:cs="B Nazanin" w:hint="cs"/>
          <w:sz w:val="24"/>
          <w:szCs w:val="28"/>
          <w:rtl/>
        </w:rPr>
        <w:t>،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374A3">
        <w:rPr>
          <w:rFonts w:ascii="Times New Roman" w:hAnsi="Times New Roman" w:cs="B Nazanin" w:hint="cs"/>
          <w:sz w:val="24"/>
          <w:szCs w:val="28"/>
          <w:rtl/>
        </w:rPr>
        <w:t>ی</w:t>
      </w:r>
      <w:r w:rsidRPr="00F374A3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روش پیاده سازیِ معامله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را به شما نشان خواهم داد که </w:t>
      </w:r>
      <w:r>
        <w:rPr>
          <w:rFonts w:ascii="Times New Roman" w:hAnsi="Times New Roman" w:cs="B Nazanin" w:hint="cs"/>
          <w:sz w:val="24"/>
          <w:szCs w:val="28"/>
          <w:rtl/>
        </w:rPr>
        <w:t>اجازه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F374A3">
        <w:rPr>
          <w:rFonts w:ascii="Times New Roman" w:hAnsi="Times New Roman" w:cs="B Nazanin" w:hint="cs"/>
          <w:sz w:val="24"/>
          <w:szCs w:val="28"/>
          <w:rtl/>
        </w:rPr>
        <w:t>ی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دهد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تا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از ا</w:t>
      </w:r>
      <w:r w:rsidRPr="00F374A3">
        <w:rPr>
          <w:rFonts w:ascii="Times New Roman" w:hAnsi="Times New Roman" w:cs="B Nazanin" w:hint="cs"/>
          <w:sz w:val="24"/>
          <w:szCs w:val="28"/>
          <w:rtl/>
        </w:rPr>
        <w:t>ی</w:t>
      </w:r>
      <w:r w:rsidRPr="00F374A3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سنار</w:t>
      </w:r>
      <w:r w:rsidRPr="00F374A3">
        <w:rPr>
          <w:rFonts w:ascii="Times New Roman" w:hAnsi="Times New Roman" w:cs="B Nazanin" w:hint="cs"/>
          <w:sz w:val="24"/>
          <w:szCs w:val="28"/>
          <w:rtl/>
        </w:rPr>
        <w:t>ی</w:t>
      </w:r>
      <w:r w:rsidRPr="00F374A3">
        <w:rPr>
          <w:rFonts w:ascii="Times New Roman" w:hAnsi="Times New Roman" w:cs="B Nazanin" w:hint="eastAsia"/>
          <w:sz w:val="24"/>
          <w:szCs w:val="28"/>
          <w:rtl/>
        </w:rPr>
        <w:t>وها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دور بمانید،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همچنین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می آموزید</w:t>
      </w:r>
      <w:r>
        <w:rPr>
          <w:rFonts w:ascii="Times New Roman" w:hAnsi="Times New Roman" w:cs="B Nazanin"/>
          <w:sz w:val="24"/>
          <w:szCs w:val="28"/>
          <w:rtl/>
        </w:rPr>
        <w:t xml:space="preserve"> که چگونه از معامله گران خ</w:t>
      </w:r>
      <w:r>
        <w:rPr>
          <w:rFonts w:ascii="Times New Roman" w:hAnsi="Times New Roman" w:cs="B Nazanin" w:hint="cs"/>
          <w:sz w:val="24"/>
          <w:szCs w:val="28"/>
          <w:rtl/>
        </w:rPr>
        <w:t>ُ</w:t>
      </w:r>
      <w:r>
        <w:rPr>
          <w:rFonts w:ascii="Times New Roman" w:hAnsi="Times New Roman" w:cs="B Nazanin"/>
          <w:sz w:val="24"/>
          <w:szCs w:val="28"/>
          <w:rtl/>
        </w:rPr>
        <w:t>رد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4"/>
      </w:r>
      <w:r>
        <w:rPr>
          <w:rFonts w:ascii="Times New Roman" w:hAnsi="Times New Roman" w:cs="B Nazanin" w:hint="cs"/>
          <w:sz w:val="24"/>
          <w:szCs w:val="28"/>
          <w:rtl/>
        </w:rPr>
        <w:t xml:space="preserve"> سود برده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و </w:t>
      </w:r>
      <w:r>
        <w:rPr>
          <w:rFonts w:ascii="Times New Roman" w:hAnsi="Times New Roman" w:cs="B Nazanin" w:hint="cs"/>
          <w:sz w:val="24"/>
          <w:szCs w:val="28"/>
          <w:rtl/>
        </w:rPr>
        <w:t>هم</w:t>
      </w:r>
      <w:r>
        <w:rPr>
          <w:rFonts w:ascii="Times New Roman" w:hAnsi="Times New Roman" w:cs="B Nazanin"/>
          <w:sz w:val="24"/>
          <w:szCs w:val="28"/>
          <w:rtl/>
        </w:rPr>
        <w:softHyphen/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جهت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با </w:t>
      </w:r>
      <w:r w:rsidRPr="00F374A3">
        <w:rPr>
          <w:rFonts w:ascii="Times New Roman" w:hAnsi="Times New Roman" w:cs="B Nazanin"/>
          <w:sz w:val="24"/>
          <w:szCs w:val="28"/>
          <w:rtl/>
        </w:rPr>
        <w:t>باز</w:t>
      </w:r>
      <w:r w:rsidRPr="00F374A3">
        <w:rPr>
          <w:rFonts w:ascii="Times New Roman" w:hAnsi="Times New Roman" w:cs="B Nazanin" w:hint="cs"/>
          <w:sz w:val="24"/>
          <w:szCs w:val="28"/>
          <w:rtl/>
        </w:rPr>
        <w:t>ی</w:t>
      </w:r>
      <w:r w:rsidRPr="00F374A3">
        <w:rPr>
          <w:rFonts w:ascii="Times New Roman" w:hAnsi="Times New Roman" w:cs="B Nazanin" w:hint="eastAsia"/>
          <w:sz w:val="24"/>
          <w:szCs w:val="28"/>
          <w:rtl/>
        </w:rPr>
        <w:t>گران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بزرگ بازار </w:t>
      </w:r>
      <w:r>
        <w:rPr>
          <w:rFonts w:ascii="Times New Roman" w:hAnsi="Times New Roman" w:cs="B Nazanin" w:hint="cs"/>
          <w:sz w:val="24"/>
          <w:szCs w:val="28"/>
          <w:rtl/>
        </w:rPr>
        <w:t>معامله</w:t>
      </w:r>
      <w:r w:rsidRPr="00F374A3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F374A3">
        <w:rPr>
          <w:rFonts w:ascii="Times New Roman" w:hAnsi="Times New Roman" w:cs="B Nazanin" w:hint="cs"/>
          <w:sz w:val="24"/>
          <w:szCs w:val="28"/>
          <w:rtl/>
        </w:rPr>
        <w:t>ی</w:t>
      </w:r>
      <w:r w:rsidRPr="00F374A3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F374A3">
        <w:rPr>
          <w:rFonts w:ascii="Times New Roman" w:hAnsi="Times New Roman" w:cs="B Nazanin"/>
          <w:sz w:val="24"/>
          <w:szCs w:val="28"/>
          <w:rtl/>
        </w:rPr>
        <w:t>.</w:t>
      </w:r>
    </w:p>
    <w:p w:rsidR="00E514BE" w:rsidRDefault="00E514BE" w:rsidP="00E514BE">
      <w:pPr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>در این رویکرد، بر پرایس اکشن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5"/>
      </w:r>
      <w:r>
        <w:rPr>
          <w:rFonts w:ascii="Times New Roman" w:hAnsi="Times New Roman" w:cs="B Nazanin" w:hint="cs"/>
          <w:sz w:val="24"/>
          <w:szCs w:val="28"/>
          <w:rtl/>
        </w:rPr>
        <w:t xml:space="preserve"> و مخصوصاً بر اینساید بار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6"/>
      </w:r>
      <w:r>
        <w:rPr>
          <w:rFonts w:ascii="Times New Roman" w:hAnsi="Times New Roman" w:cs="B Nazanin" w:hint="cs"/>
          <w:sz w:val="24"/>
          <w:szCs w:val="28"/>
          <w:rtl/>
        </w:rPr>
        <w:t>ها تمرکز می کنیم. اینساید بارها</w:t>
      </w:r>
      <w:r w:rsidRPr="00CA7492">
        <w:rPr>
          <w:rFonts w:ascii="Times New Roman" w:hAnsi="Times New Roman" w:cs="B Nazanin" w:hint="cs"/>
          <w:sz w:val="24"/>
          <w:szCs w:val="28"/>
          <w:rtl/>
        </w:rPr>
        <w:t xml:space="preserve"> ی</w:t>
      </w:r>
      <w:r w:rsidRPr="00CA7492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CA7492">
        <w:rPr>
          <w:rFonts w:ascii="Times New Roman" w:hAnsi="Times New Roman" w:cs="B Nazanin" w:hint="cs"/>
          <w:sz w:val="24"/>
          <w:szCs w:val="28"/>
          <w:rtl/>
        </w:rPr>
        <w:t>ی</w:t>
      </w:r>
      <w:r w:rsidRPr="00CA7492">
        <w:rPr>
          <w:rFonts w:ascii="Times New Roman" w:hAnsi="Times New Roman" w:cs="B Nazanin"/>
          <w:sz w:val="24"/>
          <w:szCs w:val="28"/>
          <w:rtl/>
        </w:rPr>
        <w:t xml:space="preserve"> از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مراحلی هستند که در پیاده سازی معامله به شدت</w:t>
      </w:r>
      <w:r w:rsidRPr="00CA7492">
        <w:rPr>
          <w:rFonts w:ascii="Times New Roman" w:hAnsi="Times New Roman" w:cs="B Nazanin"/>
          <w:sz w:val="24"/>
          <w:szCs w:val="28"/>
          <w:rtl/>
        </w:rPr>
        <w:t xml:space="preserve"> ناد</w:t>
      </w:r>
      <w:r w:rsidRPr="00CA7492">
        <w:rPr>
          <w:rFonts w:ascii="Times New Roman" w:hAnsi="Times New Roman" w:cs="B Nazanin" w:hint="cs"/>
          <w:sz w:val="24"/>
          <w:szCs w:val="28"/>
          <w:rtl/>
        </w:rPr>
        <w:t>ی</w:t>
      </w:r>
      <w:r w:rsidRPr="00CA7492">
        <w:rPr>
          <w:rFonts w:ascii="Times New Roman" w:hAnsi="Times New Roman" w:cs="B Nazanin" w:hint="eastAsia"/>
          <w:sz w:val="24"/>
          <w:szCs w:val="28"/>
          <w:rtl/>
        </w:rPr>
        <w:t>ده</w:t>
      </w:r>
      <w:r w:rsidRPr="00CA7492">
        <w:rPr>
          <w:rFonts w:ascii="Times New Roman" w:hAnsi="Times New Roman" w:cs="B Nazanin"/>
          <w:sz w:val="24"/>
          <w:szCs w:val="28"/>
          <w:rtl/>
        </w:rPr>
        <w:t xml:space="preserve"> گرفته شده </w:t>
      </w:r>
      <w:r>
        <w:rPr>
          <w:rFonts w:ascii="Times New Roman" w:hAnsi="Times New Roman" w:cs="B Nazanin" w:hint="cs"/>
          <w:sz w:val="24"/>
          <w:szCs w:val="28"/>
          <w:rtl/>
        </w:rPr>
        <w:t>اند</w:t>
      </w:r>
      <w:r w:rsidRPr="00CA7492">
        <w:rPr>
          <w:rFonts w:ascii="Times New Roman" w:hAnsi="Times New Roman" w:cs="B Nazanin"/>
          <w:sz w:val="24"/>
          <w:szCs w:val="28"/>
          <w:rtl/>
        </w:rPr>
        <w:t xml:space="preserve">،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چون </w:t>
      </w:r>
      <w:r w:rsidRPr="00CA7492">
        <w:rPr>
          <w:rFonts w:ascii="Times New Roman" w:hAnsi="Times New Roman" w:cs="B Nazanin"/>
          <w:sz w:val="24"/>
          <w:szCs w:val="28"/>
          <w:rtl/>
        </w:rPr>
        <w:t>به احتمال ز</w:t>
      </w:r>
      <w:r w:rsidRPr="00CA7492">
        <w:rPr>
          <w:rFonts w:ascii="Times New Roman" w:hAnsi="Times New Roman" w:cs="B Nazanin" w:hint="cs"/>
          <w:sz w:val="24"/>
          <w:szCs w:val="28"/>
          <w:rtl/>
        </w:rPr>
        <w:t>ی</w:t>
      </w:r>
      <w:r w:rsidRPr="00CA7492">
        <w:rPr>
          <w:rFonts w:ascii="Times New Roman" w:hAnsi="Times New Roman" w:cs="B Nazanin" w:hint="eastAsia"/>
          <w:sz w:val="24"/>
          <w:szCs w:val="28"/>
          <w:rtl/>
        </w:rPr>
        <w:t>اد</w:t>
      </w:r>
      <w:r w:rsidRPr="00CA7492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معامله گر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ها روش خواندنِ </w:t>
      </w:r>
      <w:r>
        <w:rPr>
          <w:rFonts w:ascii="Times New Roman" w:hAnsi="Times New Roman" w:cs="B Nazanin" w:hint="cs"/>
          <w:sz w:val="24"/>
          <w:szCs w:val="28"/>
          <w:rtl/>
        </w:rPr>
        <w:lastRenderedPageBreak/>
        <w:t>صحیح آنها را</w:t>
      </w:r>
      <w:r w:rsidRPr="00CA7492">
        <w:rPr>
          <w:rFonts w:ascii="Times New Roman" w:hAnsi="Times New Roman" w:cs="B Nazanin"/>
          <w:sz w:val="24"/>
          <w:szCs w:val="28"/>
          <w:rtl/>
        </w:rPr>
        <w:t xml:space="preserve"> نم</w:t>
      </w:r>
      <w:r w:rsidRPr="00CA7492">
        <w:rPr>
          <w:rFonts w:ascii="Times New Roman" w:hAnsi="Times New Roman" w:cs="B Nazanin" w:hint="cs"/>
          <w:sz w:val="24"/>
          <w:szCs w:val="28"/>
          <w:rtl/>
        </w:rPr>
        <w:t>ی</w:t>
      </w:r>
      <w:r w:rsidRPr="00CA7492">
        <w:rPr>
          <w:rFonts w:ascii="Times New Roman" w:hAnsi="Times New Roman" w:cs="B Nazanin"/>
          <w:sz w:val="24"/>
          <w:szCs w:val="28"/>
          <w:rtl/>
        </w:rPr>
        <w:t xml:space="preserve"> دانند.</w:t>
      </w:r>
      <w:r w:rsidRPr="0003113F">
        <w:rPr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چنانچه</w:t>
      </w:r>
      <w:r w:rsidRPr="0003113F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اینساید بارها</w:t>
      </w:r>
      <w:r w:rsidRPr="00CA7492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03113F">
        <w:rPr>
          <w:rFonts w:ascii="Times New Roman" w:hAnsi="Times New Roman" w:cs="B Nazanin"/>
          <w:sz w:val="24"/>
          <w:szCs w:val="28"/>
          <w:rtl/>
        </w:rPr>
        <w:t>به درست</w:t>
      </w:r>
      <w:r w:rsidRPr="0003113F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معامله شوند</w:t>
      </w:r>
      <w:r w:rsidRPr="0003113F">
        <w:rPr>
          <w:rFonts w:ascii="Times New Roman" w:hAnsi="Times New Roman" w:cs="B Nazanin"/>
          <w:sz w:val="24"/>
          <w:szCs w:val="28"/>
          <w:rtl/>
        </w:rPr>
        <w:t>، م</w:t>
      </w:r>
      <w:r w:rsidRPr="0003113F">
        <w:rPr>
          <w:rFonts w:ascii="Times New Roman" w:hAnsi="Times New Roman" w:cs="B Nazanin" w:hint="cs"/>
          <w:sz w:val="24"/>
          <w:szCs w:val="28"/>
          <w:rtl/>
        </w:rPr>
        <w:t>ی</w:t>
      </w:r>
      <w:r w:rsidRPr="0003113F">
        <w:rPr>
          <w:rFonts w:ascii="Times New Roman" w:hAnsi="Times New Roman" w:cs="B Nazanin"/>
          <w:sz w:val="24"/>
          <w:szCs w:val="28"/>
          <w:rtl/>
        </w:rPr>
        <w:t xml:space="preserve"> توان</w:t>
      </w:r>
      <w:r>
        <w:rPr>
          <w:rFonts w:ascii="Times New Roman" w:hAnsi="Times New Roman" w:cs="B Nazanin" w:hint="cs"/>
          <w:sz w:val="24"/>
          <w:szCs w:val="28"/>
          <w:rtl/>
        </w:rPr>
        <w:t>ن</w:t>
      </w:r>
      <w:r w:rsidRPr="0003113F">
        <w:rPr>
          <w:rFonts w:ascii="Times New Roman" w:hAnsi="Times New Roman" w:cs="B Nazanin"/>
          <w:sz w:val="24"/>
          <w:szCs w:val="28"/>
          <w:rtl/>
        </w:rPr>
        <w:t>د راه</w:t>
      </w:r>
      <w:r w:rsidRPr="0003113F">
        <w:rPr>
          <w:rFonts w:ascii="Times New Roman" w:hAnsi="Times New Roman" w:cs="B Nazanin" w:hint="cs"/>
          <w:sz w:val="24"/>
          <w:szCs w:val="28"/>
          <w:rtl/>
        </w:rPr>
        <w:t>ی</w:t>
      </w:r>
      <w:r w:rsidRPr="0003113F">
        <w:rPr>
          <w:rFonts w:ascii="Times New Roman" w:hAnsi="Times New Roman" w:cs="B Nazanin"/>
          <w:sz w:val="24"/>
          <w:szCs w:val="28"/>
          <w:rtl/>
        </w:rPr>
        <w:t xml:space="preserve"> عال</w:t>
      </w:r>
      <w:r w:rsidRPr="0003113F">
        <w:rPr>
          <w:rFonts w:ascii="Times New Roman" w:hAnsi="Times New Roman" w:cs="B Nazanin" w:hint="cs"/>
          <w:sz w:val="24"/>
          <w:szCs w:val="28"/>
          <w:rtl/>
        </w:rPr>
        <w:t>ی</w:t>
      </w:r>
      <w:r w:rsidRPr="0003113F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03113F">
        <w:rPr>
          <w:rFonts w:ascii="Times New Roman" w:hAnsi="Times New Roman" w:cs="B Nazanin" w:hint="cs"/>
          <w:sz w:val="24"/>
          <w:szCs w:val="28"/>
          <w:rtl/>
        </w:rPr>
        <w:t>ی</w:t>
      </w:r>
      <w:r w:rsidRPr="0003113F">
        <w:rPr>
          <w:rFonts w:ascii="Times New Roman" w:hAnsi="Times New Roman" w:cs="B Nazanin"/>
          <w:sz w:val="24"/>
          <w:szCs w:val="28"/>
          <w:rtl/>
        </w:rPr>
        <w:t xml:space="preserve"> کسب درآمد در معاملات باش</w:t>
      </w:r>
      <w:r>
        <w:rPr>
          <w:rFonts w:ascii="Times New Roman" w:hAnsi="Times New Roman" w:cs="B Nazanin" w:hint="cs"/>
          <w:sz w:val="24"/>
          <w:szCs w:val="28"/>
          <w:rtl/>
        </w:rPr>
        <w:t>ن</w:t>
      </w:r>
      <w:r w:rsidRPr="0003113F">
        <w:rPr>
          <w:rFonts w:ascii="Times New Roman" w:hAnsi="Times New Roman" w:cs="B Nazanin"/>
          <w:sz w:val="24"/>
          <w:szCs w:val="28"/>
          <w:rtl/>
        </w:rPr>
        <w:t>د.</w:t>
      </w:r>
      <w:r w:rsidRPr="00ED18EC">
        <w:rPr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اینساید بارها</w:t>
      </w:r>
      <w:r w:rsidRPr="00CA7492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ED18EC">
        <w:rPr>
          <w:rFonts w:ascii="Times New Roman" w:hAnsi="Times New Roman" w:cs="B Nazanin" w:hint="cs"/>
          <w:sz w:val="24"/>
          <w:szCs w:val="28"/>
          <w:rtl/>
        </w:rPr>
        <w:t>ی</w:t>
      </w:r>
      <w:r w:rsidRPr="00ED18EC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ED18E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ED18EC">
        <w:rPr>
          <w:rFonts w:ascii="Times New Roman" w:hAnsi="Times New Roman" w:cs="B Nazanin" w:hint="cs"/>
          <w:sz w:val="24"/>
          <w:szCs w:val="28"/>
          <w:rtl/>
        </w:rPr>
        <w:t>ی</w:t>
      </w:r>
      <w:r w:rsidRPr="00ED18EC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ED18EC">
        <w:rPr>
          <w:rFonts w:ascii="Times New Roman" w:hAnsi="Times New Roman" w:cs="B Nazanin"/>
          <w:sz w:val="24"/>
          <w:szCs w:val="28"/>
          <w:rtl/>
        </w:rPr>
        <w:t xml:space="preserve"> چند </w:t>
      </w:r>
      <w:r>
        <w:rPr>
          <w:rFonts w:ascii="Times New Roman" w:hAnsi="Times New Roman" w:cs="B Nazanin" w:hint="cs"/>
          <w:sz w:val="24"/>
          <w:szCs w:val="28"/>
          <w:rtl/>
        </w:rPr>
        <w:t>نمودار شمعی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7"/>
      </w:r>
      <w:r w:rsidRPr="00ED18EC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هستند</w:t>
      </w:r>
      <w:r w:rsidRPr="00ED18EC">
        <w:rPr>
          <w:rFonts w:ascii="Times New Roman" w:hAnsi="Times New Roman" w:cs="B Nazanin"/>
          <w:sz w:val="24"/>
          <w:szCs w:val="28"/>
          <w:rtl/>
        </w:rPr>
        <w:t xml:space="preserve"> که در محدوده </w:t>
      </w:r>
      <w:r w:rsidRPr="00ED18EC">
        <w:rPr>
          <w:rFonts w:ascii="Times New Roman" w:hAnsi="Times New Roman" w:cs="B Nazanin" w:hint="cs"/>
          <w:sz w:val="24"/>
          <w:szCs w:val="28"/>
          <w:rtl/>
        </w:rPr>
        <w:t>ی</w:t>
      </w:r>
      <w:r w:rsidRPr="00ED18EC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ED18EC">
        <w:rPr>
          <w:rFonts w:ascii="Times New Roman" w:hAnsi="Times New Roman" w:cs="B Nazanin"/>
          <w:sz w:val="24"/>
          <w:szCs w:val="28"/>
          <w:rtl/>
        </w:rPr>
        <w:t xml:space="preserve"> شمع </w:t>
      </w:r>
      <w:r>
        <w:rPr>
          <w:rFonts w:ascii="Times New Roman" w:hAnsi="Times New Roman" w:cs="B Nazanin" w:hint="cs"/>
          <w:sz w:val="24"/>
          <w:szCs w:val="28"/>
          <w:rtl/>
        </w:rPr>
        <w:t>که آن را</w:t>
      </w:r>
      <w:r w:rsidRPr="00ED18EC">
        <w:rPr>
          <w:rFonts w:ascii="Times New Roman" w:hAnsi="Times New Roman" w:cs="B Nazanin"/>
          <w:sz w:val="24"/>
          <w:szCs w:val="28"/>
          <w:rtl/>
        </w:rPr>
        <w:t xml:space="preserve"> معمولاً شمع مادر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8"/>
      </w:r>
      <w:r w:rsidRPr="00ED18EC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می نامند،</w:t>
      </w:r>
      <w:r w:rsidRPr="00F142BA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قرار</w:t>
      </w:r>
      <w:r w:rsidRPr="00ED18EC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می گیرند</w:t>
      </w:r>
      <w:r w:rsidRPr="00ED18EC">
        <w:rPr>
          <w:rFonts w:ascii="Times New Roman" w:hAnsi="Times New Roman" w:cs="B Nazanin"/>
          <w:sz w:val="24"/>
          <w:szCs w:val="28"/>
          <w:rtl/>
        </w:rPr>
        <w:t>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E34B1B">
        <w:rPr>
          <w:rFonts w:ascii="Times New Roman" w:hAnsi="Times New Roman" w:cs="B Nazanin"/>
          <w:sz w:val="24"/>
          <w:szCs w:val="28"/>
          <w:rtl/>
        </w:rPr>
        <w:t>برعکس الگو</w:t>
      </w:r>
      <w:r w:rsidRPr="00E34B1B">
        <w:rPr>
          <w:rFonts w:ascii="Times New Roman" w:hAnsi="Times New Roman" w:cs="B Nazanin" w:hint="cs"/>
          <w:sz w:val="24"/>
          <w:szCs w:val="28"/>
          <w:rtl/>
        </w:rPr>
        <w:t>ی</w:t>
      </w:r>
      <w:r w:rsidRPr="00E34B1B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پوشا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9"/>
      </w:r>
      <w:r>
        <w:rPr>
          <w:rFonts w:ascii="Times New Roman" w:hAnsi="Times New Roman" w:cs="B Nazanin" w:hint="cs"/>
          <w:sz w:val="24"/>
          <w:szCs w:val="28"/>
          <w:rtl/>
        </w:rPr>
        <w:t>، در اینجا شمع</w:t>
      </w:r>
      <w:r w:rsidRPr="00E34B1B">
        <w:rPr>
          <w:rFonts w:ascii="Times New Roman" w:hAnsi="Times New Roman" w:cs="B Nazanin"/>
          <w:sz w:val="24"/>
          <w:szCs w:val="28"/>
          <w:rtl/>
        </w:rPr>
        <w:t xml:space="preserve"> کوچک دوم کاملاً </w:t>
      </w:r>
      <w:r>
        <w:rPr>
          <w:rFonts w:ascii="Times New Roman" w:hAnsi="Times New Roman" w:cs="B Nazanin" w:hint="cs"/>
          <w:sz w:val="24"/>
          <w:szCs w:val="28"/>
          <w:rtl/>
        </w:rPr>
        <w:t>در محدوده</w:t>
      </w:r>
      <w:r>
        <w:rPr>
          <w:rFonts w:ascii="Times New Roman" w:hAnsi="Times New Roman" w:cs="B Nazanin"/>
          <w:sz w:val="24"/>
          <w:szCs w:val="28"/>
          <w:rtl/>
        </w:rPr>
        <w:softHyphen/>
      </w:r>
      <w:r>
        <w:rPr>
          <w:rFonts w:ascii="Times New Roman" w:hAnsi="Times New Roman" w:cs="B Nazanin" w:hint="cs"/>
          <w:sz w:val="24"/>
          <w:szCs w:val="28"/>
          <w:rtl/>
        </w:rPr>
        <w:t>ی شمع</w:t>
      </w:r>
      <w:r w:rsidRPr="00E34B1B">
        <w:rPr>
          <w:rFonts w:ascii="Times New Roman" w:hAnsi="Times New Roman" w:cs="B Nazanin"/>
          <w:sz w:val="24"/>
          <w:szCs w:val="28"/>
          <w:rtl/>
        </w:rPr>
        <w:t xml:space="preserve"> اول </w:t>
      </w:r>
      <w:r>
        <w:rPr>
          <w:rFonts w:ascii="Times New Roman" w:hAnsi="Times New Roman" w:cs="B Nazanin" w:hint="cs"/>
          <w:sz w:val="24"/>
          <w:szCs w:val="28"/>
          <w:rtl/>
        </w:rPr>
        <w:t>قرار دارد</w:t>
      </w:r>
      <w:r w:rsidRPr="00E34B1B">
        <w:rPr>
          <w:rFonts w:ascii="Times New Roman" w:hAnsi="Times New Roman" w:cs="B Nazanin"/>
          <w:sz w:val="24"/>
          <w:szCs w:val="28"/>
          <w:rtl/>
        </w:rPr>
        <w:t>.</w:t>
      </w:r>
      <w:r w:rsidRPr="00FD71C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اینساید بار </w:t>
      </w:r>
      <w:r w:rsidRPr="00FD71CE">
        <w:rPr>
          <w:rFonts w:ascii="Times New Roman" w:hAnsi="Times New Roman" w:cs="B Nazanin"/>
          <w:sz w:val="24"/>
          <w:szCs w:val="28"/>
          <w:rtl/>
        </w:rPr>
        <w:t xml:space="preserve">به عنوان </w:t>
      </w:r>
      <w:r w:rsidRPr="00FD71CE">
        <w:rPr>
          <w:rFonts w:ascii="Times New Roman" w:hAnsi="Times New Roman" w:cs="B Nazanin" w:hint="cs"/>
          <w:sz w:val="24"/>
          <w:szCs w:val="28"/>
          <w:rtl/>
        </w:rPr>
        <w:t>ی</w:t>
      </w:r>
      <w:r w:rsidRPr="00FD71C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FD71CE">
        <w:rPr>
          <w:rFonts w:ascii="Times New Roman" w:hAnsi="Times New Roman" w:cs="B Nazanin"/>
          <w:sz w:val="24"/>
          <w:szCs w:val="28"/>
          <w:rtl/>
        </w:rPr>
        <w:t xml:space="preserve"> الگو</w:t>
      </w:r>
      <w:r w:rsidRPr="00FD71CE">
        <w:rPr>
          <w:rFonts w:ascii="Times New Roman" w:hAnsi="Times New Roman" w:cs="B Nazanin" w:hint="cs"/>
          <w:sz w:val="24"/>
          <w:szCs w:val="28"/>
          <w:rtl/>
        </w:rPr>
        <w:t>ی</w:t>
      </w:r>
      <w:r w:rsidRPr="00FD71CE">
        <w:rPr>
          <w:rFonts w:ascii="Times New Roman" w:hAnsi="Times New Roman" w:cs="B Nazanin"/>
          <w:sz w:val="24"/>
          <w:szCs w:val="28"/>
          <w:rtl/>
        </w:rPr>
        <w:t xml:space="preserve"> معکوس در نظر گرفته م</w:t>
      </w:r>
      <w:r w:rsidRPr="00FD71CE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</w:t>
      </w:r>
      <w:r w:rsidRPr="00FD71CE">
        <w:rPr>
          <w:rFonts w:ascii="Times New Roman" w:hAnsi="Times New Roman" w:cs="B Nazanin"/>
          <w:sz w:val="24"/>
          <w:szCs w:val="28"/>
          <w:rtl/>
        </w:rPr>
        <w:t>ز</w:t>
      </w:r>
      <w:r w:rsidRPr="00FD71CE">
        <w:rPr>
          <w:rFonts w:ascii="Times New Roman" w:hAnsi="Times New Roman" w:cs="B Nazanin" w:hint="cs"/>
          <w:sz w:val="24"/>
          <w:szCs w:val="28"/>
          <w:rtl/>
        </w:rPr>
        <w:t>ی</w:t>
      </w:r>
      <w:r w:rsidRPr="00FD71CE">
        <w:rPr>
          <w:rFonts w:ascii="Times New Roman" w:hAnsi="Times New Roman" w:cs="B Nazanin" w:hint="eastAsia"/>
          <w:sz w:val="24"/>
          <w:szCs w:val="28"/>
          <w:rtl/>
        </w:rPr>
        <w:t>را</w:t>
      </w:r>
      <w:r w:rsidRPr="00FD71CE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مخصوصاً زمانی</w:t>
      </w:r>
      <w:r w:rsidRPr="00FD71CE">
        <w:rPr>
          <w:rFonts w:ascii="Times New Roman" w:hAnsi="Times New Roman" w:cs="B Nazanin"/>
          <w:sz w:val="24"/>
          <w:szCs w:val="28"/>
          <w:rtl/>
        </w:rPr>
        <w:t xml:space="preserve"> که در </w:t>
      </w:r>
      <w:r>
        <w:rPr>
          <w:rFonts w:ascii="Times New Roman" w:hAnsi="Times New Roman" w:cs="B Nazanin" w:hint="cs"/>
          <w:sz w:val="24"/>
          <w:szCs w:val="28"/>
          <w:rtl/>
        </w:rPr>
        <w:t>سقف یا کف</w:t>
      </w:r>
      <w:r w:rsidRPr="00FD71CE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باشد،</w:t>
      </w:r>
      <w:r w:rsidRPr="00C274E6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نمایانگر احتمال تغییر در</w:t>
      </w:r>
      <w:r w:rsidRPr="00FD71CE">
        <w:rPr>
          <w:rFonts w:ascii="Times New Roman" w:hAnsi="Times New Roman" w:cs="B Nazanin"/>
          <w:sz w:val="24"/>
          <w:szCs w:val="28"/>
          <w:rtl/>
        </w:rPr>
        <w:t xml:space="preserve"> روند بازار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است</w:t>
      </w:r>
      <w:r w:rsidRPr="00FD71CE">
        <w:rPr>
          <w:rFonts w:ascii="Times New Roman" w:hAnsi="Times New Roman" w:cs="B Nazanin"/>
          <w:sz w:val="24"/>
          <w:szCs w:val="28"/>
          <w:rtl/>
        </w:rPr>
        <w:t>.</w:t>
      </w:r>
      <w:r w:rsidRPr="00DE5780">
        <w:rPr>
          <w:rtl/>
        </w:rPr>
        <w:t xml:space="preserve"> </w:t>
      </w:r>
      <w:r w:rsidRPr="00DE5780">
        <w:rPr>
          <w:rFonts w:ascii="Times New Roman" w:hAnsi="Times New Roman" w:cs="B Nazanin"/>
          <w:sz w:val="24"/>
          <w:szCs w:val="28"/>
          <w:rtl/>
        </w:rPr>
        <w:t>همچن</w:t>
      </w:r>
      <w:r w:rsidRPr="00DE5780">
        <w:rPr>
          <w:rFonts w:ascii="Times New Roman" w:hAnsi="Times New Roman" w:cs="B Nazanin" w:hint="cs"/>
          <w:sz w:val="24"/>
          <w:szCs w:val="28"/>
          <w:rtl/>
        </w:rPr>
        <w:t>ی</w:t>
      </w:r>
      <w:r w:rsidRPr="00DE5780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DE5780">
        <w:rPr>
          <w:rFonts w:ascii="Times New Roman" w:hAnsi="Times New Roman" w:cs="B Nazanin"/>
          <w:sz w:val="24"/>
          <w:szCs w:val="28"/>
          <w:rtl/>
        </w:rPr>
        <w:t xml:space="preserve"> در بازارها</w:t>
      </w:r>
      <w:r w:rsidRPr="00DE5780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 w:hint="cs"/>
          <w:sz w:val="24"/>
          <w:szCs w:val="28"/>
          <w:rtl/>
        </w:rPr>
        <w:t>ی</w:t>
      </w:r>
      <w:r w:rsidRPr="00DE5780">
        <w:rPr>
          <w:rFonts w:ascii="Times New Roman" w:hAnsi="Times New Roman" w:cs="B Nazanin"/>
          <w:sz w:val="24"/>
          <w:szCs w:val="28"/>
          <w:rtl/>
        </w:rPr>
        <w:t xml:space="preserve"> با روند قو</w:t>
      </w:r>
      <w:r w:rsidRPr="00DE5780">
        <w:rPr>
          <w:rFonts w:ascii="Times New Roman" w:hAnsi="Times New Roman" w:cs="B Nazanin" w:hint="cs"/>
          <w:sz w:val="24"/>
          <w:szCs w:val="28"/>
          <w:rtl/>
        </w:rPr>
        <w:t>ی</w:t>
      </w:r>
      <w:r w:rsidRPr="00DE5780">
        <w:rPr>
          <w:rFonts w:ascii="Times New Roman" w:hAnsi="Times New Roman" w:cs="B Nazanin"/>
          <w:sz w:val="24"/>
          <w:szCs w:val="28"/>
          <w:rtl/>
        </w:rPr>
        <w:t xml:space="preserve"> به عنوان س</w:t>
      </w:r>
      <w:r w:rsidRPr="00DE5780">
        <w:rPr>
          <w:rFonts w:ascii="Times New Roman" w:hAnsi="Times New Roman" w:cs="B Nazanin" w:hint="cs"/>
          <w:sz w:val="24"/>
          <w:szCs w:val="28"/>
          <w:rtl/>
        </w:rPr>
        <w:t>ی</w:t>
      </w:r>
      <w:r w:rsidRPr="00DE5780">
        <w:rPr>
          <w:rFonts w:ascii="Times New Roman" w:hAnsi="Times New Roman" w:cs="B Nazanin" w:hint="eastAsia"/>
          <w:sz w:val="24"/>
          <w:szCs w:val="28"/>
          <w:rtl/>
        </w:rPr>
        <w:t>گنال</w:t>
      </w:r>
      <w:r w:rsidRPr="00DE5780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ادامه دهنده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10"/>
      </w:r>
      <w:r w:rsidRPr="00DE5780">
        <w:rPr>
          <w:rFonts w:ascii="Times New Roman" w:hAnsi="Times New Roman" w:cs="B Nazanin"/>
          <w:sz w:val="24"/>
          <w:szCs w:val="28"/>
          <w:rtl/>
        </w:rPr>
        <w:t xml:space="preserve"> در نظر گرفته م</w:t>
      </w:r>
      <w:r w:rsidRPr="00DE5780">
        <w:rPr>
          <w:rFonts w:ascii="Times New Roman" w:hAnsi="Times New Roman" w:cs="B Nazanin" w:hint="cs"/>
          <w:sz w:val="24"/>
          <w:szCs w:val="28"/>
          <w:rtl/>
        </w:rPr>
        <w:t>ی</w:t>
      </w:r>
      <w:r w:rsidRPr="00DE5780">
        <w:rPr>
          <w:rFonts w:ascii="Times New Roman" w:hAnsi="Times New Roman" w:cs="B Nazanin"/>
          <w:sz w:val="24"/>
          <w:szCs w:val="28"/>
          <w:rtl/>
        </w:rPr>
        <w:t xml:space="preserve"> شود.</w:t>
      </w:r>
    </w:p>
    <w:p w:rsidR="00E514BE" w:rsidRDefault="00E514BE" w:rsidP="00E514BE">
      <w:pPr>
        <w:jc w:val="both"/>
        <w:rPr>
          <w:rFonts w:ascii="Times New Roman" w:hAnsi="Times New Roman" w:cs="B Nazanin"/>
          <w:sz w:val="24"/>
          <w:szCs w:val="28"/>
          <w:rtl/>
        </w:rPr>
      </w:pPr>
      <w:r w:rsidRPr="00D414D0">
        <w:rPr>
          <w:rFonts w:ascii="Times New Roman" w:hAnsi="Times New Roman" w:cs="B Nazanin"/>
          <w:sz w:val="24"/>
          <w:szCs w:val="28"/>
          <w:rtl/>
        </w:rPr>
        <w:t>تشک</w:t>
      </w:r>
      <w:r w:rsidRPr="00D414D0">
        <w:rPr>
          <w:rFonts w:ascii="Times New Roman" w:hAnsi="Times New Roman" w:cs="B Nazanin" w:hint="cs"/>
          <w:sz w:val="24"/>
          <w:szCs w:val="28"/>
          <w:rtl/>
        </w:rPr>
        <w:t>ی</w:t>
      </w:r>
      <w:r w:rsidRPr="00D414D0">
        <w:rPr>
          <w:rFonts w:ascii="Times New Roman" w:hAnsi="Times New Roman" w:cs="B Nazanin" w:hint="eastAsia"/>
          <w:sz w:val="24"/>
          <w:szCs w:val="28"/>
          <w:rtl/>
        </w:rPr>
        <w:t>ل</w:t>
      </w:r>
      <w:r w:rsidRPr="00D414D0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اینساید بار نمایانگر</w:t>
      </w:r>
      <w:r w:rsidRPr="00D414D0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414D0">
        <w:rPr>
          <w:rFonts w:ascii="Times New Roman" w:hAnsi="Times New Roman" w:cs="B Nazanin" w:hint="cs"/>
          <w:sz w:val="24"/>
          <w:szCs w:val="28"/>
          <w:rtl/>
        </w:rPr>
        <w:t>ی</w:t>
      </w:r>
      <w:r w:rsidRPr="00D414D0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D414D0">
        <w:rPr>
          <w:rFonts w:ascii="Times New Roman" w:hAnsi="Times New Roman" w:cs="B Nazanin"/>
          <w:sz w:val="24"/>
          <w:szCs w:val="28"/>
          <w:rtl/>
        </w:rPr>
        <w:t xml:space="preserve"> دوره </w:t>
      </w:r>
      <w:r>
        <w:rPr>
          <w:rFonts w:ascii="Times New Roman" w:hAnsi="Times New Roman" w:cs="B Nazanin" w:hint="cs"/>
          <w:sz w:val="24"/>
          <w:szCs w:val="28"/>
          <w:rtl/>
        </w:rPr>
        <w:t>جمود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11"/>
      </w:r>
      <w:r>
        <w:rPr>
          <w:rFonts w:ascii="Times New Roman" w:hAnsi="Times New Roman" w:cs="B Nazanin"/>
          <w:sz w:val="24"/>
          <w:szCs w:val="28"/>
          <w:rtl/>
        </w:rPr>
        <w:t xml:space="preserve"> است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و</w:t>
      </w:r>
      <w:r w:rsidRPr="00D414D0">
        <w:rPr>
          <w:rFonts w:ascii="Times New Roman" w:hAnsi="Times New Roman" w:cs="B Nazanin"/>
          <w:sz w:val="24"/>
          <w:szCs w:val="28"/>
          <w:rtl/>
        </w:rPr>
        <w:t xml:space="preserve"> در روند </w:t>
      </w:r>
      <w:r>
        <w:rPr>
          <w:rFonts w:ascii="Times New Roman" w:hAnsi="Times New Roman" w:cs="B Nazanin" w:hint="cs"/>
          <w:sz w:val="24"/>
          <w:szCs w:val="28"/>
          <w:rtl/>
        </w:rPr>
        <w:t>بولیش (گاوی)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12"/>
      </w:r>
      <w:r>
        <w:rPr>
          <w:rFonts w:ascii="Times New Roman" w:hAnsi="Times New Roman" w:cs="B Nazanin"/>
          <w:sz w:val="24"/>
          <w:szCs w:val="28"/>
          <w:rtl/>
        </w:rPr>
        <w:t xml:space="preserve"> روزانه</w:t>
      </w:r>
      <w:r w:rsidRPr="00D414D0">
        <w:rPr>
          <w:rFonts w:ascii="Times New Roman" w:hAnsi="Times New Roman" w:cs="B Nazanin"/>
          <w:sz w:val="24"/>
          <w:szCs w:val="28"/>
          <w:rtl/>
        </w:rPr>
        <w:t xml:space="preserve"> نشان م</w:t>
      </w:r>
      <w:r w:rsidRPr="00D414D0">
        <w:rPr>
          <w:rFonts w:ascii="Times New Roman" w:hAnsi="Times New Roman" w:cs="B Nazanin" w:hint="cs"/>
          <w:sz w:val="24"/>
          <w:szCs w:val="28"/>
          <w:rtl/>
        </w:rPr>
        <w:t>ی</w:t>
      </w:r>
      <w:r w:rsidRPr="00D414D0">
        <w:rPr>
          <w:rFonts w:ascii="Times New Roman" w:hAnsi="Times New Roman" w:cs="B Nazanin"/>
          <w:sz w:val="24"/>
          <w:szCs w:val="28"/>
          <w:rtl/>
        </w:rPr>
        <w:t xml:space="preserve"> دهد که گاوها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13"/>
      </w:r>
      <w:r w:rsidRPr="00D414D0">
        <w:rPr>
          <w:rFonts w:ascii="Times New Roman" w:hAnsi="Times New Roman" w:cs="B Nazanin"/>
          <w:sz w:val="24"/>
          <w:szCs w:val="28"/>
          <w:rtl/>
        </w:rPr>
        <w:t xml:space="preserve"> در روز دوم خر</w:t>
      </w:r>
      <w:r w:rsidRPr="00D414D0">
        <w:rPr>
          <w:rFonts w:ascii="Times New Roman" w:hAnsi="Times New Roman" w:cs="B Nazanin" w:hint="cs"/>
          <w:sz w:val="24"/>
          <w:szCs w:val="28"/>
          <w:rtl/>
        </w:rPr>
        <w:t>ی</w:t>
      </w:r>
      <w:r w:rsidRPr="00D414D0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D414D0">
        <w:rPr>
          <w:rFonts w:ascii="Times New Roman" w:hAnsi="Times New Roman" w:cs="B Nazanin"/>
          <w:sz w:val="24"/>
          <w:szCs w:val="28"/>
          <w:rtl/>
        </w:rPr>
        <w:t xml:space="preserve"> ب</w:t>
      </w:r>
      <w:r w:rsidRPr="00D414D0">
        <w:rPr>
          <w:rFonts w:ascii="Times New Roman" w:hAnsi="Times New Roman" w:cs="B Nazanin" w:hint="cs"/>
          <w:sz w:val="24"/>
          <w:szCs w:val="28"/>
          <w:rtl/>
        </w:rPr>
        <w:t>ی</w:t>
      </w:r>
      <w:r w:rsidRPr="00D414D0">
        <w:rPr>
          <w:rFonts w:ascii="Times New Roman" w:hAnsi="Times New Roman" w:cs="B Nazanin" w:hint="eastAsia"/>
          <w:sz w:val="24"/>
          <w:szCs w:val="28"/>
          <w:rtl/>
        </w:rPr>
        <w:t>شتر</w:t>
      </w:r>
      <w:r w:rsidRPr="00D414D0">
        <w:rPr>
          <w:rFonts w:ascii="Times New Roman" w:hAnsi="Times New Roman" w:cs="B Nazanin" w:hint="cs"/>
          <w:sz w:val="24"/>
          <w:szCs w:val="28"/>
          <w:rtl/>
        </w:rPr>
        <w:t>ی</w:t>
      </w:r>
      <w:r w:rsidRPr="00D414D0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انجام نمی دهند، در اینجا، اینساید بار</w:t>
      </w:r>
      <w:r w:rsidRPr="00D414D0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594211">
        <w:rPr>
          <w:rFonts w:ascii="Times New Roman" w:hAnsi="Times New Roman" w:cs="B Nazanin"/>
          <w:sz w:val="24"/>
          <w:szCs w:val="28"/>
          <w:rtl/>
        </w:rPr>
        <w:t xml:space="preserve">با </w:t>
      </w:r>
      <w:r w:rsidRPr="00594211">
        <w:rPr>
          <w:rFonts w:ascii="Times New Roman" w:hAnsi="Times New Roman" w:cs="B Nazanin" w:hint="cs"/>
          <w:sz w:val="24"/>
          <w:szCs w:val="28"/>
          <w:rtl/>
        </w:rPr>
        <w:t>ی</w:t>
      </w:r>
      <w:r w:rsidRPr="00594211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594211">
        <w:rPr>
          <w:rFonts w:ascii="Times New Roman" w:hAnsi="Times New Roman" w:cs="B Nazanin"/>
          <w:sz w:val="24"/>
          <w:szCs w:val="28"/>
          <w:rtl/>
        </w:rPr>
        <w:t xml:space="preserve"> شمع</w:t>
      </w:r>
      <w:r>
        <w:rPr>
          <w:rFonts w:ascii="Times New Roman" w:hAnsi="Times New Roman" w:cs="B Nazanin"/>
          <w:sz w:val="24"/>
          <w:szCs w:val="28"/>
          <w:rtl/>
        </w:rPr>
        <w:t xml:space="preserve"> قرمز کوچک در روز دوم</w:t>
      </w:r>
      <w:r w:rsidRPr="00594211">
        <w:rPr>
          <w:rFonts w:ascii="Times New Roman" w:hAnsi="Times New Roman" w:cs="B Nazanin"/>
          <w:sz w:val="24"/>
          <w:szCs w:val="28"/>
          <w:rtl/>
        </w:rPr>
        <w:t xml:space="preserve"> پس از </w:t>
      </w:r>
      <w:r w:rsidRPr="00594211">
        <w:rPr>
          <w:rFonts w:ascii="Times New Roman" w:hAnsi="Times New Roman" w:cs="B Nazanin" w:hint="cs"/>
          <w:sz w:val="24"/>
          <w:szCs w:val="28"/>
          <w:rtl/>
        </w:rPr>
        <w:t>ی</w:t>
      </w:r>
      <w:r w:rsidRPr="00594211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594211">
        <w:rPr>
          <w:rFonts w:ascii="Times New Roman" w:hAnsi="Times New Roman" w:cs="B Nazanin"/>
          <w:sz w:val="24"/>
          <w:szCs w:val="28"/>
          <w:rtl/>
        </w:rPr>
        <w:t xml:space="preserve"> روند صعود</w:t>
      </w:r>
      <w:r w:rsidRPr="00594211">
        <w:rPr>
          <w:rFonts w:ascii="Times New Roman" w:hAnsi="Times New Roman" w:cs="B Nazanin" w:hint="cs"/>
          <w:sz w:val="24"/>
          <w:szCs w:val="28"/>
          <w:rtl/>
        </w:rPr>
        <w:t>ی</w:t>
      </w:r>
      <w:r w:rsidRPr="00594211">
        <w:rPr>
          <w:rFonts w:ascii="Times New Roman" w:hAnsi="Times New Roman" w:cs="B Nazanin"/>
          <w:sz w:val="24"/>
          <w:szCs w:val="28"/>
          <w:rtl/>
        </w:rPr>
        <w:t xml:space="preserve"> قو</w:t>
      </w:r>
      <w:r w:rsidRPr="00594211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 w:hint="cs"/>
          <w:sz w:val="24"/>
          <w:szCs w:val="28"/>
          <w:rtl/>
        </w:rPr>
        <w:t>،</w:t>
      </w:r>
      <w:r w:rsidRPr="00594211">
        <w:rPr>
          <w:rFonts w:ascii="Times New Roman" w:hAnsi="Times New Roman" w:cs="B Nazanin"/>
          <w:sz w:val="24"/>
          <w:szCs w:val="28"/>
          <w:rtl/>
        </w:rPr>
        <w:t xml:space="preserve"> نشان داده م</w:t>
      </w:r>
      <w:r w:rsidRPr="00594211">
        <w:rPr>
          <w:rFonts w:ascii="Times New Roman" w:hAnsi="Times New Roman" w:cs="B Nazanin" w:hint="cs"/>
          <w:sz w:val="24"/>
          <w:szCs w:val="28"/>
          <w:rtl/>
        </w:rPr>
        <w:t>ی</w:t>
      </w:r>
      <w:r w:rsidRPr="00594211">
        <w:rPr>
          <w:rFonts w:ascii="Times New Roman" w:hAnsi="Times New Roman" w:cs="B Nazanin"/>
          <w:sz w:val="24"/>
          <w:szCs w:val="28"/>
          <w:rtl/>
        </w:rPr>
        <w:t xml:space="preserve"> شود.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8D0A36">
        <w:rPr>
          <w:rFonts w:ascii="Times New Roman" w:hAnsi="Times New Roman" w:cs="B Nazanin"/>
          <w:sz w:val="24"/>
          <w:szCs w:val="28"/>
          <w:rtl/>
        </w:rPr>
        <w:t xml:space="preserve">در روند </w:t>
      </w:r>
      <w:r>
        <w:rPr>
          <w:rFonts w:ascii="Times New Roman" w:hAnsi="Times New Roman" w:cs="B Nazanin" w:hint="cs"/>
          <w:sz w:val="24"/>
          <w:szCs w:val="28"/>
          <w:rtl/>
        </w:rPr>
        <w:t>بریش</w:t>
      </w:r>
      <w:r w:rsidRPr="008D0A36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(خرسی)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14"/>
      </w:r>
      <w:r w:rsidRPr="008D0A36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نیز</w:t>
      </w:r>
      <w:r>
        <w:rPr>
          <w:rFonts w:ascii="Times New Roman" w:hAnsi="Times New Roman" w:cs="B Nazanin"/>
          <w:sz w:val="24"/>
          <w:szCs w:val="28"/>
          <w:rtl/>
        </w:rPr>
        <w:t xml:space="preserve"> بد</w:t>
      </w:r>
      <w:r>
        <w:rPr>
          <w:rFonts w:ascii="Times New Roman" w:hAnsi="Times New Roman" w:cs="B Nazanin" w:hint="cs"/>
          <w:sz w:val="24"/>
          <w:szCs w:val="28"/>
          <w:rtl/>
        </w:rPr>
        <w:t>ی</w:t>
      </w:r>
      <w:r w:rsidRPr="008D0A36">
        <w:rPr>
          <w:rFonts w:ascii="Times New Roman" w:hAnsi="Times New Roman" w:cs="B Nazanin"/>
          <w:sz w:val="24"/>
          <w:szCs w:val="28"/>
          <w:rtl/>
        </w:rPr>
        <w:t>ن معناست که فروشندگان د</w:t>
      </w:r>
      <w:r w:rsidRPr="008D0A36">
        <w:rPr>
          <w:rFonts w:ascii="Times New Roman" w:hAnsi="Times New Roman" w:cs="B Nazanin" w:hint="cs"/>
          <w:sz w:val="24"/>
          <w:szCs w:val="28"/>
          <w:rtl/>
        </w:rPr>
        <w:t>ی</w:t>
      </w:r>
      <w:r w:rsidRPr="008D0A36">
        <w:rPr>
          <w:rFonts w:ascii="Times New Roman" w:hAnsi="Times New Roman" w:cs="B Nazanin" w:hint="eastAsia"/>
          <w:sz w:val="24"/>
          <w:szCs w:val="28"/>
          <w:rtl/>
        </w:rPr>
        <w:t>گر</w:t>
      </w:r>
      <w:r>
        <w:rPr>
          <w:rFonts w:ascii="Times New Roman" w:hAnsi="Times New Roman" w:cs="B Nazanin"/>
          <w:sz w:val="24"/>
          <w:szCs w:val="28"/>
          <w:rtl/>
        </w:rPr>
        <w:t xml:space="preserve"> کنترل بازار را در دست ندارند</w:t>
      </w:r>
      <w:r w:rsidRPr="008D0A36">
        <w:rPr>
          <w:rFonts w:ascii="Times New Roman" w:hAnsi="Times New Roman" w:cs="B Nazanin"/>
          <w:sz w:val="24"/>
          <w:szCs w:val="28"/>
          <w:rtl/>
        </w:rPr>
        <w:t xml:space="preserve">،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در اینجا </w:t>
      </w:r>
      <w:r w:rsidRPr="008D0A36">
        <w:rPr>
          <w:rFonts w:ascii="Times New Roman" w:hAnsi="Times New Roman" w:cs="B Nazanin"/>
          <w:sz w:val="24"/>
          <w:szCs w:val="28"/>
          <w:rtl/>
        </w:rPr>
        <w:t xml:space="preserve">پس از </w:t>
      </w:r>
      <w:r w:rsidRPr="008D0A36">
        <w:rPr>
          <w:rFonts w:ascii="Times New Roman" w:hAnsi="Times New Roman" w:cs="B Nazanin" w:hint="cs"/>
          <w:sz w:val="24"/>
          <w:szCs w:val="28"/>
          <w:rtl/>
        </w:rPr>
        <w:t>ی</w:t>
      </w:r>
      <w:r w:rsidRPr="008D0A36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8D0A36">
        <w:rPr>
          <w:rFonts w:ascii="Times New Roman" w:hAnsi="Times New Roman" w:cs="B Nazanin"/>
          <w:sz w:val="24"/>
          <w:szCs w:val="28"/>
          <w:rtl/>
        </w:rPr>
        <w:t xml:space="preserve"> روند نزول</w:t>
      </w:r>
      <w:r w:rsidRPr="008D0A36">
        <w:rPr>
          <w:rFonts w:ascii="Times New Roman" w:hAnsi="Times New Roman" w:cs="B Nazanin" w:hint="cs"/>
          <w:sz w:val="24"/>
          <w:szCs w:val="28"/>
          <w:rtl/>
        </w:rPr>
        <w:t>ی</w:t>
      </w:r>
      <w:r w:rsidRPr="008D0A36">
        <w:rPr>
          <w:rFonts w:ascii="Times New Roman" w:hAnsi="Times New Roman" w:cs="B Nazanin"/>
          <w:sz w:val="24"/>
          <w:szCs w:val="28"/>
          <w:rtl/>
        </w:rPr>
        <w:t xml:space="preserve"> قو</w:t>
      </w:r>
      <w:r w:rsidRPr="008D0A36">
        <w:rPr>
          <w:rFonts w:ascii="Times New Roman" w:hAnsi="Times New Roman" w:cs="B Nazanin" w:hint="cs"/>
          <w:sz w:val="24"/>
          <w:szCs w:val="28"/>
          <w:rtl/>
        </w:rPr>
        <w:t>ی</w:t>
      </w:r>
      <w:r w:rsidRPr="008D0A36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با</w:t>
      </w:r>
      <w:r w:rsidRPr="008D0A36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8D0A36">
        <w:rPr>
          <w:rFonts w:ascii="Times New Roman" w:hAnsi="Times New Roman" w:cs="B Nazanin" w:hint="cs"/>
          <w:sz w:val="24"/>
          <w:szCs w:val="28"/>
          <w:rtl/>
        </w:rPr>
        <w:t>ی</w:t>
      </w:r>
      <w:r w:rsidRPr="008D0A36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8D0A36">
        <w:rPr>
          <w:rFonts w:ascii="Times New Roman" w:hAnsi="Times New Roman" w:cs="B Nazanin"/>
          <w:sz w:val="24"/>
          <w:szCs w:val="28"/>
          <w:rtl/>
        </w:rPr>
        <w:t xml:space="preserve"> شمع سبز کوچک </w:t>
      </w:r>
      <w:r>
        <w:rPr>
          <w:rFonts w:ascii="Times New Roman" w:hAnsi="Times New Roman" w:cs="B Nazanin" w:hint="cs"/>
          <w:sz w:val="24"/>
          <w:szCs w:val="28"/>
          <w:rtl/>
        </w:rPr>
        <w:t>مشخص می گردد</w:t>
      </w:r>
      <w:r w:rsidRPr="008D0A36">
        <w:rPr>
          <w:rFonts w:ascii="Times New Roman" w:hAnsi="Times New Roman" w:cs="B Nazanin"/>
          <w:sz w:val="24"/>
          <w:szCs w:val="28"/>
          <w:rtl/>
        </w:rPr>
        <w:t>.</w:t>
      </w:r>
    </w:p>
    <w:p w:rsidR="00E514BE" w:rsidRDefault="00E514BE">
      <w:pPr>
        <w:rPr>
          <w:rFonts w:cs="B Nazanin"/>
          <w:sz w:val="28"/>
          <w:szCs w:val="28"/>
          <w:rtl/>
        </w:rPr>
      </w:pPr>
    </w:p>
    <w:p w:rsidR="00E514BE" w:rsidRPr="00E514BE" w:rsidRDefault="00E514BE">
      <w:pPr>
        <w:rPr>
          <w:rFonts w:cs="B Nazanin"/>
          <w:sz w:val="28"/>
          <w:szCs w:val="28"/>
        </w:rPr>
      </w:pPr>
    </w:p>
    <w:sectPr w:rsidR="00E514BE" w:rsidRPr="00E51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1E" w:rsidRDefault="00B60E1E" w:rsidP="00E514BE">
      <w:pPr>
        <w:spacing w:after="0" w:line="240" w:lineRule="auto"/>
      </w:pPr>
      <w:r>
        <w:separator/>
      </w:r>
    </w:p>
  </w:endnote>
  <w:endnote w:type="continuationSeparator" w:id="0">
    <w:p w:rsidR="00B60E1E" w:rsidRDefault="00B60E1E" w:rsidP="00E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1E" w:rsidRDefault="00B60E1E" w:rsidP="00E514BE">
      <w:pPr>
        <w:spacing w:after="0" w:line="240" w:lineRule="auto"/>
      </w:pPr>
      <w:r>
        <w:separator/>
      </w:r>
    </w:p>
  </w:footnote>
  <w:footnote w:type="continuationSeparator" w:id="0">
    <w:p w:rsidR="00B60E1E" w:rsidRDefault="00B60E1E" w:rsidP="00E514BE">
      <w:pPr>
        <w:spacing w:after="0" w:line="240" w:lineRule="auto"/>
      </w:pPr>
      <w:r>
        <w:continuationSeparator/>
      </w:r>
    </w:p>
  </w:footnote>
  <w:footnote w:id="1">
    <w:p w:rsidR="00E514BE" w:rsidRPr="00F4699A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4699A">
        <w:t>trading signal</w:t>
      </w:r>
    </w:p>
  </w:footnote>
  <w:footnote w:id="2">
    <w:p w:rsidR="00E514BE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4699A">
        <w:t>stop-loss</w:t>
      </w:r>
    </w:p>
  </w:footnote>
  <w:footnote w:id="3">
    <w:p w:rsidR="00E514BE" w:rsidRDefault="00E514BE" w:rsidP="00E514B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313B09">
        <w:t>profit target</w:t>
      </w:r>
    </w:p>
  </w:footnote>
  <w:footnote w:id="4">
    <w:p w:rsidR="00E514BE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C70AF">
        <w:t>retail traders</w:t>
      </w:r>
    </w:p>
  </w:footnote>
  <w:footnote w:id="5">
    <w:p w:rsidR="00E514BE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A1BDF">
        <w:t>Price Action</w:t>
      </w:r>
    </w:p>
  </w:footnote>
  <w:footnote w:id="6">
    <w:p w:rsidR="00E514BE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Inside Bar</w:t>
      </w:r>
    </w:p>
  </w:footnote>
  <w:footnote w:id="7">
    <w:p w:rsidR="00E514BE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D18EC">
        <w:t>candlestick</w:t>
      </w:r>
    </w:p>
  </w:footnote>
  <w:footnote w:id="8">
    <w:p w:rsidR="00E514BE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142BA">
        <w:t>mother candle</w:t>
      </w:r>
    </w:p>
  </w:footnote>
  <w:footnote w:id="9">
    <w:p w:rsidR="00E514BE" w:rsidRPr="00761EAC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61EAC">
        <w:t>engulfing</w:t>
      </w:r>
    </w:p>
  </w:footnote>
  <w:footnote w:id="10">
    <w:p w:rsidR="00E514BE" w:rsidRPr="00163448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63448">
        <w:t>continuation</w:t>
      </w:r>
    </w:p>
  </w:footnote>
  <w:footnote w:id="11">
    <w:p w:rsidR="00E514BE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D4364">
        <w:t>consolidation</w:t>
      </w:r>
    </w:p>
  </w:footnote>
  <w:footnote w:id="12">
    <w:p w:rsidR="00E514BE" w:rsidRPr="003524F8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524F8">
        <w:t>bullish</w:t>
      </w:r>
      <w:proofErr w:type="gramStart"/>
      <w:r>
        <w:rPr>
          <w:rFonts w:hint="cs"/>
          <w:rtl/>
        </w:rPr>
        <w:t>صعودی :</w:t>
      </w:r>
      <w:proofErr w:type="gramEnd"/>
    </w:p>
  </w:footnote>
  <w:footnote w:id="13">
    <w:p w:rsidR="00E514BE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bulls</w:t>
      </w:r>
      <w:r>
        <w:rPr>
          <w:rtl/>
        </w:rPr>
        <w:t>سرمایه</w:t>
      </w:r>
      <w:r>
        <w:rPr>
          <w:rFonts w:hint="cs"/>
          <w:rtl/>
        </w:rPr>
        <w:t xml:space="preserve"> گذاران </w:t>
      </w:r>
      <w:proofErr w:type="gramStart"/>
      <w:r>
        <w:rPr>
          <w:rFonts w:hint="cs"/>
          <w:rtl/>
        </w:rPr>
        <w:t>امیدوار :</w:t>
      </w:r>
      <w:proofErr w:type="gramEnd"/>
    </w:p>
  </w:footnote>
  <w:footnote w:id="14">
    <w:p w:rsidR="00E514BE" w:rsidRPr="008D0A36" w:rsidRDefault="00E514BE" w:rsidP="00E514B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bearish</w:t>
      </w:r>
      <w:proofErr w:type="gramStart"/>
      <w:r>
        <w:rPr>
          <w:rtl/>
        </w:rPr>
        <w:t>نزولی</w:t>
      </w:r>
      <w:r>
        <w:rPr>
          <w:rFonts w:hint="cs"/>
          <w:rtl/>
        </w:rPr>
        <w:t xml:space="preserve"> :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E"/>
    <w:rsid w:val="006C3FD0"/>
    <w:rsid w:val="00710E91"/>
    <w:rsid w:val="00B60E1E"/>
    <w:rsid w:val="00E514BE"/>
    <w:rsid w:val="00F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E2D9D-83A3-4839-A2B7-577F99F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BE"/>
    <w:pPr>
      <w:bidi/>
    </w:pPr>
    <w:rPr>
      <w:rFonts w:asciiTheme="minorHAnsi" w:hAnsiTheme="minorHAnsi"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14B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4BE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2</cp:revision>
  <dcterms:created xsi:type="dcterms:W3CDTF">2022-09-04T10:21:00Z</dcterms:created>
  <dcterms:modified xsi:type="dcterms:W3CDTF">2022-09-06T11:21:00Z</dcterms:modified>
</cp:coreProperties>
</file>