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C5E6" w14:textId="0F332477" w:rsidR="002D7073" w:rsidRPr="00BC32AC" w:rsidRDefault="002D7073" w:rsidP="00BC32AC">
      <w:pPr>
        <w:bidi/>
        <w:rPr>
          <w:rFonts w:asciiTheme="majorBidi" w:eastAsia="Times New Roman" w:hAnsiTheme="majorBidi" w:cstheme="majorBidi"/>
          <w:kern w:val="0"/>
          <w:sz w:val="28"/>
          <w:szCs w:val="28"/>
          <w14:ligatures w14:val="none"/>
        </w:rPr>
      </w:pPr>
      <w:r>
        <w:rPr>
          <w:rFonts w:eastAsia="Times New Roman"/>
          <w:rtl/>
        </w:rPr>
        <w:t>ترم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4: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>Replication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۲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</w:rPr>
        <w:t>DNA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مولکول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دوگانه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واتسون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بینی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کردند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نیمه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حفاظتی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هر رشته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به صورت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مکمل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توسط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کپی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صورت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نیمه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حفاظتی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انجام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یعنی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دوگانه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والد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دوگانه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دختر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تشکیل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دهد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هر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کدام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رشته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والد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نوترکیب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تشکیل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شده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۳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نیمه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حفاظتی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 (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مزلسون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استال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کپی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یکسان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دوگانه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طول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تولید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هر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مکمل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الگوی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قدیمی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خود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هر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الگوی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قدیمی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دیگری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نوترکیب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۴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نیمه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حفاظتی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اندازه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ژنوم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E. coli =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۴٫۶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×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۱۰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⁶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جفت باز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باکتری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کروموزوم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حلقوی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مبدأ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(Ori)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سرعت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~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۱۰۰۰ جفت باز در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ثانیه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زمان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تکثیر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کروموزوم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۳۸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دقیقه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اندازه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ژنوم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یوکاریوت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۳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×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۱۰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⁹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جفت باز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سرعت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کروموزوم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یوکاریوت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کندتر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اما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دلیل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وجود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چندین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مبدأ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زمان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تکثیر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کامل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ژنوم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مشابه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۵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محل شروع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در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پروکاریوت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ها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یوکاریوت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ها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۶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مراحل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۱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آغاز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تشکیل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کمپلکس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پرایمینگ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۲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طویل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شدن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و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۳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پایان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lastRenderedPageBreak/>
        <w:t>---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۷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آغاز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قبل از شروع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باز 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فرآیند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توسط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گروهی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به نام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کمپلکس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پیش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پرایمینگ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انجام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اولین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مهم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کوچکی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به نام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DnaA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۲۰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-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۵۰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مونومر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توالی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اجماعی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مبدأ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(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ناحیه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غنی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آدنوزین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تیمیدین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</w:rPr>
        <w:t>DnaA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باعث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ایجاد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بازشدن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موضعی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فرآیند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انرژی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بر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انرژی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ATP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توسط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</w:rPr>
        <w:t>DnaA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تأمین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پس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جداسازی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پروتئینی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به نام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اتصال به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تک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رشته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(SSB)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هر رشته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شود تا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بازگشت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به حالت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مارپیچ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دوگانه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جلوگیری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اتصال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SSB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نیاز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به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انرژی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ندارد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عملکرد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دیگر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SSB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محافظت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رشته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برابر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اندونوکلئاز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>---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۸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آغاز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DnaB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هلیکاز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هگزامری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انرژی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(ATP)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جداسازی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دو 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از محل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بازشدن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موضعی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ایجادشده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توسط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</w:rPr>
        <w:t>DnaA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استفاده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عملکرد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آن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بر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چنگال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متمرکز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۹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پرایمینگ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III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توالی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نوکلئوتیدی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ابتدا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بسازد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→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نوکلئوتید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قبل موجود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نیاز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دارد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نقطه شروع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قطعه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کوتاهی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نام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پرایمر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RNA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است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توسط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ساخته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شامل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حدود ۱۰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ریبونوکلئوتید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مکمل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توالی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اسلاید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۱۰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طویل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شدن و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کمپلکس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پرایماز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کوتاه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فقط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در جهت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**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۳</w:t>
      </w:r>
    </w:p>
    <w:p w14:paraId="6ECFD7FA" w14:textId="77777777" w:rsidR="002D7073" w:rsidRPr="00BC32AC" w:rsidRDefault="002D7073" w:rsidP="00BC32AC">
      <w:pPr>
        <w:pStyle w:val="HTMLPreformatted"/>
        <w:bidi/>
        <w:rPr>
          <w:rFonts w:asciiTheme="majorBidi" w:hAnsiTheme="majorBidi" w:cstheme="majorBidi"/>
          <w:sz w:val="28"/>
          <w:szCs w:val="28"/>
        </w:rPr>
      </w:pPr>
      <w:r w:rsidRPr="00BC32AC">
        <w:rPr>
          <w:rFonts w:asciiTheme="majorBidi" w:hAnsiTheme="majorBidi" w:cstheme="majorBidi"/>
          <w:sz w:val="28"/>
          <w:szCs w:val="28"/>
        </w:rPr>
        <w:t>→</w:t>
      </w:r>
      <w:r w:rsidRPr="00BC32AC">
        <w:rPr>
          <w:rFonts w:asciiTheme="majorBidi" w:hAnsiTheme="majorBidi" w:cstheme="majorBidi"/>
          <w:sz w:val="28"/>
          <w:szCs w:val="28"/>
          <w:rtl/>
        </w:rPr>
        <w:t>۵</w:t>
      </w:r>
    </w:p>
    <w:p w14:paraId="369D8057" w14:textId="77777777" w:rsidR="002D7073" w:rsidRPr="00BC32AC" w:rsidRDefault="002D7073" w:rsidP="00BC32AC">
      <w:pPr>
        <w:bidi/>
        <w:rPr>
          <w:rFonts w:asciiTheme="majorBidi" w:eastAsia="Times New Roman" w:hAnsiTheme="majorBidi" w:cstheme="majorBidi"/>
          <w:sz w:val="28"/>
          <w:szCs w:val="28"/>
        </w:rPr>
      </w:pP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**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بخواند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→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فقط در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→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۳</w:t>
      </w:r>
    </w:p>
    <w:p w14:paraId="53516072" w14:textId="77777777" w:rsidR="002D7073" w:rsidRPr="00BC32AC" w:rsidRDefault="002D7073" w:rsidP="00BC32AC">
      <w:pPr>
        <w:pStyle w:val="HTMLPreformatted"/>
        <w:bidi/>
        <w:rPr>
          <w:rFonts w:asciiTheme="majorBidi" w:hAnsiTheme="majorBidi" w:cstheme="majorBidi"/>
          <w:sz w:val="28"/>
          <w:szCs w:val="28"/>
        </w:rPr>
      </w:pPr>
      <w:r w:rsidRPr="00BC32AC">
        <w:rPr>
          <w:rFonts w:asciiTheme="majorBidi" w:hAnsiTheme="majorBidi" w:cstheme="majorBidi"/>
          <w:sz w:val="28"/>
          <w:szCs w:val="28"/>
        </w:rPr>
        <w:t>→</w:t>
      </w:r>
      <w:r w:rsidRPr="00BC32AC">
        <w:rPr>
          <w:rFonts w:asciiTheme="majorBidi" w:hAnsiTheme="majorBidi" w:cstheme="majorBidi"/>
          <w:sz w:val="28"/>
          <w:szCs w:val="28"/>
          <w:rtl/>
        </w:rPr>
        <w:t>۳</w:t>
      </w:r>
    </w:p>
    <w:p w14:paraId="0FE70503" w14:textId="73EDE342" w:rsidR="002D7073" w:rsidRPr="00BC32AC" w:rsidRDefault="002D7073" w:rsidP="00BC32AC">
      <w:pPr>
        <w:bidi/>
        <w:rPr>
          <w:rFonts w:asciiTheme="majorBidi" w:hAnsiTheme="majorBidi" w:cstheme="majorBidi"/>
          <w:sz w:val="28"/>
          <w:szCs w:val="28"/>
        </w:rPr>
      </w:pPr>
      <w:r w:rsidRPr="00BC32AC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**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انجام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رشته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پیشرو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**: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پیوسته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توسط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III.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رشته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پیرو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**: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ناپیوسته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قط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اوکازاکی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**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و توسط دو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III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و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I.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قطعات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اوکازاکی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قطعات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کوتاه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تازه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شده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هستند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طی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فرآیند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الگوی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عقب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مانده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تشکیل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طول قطعات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اوکازاکی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باکتری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*Escherichia coli*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۱۰۰۰ تا ۲۰۰۰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نوکلئوتید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یوکاریوت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حدود ۱۵۰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نوکلئوتید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قطعات توسط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طول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تقریبی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۱۰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نوکلئوتید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هم جدا شده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اند و تا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زمانی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حذف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نشوند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هم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سپس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لیگاز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دو قطعه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اوکازاکی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یکدیگر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مکمل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پیوسته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ایجاد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.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شناسی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واتسون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درست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گفتند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وجود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داشت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الگوی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نسخه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بسازد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در سال ۱۹۵۷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آرتور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کورنبرگ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همکارانش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وجود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اثبات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کردند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###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سه نوع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*E. coli*: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ترمیم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ٔ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عقب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مانده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(lagging strand)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نقش دارد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ترمیم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مشارکت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III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اصلی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فرآیند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همانندسازی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###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مراحل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طویل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شدن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(Elongation):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هلیکاز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DnaB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دو 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از هم باز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پروتئین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SSB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به رشته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 تا از اتصال مجدد آن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جلوگیری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کمپلکس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پریماز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کوتاه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هر دو رشته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ادامه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دهد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توپوایزومراز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II (DNA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ژیراز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خوردگی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باقی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مانده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(supercoiling)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رفع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.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همچنین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دارای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عملکرد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تصحیح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(Proofreading)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واکنش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پلیمریزاسیون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نرخ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خطای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۱ اشتباه در هر ۱۰۰٬۰۰۰ جفت باز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(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۱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× \(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۱۰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^{-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}\)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خطا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ازای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هر باز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)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هستند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پلیمرازها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عملکرد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تصحیح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حین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سنتز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جفت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باز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نادرست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بررسی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مجدد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lastRenderedPageBreak/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III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فعالیت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اگزونوکلئازی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\(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۳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 \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rightarrow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'\)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یعنی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در جهت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\(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۳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' \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</w:rPr>
        <w:t>rightarrow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'\)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تصحیح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حال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اگزونوکلئاز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تصحیح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کننده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نرخ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خطای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۱ اشتباه در هر ۱۰۰ جفت باز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(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۱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× \(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۱۰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^{-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۲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}\)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خطا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ازای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هر باز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)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نهایت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نرخ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کلی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خطا ۱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× \(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۱۰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^{-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۷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}\)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به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ازای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هر باز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پلیمراز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فعالیت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اگزونوکلئازی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\(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 \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rightarrow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۳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'\)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حذف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است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علاوه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فعالیت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اگزونوکلئازی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\(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۳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 \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rightarrow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۵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'\)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نیز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دارد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توالی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جایگزین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شده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پرایمر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RNA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تصحیح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.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رفع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سوپرکویلینگ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(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پیچ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خوردگی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فوق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العاده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)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رفع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سوپرکویلینگ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در جهت مخالف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پیچش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بچرخد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اما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روش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انرژی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بر بوده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منجر به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ایجاد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سوپرکویلینگ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جدید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توپوایزومراز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مشکل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حل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دو نوع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اصلی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وجود دارد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توپوایزومراز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تنها بر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رشته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عمل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 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را برش داده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اجازه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دهد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دیگر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محل برش عبور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سوپرکویل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رفع 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   -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سپس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برش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خورده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دوباره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. *(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دارای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فعالیت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نوکلئازی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لیگازی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)*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 -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توپوایزومراز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II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: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همزمان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روی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هر دو رشته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عمل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کرده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کارایی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بالاتری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دارد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   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هر دو 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را برش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دهد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   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به بخش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دیگری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اجازه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دهد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محل برش عبور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تا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سوپرکویل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رفع 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 xml:space="preserve">    -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نهایت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رشته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برش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خورده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دوباره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>---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عکسلره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جدوله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فایلدا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باخ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نکته</w:t>
      </w:r>
      <w:proofErr w:type="spellEnd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اگر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نسخه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های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مختلف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مطرح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باشد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این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آنزیم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توانند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پیوند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فسفودی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استر را 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یک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رشته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یا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هر دو رشته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شکسته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و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پس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از رفع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پیچش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،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آن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را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دوباره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متصل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کنند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. 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</w:r>
      <w:r w:rsidRPr="00BC32AC">
        <w:rPr>
          <w:rFonts w:asciiTheme="majorBidi" w:eastAsia="Times New Roman" w:hAnsiTheme="majorBidi" w:cstheme="majorBidi"/>
          <w:sz w:val="28"/>
          <w:szCs w:val="28"/>
        </w:rPr>
        <w:br/>
        <w:t>*(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توپوایزومراز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 xml:space="preserve">II 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در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باکتری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ها به نام </w:t>
      </w:r>
      <w:r w:rsidRPr="00BC32AC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DNA </w:t>
      </w:r>
      <w:proofErr w:type="spellStart"/>
      <w:r w:rsidRPr="00BC32A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ژیراز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نیز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شناخته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proofErr w:type="spellStart"/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می</w:t>
      </w:r>
      <w:proofErr w:type="spellEnd"/>
      <w:r w:rsidRPr="00BC32AC">
        <w:rPr>
          <w:rFonts w:asciiTheme="majorBidi" w:eastAsia="Times New Roman" w:hAnsiTheme="majorBidi" w:cstheme="majorBidi"/>
          <w:sz w:val="28"/>
          <w:szCs w:val="28"/>
        </w:rPr>
        <w:t>‌</w:t>
      </w:r>
      <w:r w:rsidRPr="00BC32AC">
        <w:rPr>
          <w:rFonts w:asciiTheme="majorBidi" w:eastAsia="Times New Roman" w:hAnsiTheme="majorBidi" w:cstheme="majorBidi"/>
          <w:sz w:val="28"/>
          <w:szCs w:val="28"/>
          <w:rtl/>
        </w:rPr>
        <w:t>شود</w:t>
      </w:r>
      <w:r w:rsidRPr="00BC32AC">
        <w:rPr>
          <w:rFonts w:asciiTheme="majorBidi" w:eastAsia="Times New Roman" w:hAnsiTheme="majorBidi" w:cstheme="majorBidi"/>
          <w:sz w:val="28"/>
          <w:szCs w:val="28"/>
        </w:rPr>
        <w:t>.)*</w:t>
      </w:r>
    </w:p>
    <w:sectPr w:rsidR="002D7073" w:rsidRPr="00BC3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73"/>
    <w:rsid w:val="002D7073"/>
    <w:rsid w:val="003D207D"/>
    <w:rsid w:val="00584755"/>
    <w:rsid w:val="008339DA"/>
    <w:rsid w:val="00B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209C8"/>
  <w15:chartTrackingRefBased/>
  <w15:docId w15:val="{8951C201-7E0A-6642-9A4F-174F1322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0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D707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073"/>
    <w:rPr>
      <w:rFonts w:ascii="Courier New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smls33838@gmail.com</dc:creator>
  <cp:keywords/>
  <dc:description/>
  <cp:lastModifiedBy>smls33838@gmail.com</cp:lastModifiedBy>
  <cp:revision>2</cp:revision>
  <dcterms:created xsi:type="dcterms:W3CDTF">2025-07-10T10:05:00Z</dcterms:created>
  <dcterms:modified xsi:type="dcterms:W3CDTF">2025-07-10T10:05:00Z</dcterms:modified>
</cp:coreProperties>
</file>