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CD6" w:rsidRDefault="009B0CD6" w:rsidP="000E6F50">
      <w:pPr>
        <w:spacing w:after="0"/>
        <w:jc w:val="both"/>
        <w:rPr>
          <w:b/>
          <w:bCs/>
          <w:sz w:val="36"/>
          <w:szCs w:val="36"/>
          <w:rtl/>
          <w:lang w:bidi="fa-IR"/>
        </w:rPr>
      </w:pPr>
    </w:p>
    <w:p w:rsidR="00D0242E" w:rsidRDefault="009B0CD6" w:rsidP="000E6F50">
      <w:pPr>
        <w:spacing w:after="0"/>
        <w:jc w:val="both"/>
        <w:rPr>
          <w:b/>
          <w:bCs/>
          <w:sz w:val="36"/>
          <w:szCs w:val="36"/>
          <w:rtl/>
          <w:lang w:bidi="fa-IR"/>
        </w:rPr>
      </w:pPr>
      <w:r w:rsidRPr="009B0CD6">
        <w:rPr>
          <w:rFonts w:ascii="Calibri" w:eastAsia="Calibri" w:hAnsi="Calibri" w:cs="Arial"/>
          <w:noProof/>
          <w:sz w:val="40"/>
          <w:szCs w:val="40"/>
        </w:rPr>
        <w:drawing>
          <wp:inline distT="0" distB="0" distL="0" distR="0" wp14:anchorId="4D89CC8B" wp14:editId="3A78CEFB">
            <wp:extent cx="5363308" cy="4774223"/>
            <wp:effectExtent l="0" t="0" r="8890" b="7620"/>
            <wp:docPr id="1" name="Picture 1" descr="H:\tnBesmeallah-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nBesmeallah-0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33" cy="4782078"/>
                    </a:xfrm>
                    <a:prstGeom prst="rect">
                      <a:avLst/>
                    </a:prstGeom>
                    <a:noFill/>
                    <a:ln>
                      <a:noFill/>
                    </a:ln>
                  </pic:spPr>
                </pic:pic>
              </a:graphicData>
            </a:graphic>
          </wp:inline>
        </w:drawing>
      </w:r>
    </w:p>
    <w:p w:rsidR="00D0242E" w:rsidRDefault="00D0242E" w:rsidP="000E6F50">
      <w:pPr>
        <w:spacing w:after="0"/>
        <w:jc w:val="both"/>
        <w:rPr>
          <w:b/>
          <w:bCs/>
          <w:sz w:val="36"/>
          <w:szCs w:val="36"/>
          <w:rtl/>
          <w:lang w:bidi="fa-IR"/>
        </w:rPr>
      </w:pPr>
    </w:p>
    <w:p w:rsidR="00D0242E" w:rsidRDefault="00D0242E" w:rsidP="000E6F50">
      <w:pPr>
        <w:spacing w:after="0"/>
        <w:jc w:val="both"/>
        <w:rPr>
          <w:b/>
          <w:bCs/>
          <w:sz w:val="36"/>
          <w:szCs w:val="36"/>
          <w:rtl/>
          <w:lang w:bidi="fa-IR"/>
        </w:rPr>
      </w:pPr>
    </w:p>
    <w:p w:rsidR="005D4EC1" w:rsidRDefault="005D4EC1" w:rsidP="000E6F50">
      <w:pPr>
        <w:spacing w:after="0"/>
        <w:jc w:val="both"/>
        <w:rPr>
          <w:b/>
          <w:bCs/>
          <w:sz w:val="36"/>
          <w:szCs w:val="36"/>
          <w:rtl/>
        </w:rPr>
      </w:pPr>
    </w:p>
    <w:p w:rsidR="009B0CD6" w:rsidRDefault="009B0CD6" w:rsidP="000E6F50">
      <w:pPr>
        <w:spacing w:after="0"/>
        <w:jc w:val="both"/>
        <w:rPr>
          <w:b/>
          <w:bCs/>
          <w:sz w:val="36"/>
          <w:szCs w:val="36"/>
          <w:rtl/>
        </w:rPr>
      </w:pPr>
    </w:p>
    <w:p w:rsidR="009B0CD6" w:rsidRDefault="009B0CD6" w:rsidP="000E6F50">
      <w:pPr>
        <w:spacing w:after="0"/>
        <w:jc w:val="both"/>
        <w:rPr>
          <w:b/>
          <w:bCs/>
          <w:sz w:val="36"/>
          <w:szCs w:val="36"/>
          <w:rtl/>
        </w:rPr>
      </w:pPr>
    </w:p>
    <w:p w:rsidR="009B0CD6" w:rsidRPr="009B0CD6" w:rsidRDefault="009B0CD6" w:rsidP="009B0CD6">
      <w:pPr>
        <w:widowControl/>
        <w:jc w:val="both"/>
        <w:rPr>
          <w:rFonts w:ascii="IranNastaliq" w:eastAsia="Calibri" w:hAnsi="IranNastaliq" w:cs="IranNastaliq"/>
          <w:sz w:val="22"/>
          <w:szCs w:val="22"/>
          <w:rtl/>
          <w:lang w:bidi="fa-IR"/>
        </w:rPr>
      </w:pPr>
    </w:p>
    <w:p w:rsidR="00C65DCC" w:rsidRPr="00C65DCC" w:rsidRDefault="00C65DCC" w:rsidP="00C65DCC">
      <w:pPr>
        <w:spacing w:after="0"/>
        <w:jc w:val="both"/>
        <w:rPr>
          <w:b/>
          <w:bCs/>
          <w:sz w:val="36"/>
          <w:szCs w:val="36"/>
          <w:rtl/>
          <w:lang w:bidi="fa-IR"/>
        </w:rPr>
      </w:pPr>
    </w:p>
    <w:p w:rsidR="00C65DCC" w:rsidRPr="00C65DCC" w:rsidRDefault="00C65DCC" w:rsidP="00C65DCC">
      <w:pPr>
        <w:spacing w:after="0"/>
        <w:jc w:val="center"/>
        <w:rPr>
          <w:rtl/>
        </w:rPr>
      </w:pPr>
      <w:r w:rsidRPr="00C65DCC">
        <w:rPr>
          <w:noProof/>
          <w:rtl/>
        </w:rPr>
        <w:lastRenderedPageBreak/>
        <mc:AlternateContent>
          <mc:Choice Requires="wps">
            <w:drawing>
              <wp:anchor distT="0" distB="0" distL="114300" distR="114300" simplePos="0" relativeHeight="251659264" behindDoc="1" locked="0" layoutInCell="1" allowOverlap="1" wp14:anchorId="16E773ED" wp14:editId="4856FB20">
                <wp:simplePos x="0" y="0"/>
                <wp:positionH relativeFrom="column">
                  <wp:posOffset>1600657</wp:posOffset>
                </wp:positionH>
                <wp:positionV relativeFrom="paragraph">
                  <wp:posOffset>1234592</wp:posOffset>
                </wp:positionV>
                <wp:extent cx="2171700" cy="1996440"/>
                <wp:effectExtent l="0" t="0" r="19050"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964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031D4" id="Rectangle 4" o:spid="_x0000_s1026" style="position:absolute;margin-left:126.05pt;margin-top:97.2pt;width:171pt;height:1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" strokecolor="white"/>
            </w:pict>
          </mc:Fallback>
        </mc:AlternateContent>
      </w:r>
      <w:r w:rsidRPr="00C65DCC">
        <w:rPr>
          <w:noProof/>
        </w:rPr>
        <w:drawing>
          <wp:inline distT="0" distB="0" distL="0" distR="0" wp14:anchorId="4BECE506" wp14:editId="5A1AEE52">
            <wp:extent cx="1466147" cy="1414732"/>
            <wp:effectExtent l="19050" t="0" r="703" b="0"/>
            <wp:docPr id="28" name="Picture 3" descr="C:\Users\lenovo\Desktop\urmia 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urmia university.jpg"/>
                    <pic:cNvPicPr>
                      <a:picLocks noChangeAspect="1" noChangeArrowheads="1"/>
                    </pic:cNvPicPr>
                  </pic:nvPicPr>
                  <pic:blipFill>
                    <a:blip r:embed="rId9" cstate="print">
                      <a:extLst>
                        <a:ext uri="{28A0092B-C50C-407E-A947-70E740481C1C}">
                          <a14:useLocalDpi xmlns:a14="http://schemas.microsoft.com/office/drawing/2010/main" val="0"/>
                        </a:ext>
                      </a:extLst>
                    </a:blip>
                    <a:srcRect l="23863" r="24147"/>
                    <a:stretch>
                      <a:fillRect/>
                    </a:stretch>
                  </pic:blipFill>
                  <pic:spPr bwMode="auto">
                    <a:xfrm>
                      <a:off x="0" y="0"/>
                      <a:ext cx="1466215" cy="1414798"/>
                    </a:xfrm>
                    <a:prstGeom prst="rect">
                      <a:avLst/>
                    </a:prstGeom>
                    <a:noFill/>
                    <a:ln>
                      <a:noFill/>
                    </a:ln>
                  </pic:spPr>
                </pic:pic>
              </a:graphicData>
            </a:graphic>
          </wp:inline>
        </w:drawing>
      </w:r>
    </w:p>
    <w:p w:rsidR="00C65DCC" w:rsidRPr="00C65DCC" w:rsidRDefault="00C65DCC" w:rsidP="00C65DCC">
      <w:pPr>
        <w:spacing w:after="0" w:line="240" w:lineRule="auto"/>
        <w:jc w:val="center"/>
        <w:outlineLvl w:val="0"/>
        <w:rPr>
          <w:rFonts w:cs="B Mitra"/>
          <w:b/>
          <w:bCs/>
          <w:sz w:val="32"/>
          <w:szCs w:val="32"/>
          <w:rtl/>
          <w:lang w:bidi="fa-IR"/>
        </w:rPr>
      </w:pPr>
      <w:bookmarkStart w:id="0" w:name="_Toc430779294"/>
      <w:r w:rsidRPr="00C65DCC">
        <w:rPr>
          <w:rFonts w:cs="B Mitra" w:hint="cs"/>
          <w:b/>
          <w:bCs/>
          <w:sz w:val="32"/>
          <w:szCs w:val="32"/>
          <w:rtl/>
        </w:rPr>
        <w:t>دانشــگاه ارومیـه</w:t>
      </w:r>
      <w:bookmarkEnd w:id="0"/>
      <w:r w:rsidRPr="00C65DCC">
        <w:rPr>
          <w:rFonts w:cs="B Mitra" w:hint="cs"/>
          <w:b/>
          <w:bCs/>
          <w:sz w:val="32"/>
          <w:szCs w:val="32"/>
          <w:rtl/>
        </w:rPr>
        <w:t xml:space="preserve">  </w:t>
      </w:r>
    </w:p>
    <w:p w:rsidR="00C65DCC" w:rsidRPr="00C65DCC" w:rsidRDefault="00C65DCC" w:rsidP="00C65DCC">
      <w:pPr>
        <w:spacing w:after="0" w:line="240" w:lineRule="auto"/>
        <w:jc w:val="center"/>
        <w:rPr>
          <w:rFonts w:cs="B Mitra"/>
          <w:b/>
          <w:bCs/>
          <w:sz w:val="32"/>
          <w:szCs w:val="32"/>
          <w:rtl/>
        </w:rPr>
      </w:pPr>
      <w:r w:rsidRPr="00C65DCC">
        <w:rPr>
          <w:rFonts w:cs="B Mitra" w:hint="cs"/>
          <w:b/>
          <w:bCs/>
          <w:sz w:val="32"/>
          <w:szCs w:val="32"/>
          <w:rtl/>
        </w:rPr>
        <w:t>دانشکده اقتصاد و مدیریت</w:t>
      </w:r>
    </w:p>
    <w:p w:rsidR="00C65DCC" w:rsidRPr="00C65DCC" w:rsidRDefault="00C65DCC" w:rsidP="00C65DCC">
      <w:pPr>
        <w:spacing w:after="0" w:line="240" w:lineRule="auto"/>
        <w:jc w:val="center"/>
        <w:rPr>
          <w:rFonts w:cs="B Mitra"/>
          <w:b/>
          <w:bCs/>
          <w:sz w:val="32"/>
          <w:szCs w:val="32"/>
          <w:rtl/>
        </w:rPr>
      </w:pPr>
      <w:r w:rsidRPr="00C65DCC">
        <w:rPr>
          <w:rFonts w:cs="B Mitra" w:hint="cs"/>
          <w:b/>
          <w:bCs/>
          <w:sz w:val="32"/>
          <w:szCs w:val="32"/>
          <w:rtl/>
        </w:rPr>
        <w:t>گروه اقتصاد</w:t>
      </w:r>
    </w:p>
    <w:p w:rsidR="00C65DCC" w:rsidRPr="00C65DCC" w:rsidRDefault="00C65DCC" w:rsidP="00C65DCC">
      <w:pPr>
        <w:spacing w:after="0" w:line="240" w:lineRule="auto"/>
        <w:jc w:val="center"/>
        <w:rPr>
          <w:rFonts w:cs="B Mitra"/>
          <w:b/>
          <w:bCs/>
          <w:sz w:val="32"/>
          <w:szCs w:val="32"/>
          <w:rtl/>
        </w:rPr>
      </w:pPr>
      <w:r w:rsidRPr="00C65DCC">
        <w:rPr>
          <w:rFonts w:cs="B Mitra" w:hint="cs"/>
          <w:b/>
          <w:bCs/>
          <w:sz w:val="32"/>
          <w:szCs w:val="32"/>
          <w:rtl/>
        </w:rPr>
        <w:t xml:space="preserve">  </w:t>
      </w:r>
    </w:p>
    <w:p w:rsidR="00C65DCC" w:rsidRPr="00C65DCC" w:rsidRDefault="00C65DCC" w:rsidP="00C65DCC">
      <w:pPr>
        <w:spacing w:after="0" w:line="240" w:lineRule="auto"/>
        <w:jc w:val="center"/>
        <w:rPr>
          <w:rFonts w:cs="B Mitra"/>
          <w:b/>
          <w:bCs/>
          <w:sz w:val="32"/>
          <w:szCs w:val="32"/>
          <w:rtl/>
        </w:rPr>
      </w:pPr>
      <w:r w:rsidRPr="00C65DCC">
        <w:rPr>
          <w:rFonts w:cs="B Mitra" w:hint="cs"/>
          <w:b/>
          <w:bCs/>
          <w:sz w:val="32"/>
          <w:szCs w:val="32"/>
          <w:rtl/>
        </w:rPr>
        <w:t>پایان</w:t>
      </w:r>
      <w:r w:rsidRPr="00C65DCC">
        <w:rPr>
          <w:rFonts w:cs="B Mitra"/>
          <w:b/>
          <w:bCs/>
          <w:sz w:val="32"/>
          <w:szCs w:val="32"/>
          <w:rtl/>
        </w:rPr>
        <w:softHyphen/>
      </w:r>
      <w:r w:rsidRPr="00C65DCC">
        <w:rPr>
          <w:rFonts w:cs="B Mitra" w:hint="cs"/>
          <w:b/>
          <w:bCs/>
          <w:sz w:val="32"/>
          <w:szCs w:val="32"/>
          <w:rtl/>
        </w:rPr>
        <w:t>نـامه جهت اخذ درجه کارشناسی ارشد رشته علوم اقتصادی</w:t>
      </w:r>
    </w:p>
    <w:p w:rsidR="00C65DCC" w:rsidRPr="00C65DCC" w:rsidRDefault="00C65DCC" w:rsidP="00C65DCC">
      <w:pPr>
        <w:spacing w:after="0" w:line="240" w:lineRule="auto"/>
        <w:jc w:val="center"/>
        <w:rPr>
          <w:rFonts w:cs="B Mitra"/>
          <w:b/>
          <w:bCs/>
          <w:sz w:val="32"/>
          <w:szCs w:val="32"/>
          <w:rtl/>
        </w:rPr>
      </w:pPr>
    </w:p>
    <w:p w:rsidR="00C65DCC" w:rsidRPr="00C65DCC" w:rsidRDefault="00C65DCC" w:rsidP="00C65DCC">
      <w:pPr>
        <w:spacing w:after="0" w:line="240" w:lineRule="auto"/>
        <w:jc w:val="center"/>
        <w:rPr>
          <w:rFonts w:cs="B Mitra"/>
          <w:b/>
          <w:bCs/>
          <w:sz w:val="32"/>
          <w:szCs w:val="32"/>
          <w:rtl/>
        </w:rPr>
      </w:pPr>
      <w:r w:rsidRPr="00C65DCC">
        <w:rPr>
          <w:rFonts w:cs="B Mitra" w:hint="cs"/>
          <w:b/>
          <w:bCs/>
          <w:sz w:val="32"/>
          <w:szCs w:val="32"/>
          <w:rtl/>
        </w:rPr>
        <w:t xml:space="preserve">موضــوع: </w:t>
      </w:r>
    </w:p>
    <w:p w:rsidR="00C65DCC" w:rsidRPr="00C65DCC" w:rsidRDefault="00C65DCC" w:rsidP="00C65DCC">
      <w:pPr>
        <w:spacing w:after="0" w:line="240" w:lineRule="auto"/>
        <w:jc w:val="center"/>
        <w:rPr>
          <w:rFonts w:cs="B Titr"/>
          <w:b/>
          <w:bCs/>
          <w:sz w:val="32"/>
          <w:szCs w:val="32"/>
          <w:rtl/>
          <w:lang w:bidi="fa-IR"/>
        </w:rPr>
      </w:pPr>
      <w:bookmarkStart w:id="1" w:name="OLE_LINK81"/>
      <w:bookmarkStart w:id="2" w:name="OLE_LINK82"/>
      <w:r w:rsidRPr="00C65DCC">
        <w:rPr>
          <w:rFonts w:cs="B Titr"/>
          <w:b/>
          <w:bCs/>
          <w:sz w:val="32"/>
          <w:szCs w:val="32"/>
          <w:rtl/>
          <w:lang w:bidi="fa-IR"/>
        </w:rPr>
        <w:t>بررس</w:t>
      </w:r>
      <w:r w:rsidRPr="00C65DCC">
        <w:rPr>
          <w:rFonts w:cs="B Titr" w:hint="cs"/>
          <w:b/>
          <w:bCs/>
          <w:sz w:val="32"/>
          <w:szCs w:val="32"/>
          <w:rtl/>
          <w:lang w:bidi="fa-IR"/>
        </w:rPr>
        <w:t>ـی</w:t>
      </w:r>
      <w:r w:rsidRPr="00C65DCC">
        <w:rPr>
          <w:rFonts w:cs="B Titr"/>
          <w:b/>
          <w:bCs/>
          <w:sz w:val="32"/>
          <w:szCs w:val="32"/>
          <w:rtl/>
          <w:lang w:bidi="fa-IR"/>
        </w:rPr>
        <w:t xml:space="preserve"> تأثیر نوسانات ق</w:t>
      </w:r>
      <w:r w:rsidRPr="00C65DCC">
        <w:rPr>
          <w:rFonts w:cs="B Titr" w:hint="cs"/>
          <w:b/>
          <w:bCs/>
          <w:sz w:val="32"/>
          <w:szCs w:val="32"/>
          <w:rtl/>
          <w:lang w:bidi="fa-IR"/>
        </w:rPr>
        <w:t>ی</w:t>
      </w:r>
      <w:r w:rsidRPr="00C65DCC">
        <w:rPr>
          <w:rFonts w:cs="B Titr" w:hint="eastAsia"/>
          <w:b/>
          <w:bCs/>
          <w:sz w:val="32"/>
          <w:szCs w:val="32"/>
          <w:rtl/>
          <w:lang w:bidi="fa-IR"/>
        </w:rPr>
        <w:t>مت</w:t>
      </w:r>
      <w:r w:rsidRPr="00C65DCC">
        <w:rPr>
          <w:rFonts w:cs="B Titr"/>
          <w:b/>
          <w:bCs/>
          <w:sz w:val="32"/>
          <w:szCs w:val="32"/>
          <w:rtl/>
          <w:lang w:bidi="fa-IR"/>
        </w:rPr>
        <w:t xml:space="preserve"> نفت بر مصرف بخش خصوص</w:t>
      </w:r>
      <w:r w:rsidRPr="00C65DCC">
        <w:rPr>
          <w:rFonts w:cs="B Titr" w:hint="cs"/>
          <w:b/>
          <w:bCs/>
          <w:sz w:val="32"/>
          <w:szCs w:val="32"/>
          <w:rtl/>
          <w:lang w:bidi="fa-IR"/>
        </w:rPr>
        <w:t>ی</w:t>
      </w:r>
      <w:r w:rsidRPr="00C65DCC">
        <w:rPr>
          <w:rFonts w:cs="B Titr"/>
          <w:b/>
          <w:bCs/>
          <w:sz w:val="32"/>
          <w:szCs w:val="32"/>
          <w:rtl/>
          <w:lang w:bidi="fa-IR"/>
        </w:rPr>
        <w:t xml:space="preserve"> در ا</w:t>
      </w:r>
      <w:r w:rsidRPr="00C65DCC">
        <w:rPr>
          <w:rFonts w:cs="B Titr" w:hint="cs"/>
          <w:b/>
          <w:bCs/>
          <w:sz w:val="32"/>
          <w:szCs w:val="32"/>
          <w:rtl/>
          <w:lang w:bidi="fa-IR"/>
        </w:rPr>
        <w:t>ی</w:t>
      </w:r>
      <w:r w:rsidRPr="00C65DCC">
        <w:rPr>
          <w:rFonts w:cs="B Titr" w:hint="eastAsia"/>
          <w:b/>
          <w:bCs/>
          <w:sz w:val="32"/>
          <w:szCs w:val="32"/>
          <w:rtl/>
          <w:lang w:bidi="fa-IR"/>
        </w:rPr>
        <w:t>ران</w:t>
      </w:r>
      <w:bookmarkStart w:id="3" w:name="_Toc430779295"/>
      <w:bookmarkEnd w:id="1"/>
      <w:bookmarkEnd w:id="2"/>
    </w:p>
    <w:p w:rsidR="00C65DCC" w:rsidRPr="00C65DCC" w:rsidRDefault="00C65DCC" w:rsidP="00C65DCC">
      <w:pPr>
        <w:spacing w:after="0" w:line="240" w:lineRule="auto"/>
        <w:jc w:val="center"/>
        <w:rPr>
          <w:rFonts w:cs="B Titr"/>
          <w:b/>
          <w:bCs/>
          <w:sz w:val="32"/>
          <w:szCs w:val="32"/>
          <w:rtl/>
          <w:lang w:bidi="fa-IR"/>
        </w:rPr>
      </w:pPr>
    </w:p>
    <w:p w:rsidR="00C65DCC" w:rsidRPr="00C65DCC" w:rsidRDefault="00C65DCC" w:rsidP="00C65DCC">
      <w:pPr>
        <w:spacing w:after="0" w:line="240" w:lineRule="auto"/>
        <w:jc w:val="center"/>
        <w:outlineLvl w:val="0"/>
        <w:rPr>
          <w:rFonts w:cs="B Mitra"/>
          <w:b/>
          <w:bCs/>
          <w:szCs w:val="24"/>
          <w:rtl/>
        </w:rPr>
      </w:pPr>
      <w:r w:rsidRPr="00C65DCC">
        <w:rPr>
          <w:rFonts w:cs="B Mitra" w:hint="cs"/>
          <w:b/>
          <w:bCs/>
          <w:szCs w:val="24"/>
          <w:rtl/>
        </w:rPr>
        <w:t>استاد راهنما:</w:t>
      </w:r>
      <w:bookmarkEnd w:id="3"/>
      <w:r w:rsidRPr="00C65DCC">
        <w:rPr>
          <w:rFonts w:cs="B Mitra" w:hint="cs"/>
          <w:b/>
          <w:bCs/>
          <w:szCs w:val="24"/>
          <w:rtl/>
        </w:rPr>
        <w:t xml:space="preserve"> </w:t>
      </w:r>
    </w:p>
    <w:p w:rsidR="00C65DCC" w:rsidRPr="00C65DCC" w:rsidRDefault="00C65DCC" w:rsidP="00C65DCC">
      <w:pPr>
        <w:spacing w:after="0"/>
        <w:jc w:val="center"/>
        <w:rPr>
          <w:rFonts w:cs="B Mitra"/>
          <w:b/>
          <w:bCs/>
          <w:szCs w:val="24"/>
          <w:rtl/>
        </w:rPr>
      </w:pPr>
      <w:r w:rsidRPr="00C65DCC">
        <w:rPr>
          <w:rFonts w:cs="B Mitra" w:hint="cs"/>
          <w:b/>
          <w:bCs/>
          <w:szCs w:val="24"/>
          <w:rtl/>
        </w:rPr>
        <w:t>دکتر کیومرث شهبازی</w:t>
      </w:r>
    </w:p>
    <w:p w:rsidR="00C65DCC" w:rsidRPr="00C65DCC" w:rsidRDefault="00C65DCC" w:rsidP="00C65DCC">
      <w:pPr>
        <w:spacing w:after="0"/>
        <w:jc w:val="center"/>
        <w:rPr>
          <w:rFonts w:cs="B Mitra"/>
          <w:b/>
          <w:bCs/>
          <w:szCs w:val="24"/>
          <w:rtl/>
        </w:rPr>
      </w:pPr>
      <w:r w:rsidRPr="00C65DCC">
        <w:rPr>
          <w:rFonts w:cs="B Mitra" w:hint="cs"/>
          <w:b/>
          <w:bCs/>
          <w:szCs w:val="24"/>
          <w:rtl/>
        </w:rPr>
        <w:t>دکتر یوسف محمدزاده</w:t>
      </w:r>
    </w:p>
    <w:p w:rsidR="00C65DCC" w:rsidRPr="00C65DCC" w:rsidRDefault="00C65DCC" w:rsidP="00C65DCC">
      <w:pPr>
        <w:spacing w:after="0"/>
        <w:jc w:val="center"/>
        <w:rPr>
          <w:rFonts w:cs="B Mitra"/>
          <w:b/>
          <w:bCs/>
          <w:szCs w:val="24"/>
          <w:rtl/>
        </w:rPr>
      </w:pPr>
    </w:p>
    <w:p w:rsidR="00C65DCC" w:rsidRPr="00C65DCC" w:rsidRDefault="00C65DCC" w:rsidP="00C65DCC">
      <w:pPr>
        <w:spacing w:after="0"/>
        <w:jc w:val="center"/>
        <w:rPr>
          <w:rFonts w:cs="B Mitra"/>
          <w:b/>
          <w:bCs/>
          <w:szCs w:val="24"/>
          <w:rtl/>
        </w:rPr>
      </w:pPr>
      <w:r w:rsidRPr="00C65DCC">
        <w:rPr>
          <w:rFonts w:cs="B Mitra" w:hint="cs"/>
          <w:b/>
          <w:bCs/>
          <w:szCs w:val="24"/>
          <w:rtl/>
        </w:rPr>
        <w:t xml:space="preserve"> اساتید داور: </w:t>
      </w:r>
    </w:p>
    <w:p w:rsidR="00C65DCC" w:rsidRPr="00C65DCC" w:rsidRDefault="00C65DCC" w:rsidP="00C65DCC">
      <w:pPr>
        <w:spacing w:after="0"/>
        <w:jc w:val="center"/>
        <w:outlineLvl w:val="0"/>
        <w:rPr>
          <w:b/>
          <w:bCs/>
          <w:szCs w:val="24"/>
          <w:rtl/>
        </w:rPr>
      </w:pPr>
      <w:r w:rsidRPr="00C65DCC">
        <w:rPr>
          <w:rFonts w:hint="cs"/>
          <w:b/>
          <w:bCs/>
          <w:szCs w:val="24"/>
          <w:rtl/>
        </w:rPr>
        <w:t>دکتر سید جمال الدین زنوزی</w:t>
      </w:r>
    </w:p>
    <w:p w:rsidR="00C65DCC" w:rsidRPr="00C65DCC" w:rsidRDefault="00C65DCC" w:rsidP="00C65DCC">
      <w:pPr>
        <w:spacing w:after="0"/>
        <w:jc w:val="center"/>
        <w:outlineLvl w:val="0"/>
        <w:rPr>
          <w:b/>
          <w:bCs/>
          <w:szCs w:val="24"/>
          <w:rtl/>
          <w:lang w:bidi="fa-IR"/>
        </w:rPr>
      </w:pPr>
      <w:r w:rsidRPr="00C65DCC">
        <w:rPr>
          <w:rFonts w:hint="cs"/>
          <w:b/>
          <w:bCs/>
          <w:szCs w:val="24"/>
          <w:rtl/>
        </w:rPr>
        <w:t xml:space="preserve">دکتر </w:t>
      </w:r>
      <w:r w:rsidRPr="00C65DCC">
        <w:rPr>
          <w:rFonts w:hint="cs"/>
          <w:b/>
          <w:bCs/>
          <w:szCs w:val="24"/>
          <w:rtl/>
          <w:lang w:bidi="fa-IR"/>
        </w:rPr>
        <w:t>خلیل جهانگیری</w:t>
      </w:r>
      <w:bookmarkStart w:id="4" w:name="_Toc430779296"/>
    </w:p>
    <w:p w:rsidR="00C65DCC" w:rsidRPr="00C65DCC" w:rsidRDefault="00C65DCC" w:rsidP="00C65DCC">
      <w:pPr>
        <w:spacing w:after="0"/>
        <w:jc w:val="center"/>
        <w:outlineLvl w:val="0"/>
        <w:rPr>
          <w:rFonts w:cs="B Mitra"/>
          <w:b/>
          <w:bCs/>
          <w:szCs w:val="24"/>
          <w:rtl/>
        </w:rPr>
      </w:pPr>
    </w:p>
    <w:p w:rsidR="00C65DCC" w:rsidRPr="00C65DCC" w:rsidRDefault="00C65DCC" w:rsidP="00C65DCC">
      <w:pPr>
        <w:spacing w:after="0"/>
        <w:jc w:val="center"/>
        <w:outlineLvl w:val="0"/>
        <w:rPr>
          <w:rFonts w:cs="B Mitra"/>
          <w:b/>
          <w:bCs/>
          <w:szCs w:val="24"/>
          <w:rtl/>
        </w:rPr>
      </w:pPr>
      <w:r w:rsidRPr="00C65DCC">
        <w:rPr>
          <w:rFonts w:cs="B Mitra" w:hint="cs"/>
          <w:b/>
          <w:bCs/>
          <w:szCs w:val="24"/>
          <w:rtl/>
        </w:rPr>
        <w:t>تنظیم و نگارش:</w:t>
      </w:r>
      <w:bookmarkEnd w:id="4"/>
    </w:p>
    <w:p w:rsidR="00C65DCC" w:rsidRPr="00C65DCC" w:rsidRDefault="00C65DCC" w:rsidP="00C65DCC">
      <w:pPr>
        <w:tabs>
          <w:tab w:val="left" w:pos="1868"/>
          <w:tab w:val="center" w:pos="4513"/>
        </w:tabs>
        <w:spacing w:after="0"/>
        <w:jc w:val="center"/>
        <w:outlineLvl w:val="0"/>
        <w:rPr>
          <w:rFonts w:cs="B Mitra"/>
          <w:b/>
          <w:bCs/>
          <w:szCs w:val="24"/>
          <w:rtl/>
        </w:rPr>
      </w:pPr>
      <w:r w:rsidRPr="00C65DCC">
        <w:rPr>
          <w:rFonts w:cs="B Mitra" w:hint="cs"/>
          <w:b/>
          <w:bCs/>
          <w:szCs w:val="24"/>
          <w:rtl/>
        </w:rPr>
        <w:t>ریحانه دل افروز</w:t>
      </w:r>
    </w:p>
    <w:p w:rsidR="00C65DCC" w:rsidRPr="00C65DCC" w:rsidRDefault="00C65DCC" w:rsidP="00C65DCC">
      <w:pPr>
        <w:tabs>
          <w:tab w:val="left" w:pos="1868"/>
          <w:tab w:val="center" w:pos="4513"/>
        </w:tabs>
        <w:spacing w:after="0"/>
        <w:jc w:val="left"/>
        <w:outlineLvl w:val="0"/>
        <w:rPr>
          <w:rFonts w:cs="B Mitra"/>
          <w:b/>
          <w:bCs/>
          <w:szCs w:val="24"/>
          <w:rtl/>
          <w:lang w:bidi="fa-IR"/>
        </w:rPr>
      </w:pPr>
    </w:p>
    <w:p w:rsidR="00C65DCC" w:rsidRPr="00C65DCC" w:rsidRDefault="00C65DCC" w:rsidP="00C65DCC">
      <w:pPr>
        <w:spacing w:after="0"/>
        <w:jc w:val="center"/>
        <w:outlineLvl w:val="0"/>
        <w:rPr>
          <w:rFonts w:cs="B Mitra"/>
          <w:b/>
          <w:bCs/>
          <w:szCs w:val="24"/>
          <w:rtl/>
        </w:rPr>
      </w:pPr>
      <w:bookmarkStart w:id="5" w:name="_Toc430779298"/>
      <w:r w:rsidRPr="00C65DCC">
        <w:rPr>
          <w:rFonts w:cs="B Mitra" w:hint="cs"/>
          <w:b/>
          <w:bCs/>
          <w:szCs w:val="24"/>
          <w:rtl/>
        </w:rPr>
        <w:t>مهرماه 1394</w:t>
      </w:r>
      <w:bookmarkEnd w:id="5"/>
    </w:p>
    <w:p w:rsidR="00C65DCC" w:rsidRPr="00C65DCC" w:rsidRDefault="00C65DCC" w:rsidP="00C65DCC">
      <w:pPr>
        <w:spacing w:after="0"/>
        <w:jc w:val="center"/>
        <w:rPr>
          <w:rFonts w:cs="B Mitra"/>
          <w:szCs w:val="24"/>
          <w:rtl/>
          <w:lang w:bidi="fa-IR"/>
        </w:rPr>
      </w:pPr>
      <w:r w:rsidRPr="00C65DCC">
        <w:rPr>
          <w:rFonts w:cs="B Mitra" w:hint="cs"/>
          <w:szCs w:val="24"/>
          <w:rtl/>
          <w:lang w:bidi="fa-IR"/>
        </w:rPr>
        <w:t>حق چاپ برای دانشگاه ارومیه محفوظ می</w:t>
      </w:r>
      <w:r w:rsidRPr="00C65DCC">
        <w:rPr>
          <w:rFonts w:cs="B Mitra" w:hint="cs"/>
          <w:szCs w:val="24"/>
          <w:rtl/>
          <w:lang w:bidi="fa-IR"/>
        </w:rPr>
        <w:softHyphen/>
        <w:t>باشد.</w:t>
      </w:r>
    </w:p>
    <w:p w:rsidR="009B0CD6" w:rsidRPr="009B0CD6" w:rsidRDefault="009B0CD6" w:rsidP="009B0CD6">
      <w:pPr>
        <w:widowControl/>
        <w:jc w:val="both"/>
        <w:rPr>
          <w:rFonts w:ascii="IranNastaliq" w:eastAsia="Calibri" w:hAnsi="IranNastaliq" w:cs="IranNastaliq"/>
          <w:sz w:val="22"/>
          <w:szCs w:val="22"/>
          <w:rtl/>
          <w:lang w:bidi="fa-IR"/>
        </w:rPr>
      </w:pPr>
    </w:p>
    <w:p w:rsidR="009B0CD6" w:rsidRPr="009B0CD6" w:rsidRDefault="009B0CD6" w:rsidP="009B0CD6">
      <w:pPr>
        <w:widowControl/>
        <w:jc w:val="both"/>
        <w:rPr>
          <w:rFonts w:ascii="IranNastaliq" w:eastAsia="Calibri" w:hAnsi="IranNastaliq" w:cs="IranNastaliq"/>
          <w:sz w:val="22"/>
          <w:szCs w:val="22"/>
          <w:rtl/>
          <w:lang w:bidi="fa-IR"/>
        </w:rPr>
      </w:pPr>
    </w:p>
    <w:p w:rsidR="009B0CD6" w:rsidRPr="009B0CD6" w:rsidRDefault="009B0CD6" w:rsidP="009B0CD6">
      <w:pPr>
        <w:widowControl/>
        <w:jc w:val="both"/>
        <w:rPr>
          <w:rFonts w:ascii="IranNastaliq" w:eastAsia="Calibri" w:hAnsi="IranNastaliq" w:cs="IranNastaliq"/>
          <w:sz w:val="44"/>
          <w:szCs w:val="44"/>
          <w:rtl/>
          <w:lang w:bidi="fa-IR"/>
        </w:rPr>
      </w:pPr>
      <w:r w:rsidRPr="009B0CD6">
        <w:rPr>
          <w:rFonts w:ascii="IranNastaliq" w:eastAsia="Calibri" w:hAnsi="IranNastaliq" w:cs="IranNastaliq"/>
          <w:sz w:val="44"/>
          <w:szCs w:val="44"/>
          <w:rtl/>
          <w:lang w:bidi="fa-IR"/>
        </w:rPr>
        <w:lastRenderedPageBreak/>
        <w:t>تقدیم به:</w:t>
      </w:r>
    </w:p>
    <w:p w:rsidR="009B0CD6" w:rsidRPr="009B0CD6" w:rsidRDefault="009B0CD6" w:rsidP="009B0CD6">
      <w:pPr>
        <w:widowControl/>
        <w:jc w:val="both"/>
        <w:rPr>
          <w:rFonts w:ascii="IranNastaliq" w:eastAsia="Calibri" w:hAnsi="IranNastaliq" w:cs="IranNastaliq"/>
          <w:sz w:val="40"/>
          <w:szCs w:val="40"/>
          <w:rtl/>
          <w:lang w:bidi="fa-IR"/>
        </w:rPr>
      </w:pPr>
      <w:r w:rsidRPr="009B0CD6">
        <w:rPr>
          <w:rFonts w:ascii="IranNastaliq" w:eastAsia="Calibri" w:hAnsi="IranNastaliq" w:cs="IranNastaliq"/>
          <w:sz w:val="40"/>
          <w:szCs w:val="40"/>
          <w:rtl/>
          <w:lang w:bidi="fa-IR"/>
        </w:rPr>
        <w:t>مادر عزيزتر از جانم كه در تمام فراز و نشيبهاي زندگي مرا همراهي نموده و برترين مشوّق براي ادامه تحصيلم بوده</w:t>
      </w:r>
      <w:r w:rsidRPr="009B0CD6">
        <w:rPr>
          <w:rFonts w:ascii="IranNastaliq" w:eastAsia="Calibri" w:hAnsi="IranNastaliq" w:cs="IranNastaliq"/>
          <w:sz w:val="40"/>
          <w:szCs w:val="40"/>
          <w:rtl/>
          <w:lang w:bidi="fa-IR"/>
        </w:rPr>
        <w:softHyphen/>
        <w:t>اند و خانواده عزیزم که بهترین پشتوانه</w:t>
      </w:r>
      <w:r w:rsidRPr="009B0CD6">
        <w:rPr>
          <w:rFonts w:ascii="IranNastaliq" w:eastAsia="Calibri" w:hAnsi="IranNastaliq" w:cs="IranNastaliq"/>
          <w:sz w:val="40"/>
          <w:szCs w:val="40"/>
          <w:rtl/>
          <w:lang w:bidi="fa-IR"/>
        </w:rPr>
        <w:softHyphen/>
        <w:t>ام هستند.</w:t>
      </w:r>
    </w:p>
    <w:p w:rsidR="009B0CD6" w:rsidRDefault="009B0CD6" w:rsidP="000E6F50">
      <w:pPr>
        <w:spacing w:after="0"/>
        <w:jc w:val="both"/>
        <w:rPr>
          <w:b/>
          <w:bCs/>
          <w:sz w:val="36"/>
          <w:szCs w:val="36"/>
          <w:rtl/>
        </w:rPr>
      </w:pPr>
    </w:p>
    <w:p w:rsidR="005D4EC1" w:rsidRDefault="005D4EC1" w:rsidP="000E6F50">
      <w:pPr>
        <w:spacing w:after="0"/>
        <w:jc w:val="both"/>
        <w:rPr>
          <w:b/>
          <w:bCs/>
          <w:sz w:val="36"/>
          <w:szCs w:val="36"/>
          <w:rtl/>
        </w:rPr>
      </w:pPr>
    </w:p>
    <w:p w:rsidR="009B0CD6" w:rsidRDefault="009B0CD6" w:rsidP="000E6F50">
      <w:pPr>
        <w:spacing w:after="0"/>
        <w:jc w:val="both"/>
        <w:rPr>
          <w:b/>
          <w:bCs/>
          <w:sz w:val="36"/>
          <w:szCs w:val="36"/>
          <w:rtl/>
          <w:lang w:bidi="fa-IR"/>
        </w:rPr>
      </w:pPr>
    </w:p>
    <w:p w:rsidR="009B0CD6" w:rsidRPr="00552C5C" w:rsidRDefault="009B0CD6" w:rsidP="00552C5C">
      <w:pPr>
        <w:widowControl/>
        <w:bidi w:val="0"/>
        <w:spacing w:after="0" w:line="240" w:lineRule="auto"/>
        <w:jc w:val="left"/>
        <w:rPr>
          <w:b/>
          <w:bCs/>
          <w:sz w:val="36"/>
          <w:szCs w:val="36"/>
          <w:rtl/>
        </w:rPr>
      </w:pPr>
      <w:r>
        <w:rPr>
          <w:b/>
          <w:bCs/>
          <w:sz w:val="36"/>
          <w:szCs w:val="36"/>
          <w:rtl/>
        </w:rPr>
        <w:br w:type="page"/>
      </w:r>
    </w:p>
    <w:p w:rsidR="009B0CD6" w:rsidRPr="009B0CD6" w:rsidRDefault="009B0CD6" w:rsidP="009B0CD6">
      <w:pPr>
        <w:widowControl/>
        <w:jc w:val="both"/>
        <w:rPr>
          <w:rFonts w:ascii="IranNastaliq" w:eastAsia="Calibri" w:hAnsi="IranNastaliq" w:cs="IranNastaliq"/>
          <w:sz w:val="22"/>
          <w:szCs w:val="22"/>
          <w:rtl/>
          <w:lang w:bidi="fa-IR"/>
        </w:rPr>
      </w:pPr>
    </w:p>
    <w:p w:rsidR="009B0CD6" w:rsidRPr="009B0CD6" w:rsidRDefault="009B0CD6" w:rsidP="009B0CD6">
      <w:pPr>
        <w:widowControl/>
        <w:jc w:val="both"/>
        <w:rPr>
          <w:rFonts w:ascii="IranNastaliq" w:eastAsia="Calibri" w:hAnsi="IranNastaliq" w:cs="IranNastaliq"/>
          <w:sz w:val="22"/>
          <w:szCs w:val="22"/>
          <w:rtl/>
          <w:lang w:bidi="fa-IR"/>
        </w:rPr>
      </w:pPr>
    </w:p>
    <w:p w:rsidR="009B0CD6" w:rsidRPr="009B0CD6" w:rsidRDefault="009B0CD6" w:rsidP="009B0CD6">
      <w:pPr>
        <w:widowControl/>
        <w:jc w:val="both"/>
        <w:rPr>
          <w:rFonts w:ascii="IranNastaliq" w:eastAsia="Calibri" w:hAnsi="IranNastaliq" w:cs="IranNastaliq"/>
          <w:sz w:val="22"/>
          <w:szCs w:val="22"/>
          <w:rtl/>
          <w:lang w:bidi="fa-IR"/>
        </w:rPr>
      </w:pPr>
    </w:p>
    <w:p w:rsidR="009B0CD6" w:rsidRPr="009B0CD6" w:rsidRDefault="009B0CD6" w:rsidP="009B0CD6">
      <w:pPr>
        <w:widowControl/>
        <w:jc w:val="both"/>
        <w:rPr>
          <w:rFonts w:ascii="IranNastaliq" w:eastAsia="Calibri" w:hAnsi="IranNastaliq" w:cs="IranNastaliq"/>
          <w:sz w:val="40"/>
          <w:szCs w:val="40"/>
          <w:rtl/>
          <w:lang w:bidi="fa-IR"/>
        </w:rPr>
      </w:pPr>
      <w:r w:rsidRPr="009B0CD6">
        <w:rPr>
          <w:rFonts w:ascii="IranNastaliq" w:eastAsia="Calibri" w:hAnsi="IranNastaliq" w:cs="IranNastaliq"/>
          <w:sz w:val="40"/>
          <w:szCs w:val="40"/>
          <w:rtl/>
          <w:lang w:bidi="fa-IR"/>
        </w:rPr>
        <w:t>تقدیر و تشکر:</w:t>
      </w:r>
    </w:p>
    <w:p w:rsidR="009B0CD6" w:rsidRPr="009B0CD6" w:rsidRDefault="009B0CD6" w:rsidP="009B0CD6">
      <w:pPr>
        <w:spacing w:after="0"/>
        <w:jc w:val="both"/>
        <w:rPr>
          <w:rFonts w:ascii="IranNastaliq" w:hAnsi="IranNastaliq" w:cs="IranNastaliq"/>
          <w:b/>
          <w:bCs/>
          <w:sz w:val="36"/>
          <w:szCs w:val="36"/>
          <w:rtl/>
          <w:lang w:bidi="fa-IR"/>
        </w:rPr>
      </w:pPr>
      <w:r w:rsidRPr="009B0CD6">
        <w:rPr>
          <w:rFonts w:ascii="IranNastaliq" w:hAnsi="IranNastaliq" w:cs="IranNastaliq"/>
          <w:b/>
          <w:bCs/>
          <w:sz w:val="36"/>
          <w:szCs w:val="36"/>
          <w:rtl/>
          <w:lang w:bidi="fa-IR"/>
        </w:rPr>
        <w:t>اکنون که این رساله را به پایان رساندم شایسته است از همه کسانی که مرا در این راه یاری کرده</w:t>
      </w:r>
      <w:r w:rsidRPr="009B0CD6">
        <w:rPr>
          <w:rFonts w:ascii="IranNastaliq" w:hAnsi="IranNastaliq" w:cs="IranNastaliq"/>
          <w:b/>
          <w:bCs/>
          <w:sz w:val="36"/>
          <w:szCs w:val="36"/>
          <w:rtl/>
          <w:lang w:bidi="fa-IR"/>
        </w:rPr>
        <w:softHyphen/>
        <w:t>اند تشکر نمایم. در ابتدا از اساتید راهنما: جناب دکتر کیومرث شهبازی به عنوان استاد راهنما اول که همواره مرا مورد لطف و محبت خود قرار داده</w:t>
      </w:r>
      <w:r w:rsidRPr="009B0CD6">
        <w:rPr>
          <w:rFonts w:ascii="IranNastaliq" w:hAnsi="IranNastaliq" w:cs="IranNastaliq"/>
          <w:b/>
          <w:bCs/>
          <w:sz w:val="36"/>
          <w:szCs w:val="36"/>
          <w:rtl/>
          <w:lang w:bidi="fa-IR"/>
        </w:rPr>
        <w:softHyphen/>
        <w:t>اند و بی</w:t>
      </w:r>
      <w:r w:rsidRPr="009B0CD6">
        <w:rPr>
          <w:rFonts w:ascii="IranNastaliq" w:hAnsi="IranNastaliq" w:cs="IranNastaliq"/>
          <w:b/>
          <w:bCs/>
          <w:sz w:val="36"/>
          <w:szCs w:val="36"/>
          <w:rtl/>
          <w:lang w:bidi="fa-IR"/>
        </w:rPr>
        <w:softHyphen/>
        <w:t>تردید نمونه</w:t>
      </w:r>
      <w:r w:rsidRPr="009B0CD6">
        <w:rPr>
          <w:rFonts w:ascii="IranNastaliq" w:hAnsi="IranNastaliq" w:cs="IranNastaliq"/>
          <w:b/>
          <w:bCs/>
          <w:sz w:val="36"/>
          <w:szCs w:val="36"/>
          <w:rtl/>
          <w:lang w:bidi="fa-IR"/>
        </w:rPr>
        <w:softHyphen/>
        <w:t>ای از یک انسان فوق</w:t>
      </w:r>
      <w:r w:rsidRPr="009B0CD6">
        <w:rPr>
          <w:rFonts w:ascii="IranNastaliq" w:hAnsi="IranNastaliq" w:cs="IranNastaliq"/>
          <w:b/>
          <w:bCs/>
          <w:sz w:val="36"/>
          <w:szCs w:val="36"/>
          <w:rtl/>
          <w:lang w:bidi="fa-IR"/>
        </w:rPr>
        <w:softHyphen/>
        <w:t>العاده می</w:t>
      </w:r>
      <w:r w:rsidRPr="009B0CD6">
        <w:rPr>
          <w:rFonts w:ascii="IranNastaliq" w:hAnsi="IranNastaliq" w:cs="IranNastaliq"/>
          <w:b/>
          <w:bCs/>
          <w:sz w:val="36"/>
          <w:szCs w:val="36"/>
          <w:rtl/>
          <w:lang w:bidi="fa-IR"/>
        </w:rPr>
        <w:softHyphen/>
        <w:t>باشند و همچنین استاد راهنمای دوم، جناب دکتر یوسف محمدزاده به پاس زحمتات بی</w:t>
      </w:r>
      <w:r w:rsidRPr="009B0CD6">
        <w:rPr>
          <w:rFonts w:ascii="IranNastaliq" w:hAnsi="IranNastaliq" w:cs="IranNastaliq"/>
          <w:b/>
          <w:bCs/>
          <w:sz w:val="36"/>
          <w:szCs w:val="36"/>
          <w:rtl/>
          <w:lang w:bidi="fa-IR"/>
        </w:rPr>
        <w:softHyphen/>
        <w:t>دریغشان کمال تشکر و قدردانی را دارم.</w:t>
      </w:r>
    </w:p>
    <w:p w:rsidR="009B0CD6" w:rsidRPr="009B0CD6" w:rsidRDefault="009B0CD6" w:rsidP="009B0CD6">
      <w:pPr>
        <w:spacing w:after="0"/>
        <w:jc w:val="both"/>
        <w:rPr>
          <w:rFonts w:ascii="IranNastaliq" w:hAnsi="IranNastaliq" w:cs="IranNastaliq"/>
          <w:b/>
          <w:bCs/>
          <w:sz w:val="36"/>
          <w:szCs w:val="36"/>
          <w:rtl/>
          <w:lang w:bidi="fa-IR"/>
        </w:rPr>
      </w:pPr>
      <w:r w:rsidRPr="009B0CD6">
        <w:rPr>
          <w:rFonts w:ascii="IranNastaliq" w:hAnsi="IranNastaliq" w:cs="IranNastaliq"/>
          <w:b/>
          <w:bCs/>
          <w:sz w:val="36"/>
          <w:szCs w:val="36"/>
          <w:rtl/>
          <w:lang w:bidi="fa-IR"/>
        </w:rPr>
        <w:t>همچنین از جناب دکتر سید جمال الدین محسنی زنوزی و جناب دکتر خلیل جهانگیری تشکر می</w:t>
      </w:r>
      <w:r w:rsidRPr="009B0CD6">
        <w:rPr>
          <w:rFonts w:ascii="IranNastaliq" w:hAnsi="IranNastaliq" w:cs="IranNastaliq"/>
          <w:b/>
          <w:bCs/>
          <w:sz w:val="36"/>
          <w:szCs w:val="36"/>
          <w:rtl/>
          <w:lang w:bidi="fa-IR"/>
        </w:rPr>
        <w:softHyphen/>
        <w:t>نمایم که فرصت خود را در اختیار ما قرار داده</w:t>
      </w:r>
      <w:r w:rsidRPr="009B0CD6">
        <w:rPr>
          <w:rFonts w:ascii="IranNastaliq" w:hAnsi="IranNastaliq" w:cs="IranNastaliq"/>
          <w:b/>
          <w:bCs/>
          <w:sz w:val="36"/>
          <w:szCs w:val="36"/>
          <w:rtl/>
          <w:lang w:bidi="fa-IR"/>
        </w:rPr>
        <w:softHyphen/>
        <w:t>اند و در جلسه دفاع حاضر شدند و پیشنهادات و نظرات ارزشمندی را ارائه نمودند.</w:t>
      </w:r>
    </w:p>
    <w:p w:rsidR="009B0CD6" w:rsidRPr="009B0CD6" w:rsidRDefault="009B0CD6" w:rsidP="009B0CD6">
      <w:pPr>
        <w:spacing w:after="0"/>
        <w:jc w:val="both"/>
        <w:rPr>
          <w:rFonts w:ascii="IranNastaliq" w:hAnsi="IranNastaliq" w:cs="IranNastaliq"/>
          <w:b/>
          <w:bCs/>
          <w:sz w:val="36"/>
          <w:szCs w:val="36"/>
          <w:rtl/>
          <w:lang w:bidi="fa-IR"/>
        </w:rPr>
      </w:pPr>
      <w:r w:rsidRPr="009B0CD6">
        <w:rPr>
          <w:rFonts w:ascii="IranNastaliq" w:hAnsi="IranNastaliq" w:cs="IranNastaliq"/>
          <w:b/>
          <w:bCs/>
          <w:sz w:val="36"/>
          <w:szCs w:val="36"/>
          <w:rtl/>
          <w:lang w:bidi="fa-IR"/>
        </w:rPr>
        <w:t>همچنین از زحمات همه عزیزان و دوستانی که مرا در به انجام رساندن این رساله یاری کرده</w:t>
      </w:r>
      <w:r w:rsidRPr="009B0CD6">
        <w:rPr>
          <w:rFonts w:ascii="IranNastaliq" w:hAnsi="IranNastaliq" w:cs="IranNastaliq"/>
          <w:b/>
          <w:bCs/>
          <w:sz w:val="36"/>
          <w:szCs w:val="36"/>
          <w:rtl/>
          <w:lang w:bidi="fa-IR"/>
        </w:rPr>
        <w:softHyphen/>
        <w:t xml:space="preserve">اند نهایت تشکر را دارم. </w:t>
      </w:r>
    </w:p>
    <w:p w:rsidR="009B0CD6" w:rsidRPr="009B0CD6" w:rsidRDefault="009B0CD6" w:rsidP="009B0CD6">
      <w:pPr>
        <w:widowControl/>
        <w:jc w:val="both"/>
        <w:rPr>
          <w:rFonts w:ascii="IranNastaliq" w:eastAsia="Calibri" w:hAnsi="IranNastaliq" w:cs="IranNastaliq"/>
          <w:sz w:val="22"/>
          <w:szCs w:val="22"/>
          <w:lang w:bidi="fa-IR"/>
        </w:rPr>
      </w:pPr>
    </w:p>
    <w:p w:rsidR="009B0CD6" w:rsidRDefault="009B0CD6" w:rsidP="000E6F50">
      <w:pPr>
        <w:spacing w:after="0"/>
        <w:jc w:val="both"/>
        <w:rPr>
          <w:b/>
          <w:bCs/>
          <w:sz w:val="36"/>
          <w:szCs w:val="36"/>
          <w:rtl/>
        </w:rPr>
      </w:pPr>
    </w:p>
    <w:p w:rsidR="00552C5C" w:rsidRDefault="00552C5C" w:rsidP="000E6F50">
      <w:pPr>
        <w:spacing w:after="0"/>
        <w:jc w:val="both"/>
        <w:rPr>
          <w:b/>
          <w:bCs/>
          <w:sz w:val="36"/>
          <w:szCs w:val="36"/>
          <w:rtl/>
        </w:rPr>
      </w:pPr>
    </w:p>
    <w:p w:rsidR="00552C5C" w:rsidRDefault="00552C5C" w:rsidP="000E6F50">
      <w:pPr>
        <w:spacing w:after="0"/>
        <w:jc w:val="both"/>
        <w:rPr>
          <w:b/>
          <w:bCs/>
          <w:sz w:val="36"/>
          <w:szCs w:val="36"/>
          <w:rtl/>
          <w:lang w:bidi="fa-IR"/>
        </w:rPr>
      </w:pPr>
    </w:p>
    <w:p w:rsidR="009B0CD6" w:rsidRPr="009B0CD6" w:rsidRDefault="009B0CD6" w:rsidP="009B0CD6">
      <w:pPr>
        <w:widowControl/>
        <w:jc w:val="both"/>
        <w:rPr>
          <w:rFonts w:ascii="Calibri" w:eastAsia="Calibri" w:hAnsi="Calibri"/>
          <w:b/>
          <w:bCs/>
          <w:sz w:val="28"/>
          <w:rtl/>
        </w:rPr>
      </w:pPr>
      <w:r w:rsidRPr="009B0CD6">
        <w:rPr>
          <w:rFonts w:ascii="Calibri" w:eastAsia="Calibri" w:hAnsi="Calibri" w:hint="cs"/>
          <w:b/>
          <w:bCs/>
          <w:sz w:val="28"/>
          <w:rtl/>
        </w:rPr>
        <w:t>چکیده</w:t>
      </w:r>
      <w:r w:rsidRPr="009B0CD6">
        <w:rPr>
          <w:rFonts w:ascii="Calibri" w:eastAsia="Calibri" w:hAnsi="Calibri"/>
          <w:b/>
          <w:bCs/>
          <w:sz w:val="28"/>
        </w:rPr>
        <w:t xml:space="preserve">: </w:t>
      </w:r>
    </w:p>
    <w:p w:rsidR="009B0CD6" w:rsidRPr="009B0CD6" w:rsidRDefault="009B0CD6" w:rsidP="009B0CD6">
      <w:pPr>
        <w:widowControl/>
        <w:jc w:val="both"/>
        <w:rPr>
          <w:rFonts w:ascii="Calibri" w:eastAsia="Calibri" w:hAnsi="Calibri"/>
          <w:sz w:val="28"/>
          <w:rtl/>
        </w:rPr>
      </w:pPr>
      <w:r w:rsidRPr="009B0CD6">
        <w:rPr>
          <w:rFonts w:ascii="Calibri" w:eastAsia="Calibri" w:hAnsi="Calibri" w:hint="cs"/>
          <w:sz w:val="28"/>
          <w:rtl/>
        </w:rPr>
        <w:t>تعیین</w:t>
      </w:r>
      <w:r w:rsidRPr="009B0CD6">
        <w:rPr>
          <w:rFonts w:ascii="Calibri" w:eastAsia="Calibri" w:hAnsi="Calibri"/>
          <w:sz w:val="28"/>
          <w:rtl/>
        </w:rPr>
        <w:t xml:space="preserve"> </w:t>
      </w:r>
      <w:r w:rsidRPr="009B0CD6">
        <w:rPr>
          <w:rFonts w:ascii="Calibri" w:eastAsia="Calibri" w:hAnsi="Calibri" w:hint="cs"/>
          <w:sz w:val="28"/>
          <w:rtl/>
        </w:rPr>
        <w:t>نوع</w:t>
      </w:r>
      <w:r w:rsidRPr="009B0CD6">
        <w:rPr>
          <w:rFonts w:ascii="Calibri" w:eastAsia="Calibri" w:hAnsi="Calibri"/>
          <w:sz w:val="28"/>
          <w:rtl/>
        </w:rPr>
        <w:t xml:space="preserve"> </w:t>
      </w:r>
      <w:r w:rsidRPr="009B0CD6">
        <w:rPr>
          <w:rFonts w:ascii="Calibri" w:eastAsia="Calibri" w:hAnsi="Calibri" w:hint="cs"/>
          <w:sz w:val="28"/>
          <w:rtl/>
        </w:rPr>
        <w:t>و</w:t>
      </w:r>
      <w:r w:rsidRPr="009B0CD6">
        <w:rPr>
          <w:rFonts w:ascii="Calibri" w:eastAsia="Calibri" w:hAnsi="Calibri"/>
          <w:sz w:val="28"/>
          <w:rtl/>
        </w:rPr>
        <w:t xml:space="preserve"> </w:t>
      </w:r>
      <w:r w:rsidRPr="009B0CD6">
        <w:rPr>
          <w:rFonts w:ascii="Calibri" w:eastAsia="Calibri" w:hAnsi="Calibri" w:hint="cs"/>
          <w:sz w:val="28"/>
          <w:rtl/>
        </w:rPr>
        <w:t>اندازه</w:t>
      </w:r>
      <w:r w:rsidRPr="009B0CD6">
        <w:rPr>
          <w:rFonts w:ascii="Calibri" w:eastAsia="Calibri" w:hAnsi="Calibri"/>
          <w:sz w:val="28"/>
          <w:rtl/>
        </w:rPr>
        <w:t xml:space="preserve"> </w:t>
      </w:r>
      <w:r w:rsidRPr="009B0CD6">
        <w:rPr>
          <w:rFonts w:ascii="Calibri" w:eastAsia="Calibri" w:hAnsi="Calibri" w:hint="cs"/>
          <w:sz w:val="28"/>
          <w:rtl/>
        </w:rPr>
        <w:t>اثر</w:t>
      </w:r>
      <w:r w:rsidRPr="009B0CD6">
        <w:rPr>
          <w:rFonts w:ascii="Calibri" w:eastAsia="Calibri" w:hAnsi="Calibri"/>
          <w:sz w:val="28"/>
          <w:rtl/>
        </w:rPr>
        <w:t xml:space="preserve"> </w:t>
      </w:r>
      <w:r w:rsidRPr="009B0CD6">
        <w:rPr>
          <w:rFonts w:ascii="Calibri" w:eastAsia="Calibri" w:hAnsi="Calibri" w:hint="cs"/>
          <w:sz w:val="28"/>
          <w:rtl/>
        </w:rPr>
        <w:t>نوسانات</w:t>
      </w:r>
      <w:r w:rsidRPr="009B0CD6">
        <w:rPr>
          <w:rFonts w:ascii="Calibri" w:eastAsia="Calibri" w:hAnsi="Calibri"/>
          <w:sz w:val="28"/>
          <w:rtl/>
        </w:rPr>
        <w:t xml:space="preserve"> </w:t>
      </w:r>
      <w:r w:rsidRPr="009B0CD6">
        <w:rPr>
          <w:rFonts w:ascii="Calibri" w:eastAsia="Calibri" w:hAnsi="Calibri" w:hint="cs"/>
          <w:sz w:val="28"/>
          <w:rtl/>
        </w:rPr>
        <w:t>قیمت</w:t>
      </w:r>
      <w:r w:rsidRPr="009B0CD6">
        <w:rPr>
          <w:rFonts w:ascii="Calibri" w:eastAsia="Calibri" w:hAnsi="Calibri"/>
          <w:sz w:val="28"/>
          <w:rtl/>
        </w:rPr>
        <w:t xml:space="preserve"> </w:t>
      </w:r>
      <w:r w:rsidRPr="009B0CD6">
        <w:rPr>
          <w:rFonts w:ascii="Calibri" w:eastAsia="Calibri" w:hAnsi="Calibri" w:hint="cs"/>
          <w:sz w:val="28"/>
          <w:rtl/>
        </w:rPr>
        <w:t>نفت</w:t>
      </w:r>
      <w:r w:rsidRPr="009B0CD6">
        <w:rPr>
          <w:rFonts w:ascii="Calibri" w:eastAsia="Calibri" w:hAnsi="Calibri"/>
          <w:sz w:val="28"/>
          <w:rtl/>
        </w:rPr>
        <w:t xml:space="preserve"> </w:t>
      </w:r>
      <w:r w:rsidRPr="009B0CD6">
        <w:rPr>
          <w:rFonts w:ascii="Calibri" w:eastAsia="Calibri" w:hAnsi="Calibri" w:hint="cs"/>
          <w:sz w:val="28"/>
          <w:rtl/>
        </w:rPr>
        <w:t>بر</w:t>
      </w:r>
      <w:r w:rsidRPr="009B0CD6">
        <w:rPr>
          <w:rFonts w:ascii="Calibri" w:eastAsia="Calibri" w:hAnsi="Calibri"/>
          <w:sz w:val="28"/>
          <w:rtl/>
        </w:rPr>
        <w:t xml:space="preserve"> </w:t>
      </w:r>
      <w:r w:rsidRPr="009B0CD6">
        <w:rPr>
          <w:rFonts w:ascii="Calibri" w:eastAsia="Calibri" w:hAnsi="Calibri" w:hint="cs"/>
          <w:sz w:val="28"/>
          <w:rtl/>
        </w:rPr>
        <w:t>روی</w:t>
      </w:r>
      <w:r w:rsidRPr="009B0CD6">
        <w:rPr>
          <w:rFonts w:ascii="Calibri" w:eastAsia="Calibri" w:hAnsi="Calibri"/>
          <w:sz w:val="28"/>
          <w:rtl/>
        </w:rPr>
        <w:t xml:space="preserve"> </w:t>
      </w:r>
      <w:r w:rsidRPr="009B0CD6">
        <w:rPr>
          <w:rFonts w:ascii="Calibri" w:eastAsia="Calibri" w:hAnsi="Calibri" w:hint="cs"/>
          <w:sz w:val="28"/>
          <w:rtl/>
        </w:rPr>
        <w:t>متغیرهای</w:t>
      </w:r>
      <w:r w:rsidRPr="009B0CD6">
        <w:rPr>
          <w:rFonts w:ascii="Calibri" w:eastAsia="Calibri" w:hAnsi="Calibri"/>
          <w:sz w:val="28"/>
          <w:rtl/>
        </w:rPr>
        <w:t xml:space="preserve"> </w:t>
      </w:r>
      <w:r w:rsidRPr="009B0CD6">
        <w:rPr>
          <w:rFonts w:ascii="Calibri" w:eastAsia="Calibri" w:hAnsi="Calibri" w:hint="cs"/>
          <w:sz w:val="28"/>
          <w:rtl/>
        </w:rPr>
        <w:t>کلان</w:t>
      </w:r>
      <w:r w:rsidRPr="009B0CD6">
        <w:rPr>
          <w:rFonts w:ascii="Calibri" w:eastAsia="Calibri" w:hAnsi="Calibri"/>
          <w:sz w:val="28"/>
          <w:rtl/>
        </w:rPr>
        <w:t xml:space="preserve"> </w:t>
      </w:r>
      <w:r w:rsidRPr="009B0CD6">
        <w:rPr>
          <w:rFonts w:ascii="Calibri" w:eastAsia="Calibri" w:hAnsi="Calibri" w:hint="cs"/>
          <w:sz w:val="28"/>
          <w:rtl/>
        </w:rPr>
        <w:t>اقتصادی</w:t>
      </w:r>
      <w:r w:rsidRPr="009B0CD6">
        <w:rPr>
          <w:rFonts w:ascii="Calibri" w:eastAsia="Calibri" w:hAnsi="Calibri"/>
          <w:sz w:val="28"/>
          <w:rtl/>
        </w:rPr>
        <w:t xml:space="preserve"> </w:t>
      </w:r>
      <w:r w:rsidRPr="009B0CD6">
        <w:rPr>
          <w:rFonts w:ascii="Calibri" w:eastAsia="Calibri" w:hAnsi="Calibri" w:hint="cs"/>
          <w:sz w:val="28"/>
          <w:rtl/>
        </w:rPr>
        <w:t>می‌تواند</w:t>
      </w:r>
      <w:r w:rsidRPr="009B0CD6">
        <w:rPr>
          <w:rFonts w:ascii="Calibri" w:eastAsia="Calibri" w:hAnsi="Calibri"/>
          <w:sz w:val="28"/>
          <w:rtl/>
        </w:rPr>
        <w:t xml:space="preserve"> </w:t>
      </w:r>
      <w:r w:rsidRPr="009B0CD6">
        <w:rPr>
          <w:rFonts w:ascii="Calibri" w:eastAsia="Calibri" w:hAnsi="Calibri" w:hint="cs"/>
          <w:sz w:val="28"/>
          <w:rtl/>
        </w:rPr>
        <w:t>اطلاعات</w:t>
      </w:r>
      <w:r w:rsidRPr="009B0CD6">
        <w:rPr>
          <w:rFonts w:ascii="Calibri" w:eastAsia="Calibri" w:hAnsi="Calibri"/>
          <w:sz w:val="28"/>
          <w:rtl/>
        </w:rPr>
        <w:t xml:space="preserve"> </w:t>
      </w:r>
      <w:r w:rsidRPr="009B0CD6">
        <w:rPr>
          <w:rFonts w:ascii="Calibri" w:eastAsia="Calibri" w:hAnsi="Calibri" w:hint="cs"/>
          <w:sz w:val="28"/>
          <w:rtl/>
        </w:rPr>
        <w:t>مهمی</w:t>
      </w:r>
      <w:r w:rsidRPr="009B0CD6">
        <w:rPr>
          <w:rFonts w:ascii="Calibri" w:eastAsia="Calibri" w:hAnsi="Calibri"/>
          <w:sz w:val="28"/>
          <w:rtl/>
        </w:rPr>
        <w:t xml:space="preserve"> </w:t>
      </w:r>
      <w:r w:rsidRPr="009B0CD6">
        <w:rPr>
          <w:rFonts w:ascii="Calibri" w:eastAsia="Calibri" w:hAnsi="Calibri" w:hint="cs"/>
          <w:sz w:val="28"/>
          <w:rtl/>
        </w:rPr>
        <w:t>را</w:t>
      </w:r>
      <w:r w:rsidRPr="009B0CD6">
        <w:rPr>
          <w:rFonts w:ascii="Calibri" w:eastAsia="Calibri" w:hAnsi="Calibri"/>
          <w:sz w:val="28"/>
          <w:rtl/>
        </w:rPr>
        <w:t xml:space="preserve"> </w:t>
      </w:r>
      <w:r w:rsidRPr="009B0CD6">
        <w:rPr>
          <w:rFonts w:ascii="Calibri" w:eastAsia="Calibri" w:hAnsi="Calibri" w:hint="cs"/>
          <w:sz w:val="28"/>
          <w:rtl/>
        </w:rPr>
        <w:t>در</w:t>
      </w:r>
      <w:r w:rsidRPr="009B0CD6">
        <w:rPr>
          <w:rFonts w:ascii="Calibri" w:eastAsia="Calibri" w:hAnsi="Calibri"/>
          <w:sz w:val="28"/>
          <w:rtl/>
        </w:rPr>
        <w:t xml:space="preserve"> </w:t>
      </w:r>
      <w:r w:rsidRPr="009B0CD6">
        <w:rPr>
          <w:rFonts w:ascii="Calibri" w:eastAsia="Calibri" w:hAnsi="Calibri" w:hint="cs"/>
          <w:sz w:val="28"/>
          <w:rtl/>
        </w:rPr>
        <w:t>اختیار</w:t>
      </w:r>
      <w:r w:rsidRPr="009B0CD6">
        <w:rPr>
          <w:rFonts w:ascii="Calibri" w:eastAsia="Calibri" w:hAnsi="Calibri"/>
          <w:sz w:val="28"/>
          <w:rtl/>
        </w:rPr>
        <w:t xml:space="preserve"> </w:t>
      </w:r>
      <w:r w:rsidRPr="009B0CD6">
        <w:rPr>
          <w:rFonts w:ascii="Calibri" w:eastAsia="Calibri" w:hAnsi="Calibri" w:hint="cs"/>
          <w:sz w:val="28"/>
          <w:rtl/>
        </w:rPr>
        <w:t>سیاستگذاران،</w:t>
      </w:r>
      <w:r w:rsidRPr="009B0CD6">
        <w:rPr>
          <w:rFonts w:ascii="Calibri" w:eastAsia="Calibri" w:hAnsi="Calibri"/>
          <w:sz w:val="28"/>
          <w:rtl/>
        </w:rPr>
        <w:t xml:space="preserve"> </w:t>
      </w:r>
      <w:r w:rsidRPr="009B0CD6">
        <w:rPr>
          <w:rFonts w:ascii="Calibri" w:eastAsia="Calibri" w:hAnsi="Calibri" w:hint="cs"/>
          <w:sz w:val="28"/>
          <w:rtl/>
        </w:rPr>
        <w:t>دولت‌مردان</w:t>
      </w:r>
      <w:r w:rsidRPr="009B0CD6">
        <w:rPr>
          <w:rFonts w:ascii="Calibri" w:eastAsia="Calibri" w:hAnsi="Calibri"/>
          <w:sz w:val="28"/>
          <w:rtl/>
        </w:rPr>
        <w:t xml:space="preserve"> </w:t>
      </w:r>
      <w:r w:rsidRPr="009B0CD6">
        <w:rPr>
          <w:rFonts w:ascii="Calibri" w:eastAsia="Calibri" w:hAnsi="Calibri" w:hint="cs"/>
          <w:sz w:val="28"/>
          <w:rtl/>
        </w:rPr>
        <w:t>و</w:t>
      </w:r>
      <w:r w:rsidRPr="009B0CD6">
        <w:rPr>
          <w:rFonts w:ascii="Calibri" w:eastAsia="Calibri" w:hAnsi="Calibri"/>
          <w:sz w:val="28"/>
          <w:rtl/>
        </w:rPr>
        <w:t xml:space="preserve"> </w:t>
      </w:r>
      <w:r w:rsidRPr="009B0CD6">
        <w:rPr>
          <w:rFonts w:ascii="Calibri" w:eastAsia="Calibri" w:hAnsi="Calibri" w:hint="cs"/>
          <w:sz w:val="28"/>
          <w:rtl/>
        </w:rPr>
        <w:t>شهروندان</w:t>
      </w:r>
      <w:r w:rsidRPr="009B0CD6">
        <w:rPr>
          <w:rFonts w:ascii="Calibri" w:eastAsia="Calibri" w:hAnsi="Calibri"/>
          <w:sz w:val="28"/>
          <w:rtl/>
        </w:rPr>
        <w:t xml:space="preserve"> </w:t>
      </w:r>
      <w:r w:rsidRPr="009B0CD6">
        <w:rPr>
          <w:rFonts w:ascii="Calibri" w:eastAsia="Calibri" w:hAnsi="Calibri" w:hint="cs"/>
          <w:sz w:val="28"/>
          <w:rtl/>
        </w:rPr>
        <w:t>قرار</w:t>
      </w:r>
      <w:r w:rsidRPr="009B0CD6">
        <w:rPr>
          <w:rFonts w:ascii="Calibri" w:eastAsia="Calibri" w:hAnsi="Calibri"/>
          <w:sz w:val="28"/>
          <w:rtl/>
        </w:rPr>
        <w:t xml:space="preserve"> </w:t>
      </w:r>
      <w:r w:rsidRPr="009B0CD6">
        <w:rPr>
          <w:rFonts w:ascii="Calibri" w:eastAsia="Calibri" w:hAnsi="Calibri" w:hint="cs"/>
          <w:sz w:val="28"/>
          <w:rtl/>
        </w:rPr>
        <w:t>دهد</w:t>
      </w:r>
      <w:r w:rsidRPr="009B0CD6">
        <w:rPr>
          <w:rFonts w:ascii="Calibri" w:eastAsia="Calibri" w:hAnsi="Calibri"/>
          <w:sz w:val="28"/>
          <w:rtl/>
        </w:rPr>
        <w:t xml:space="preserve">. </w:t>
      </w:r>
      <w:r w:rsidRPr="009B0CD6">
        <w:rPr>
          <w:rFonts w:ascii="Calibri" w:eastAsia="Calibri" w:hAnsi="Calibri" w:hint="cs"/>
          <w:sz w:val="28"/>
          <w:rtl/>
        </w:rPr>
        <w:t>چرا</w:t>
      </w:r>
      <w:r w:rsidRPr="009B0CD6">
        <w:rPr>
          <w:rFonts w:ascii="Calibri" w:eastAsia="Calibri" w:hAnsi="Calibri"/>
          <w:sz w:val="28"/>
          <w:rtl/>
        </w:rPr>
        <w:t xml:space="preserve"> </w:t>
      </w:r>
      <w:r w:rsidRPr="009B0CD6">
        <w:rPr>
          <w:rFonts w:ascii="Calibri" w:eastAsia="Calibri" w:hAnsi="Calibri" w:hint="cs"/>
          <w:sz w:val="28"/>
          <w:rtl/>
        </w:rPr>
        <w:t>که</w:t>
      </w:r>
      <w:r w:rsidRPr="009B0CD6">
        <w:rPr>
          <w:rFonts w:ascii="Calibri" w:eastAsia="Calibri" w:hAnsi="Calibri"/>
          <w:sz w:val="28"/>
          <w:rtl/>
        </w:rPr>
        <w:t xml:space="preserve"> </w:t>
      </w:r>
      <w:r w:rsidRPr="009B0CD6">
        <w:rPr>
          <w:rFonts w:ascii="Calibri" w:eastAsia="Calibri" w:hAnsi="Calibri" w:hint="cs"/>
          <w:sz w:val="28"/>
          <w:rtl/>
        </w:rPr>
        <w:t>در</w:t>
      </w:r>
      <w:r w:rsidRPr="009B0CD6">
        <w:rPr>
          <w:rFonts w:ascii="Calibri" w:eastAsia="Calibri" w:hAnsi="Calibri"/>
          <w:sz w:val="28"/>
          <w:rtl/>
        </w:rPr>
        <w:t xml:space="preserve"> </w:t>
      </w:r>
      <w:r w:rsidRPr="009B0CD6">
        <w:rPr>
          <w:rFonts w:ascii="Calibri" w:eastAsia="Calibri" w:hAnsi="Calibri" w:hint="cs"/>
          <w:sz w:val="28"/>
          <w:rtl/>
        </w:rPr>
        <w:t>اقتصادهای</w:t>
      </w:r>
      <w:r w:rsidRPr="009B0CD6">
        <w:rPr>
          <w:rFonts w:ascii="Calibri" w:eastAsia="Calibri" w:hAnsi="Calibri"/>
          <w:sz w:val="28"/>
          <w:rtl/>
        </w:rPr>
        <w:t xml:space="preserve"> </w:t>
      </w:r>
      <w:r w:rsidRPr="009B0CD6">
        <w:rPr>
          <w:rFonts w:ascii="Calibri" w:eastAsia="Calibri" w:hAnsi="Calibri" w:hint="cs"/>
          <w:sz w:val="28"/>
          <w:rtl/>
        </w:rPr>
        <w:t>نفتی</w:t>
      </w:r>
      <w:r w:rsidRPr="009B0CD6">
        <w:rPr>
          <w:rFonts w:ascii="Calibri" w:eastAsia="Calibri" w:hAnsi="Calibri"/>
          <w:sz w:val="28"/>
          <w:rtl/>
        </w:rPr>
        <w:t xml:space="preserve"> </w:t>
      </w:r>
      <w:r w:rsidRPr="009B0CD6">
        <w:rPr>
          <w:rFonts w:ascii="Calibri" w:eastAsia="Calibri" w:hAnsi="Calibri" w:hint="cs"/>
          <w:sz w:val="28"/>
          <w:rtl/>
        </w:rPr>
        <w:t>نوسانات</w:t>
      </w:r>
      <w:r w:rsidRPr="009B0CD6">
        <w:rPr>
          <w:rFonts w:ascii="Calibri" w:eastAsia="Calibri" w:hAnsi="Calibri"/>
          <w:sz w:val="28"/>
          <w:rtl/>
        </w:rPr>
        <w:t xml:space="preserve"> </w:t>
      </w:r>
      <w:r w:rsidRPr="009B0CD6">
        <w:rPr>
          <w:rFonts w:ascii="Calibri" w:eastAsia="Calibri" w:hAnsi="Calibri" w:hint="cs"/>
          <w:sz w:val="28"/>
          <w:rtl/>
        </w:rPr>
        <w:t>نفتی</w:t>
      </w:r>
      <w:r w:rsidRPr="009B0CD6">
        <w:rPr>
          <w:rFonts w:ascii="Calibri" w:eastAsia="Calibri" w:hAnsi="Calibri"/>
          <w:sz w:val="28"/>
          <w:rtl/>
        </w:rPr>
        <w:t xml:space="preserve"> (</w:t>
      </w:r>
      <w:r w:rsidRPr="009B0CD6">
        <w:rPr>
          <w:rFonts w:ascii="Calibri" w:eastAsia="Calibri" w:hAnsi="Calibri" w:hint="cs"/>
          <w:sz w:val="28"/>
          <w:rtl/>
        </w:rPr>
        <w:t>قیمت</w:t>
      </w:r>
      <w:r w:rsidRPr="009B0CD6">
        <w:rPr>
          <w:rFonts w:ascii="Calibri" w:eastAsia="Calibri" w:hAnsi="Calibri"/>
          <w:sz w:val="28"/>
          <w:rtl/>
        </w:rPr>
        <w:t xml:space="preserve"> </w:t>
      </w:r>
      <w:r w:rsidRPr="009B0CD6">
        <w:rPr>
          <w:rFonts w:ascii="Calibri" w:eastAsia="Calibri" w:hAnsi="Calibri" w:hint="cs"/>
          <w:sz w:val="28"/>
          <w:rtl/>
        </w:rPr>
        <w:t>و</w:t>
      </w:r>
      <w:r w:rsidRPr="009B0CD6">
        <w:rPr>
          <w:rFonts w:ascii="Calibri" w:eastAsia="Calibri" w:hAnsi="Calibri"/>
          <w:sz w:val="28"/>
          <w:rtl/>
        </w:rPr>
        <w:t xml:space="preserve"> </w:t>
      </w:r>
      <w:r w:rsidRPr="009B0CD6">
        <w:rPr>
          <w:rFonts w:ascii="Calibri" w:eastAsia="Calibri" w:hAnsi="Calibri" w:hint="cs"/>
          <w:sz w:val="28"/>
          <w:rtl/>
        </w:rPr>
        <w:t>درآمد</w:t>
      </w:r>
      <w:r w:rsidRPr="009B0CD6">
        <w:rPr>
          <w:rFonts w:ascii="Calibri" w:eastAsia="Calibri" w:hAnsi="Calibri"/>
          <w:sz w:val="28"/>
          <w:rtl/>
        </w:rPr>
        <w:t xml:space="preserve">) </w:t>
      </w:r>
      <w:r w:rsidRPr="009B0CD6">
        <w:rPr>
          <w:rFonts w:ascii="Calibri" w:eastAsia="Calibri" w:hAnsi="Calibri" w:hint="cs"/>
          <w:sz w:val="28"/>
          <w:rtl/>
        </w:rPr>
        <w:t>عامل</w:t>
      </w:r>
      <w:r w:rsidRPr="009B0CD6">
        <w:rPr>
          <w:rFonts w:ascii="Calibri" w:eastAsia="Calibri" w:hAnsi="Calibri"/>
          <w:sz w:val="28"/>
          <w:rtl/>
        </w:rPr>
        <w:t xml:space="preserve"> </w:t>
      </w:r>
      <w:r w:rsidRPr="009B0CD6">
        <w:rPr>
          <w:rFonts w:ascii="Calibri" w:eastAsia="Calibri" w:hAnsi="Calibri" w:hint="cs"/>
          <w:sz w:val="28"/>
          <w:rtl/>
        </w:rPr>
        <w:t>مهم</w:t>
      </w:r>
      <w:r w:rsidRPr="009B0CD6">
        <w:rPr>
          <w:rFonts w:ascii="Calibri" w:eastAsia="Calibri" w:hAnsi="Calibri"/>
          <w:sz w:val="28"/>
          <w:rtl/>
        </w:rPr>
        <w:t xml:space="preserve"> </w:t>
      </w:r>
      <w:r w:rsidRPr="009B0CD6">
        <w:rPr>
          <w:rFonts w:ascii="Calibri" w:eastAsia="Calibri" w:hAnsi="Calibri" w:hint="cs"/>
          <w:sz w:val="28"/>
          <w:rtl/>
        </w:rPr>
        <w:t>تلاطم</w:t>
      </w:r>
      <w:r w:rsidRPr="009B0CD6">
        <w:rPr>
          <w:rFonts w:ascii="Calibri" w:eastAsia="Calibri" w:hAnsi="Calibri"/>
          <w:sz w:val="28"/>
          <w:rtl/>
        </w:rPr>
        <w:t xml:space="preserve"> </w:t>
      </w:r>
      <w:r w:rsidRPr="009B0CD6">
        <w:rPr>
          <w:rFonts w:ascii="Calibri" w:eastAsia="Calibri" w:hAnsi="Calibri" w:hint="cs"/>
          <w:sz w:val="28"/>
          <w:rtl/>
        </w:rPr>
        <w:t>اقتصادی</w:t>
      </w:r>
      <w:r w:rsidRPr="009B0CD6">
        <w:rPr>
          <w:rFonts w:ascii="Calibri" w:eastAsia="Calibri" w:hAnsi="Calibri"/>
          <w:sz w:val="28"/>
          <w:rtl/>
        </w:rPr>
        <w:t xml:space="preserve"> </w:t>
      </w:r>
      <w:r w:rsidRPr="009B0CD6">
        <w:rPr>
          <w:rFonts w:ascii="Calibri" w:eastAsia="Calibri" w:hAnsi="Calibri" w:hint="cs"/>
          <w:sz w:val="28"/>
          <w:rtl/>
        </w:rPr>
        <w:t>است</w:t>
      </w:r>
      <w:r w:rsidRPr="009B0CD6">
        <w:rPr>
          <w:rFonts w:ascii="Calibri" w:eastAsia="Calibri" w:hAnsi="Calibri"/>
          <w:sz w:val="28"/>
          <w:rtl/>
        </w:rPr>
        <w:t xml:space="preserve">. </w:t>
      </w:r>
      <w:r w:rsidRPr="009B0CD6">
        <w:rPr>
          <w:rFonts w:ascii="Calibri" w:eastAsia="Calibri" w:hAnsi="Calibri" w:hint="cs"/>
          <w:sz w:val="28"/>
          <w:rtl/>
        </w:rPr>
        <w:t>هدف</w:t>
      </w:r>
      <w:r w:rsidRPr="009B0CD6">
        <w:rPr>
          <w:rFonts w:ascii="Calibri" w:eastAsia="Calibri" w:hAnsi="Calibri"/>
          <w:sz w:val="28"/>
          <w:rtl/>
        </w:rPr>
        <w:t xml:space="preserve"> </w:t>
      </w:r>
      <w:r w:rsidRPr="009B0CD6">
        <w:rPr>
          <w:rFonts w:ascii="Calibri" w:eastAsia="Calibri" w:hAnsi="Calibri" w:hint="cs"/>
          <w:sz w:val="28"/>
          <w:rtl/>
        </w:rPr>
        <w:t>این</w:t>
      </w:r>
      <w:r w:rsidRPr="009B0CD6">
        <w:rPr>
          <w:rFonts w:ascii="Calibri" w:eastAsia="Calibri" w:hAnsi="Calibri"/>
          <w:sz w:val="28"/>
          <w:rtl/>
        </w:rPr>
        <w:t xml:space="preserve"> </w:t>
      </w:r>
      <w:r w:rsidRPr="009B0CD6">
        <w:rPr>
          <w:rFonts w:ascii="Calibri" w:eastAsia="Calibri" w:hAnsi="Calibri" w:hint="cs"/>
          <w:sz w:val="28"/>
          <w:rtl/>
        </w:rPr>
        <w:t>پژوهش</w:t>
      </w:r>
      <w:r w:rsidRPr="009B0CD6">
        <w:rPr>
          <w:rFonts w:ascii="Calibri" w:eastAsia="Calibri" w:hAnsi="Calibri"/>
          <w:sz w:val="28"/>
          <w:rtl/>
        </w:rPr>
        <w:t xml:space="preserve"> </w:t>
      </w:r>
      <w:r w:rsidRPr="009B0CD6">
        <w:rPr>
          <w:rFonts w:ascii="Calibri" w:eastAsia="Calibri" w:hAnsi="Calibri" w:hint="cs"/>
          <w:sz w:val="28"/>
          <w:rtl/>
        </w:rPr>
        <w:t>بررسی</w:t>
      </w:r>
      <w:r w:rsidRPr="009B0CD6">
        <w:rPr>
          <w:rFonts w:ascii="Calibri" w:eastAsia="Calibri" w:hAnsi="Calibri"/>
          <w:sz w:val="28"/>
          <w:rtl/>
        </w:rPr>
        <w:t xml:space="preserve"> </w:t>
      </w:r>
      <w:r w:rsidRPr="009B0CD6">
        <w:rPr>
          <w:rFonts w:ascii="Calibri" w:eastAsia="Calibri" w:hAnsi="Calibri" w:hint="cs"/>
          <w:sz w:val="28"/>
          <w:rtl/>
        </w:rPr>
        <w:t>اثر</w:t>
      </w:r>
      <w:r w:rsidRPr="009B0CD6">
        <w:rPr>
          <w:rFonts w:ascii="Calibri" w:eastAsia="Calibri" w:hAnsi="Calibri"/>
          <w:sz w:val="28"/>
          <w:rtl/>
        </w:rPr>
        <w:t xml:space="preserve"> </w:t>
      </w:r>
      <w:r w:rsidRPr="009B0CD6">
        <w:rPr>
          <w:rFonts w:ascii="Calibri" w:eastAsia="Calibri" w:hAnsi="Calibri" w:hint="cs"/>
          <w:sz w:val="28"/>
          <w:rtl/>
        </w:rPr>
        <w:t>نوسانات</w:t>
      </w:r>
      <w:r w:rsidRPr="009B0CD6">
        <w:rPr>
          <w:rFonts w:ascii="Calibri" w:eastAsia="Calibri" w:hAnsi="Calibri"/>
          <w:sz w:val="28"/>
          <w:rtl/>
        </w:rPr>
        <w:t xml:space="preserve"> </w:t>
      </w:r>
      <w:r w:rsidRPr="009B0CD6">
        <w:rPr>
          <w:rFonts w:ascii="Calibri" w:eastAsia="Calibri" w:hAnsi="Calibri" w:hint="cs"/>
          <w:sz w:val="28"/>
          <w:rtl/>
        </w:rPr>
        <w:t>قیمت</w:t>
      </w:r>
      <w:r w:rsidRPr="009B0CD6">
        <w:rPr>
          <w:rFonts w:ascii="Calibri" w:eastAsia="Calibri" w:hAnsi="Calibri"/>
          <w:sz w:val="28"/>
          <w:rtl/>
        </w:rPr>
        <w:t xml:space="preserve"> </w:t>
      </w:r>
      <w:r w:rsidRPr="009B0CD6">
        <w:rPr>
          <w:rFonts w:ascii="Calibri" w:eastAsia="Calibri" w:hAnsi="Calibri" w:hint="cs"/>
          <w:sz w:val="28"/>
          <w:rtl/>
        </w:rPr>
        <w:t>نفت</w:t>
      </w:r>
      <w:r w:rsidRPr="009B0CD6">
        <w:rPr>
          <w:rFonts w:ascii="Calibri" w:eastAsia="Calibri" w:hAnsi="Calibri"/>
          <w:sz w:val="28"/>
          <w:rtl/>
        </w:rPr>
        <w:t xml:space="preserve"> </w:t>
      </w:r>
      <w:r w:rsidRPr="009B0CD6">
        <w:rPr>
          <w:rFonts w:ascii="Calibri" w:eastAsia="Calibri" w:hAnsi="Calibri" w:hint="cs"/>
          <w:sz w:val="28"/>
          <w:rtl/>
        </w:rPr>
        <w:t>بر</w:t>
      </w:r>
      <w:r w:rsidRPr="009B0CD6">
        <w:rPr>
          <w:rFonts w:ascii="Calibri" w:eastAsia="Calibri" w:hAnsi="Calibri"/>
          <w:sz w:val="28"/>
          <w:rtl/>
        </w:rPr>
        <w:t xml:space="preserve"> </w:t>
      </w:r>
      <w:r w:rsidRPr="009B0CD6">
        <w:rPr>
          <w:rFonts w:ascii="Calibri" w:eastAsia="Calibri" w:hAnsi="Calibri" w:hint="cs"/>
          <w:sz w:val="28"/>
          <w:rtl/>
        </w:rPr>
        <w:t>روی</w:t>
      </w:r>
      <w:r w:rsidRPr="009B0CD6">
        <w:rPr>
          <w:rFonts w:ascii="Calibri" w:eastAsia="Calibri" w:hAnsi="Calibri"/>
          <w:sz w:val="28"/>
          <w:rtl/>
        </w:rPr>
        <w:t xml:space="preserve"> </w:t>
      </w:r>
      <w:r w:rsidRPr="009B0CD6">
        <w:rPr>
          <w:rFonts w:ascii="Calibri" w:eastAsia="Calibri" w:hAnsi="Calibri" w:hint="cs"/>
          <w:sz w:val="28"/>
          <w:rtl/>
        </w:rPr>
        <w:t>مصرف</w:t>
      </w:r>
      <w:r w:rsidRPr="009B0CD6">
        <w:rPr>
          <w:rFonts w:ascii="Calibri" w:eastAsia="Calibri" w:hAnsi="Calibri"/>
          <w:sz w:val="28"/>
          <w:rtl/>
        </w:rPr>
        <w:t xml:space="preserve"> </w:t>
      </w:r>
      <w:r w:rsidRPr="009B0CD6">
        <w:rPr>
          <w:rFonts w:ascii="Calibri" w:eastAsia="Calibri" w:hAnsi="Calibri" w:hint="cs"/>
          <w:sz w:val="28"/>
          <w:rtl/>
        </w:rPr>
        <w:t>بخش</w:t>
      </w:r>
      <w:r w:rsidRPr="009B0CD6">
        <w:rPr>
          <w:rFonts w:ascii="Calibri" w:eastAsia="Calibri" w:hAnsi="Calibri"/>
          <w:sz w:val="28"/>
          <w:rtl/>
        </w:rPr>
        <w:t xml:space="preserve"> </w:t>
      </w:r>
      <w:r w:rsidRPr="009B0CD6">
        <w:rPr>
          <w:rFonts w:ascii="Calibri" w:eastAsia="Calibri" w:hAnsi="Calibri" w:hint="cs"/>
          <w:sz w:val="28"/>
          <w:rtl/>
        </w:rPr>
        <w:t>خصوصی</w:t>
      </w:r>
      <w:r w:rsidRPr="009B0CD6">
        <w:rPr>
          <w:rFonts w:ascii="Calibri" w:eastAsia="Calibri" w:hAnsi="Calibri"/>
          <w:sz w:val="28"/>
          <w:rtl/>
        </w:rPr>
        <w:t xml:space="preserve"> </w:t>
      </w:r>
      <w:r w:rsidRPr="009B0CD6">
        <w:rPr>
          <w:rFonts w:ascii="Calibri" w:eastAsia="Calibri" w:hAnsi="Calibri" w:hint="cs"/>
          <w:sz w:val="28"/>
          <w:rtl/>
        </w:rPr>
        <w:t>در</w:t>
      </w:r>
      <w:r w:rsidRPr="009B0CD6">
        <w:rPr>
          <w:rFonts w:ascii="Calibri" w:eastAsia="Calibri" w:hAnsi="Calibri"/>
          <w:sz w:val="28"/>
          <w:rtl/>
        </w:rPr>
        <w:t xml:space="preserve"> </w:t>
      </w:r>
      <w:r w:rsidRPr="009B0CD6">
        <w:rPr>
          <w:rFonts w:ascii="Calibri" w:eastAsia="Calibri" w:hAnsi="Calibri" w:hint="cs"/>
          <w:sz w:val="28"/>
          <w:rtl/>
        </w:rPr>
        <w:t>ایران</w:t>
      </w:r>
      <w:r w:rsidRPr="009B0CD6">
        <w:rPr>
          <w:rFonts w:ascii="Calibri" w:eastAsia="Calibri" w:hAnsi="Calibri"/>
          <w:sz w:val="28"/>
          <w:rtl/>
        </w:rPr>
        <w:t xml:space="preserve"> </w:t>
      </w:r>
      <w:r w:rsidRPr="009B0CD6">
        <w:rPr>
          <w:rFonts w:ascii="Calibri" w:eastAsia="Calibri" w:hAnsi="Calibri" w:hint="cs"/>
          <w:sz w:val="28"/>
          <w:rtl/>
        </w:rPr>
        <w:t>طی</w:t>
      </w:r>
      <w:r w:rsidRPr="009B0CD6">
        <w:rPr>
          <w:rFonts w:ascii="Calibri" w:eastAsia="Calibri" w:hAnsi="Calibri"/>
          <w:sz w:val="28"/>
          <w:rtl/>
        </w:rPr>
        <w:t xml:space="preserve"> </w:t>
      </w:r>
      <w:r w:rsidRPr="009B0CD6">
        <w:rPr>
          <w:rFonts w:ascii="Calibri" w:eastAsia="Calibri" w:hAnsi="Calibri" w:hint="cs"/>
          <w:sz w:val="28"/>
          <w:rtl/>
        </w:rPr>
        <w:t>دوره</w:t>
      </w:r>
      <w:r w:rsidRPr="009B0CD6">
        <w:rPr>
          <w:rFonts w:ascii="Calibri" w:eastAsia="Calibri" w:hAnsi="Calibri"/>
          <w:sz w:val="28"/>
          <w:rtl/>
        </w:rPr>
        <w:t xml:space="preserve"> 1380 </w:t>
      </w:r>
      <w:r w:rsidRPr="009B0CD6">
        <w:rPr>
          <w:rFonts w:ascii="Calibri" w:eastAsia="Calibri" w:hAnsi="Calibri" w:hint="cs"/>
          <w:sz w:val="28"/>
          <w:rtl/>
        </w:rPr>
        <w:t>الی</w:t>
      </w:r>
      <w:r w:rsidRPr="009B0CD6">
        <w:rPr>
          <w:rFonts w:ascii="Calibri" w:eastAsia="Calibri" w:hAnsi="Calibri"/>
          <w:sz w:val="28"/>
          <w:rtl/>
        </w:rPr>
        <w:t xml:space="preserve"> 1391 </w:t>
      </w:r>
      <w:r w:rsidRPr="009B0CD6">
        <w:rPr>
          <w:rFonts w:ascii="Calibri" w:eastAsia="Calibri" w:hAnsi="Calibri" w:hint="cs"/>
          <w:sz w:val="28"/>
          <w:rtl/>
        </w:rPr>
        <w:t>با</w:t>
      </w:r>
      <w:r w:rsidRPr="009B0CD6">
        <w:rPr>
          <w:rFonts w:ascii="Calibri" w:eastAsia="Calibri" w:hAnsi="Calibri"/>
          <w:sz w:val="28"/>
          <w:rtl/>
        </w:rPr>
        <w:t xml:space="preserve"> </w:t>
      </w:r>
      <w:r w:rsidRPr="009B0CD6">
        <w:rPr>
          <w:rFonts w:ascii="Calibri" w:eastAsia="Calibri" w:hAnsi="Calibri" w:hint="cs"/>
          <w:sz w:val="28"/>
          <w:rtl/>
        </w:rPr>
        <w:t>استفاده</w:t>
      </w:r>
      <w:r w:rsidRPr="009B0CD6">
        <w:rPr>
          <w:rFonts w:ascii="Calibri" w:eastAsia="Calibri" w:hAnsi="Calibri"/>
          <w:sz w:val="28"/>
          <w:rtl/>
        </w:rPr>
        <w:t xml:space="preserve"> </w:t>
      </w:r>
      <w:r w:rsidRPr="009B0CD6">
        <w:rPr>
          <w:rFonts w:ascii="Calibri" w:eastAsia="Calibri" w:hAnsi="Calibri" w:hint="cs"/>
          <w:sz w:val="28"/>
          <w:rtl/>
        </w:rPr>
        <w:t>از</w:t>
      </w:r>
      <w:r w:rsidRPr="009B0CD6">
        <w:rPr>
          <w:rFonts w:ascii="Calibri" w:eastAsia="Calibri" w:hAnsi="Calibri"/>
          <w:sz w:val="28"/>
          <w:rtl/>
        </w:rPr>
        <w:t xml:space="preserve"> </w:t>
      </w:r>
      <w:r w:rsidRPr="009B0CD6">
        <w:rPr>
          <w:rFonts w:ascii="Calibri" w:eastAsia="Calibri" w:hAnsi="Calibri" w:hint="cs"/>
          <w:sz w:val="28"/>
          <w:rtl/>
        </w:rPr>
        <w:t>داده‌های</w:t>
      </w:r>
      <w:r w:rsidRPr="009B0CD6">
        <w:rPr>
          <w:rFonts w:ascii="Calibri" w:eastAsia="Calibri" w:hAnsi="Calibri"/>
          <w:sz w:val="28"/>
          <w:rtl/>
        </w:rPr>
        <w:t xml:space="preserve"> </w:t>
      </w:r>
      <w:r w:rsidRPr="009B0CD6">
        <w:rPr>
          <w:rFonts w:ascii="Calibri" w:eastAsia="Calibri" w:hAnsi="Calibri" w:hint="cs"/>
          <w:sz w:val="28"/>
          <w:rtl/>
        </w:rPr>
        <w:t>فصلی</w:t>
      </w:r>
      <w:r w:rsidRPr="009B0CD6">
        <w:rPr>
          <w:rFonts w:ascii="Calibri" w:eastAsia="Calibri" w:hAnsi="Calibri"/>
          <w:sz w:val="28"/>
          <w:rtl/>
        </w:rPr>
        <w:t xml:space="preserve"> </w:t>
      </w:r>
      <w:r w:rsidRPr="009B0CD6">
        <w:rPr>
          <w:rFonts w:ascii="Calibri" w:eastAsia="Calibri" w:hAnsi="Calibri" w:hint="cs"/>
          <w:sz w:val="28"/>
          <w:rtl/>
        </w:rPr>
        <w:t>است</w:t>
      </w:r>
      <w:r w:rsidRPr="009B0CD6">
        <w:rPr>
          <w:rFonts w:ascii="Calibri" w:eastAsia="Calibri" w:hAnsi="Calibri"/>
          <w:sz w:val="28"/>
          <w:rtl/>
        </w:rPr>
        <w:t xml:space="preserve">. </w:t>
      </w:r>
      <w:r w:rsidRPr="009B0CD6">
        <w:rPr>
          <w:rFonts w:ascii="Calibri" w:eastAsia="Calibri" w:hAnsi="Calibri" w:hint="cs"/>
          <w:sz w:val="28"/>
          <w:rtl/>
        </w:rPr>
        <w:t>بدین</w:t>
      </w:r>
      <w:r w:rsidRPr="009B0CD6">
        <w:rPr>
          <w:rFonts w:ascii="Calibri" w:eastAsia="Calibri" w:hAnsi="Calibri"/>
          <w:sz w:val="28"/>
          <w:rtl/>
        </w:rPr>
        <w:t xml:space="preserve"> </w:t>
      </w:r>
      <w:r w:rsidRPr="009B0CD6">
        <w:rPr>
          <w:rFonts w:ascii="Calibri" w:eastAsia="Calibri" w:hAnsi="Calibri" w:hint="cs"/>
          <w:sz w:val="28"/>
          <w:rtl/>
        </w:rPr>
        <w:t>منظور</w:t>
      </w:r>
      <w:r w:rsidRPr="009B0CD6">
        <w:rPr>
          <w:rFonts w:ascii="Calibri" w:eastAsia="Calibri" w:hAnsi="Calibri"/>
          <w:sz w:val="28"/>
          <w:rtl/>
        </w:rPr>
        <w:t xml:space="preserve"> </w:t>
      </w:r>
      <w:r w:rsidRPr="009B0CD6">
        <w:rPr>
          <w:rFonts w:ascii="Calibri" w:eastAsia="Calibri" w:hAnsi="Calibri" w:hint="cs"/>
          <w:sz w:val="28"/>
          <w:rtl/>
        </w:rPr>
        <w:t>از</w:t>
      </w:r>
      <w:r w:rsidRPr="009B0CD6">
        <w:rPr>
          <w:rFonts w:ascii="Calibri" w:eastAsia="Calibri" w:hAnsi="Calibri"/>
          <w:sz w:val="28"/>
          <w:rtl/>
        </w:rPr>
        <w:t xml:space="preserve"> </w:t>
      </w:r>
      <w:r w:rsidRPr="009B0CD6">
        <w:rPr>
          <w:rFonts w:ascii="Calibri" w:eastAsia="Calibri" w:hAnsi="Calibri" w:hint="cs"/>
          <w:sz w:val="28"/>
          <w:rtl/>
        </w:rPr>
        <w:t>الگوی</w:t>
      </w:r>
      <w:r w:rsidRPr="009B0CD6">
        <w:rPr>
          <w:rFonts w:ascii="Calibri" w:eastAsia="Calibri" w:hAnsi="Calibri"/>
          <w:sz w:val="28"/>
          <w:rtl/>
        </w:rPr>
        <w:t xml:space="preserve"> </w:t>
      </w:r>
      <w:r w:rsidRPr="009B0CD6">
        <w:rPr>
          <w:rFonts w:ascii="Calibri" w:eastAsia="Calibri" w:hAnsi="Calibri" w:hint="cs"/>
          <w:sz w:val="28"/>
          <w:rtl/>
        </w:rPr>
        <w:t>پویای</w:t>
      </w:r>
      <w:r w:rsidRPr="009B0CD6">
        <w:rPr>
          <w:rFonts w:ascii="Calibri" w:eastAsia="Calibri" w:hAnsi="Calibri"/>
          <w:sz w:val="28"/>
          <w:rtl/>
        </w:rPr>
        <w:t xml:space="preserve"> </w:t>
      </w:r>
      <w:r w:rsidRPr="009B0CD6">
        <w:rPr>
          <w:rFonts w:ascii="Calibri" w:eastAsia="Calibri" w:hAnsi="Calibri" w:hint="cs"/>
          <w:sz w:val="28"/>
          <w:rtl/>
        </w:rPr>
        <w:t>خودرگرسیون</w:t>
      </w:r>
      <w:r w:rsidRPr="009B0CD6">
        <w:rPr>
          <w:rFonts w:ascii="Calibri" w:eastAsia="Calibri" w:hAnsi="Calibri"/>
          <w:sz w:val="28"/>
          <w:rtl/>
        </w:rPr>
        <w:t xml:space="preserve"> </w:t>
      </w:r>
      <w:r w:rsidRPr="009B0CD6">
        <w:rPr>
          <w:rFonts w:ascii="Calibri" w:eastAsia="Calibri" w:hAnsi="Calibri" w:hint="cs"/>
          <w:sz w:val="28"/>
          <w:rtl/>
        </w:rPr>
        <w:t>با</w:t>
      </w:r>
      <w:r w:rsidRPr="009B0CD6">
        <w:rPr>
          <w:rFonts w:ascii="Calibri" w:eastAsia="Calibri" w:hAnsi="Calibri"/>
          <w:sz w:val="28"/>
          <w:rtl/>
        </w:rPr>
        <w:t xml:space="preserve"> </w:t>
      </w:r>
      <w:r w:rsidRPr="009B0CD6">
        <w:rPr>
          <w:rFonts w:ascii="Calibri" w:eastAsia="Calibri" w:hAnsi="Calibri" w:hint="cs"/>
          <w:sz w:val="28"/>
          <w:rtl/>
        </w:rPr>
        <w:t>وقفه‌های</w:t>
      </w:r>
      <w:r w:rsidRPr="009B0CD6">
        <w:rPr>
          <w:rFonts w:ascii="Calibri" w:eastAsia="Calibri" w:hAnsi="Calibri"/>
          <w:sz w:val="28"/>
          <w:rtl/>
        </w:rPr>
        <w:t xml:space="preserve"> </w:t>
      </w:r>
      <w:r w:rsidRPr="009B0CD6">
        <w:rPr>
          <w:rFonts w:ascii="Calibri" w:eastAsia="Calibri" w:hAnsi="Calibri" w:hint="cs"/>
          <w:sz w:val="28"/>
          <w:rtl/>
        </w:rPr>
        <w:t>گسترده</w:t>
      </w:r>
      <w:r w:rsidRPr="009B0CD6">
        <w:rPr>
          <w:rFonts w:ascii="Calibri" w:eastAsia="Calibri" w:hAnsi="Calibri"/>
          <w:sz w:val="28"/>
        </w:rPr>
        <w:t xml:space="preserve"> </w:t>
      </w:r>
      <w:r w:rsidRPr="009B0CD6">
        <w:rPr>
          <w:rFonts w:eastAsia="Calibri" w:cs="Times New Roman"/>
          <w:szCs w:val="24"/>
        </w:rPr>
        <w:t xml:space="preserve">(ARDL) </w:t>
      </w:r>
      <w:r w:rsidRPr="009B0CD6">
        <w:rPr>
          <w:rFonts w:ascii="Calibri" w:eastAsia="Calibri" w:hAnsi="Calibri" w:hint="cs"/>
          <w:sz w:val="28"/>
          <w:rtl/>
        </w:rPr>
        <w:t>استفاده</w:t>
      </w:r>
      <w:r w:rsidRPr="009B0CD6">
        <w:rPr>
          <w:rFonts w:ascii="Calibri" w:eastAsia="Calibri" w:hAnsi="Calibri"/>
          <w:sz w:val="28"/>
          <w:rtl/>
        </w:rPr>
        <w:t xml:space="preserve"> </w:t>
      </w:r>
      <w:r w:rsidRPr="009B0CD6">
        <w:rPr>
          <w:rFonts w:ascii="Calibri" w:eastAsia="Calibri" w:hAnsi="Calibri" w:hint="cs"/>
          <w:sz w:val="28"/>
          <w:rtl/>
        </w:rPr>
        <w:t>شد</w:t>
      </w:r>
      <w:r w:rsidRPr="009B0CD6">
        <w:rPr>
          <w:rFonts w:ascii="Calibri" w:eastAsia="Calibri" w:hAnsi="Calibri"/>
          <w:sz w:val="28"/>
        </w:rPr>
        <w:t xml:space="preserve"> </w:t>
      </w:r>
      <w:r w:rsidRPr="009B0CD6">
        <w:rPr>
          <w:rFonts w:ascii="Calibri" w:eastAsia="Calibri" w:hAnsi="Calibri" w:hint="cs"/>
          <w:sz w:val="28"/>
          <w:rtl/>
          <w:lang w:bidi="fa-IR"/>
        </w:rPr>
        <w:t>که نتایج</w:t>
      </w:r>
      <w:r w:rsidRPr="009B0CD6">
        <w:rPr>
          <w:rFonts w:ascii="Calibri" w:eastAsia="Calibri" w:hAnsi="Calibri"/>
          <w:sz w:val="28"/>
          <w:rtl/>
        </w:rPr>
        <w:t xml:space="preserve"> </w:t>
      </w:r>
      <w:r w:rsidRPr="009B0CD6">
        <w:rPr>
          <w:rFonts w:ascii="Calibri" w:eastAsia="Calibri" w:hAnsi="Calibri" w:hint="cs"/>
          <w:sz w:val="28"/>
          <w:rtl/>
        </w:rPr>
        <w:t>حاکی</w:t>
      </w:r>
      <w:r w:rsidRPr="009B0CD6">
        <w:rPr>
          <w:rFonts w:ascii="Calibri" w:eastAsia="Calibri" w:hAnsi="Calibri"/>
          <w:sz w:val="28"/>
          <w:rtl/>
        </w:rPr>
        <w:t xml:space="preserve"> </w:t>
      </w:r>
      <w:r w:rsidRPr="009B0CD6">
        <w:rPr>
          <w:rFonts w:ascii="Calibri" w:eastAsia="Calibri" w:hAnsi="Calibri" w:hint="cs"/>
          <w:sz w:val="28"/>
          <w:rtl/>
        </w:rPr>
        <w:t>از</w:t>
      </w:r>
      <w:r w:rsidRPr="009B0CD6">
        <w:rPr>
          <w:rFonts w:ascii="Calibri" w:eastAsia="Calibri" w:hAnsi="Calibri"/>
          <w:sz w:val="28"/>
          <w:rtl/>
        </w:rPr>
        <w:t xml:space="preserve"> </w:t>
      </w:r>
      <w:r w:rsidRPr="009B0CD6">
        <w:rPr>
          <w:rFonts w:ascii="Calibri" w:eastAsia="Calibri" w:hAnsi="Calibri" w:hint="cs"/>
          <w:sz w:val="28"/>
          <w:rtl/>
        </w:rPr>
        <w:t>وجود</w:t>
      </w:r>
      <w:r w:rsidRPr="009B0CD6">
        <w:rPr>
          <w:rFonts w:ascii="Calibri" w:eastAsia="Calibri" w:hAnsi="Calibri"/>
          <w:sz w:val="28"/>
          <w:rtl/>
        </w:rPr>
        <w:t xml:space="preserve"> </w:t>
      </w:r>
      <w:r w:rsidRPr="009B0CD6">
        <w:rPr>
          <w:rFonts w:ascii="Calibri" w:eastAsia="Calibri" w:hAnsi="Calibri" w:hint="cs"/>
          <w:sz w:val="28"/>
          <w:rtl/>
        </w:rPr>
        <w:t>رابطه</w:t>
      </w:r>
      <w:r w:rsidRPr="009B0CD6">
        <w:rPr>
          <w:rFonts w:ascii="Calibri" w:eastAsia="Calibri" w:hAnsi="Calibri"/>
          <w:sz w:val="28"/>
          <w:rtl/>
        </w:rPr>
        <w:t xml:space="preserve"> </w:t>
      </w:r>
      <w:r w:rsidRPr="009B0CD6">
        <w:rPr>
          <w:rFonts w:ascii="Calibri" w:eastAsia="Calibri" w:hAnsi="Calibri" w:hint="cs"/>
          <w:sz w:val="28"/>
          <w:rtl/>
        </w:rPr>
        <w:lastRenderedPageBreak/>
        <w:t>بلند‌مدت</w:t>
      </w:r>
      <w:r w:rsidRPr="009B0CD6">
        <w:rPr>
          <w:rFonts w:ascii="Calibri" w:eastAsia="Calibri" w:hAnsi="Calibri"/>
          <w:sz w:val="28"/>
          <w:rtl/>
        </w:rPr>
        <w:t xml:space="preserve"> </w:t>
      </w:r>
      <w:r w:rsidRPr="009B0CD6">
        <w:rPr>
          <w:rFonts w:ascii="Calibri" w:eastAsia="Calibri" w:hAnsi="Calibri" w:hint="cs"/>
          <w:sz w:val="28"/>
          <w:rtl/>
        </w:rPr>
        <w:t>بین</w:t>
      </w:r>
      <w:r w:rsidRPr="009B0CD6">
        <w:rPr>
          <w:rFonts w:ascii="Calibri" w:eastAsia="Calibri" w:hAnsi="Calibri"/>
          <w:sz w:val="28"/>
          <w:rtl/>
        </w:rPr>
        <w:t xml:space="preserve"> </w:t>
      </w:r>
      <w:r w:rsidRPr="009B0CD6">
        <w:rPr>
          <w:rFonts w:ascii="Calibri" w:eastAsia="Calibri" w:hAnsi="Calibri" w:hint="cs"/>
          <w:sz w:val="28"/>
          <w:rtl/>
        </w:rPr>
        <w:t>متغیر</w:t>
      </w:r>
      <w:r w:rsidRPr="009B0CD6">
        <w:rPr>
          <w:rFonts w:ascii="Calibri" w:eastAsia="Calibri" w:hAnsi="Calibri"/>
          <w:sz w:val="28"/>
          <w:rtl/>
        </w:rPr>
        <w:t xml:space="preserve"> </w:t>
      </w:r>
      <w:r w:rsidRPr="009B0CD6">
        <w:rPr>
          <w:rFonts w:ascii="Calibri" w:eastAsia="Calibri" w:hAnsi="Calibri" w:hint="cs"/>
          <w:sz w:val="28"/>
          <w:rtl/>
        </w:rPr>
        <w:t>وابسته</w:t>
      </w:r>
      <w:r w:rsidRPr="009B0CD6">
        <w:rPr>
          <w:rFonts w:ascii="Calibri" w:eastAsia="Calibri" w:hAnsi="Calibri"/>
          <w:sz w:val="28"/>
          <w:rtl/>
        </w:rPr>
        <w:t xml:space="preserve"> </w:t>
      </w:r>
      <w:r w:rsidRPr="009B0CD6">
        <w:rPr>
          <w:rFonts w:ascii="Calibri" w:eastAsia="Calibri" w:hAnsi="Calibri" w:hint="cs"/>
          <w:sz w:val="28"/>
          <w:rtl/>
        </w:rPr>
        <w:t>مصرف</w:t>
      </w:r>
      <w:r w:rsidRPr="009B0CD6">
        <w:rPr>
          <w:rFonts w:ascii="Calibri" w:eastAsia="Calibri" w:hAnsi="Calibri"/>
          <w:sz w:val="28"/>
          <w:rtl/>
        </w:rPr>
        <w:t xml:space="preserve"> </w:t>
      </w:r>
      <w:r w:rsidRPr="009B0CD6">
        <w:rPr>
          <w:rFonts w:ascii="Calibri" w:eastAsia="Calibri" w:hAnsi="Calibri" w:hint="cs"/>
          <w:sz w:val="28"/>
          <w:rtl/>
        </w:rPr>
        <w:t>بخش</w:t>
      </w:r>
      <w:r w:rsidRPr="009B0CD6">
        <w:rPr>
          <w:rFonts w:ascii="Calibri" w:eastAsia="Calibri" w:hAnsi="Calibri"/>
          <w:sz w:val="28"/>
          <w:rtl/>
        </w:rPr>
        <w:t xml:space="preserve"> </w:t>
      </w:r>
      <w:r w:rsidRPr="009B0CD6">
        <w:rPr>
          <w:rFonts w:ascii="Calibri" w:eastAsia="Calibri" w:hAnsi="Calibri" w:hint="cs"/>
          <w:sz w:val="28"/>
          <w:rtl/>
        </w:rPr>
        <w:t>خصوصی</w:t>
      </w:r>
      <w:r w:rsidRPr="009B0CD6">
        <w:rPr>
          <w:rFonts w:ascii="Calibri" w:eastAsia="Calibri" w:hAnsi="Calibri"/>
          <w:sz w:val="28"/>
          <w:rtl/>
        </w:rPr>
        <w:t xml:space="preserve"> </w:t>
      </w:r>
      <w:r w:rsidRPr="009B0CD6">
        <w:rPr>
          <w:rFonts w:ascii="Calibri" w:eastAsia="Calibri" w:hAnsi="Calibri" w:hint="cs"/>
          <w:sz w:val="28"/>
          <w:rtl/>
        </w:rPr>
        <w:t>و</w:t>
      </w:r>
      <w:r w:rsidRPr="009B0CD6">
        <w:rPr>
          <w:rFonts w:ascii="Calibri" w:eastAsia="Calibri" w:hAnsi="Calibri"/>
          <w:sz w:val="28"/>
          <w:rtl/>
        </w:rPr>
        <w:t xml:space="preserve"> </w:t>
      </w:r>
      <w:r w:rsidRPr="009B0CD6">
        <w:rPr>
          <w:rFonts w:ascii="Calibri" w:eastAsia="Calibri" w:hAnsi="Calibri" w:hint="cs"/>
          <w:sz w:val="28"/>
          <w:rtl/>
        </w:rPr>
        <w:t>متغیرهای</w:t>
      </w:r>
      <w:r w:rsidRPr="009B0CD6">
        <w:rPr>
          <w:rFonts w:ascii="Calibri" w:eastAsia="Calibri" w:hAnsi="Calibri"/>
          <w:sz w:val="28"/>
          <w:rtl/>
        </w:rPr>
        <w:t xml:space="preserve"> </w:t>
      </w:r>
      <w:r w:rsidRPr="009B0CD6">
        <w:rPr>
          <w:rFonts w:ascii="Calibri" w:eastAsia="Calibri" w:hAnsi="Calibri" w:hint="cs"/>
          <w:sz w:val="28"/>
          <w:rtl/>
        </w:rPr>
        <w:t>توضیحی</w:t>
      </w:r>
      <w:r w:rsidRPr="009B0CD6">
        <w:rPr>
          <w:rFonts w:ascii="Calibri" w:eastAsia="Calibri" w:hAnsi="Calibri"/>
          <w:sz w:val="28"/>
          <w:rtl/>
        </w:rPr>
        <w:t xml:space="preserve"> </w:t>
      </w:r>
      <w:r w:rsidRPr="009B0CD6">
        <w:rPr>
          <w:rFonts w:ascii="Calibri" w:eastAsia="Calibri" w:hAnsi="Calibri" w:hint="cs"/>
          <w:sz w:val="28"/>
          <w:rtl/>
        </w:rPr>
        <w:t>می‌باشد</w:t>
      </w:r>
      <w:r w:rsidRPr="009B0CD6">
        <w:rPr>
          <w:rFonts w:ascii="Calibri" w:eastAsia="Calibri" w:hAnsi="Calibri"/>
          <w:sz w:val="28"/>
          <w:rtl/>
        </w:rPr>
        <w:t xml:space="preserve">. </w:t>
      </w:r>
      <w:r w:rsidRPr="009B0CD6">
        <w:rPr>
          <w:rFonts w:ascii="Calibri" w:eastAsia="Calibri" w:hAnsi="Calibri" w:hint="cs"/>
          <w:sz w:val="28"/>
          <w:rtl/>
        </w:rPr>
        <w:t>بر</w:t>
      </w:r>
      <w:r w:rsidRPr="009B0CD6">
        <w:rPr>
          <w:rFonts w:ascii="Calibri" w:eastAsia="Calibri" w:hAnsi="Calibri"/>
          <w:sz w:val="28"/>
          <w:rtl/>
        </w:rPr>
        <w:t xml:space="preserve"> </w:t>
      </w:r>
      <w:r w:rsidRPr="009B0CD6">
        <w:rPr>
          <w:rFonts w:ascii="Calibri" w:eastAsia="Calibri" w:hAnsi="Calibri" w:hint="cs"/>
          <w:sz w:val="28"/>
          <w:rtl/>
        </w:rPr>
        <w:t>طبق</w:t>
      </w:r>
      <w:r w:rsidRPr="009B0CD6">
        <w:rPr>
          <w:rFonts w:ascii="Calibri" w:eastAsia="Calibri" w:hAnsi="Calibri"/>
          <w:sz w:val="28"/>
          <w:rtl/>
        </w:rPr>
        <w:t xml:space="preserve"> </w:t>
      </w:r>
      <w:r w:rsidRPr="009B0CD6">
        <w:rPr>
          <w:rFonts w:ascii="Calibri" w:eastAsia="Calibri" w:hAnsi="Calibri" w:hint="cs"/>
          <w:sz w:val="28"/>
          <w:rtl/>
        </w:rPr>
        <w:t>نتایج</w:t>
      </w:r>
      <w:r w:rsidRPr="009B0CD6">
        <w:rPr>
          <w:rFonts w:ascii="Calibri" w:eastAsia="Calibri" w:hAnsi="Calibri"/>
          <w:sz w:val="28"/>
          <w:rtl/>
        </w:rPr>
        <w:t xml:space="preserve"> </w:t>
      </w:r>
      <w:r w:rsidRPr="009B0CD6">
        <w:rPr>
          <w:rFonts w:ascii="Calibri" w:eastAsia="Calibri" w:hAnsi="Calibri" w:hint="cs"/>
          <w:sz w:val="28"/>
          <w:rtl/>
        </w:rPr>
        <w:t>تخمین</w:t>
      </w:r>
      <w:r w:rsidRPr="009B0CD6">
        <w:rPr>
          <w:rFonts w:ascii="Calibri" w:eastAsia="Calibri" w:hAnsi="Calibri"/>
          <w:sz w:val="28"/>
          <w:rtl/>
        </w:rPr>
        <w:t xml:space="preserve"> </w:t>
      </w:r>
      <w:r w:rsidRPr="009B0CD6">
        <w:rPr>
          <w:rFonts w:ascii="Calibri" w:eastAsia="Calibri" w:hAnsi="Calibri" w:hint="cs"/>
          <w:sz w:val="28"/>
          <w:rtl/>
        </w:rPr>
        <w:t>تابع</w:t>
      </w:r>
      <w:r w:rsidRPr="009B0CD6">
        <w:rPr>
          <w:rFonts w:ascii="Calibri" w:eastAsia="Calibri" w:hAnsi="Calibri"/>
          <w:sz w:val="28"/>
          <w:rtl/>
        </w:rPr>
        <w:t xml:space="preserve"> </w:t>
      </w:r>
      <w:r w:rsidRPr="009B0CD6">
        <w:rPr>
          <w:rFonts w:ascii="Calibri" w:eastAsia="Calibri" w:hAnsi="Calibri" w:hint="cs"/>
          <w:sz w:val="28"/>
          <w:rtl/>
        </w:rPr>
        <w:t>مصرف</w:t>
      </w:r>
      <w:r w:rsidRPr="009B0CD6">
        <w:rPr>
          <w:rFonts w:ascii="Calibri" w:eastAsia="Calibri" w:hAnsi="Calibri"/>
          <w:sz w:val="28"/>
          <w:rtl/>
        </w:rPr>
        <w:t xml:space="preserve"> </w:t>
      </w:r>
      <w:r w:rsidRPr="009B0CD6">
        <w:rPr>
          <w:rFonts w:ascii="Calibri" w:eastAsia="Calibri" w:hAnsi="Calibri" w:hint="cs"/>
          <w:sz w:val="28"/>
          <w:rtl/>
        </w:rPr>
        <w:t>خصوصی،</w:t>
      </w:r>
      <w:r w:rsidRPr="009B0CD6">
        <w:rPr>
          <w:rFonts w:ascii="Calibri" w:eastAsia="Calibri" w:hAnsi="Calibri"/>
          <w:sz w:val="28"/>
          <w:rtl/>
        </w:rPr>
        <w:t xml:space="preserve"> </w:t>
      </w:r>
      <w:r w:rsidRPr="009B0CD6">
        <w:rPr>
          <w:rFonts w:ascii="Calibri" w:eastAsia="Calibri" w:hAnsi="Calibri" w:hint="cs"/>
          <w:sz w:val="28"/>
          <w:rtl/>
        </w:rPr>
        <w:t>شاخص</w:t>
      </w:r>
      <w:r w:rsidRPr="009B0CD6">
        <w:rPr>
          <w:rFonts w:ascii="Calibri" w:eastAsia="Calibri" w:hAnsi="Calibri"/>
          <w:sz w:val="28"/>
          <w:rtl/>
        </w:rPr>
        <w:t xml:space="preserve"> </w:t>
      </w:r>
      <w:r w:rsidRPr="009B0CD6">
        <w:rPr>
          <w:rFonts w:ascii="Calibri" w:eastAsia="Calibri" w:hAnsi="Calibri" w:hint="cs"/>
          <w:sz w:val="28"/>
          <w:rtl/>
        </w:rPr>
        <w:t>نوسانات</w:t>
      </w:r>
      <w:r w:rsidRPr="009B0CD6">
        <w:rPr>
          <w:rFonts w:ascii="Calibri" w:eastAsia="Calibri" w:hAnsi="Calibri"/>
          <w:sz w:val="28"/>
          <w:rtl/>
        </w:rPr>
        <w:t xml:space="preserve"> </w:t>
      </w:r>
      <w:r w:rsidRPr="009B0CD6">
        <w:rPr>
          <w:rFonts w:ascii="Calibri" w:eastAsia="Calibri" w:hAnsi="Calibri" w:hint="cs"/>
          <w:sz w:val="28"/>
          <w:rtl/>
        </w:rPr>
        <w:t>قیمت</w:t>
      </w:r>
      <w:r w:rsidRPr="009B0CD6">
        <w:rPr>
          <w:rFonts w:ascii="Calibri" w:eastAsia="Calibri" w:hAnsi="Calibri"/>
          <w:sz w:val="28"/>
          <w:rtl/>
        </w:rPr>
        <w:t xml:space="preserve"> </w:t>
      </w:r>
      <w:r w:rsidRPr="009B0CD6">
        <w:rPr>
          <w:rFonts w:ascii="Calibri" w:eastAsia="Calibri" w:hAnsi="Calibri" w:hint="cs"/>
          <w:sz w:val="28"/>
          <w:rtl/>
        </w:rPr>
        <w:t>نفت</w:t>
      </w:r>
      <w:r w:rsidRPr="009B0CD6">
        <w:rPr>
          <w:rFonts w:ascii="Calibri" w:eastAsia="Calibri" w:hAnsi="Calibri"/>
          <w:sz w:val="28"/>
          <w:rtl/>
        </w:rPr>
        <w:t xml:space="preserve"> </w:t>
      </w:r>
      <w:r w:rsidRPr="009B0CD6">
        <w:rPr>
          <w:rFonts w:ascii="Calibri" w:eastAsia="Calibri" w:hAnsi="Calibri" w:hint="cs"/>
          <w:sz w:val="28"/>
          <w:rtl/>
        </w:rPr>
        <w:t>در</w:t>
      </w:r>
      <w:r w:rsidRPr="009B0CD6">
        <w:rPr>
          <w:rFonts w:ascii="Calibri" w:eastAsia="Calibri" w:hAnsi="Calibri"/>
          <w:sz w:val="28"/>
          <w:rtl/>
        </w:rPr>
        <w:t xml:space="preserve"> </w:t>
      </w:r>
      <w:r w:rsidRPr="009B0CD6">
        <w:rPr>
          <w:rFonts w:ascii="Calibri" w:eastAsia="Calibri" w:hAnsi="Calibri" w:hint="cs"/>
          <w:sz w:val="28"/>
          <w:rtl/>
        </w:rPr>
        <w:t>بلندمدت</w:t>
      </w:r>
      <w:r w:rsidRPr="009B0CD6">
        <w:rPr>
          <w:rFonts w:ascii="Calibri" w:eastAsia="Calibri" w:hAnsi="Calibri"/>
          <w:sz w:val="28"/>
          <w:rtl/>
        </w:rPr>
        <w:t xml:space="preserve"> </w:t>
      </w:r>
      <w:r w:rsidRPr="009B0CD6">
        <w:rPr>
          <w:rFonts w:ascii="Calibri" w:eastAsia="Calibri" w:hAnsi="Calibri" w:hint="cs"/>
          <w:sz w:val="28"/>
          <w:rtl/>
        </w:rPr>
        <w:t>تأثیر</w:t>
      </w:r>
      <w:r w:rsidRPr="009B0CD6">
        <w:rPr>
          <w:rFonts w:ascii="Calibri" w:eastAsia="Calibri" w:hAnsi="Calibri"/>
          <w:sz w:val="28"/>
          <w:rtl/>
        </w:rPr>
        <w:t xml:space="preserve"> </w:t>
      </w:r>
      <w:r w:rsidRPr="009B0CD6">
        <w:rPr>
          <w:rFonts w:ascii="Calibri" w:eastAsia="Calibri" w:hAnsi="Calibri" w:hint="cs"/>
          <w:sz w:val="28"/>
          <w:rtl/>
        </w:rPr>
        <w:t>منفی</w:t>
      </w:r>
      <w:r w:rsidRPr="009B0CD6">
        <w:rPr>
          <w:rFonts w:ascii="Calibri" w:eastAsia="Calibri" w:hAnsi="Calibri"/>
          <w:sz w:val="28"/>
          <w:rtl/>
        </w:rPr>
        <w:t xml:space="preserve"> </w:t>
      </w:r>
      <w:r w:rsidRPr="009B0CD6">
        <w:rPr>
          <w:rFonts w:ascii="Calibri" w:eastAsia="Calibri" w:hAnsi="Calibri" w:hint="cs"/>
          <w:sz w:val="28"/>
          <w:rtl/>
        </w:rPr>
        <w:t>و</w:t>
      </w:r>
      <w:r w:rsidRPr="009B0CD6">
        <w:rPr>
          <w:rFonts w:ascii="Calibri" w:eastAsia="Calibri" w:hAnsi="Calibri"/>
          <w:sz w:val="28"/>
          <w:rtl/>
        </w:rPr>
        <w:t xml:space="preserve"> </w:t>
      </w:r>
      <w:r w:rsidRPr="009B0CD6">
        <w:rPr>
          <w:rFonts w:ascii="Calibri" w:eastAsia="Calibri" w:hAnsi="Calibri" w:hint="cs"/>
          <w:sz w:val="28"/>
          <w:rtl/>
        </w:rPr>
        <w:t>معنادار</w:t>
      </w:r>
      <w:r w:rsidRPr="009B0CD6">
        <w:rPr>
          <w:rFonts w:ascii="Calibri" w:eastAsia="Calibri" w:hAnsi="Calibri"/>
          <w:sz w:val="28"/>
          <w:rtl/>
        </w:rPr>
        <w:t xml:space="preserve"> </w:t>
      </w:r>
      <w:r w:rsidRPr="009B0CD6">
        <w:rPr>
          <w:rFonts w:ascii="Calibri" w:eastAsia="Calibri" w:hAnsi="Calibri" w:hint="cs"/>
          <w:sz w:val="28"/>
          <w:rtl/>
        </w:rPr>
        <w:t>بر</w:t>
      </w:r>
      <w:r w:rsidRPr="009B0CD6">
        <w:rPr>
          <w:rFonts w:ascii="Calibri" w:eastAsia="Calibri" w:hAnsi="Calibri"/>
          <w:sz w:val="28"/>
          <w:rtl/>
        </w:rPr>
        <w:t xml:space="preserve"> </w:t>
      </w:r>
      <w:r w:rsidRPr="009B0CD6">
        <w:rPr>
          <w:rFonts w:ascii="Calibri" w:eastAsia="Calibri" w:hAnsi="Calibri" w:hint="cs"/>
          <w:sz w:val="28"/>
          <w:rtl/>
        </w:rPr>
        <w:t>مصرف</w:t>
      </w:r>
      <w:r w:rsidRPr="009B0CD6">
        <w:rPr>
          <w:rFonts w:ascii="Calibri" w:eastAsia="Calibri" w:hAnsi="Calibri"/>
          <w:sz w:val="28"/>
          <w:rtl/>
        </w:rPr>
        <w:t xml:space="preserve"> </w:t>
      </w:r>
      <w:r w:rsidRPr="009B0CD6">
        <w:rPr>
          <w:rFonts w:ascii="Calibri" w:eastAsia="Calibri" w:hAnsi="Calibri" w:hint="cs"/>
          <w:sz w:val="28"/>
          <w:rtl/>
        </w:rPr>
        <w:t>بخش</w:t>
      </w:r>
      <w:r w:rsidRPr="009B0CD6">
        <w:rPr>
          <w:rFonts w:ascii="Calibri" w:eastAsia="Calibri" w:hAnsi="Calibri"/>
          <w:sz w:val="28"/>
          <w:rtl/>
        </w:rPr>
        <w:t xml:space="preserve"> </w:t>
      </w:r>
      <w:r w:rsidRPr="009B0CD6">
        <w:rPr>
          <w:rFonts w:ascii="Calibri" w:eastAsia="Calibri" w:hAnsi="Calibri" w:hint="cs"/>
          <w:sz w:val="28"/>
          <w:rtl/>
        </w:rPr>
        <w:t>خصوصی</w:t>
      </w:r>
      <w:r w:rsidRPr="009B0CD6">
        <w:rPr>
          <w:rFonts w:ascii="Calibri" w:eastAsia="Calibri" w:hAnsi="Calibri"/>
          <w:sz w:val="28"/>
          <w:rtl/>
        </w:rPr>
        <w:t xml:space="preserve"> </w:t>
      </w:r>
      <w:r w:rsidRPr="009B0CD6">
        <w:rPr>
          <w:rFonts w:ascii="Calibri" w:eastAsia="Calibri" w:hAnsi="Calibri" w:hint="cs"/>
          <w:sz w:val="28"/>
          <w:rtl/>
        </w:rPr>
        <w:t>داشته</w:t>
      </w:r>
      <w:r w:rsidRPr="009B0CD6">
        <w:rPr>
          <w:rFonts w:ascii="Calibri" w:eastAsia="Calibri" w:hAnsi="Calibri"/>
          <w:sz w:val="28"/>
          <w:rtl/>
        </w:rPr>
        <w:t xml:space="preserve"> </w:t>
      </w:r>
      <w:r w:rsidRPr="009B0CD6">
        <w:rPr>
          <w:rFonts w:ascii="Calibri" w:eastAsia="Calibri" w:hAnsi="Calibri" w:hint="cs"/>
          <w:sz w:val="28"/>
          <w:rtl/>
        </w:rPr>
        <w:t>و</w:t>
      </w:r>
      <w:r w:rsidRPr="009B0CD6">
        <w:rPr>
          <w:rFonts w:ascii="Calibri" w:eastAsia="Calibri" w:hAnsi="Calibri"/>
          <w:sz w:val="28"/>
          <w:rtl/>
        </w:rPr>
        <w:t xml:space="preserve"> </w:t>
      </w:r>
      <w:r w:rsidRPr="009B0CD6">
        <w:rPr>
          <w:rFonts w:ascii="Calibri" w:eastAsia="Calibri" w:hAnsi="Calibri" w:hint="cs"/>
          <w:sz w:val="28"/>
          <w:rtl/>
        </w:rPr>
        <w:t>باعث</w:t>
      </w:r>
      <w:r w:rsidRPr="009B0CD6">
        <w:rPr>
          <w:rFonts w:ascii="Calibri" w:eastAsia="Calibri" w:hAnsi="Calibri"/>
          <w:sz w:val="28"/>
          <w:rtl/>
        </w:rPr>
        <w:t xml:space="preserve"> </w:t>
      </w:r>
      <w:r w:rsidRPr="009B0CD6">
        <w:rPr>
          <w:rFonts w:ascii="Calibri" w:eastAsia="Calibri" w:hAnsi="Calibri" w:hint="cs"/>
          <w:sz w:val="28"/>
          <w:rtl/>
        </w:rPr>
        <w:t>کاهش</w:t>
      </w:r>
      <w:r w:rsidRPr="009B0CD6">
        <w:rPr>
          <w:rFonts w:ascii="Calibri" w:eastAsia="Calibri" w:hAnsi="Calibri"/>
          <w:sz w:val="28"/>
          <w:rtl/>
        </w:rPr>
        <w:t xml:space="preserve"> </w:t>
      </w:r>
      <w:r w:rsidRPr="009B0CD6">
        <w:rPr>
          <w:rFonts w:ascii="Calibri" w:eastAsia="Calibri" w:hAnsi="Calibri" w:hint="cs"/>
          <w:sz w:val="28"/>
          <w:rtl/>
        </w:rPr>
        <w:t>آن</w:t>
      </w:r>
      <w:r w:rsidRPr="009B0CD6">
        <w:rPr>
          <w:rFonts w:ascii="Calibri" w:eastAsia="Calibri" w:hAnsi="Calibri"/>
          <w:sz w:val="28"/>
          <w:rtl/>
        </w:rPr>
        <w:t xml:space="preserve"> </w:t>
      </w:r>
      <w:r w:rsidRPr="009B0CD6">
        <w:rPr>
          <w:rFonts w:ascii="Calibri" w:eastAsia="Calibri" w:hAnsi="Calibri" w:hint="cs"/>
          <w:sz w:val="28"/>
          <w:rtl/>
        </w:rPr>
        <w:t>می‌شود</w:t>
      </w:r>
      <w:r w:rsidRPr="009B0CD6">
        <w:rPr>
          <w:rFonts w:ascii="Calibri" w:eastAsia="Calibri" w:hAnsi="Calibri"/>
          <w:sz w:val="28"/>
          <w:rtl/>
        </w:rPr>
        <w:t xml:space="preserve">. </w:t>
      </w:r>
      <w:r w:rsidRPr="009B0CD6">
        <w:rPr>
          <w:rFonts w:ascii="Calibri" w:eastAsia="Calibri" w:hAnsi="Calibri" w:hint="cs"/>
          <w:sz w:val="28"/>
          <w:rtl/>
        </w:rPr>
        <w:t>همچنین</w:t>
      </w:r>
      <w:r w:rsidRPr="009B0CD6">
        <w:rPr>
          <w:rFonts w:ascii="Calibri" w:eastAsia="Calibri" w:hAnsi="Calibri"/>
          <w:sz w:val="28"/>
          <w:rtl/>
        </w:rPr>
        <w:t xml:space="preserve"> </w:t>
      </w:r>
      <w:r w:rsidRPr="009B0CD6">
        <w:rPr>
          <w:rFonts w:ascii="Calibri" w:eastAsia="Calibri" w:hAnsi="Calibri" w:hint="cs"/>
          <w:sz w:val="28"/>
          <w:rtl/>
        </w:rPr>
        <w:t>متغیرهای</w:t>
      </w:r>
      <w:r w:rsidRPr="009B0CD6">
        <w:rPr>
          <w:rFonts w:ascii="Calibri" w:eastAsia="Calibri" w:hAnsi="Calibri"/>
          <w:sz w:val="28"/>
          <w:rtl/>
        </w:rPr>
        <w:t xml:space="preserve"> </w:t>
      </w:r>
      <w:r w:rsidRPr="009B0CD6">
        <w:rPr>
          <w:rFonts w:ascii="Calibri" w:eastAsia="Calibri" w:hAnsi="Calibri" w:hint="cs"/>
          <w:sz w:val="28"/>
          <w:rtl/>
        </w:rPr>
        <w:t>نشانگر</w:t>
      </w:r>
      <w:r w:rsidRPr="009B0CD6">
        <w:rPr>
          <w:rFonts w:ascii="Calibri" w:eastAsia="Calibri" w:hAnsi="Calibri"/>
          <w:sz w:val="28"/>
          <w:rtl/>
        </w:rPr>
        <w:t xml:space="preserve"> </w:t>
      </w:r>
      <w:r w:rsidRPr="009B0CD6">
        <w:rPr>
          <w:rFonts w:ascii="Calibri" w:eastAsia="Calibri" w:hAnsi="Calibri" w:hint="cs"/>
          <w:sz w:val="28"/>
          <w:rtl/>
        </w:rPr>
        <w:t>ثروت،</w:t>
      </w:r>
      <w:r w:rsidRPr="009B0CD6">
        <w:rPr>
          <w:rFonts w:ascii="Calibri" w:eastAsia="Calibri" w:hAnsi="Calibri"/>
          <w:sz w:val="28"/>
          <w:rtl/>
        </w:rPr>
        <w:t xml:space="preserve"> </w:t>
      </w:r>
      <w:r w:rsidRPr="009B0CD6">
        <w:rPr>
          <w:rFonts w:ascii="Calibri" w:eastAsia="Calibri" w:hAnsi="Calibri" w:hint="cs"/>
          <w:sz w:val="28"/>
          <w:rtl/>
        </w:rPr>
        <w:t>هم</w:t>
      </w:r>
      <w:r w:rsidRPr="009B0CD6">
        <w:rPr>
          <w:rFonts w:ascii="Calibri" w:eastAsia="Calibri" w:hAnsi="Calibri"/>
          <w:sz w:val="28"/>
          <w:rtl/>
        </w:rPr>
        <w:t xml:space="preserve"> </w:t>
      </w:r>
      <w:r w:rsidRPr="009B0CD6">
        <w:rPr>
          <w:rFonts w:ascii="Calibri" w:eastAsia="Calibri" w:hAnsi="Calibri" w:hint="cs"/>
          <w:sz w:val="28"/>
          <w:rtl/>
        </w:rPr>
        <w:t>در</w:t>
      </w:r>
      <w:r w:rsidRPr="009B0CD6">
        <w:rPr>
          <w:rFonts w:ascii="Calibri" w:eastAsia="Calibri" w:hAnsi="Calibri"/>
          <w:sz w:val="28"/>
          <w:rtl/>
        </w:rPr>
        <w:t xml:space="preserve"> </w:t>
      </w:r>
      <w:r w:rsidRPr="009B0CD6">
        <w:rPr>
          <w:rFonts w:ascii="Calibri" w:eastAsia="Calibri" w:hAnsi="Calibri" w:hint="cs"/>
          <w:sz w:val="28"/>
          <w:rtl/>
        </w:rPr>
        <w:t>بلندمدت</w:t>
      </w:r>
      <w:r w:rsidRPr="009B0CD6">
        <w:rPr>
          <w:rFonts w:ascii="Calibri" w:eastAsia="Calibri" w:hAnsi="Calibri"/>
          <w:sz w:val="28"/>
          <w:rtl/>
        </w:rPr>
        <w:t xml:space="preserve"> </w:t>
      </w:r>
      <w:r w:rsidRPr="009B0CD6">
        <w:rPr>
          <w:rFonts w:ascii="Calibri" w:eastAsia="Calibri" w:hAnsi="Calibri" w:hint="cs"/>
          <w:sz w:val="28"/>
          <w:rtl/>
        </w:rPr>
        <w:t>و</w:t>
      </w:r>
      <w:r w:rsidRPr="009B0CD6">
        <w:rPr>
          <w:rFonts w:ascii="Calibri" w:eastAsia="Calibri" w:hAnsi="Calibri"/>
          <w:sz w:val="28"/>
          <w:rtl/>
        </w:rPr>
        <w:t xml:space="preserve"> </w:t>
      </w:r>
      <w:r w:rsidRPr="009B0CD6">
        <w:rPr>
          <w:rFonts w:ascii="Calibri" w:eastAsia="Calibri" w:hAnsi="Calibri" w:hint="cs"/>
          <w:sz w:val="28"/>
          <w:rtl/>
        </w:rPr>
        <w:t>هم</w:t>
      </w:r>
      <w:r w:rsidRPr="009B0CD6">
        <w:rPr>
          <w:rFonts w:ascii="Calibri" w:eastAsia="Calibri" w:hAnsi="Calibri"/>
          <w:sz w:val="28"/>
          <w:rtl/>
        </w:rPr>
        <w:t xml:space="preserve"> </w:t>
      </w:r>
      <w:r w:rsidRPr="009B0CD6">
        <w:rPr>
          <w:rFonts w:ascii="Calibri" w:eastAsia="Calibri" w:hAnsi="Calibri" w:hint="cs"/>
          <w:sz w:val="28"/>
          <w:rtl/>
        </w:rPr>
        <w:t>در</w:t>
      </w:r>
      <w:r w:rsidRPr="009B0CD6">
        <w:rPr>
          <w:rFonts w:ascii="Calibri" w:eastAsia="Calibri" w:hAnsi="Calibri"/>
          <w:sz w:val="28"/>
          <w:rtl/>
        </w:rPr>
        <w:t xml:space="preserve"> </w:t>
      </w:r>
      <w:r w:rsidRPr="009B0CD6">
        <w:rPr>
          <w:rFonts w:ascii="Calibri" w:eastAsia="Calibri" w:hAnsi="Calibri" w:hint="cs"/>
          <w:sz w:val="28"/>
          <w:rtl/>
        </w:rPr>
        <w:t>کوتاه‌مدت</w:t>
      </w:r>
      <w:r w:rsidRPr="009B0CD6">
        <w:rPr>
          <w:rFonts w:ascii="Calibri" w:eastAsia="Calibri" w:hAnsi="Calibri"/>
          <w:sz w:val="28"/>
          <w:rtl/>
        </w:rPr>
        <w:t xml:space="preserve"> </w:t>
      </w:r>
      <w:r w:rsidRPr="009B0CD6">
        <w:rPr>
          <w:rFonts w:ascii="Calibri" w:eastAsia="Calibri" w:hAnsi="Calibri" w:hint="cs"/>
          <w:sz w:val="28"/>
          <w:rtl/>
        </w:rPr>
        <w:t>تأثیر</w:t>
      </w:r>
      <w:r w:rsidRPr="009B0CD6">
        <w:rPr>
          <w:rFonts w:ascii="Calibri" w:eastAsia="Calibri" w:hAnsi="Calibri"/>
          <w:sz w:val="28"/>
          <w:rtl/>
        </w:rPr>
        <w:t xml:space="preserve"> </w:t>
      </w:r>
      <w:r w:rsidRPr="009B0CD6">
        <w:rPr>
          <w:rFonts w:ascii="Calibri" w:eastAsia="Calibri" w:hAnsi="Calibri" w:hint="cs"/>
          <w:sz w:val="28"/>
          <w:rtl/>
        </w:rPr>
        <w:t>مثبت</w:t>
      </w:r>
      <w:r w:rsidRPr="009B0CD6">
        <w:rPr>
          <w:rFonts w:ascii="Calibri" w:eastAsia="Calibri" w:hAnsi="Calibri"/>
          <w:sz w:val="28"/>
          <w:rtl/>
        </w:rPr>
        <w:t xml:space="preserve"> </w:t>
      </w:r>
      <w:r w:rsidRPr="009B0CD6">
        <w:rPr>
          <w:rFonts w:ascii="Calibri" w:eastAsia="Calibri" w:hAnsi="Calibri" w:hint="cs"/>
          <w:sz w:val="28"/>
          <w:rtl/>
        </w:rPr>
        <w:t>و معنادار</w:t>
      </w:r>
      <w:r w:rsidRPr="009B0CD6">
        <w:rPr>
          <w:rFonts w:ascii="Calibri" w:eastAsia="Calibri" w:hAnsi="Calibri"/>
          <w:sz w:val="28"/>
          <w:rtl/>
        </w:rPr>
        <w:t xml:space="preserve"> </w:t>
      </w:r>
      <w:r w:rsidRPr="009B0CD6">
        <w:rPr>
          <w:rFonts w:ascii="Calibri" w:eastAsia="Calibri" w:hAnsi="Calibri" w:hint="cs"/>
          <w:sz w:val="28"/>
          <w:rtl/>
        </w:rPr>
        <w:t>بر</w:t>
      </w:r>
      <w:r w:rsidRPr="009B0CD6">
        <w:rPr>
          <w:rFonts w:ascii="Calibri" w:eastAsia="Calibri" w:hAnsi="Calibri"/>
          <w:sz w:val="28"/>
          <w:rtl/>
        </w:rPr>
        <w:t xml:space="preserve"> </w:t>
      </w:r>
      <w:r w:rsidRPr="009B0CD6">
        <w:rPr>
          <w:rFonts w:ascii="Calibri" w:eastAsia="Calibri" w:hAnsi="Calibri" w:hint="cs"/>
          <w:sz w:val="28"/>
          <w:rtl/>
        </w:rPr>
        <w:t>مصرف</w:t>
      </w:r>
      <w:r w:rsidRPr="009B0CD6">
        <w:rPr>
          <w:rFonts w:ascii="Calibri" w:eastAsia="Calibri" w:hAnsi="Calibri"/>
          <w:sz w:val="28"/>
          <w:rtl/>
        </w:rPr>
        <w:t xml:space="preserve"> </w:t>
      </w:r>
      <w:r w:rsidRPr="009B0CD6">
        <w:rPr>
          <w:rFonts w:ascii="Calibri" w:eastAsia="Calibri" w:hAnsi="Calibri" w:hint="cs"/>
          <w:sz w:val="28"/>
          <w:rtl/>
        </w:rPr>
        <w:t>بخش</w:t>
      </w:r>
      <w:r w:rsidRPr="009B0CD6">
        <w:rPr>
          <w:rFonts w:ascii="Calibri" w:eastAsia="Calibri" w:hAnsi="Calibri"/>
          <w:sz w:val="28"/>
          <w:rtl/>
        </w:rPr>
        <w:t xml:space="preserve"> </w:t>
      </w:r>
      <w:r w:rsidRPr="009B0CD6">
        <w:rPr>
          <w:rFonts w:ascii="Calibri" w:eastAsia="Calibri" w:hAnsi="Calibri" w:hint="cs"/>
          <w:sz w:val="28"/>
          <w:rtl/>
        </w:rPr>
        <w:t>خصوصی</w:t>
      </w:r>
      <w:r w:rsidRPr="009B0CD6">
        <w:rPr>
          <w:rFonts w:ascii="Calibri" w:eastAsia="Calibri" w:hAnsi="Calibri"/>
          <w:sz w:val="28"/>
          <w:rtl/>
        </w:rPr>
        <w:t xml:space="preserve"> </w:t>
      </w:r>
      <w:r w:rsidRPr="009B0CD6">
        <w:rPr>
          <w:rFonts w:ascii="Calibri" w:eastAsia="Calibri" w:hAnsi="Calibri" w:hint="cs"/>
          <w:sz w:val="28"/>
          <w:rtl/>
        </w:rPr>
        <w:t>دارند</w:t>
      </w:r>
      <w:r w:rsidRPr="009B0CD6">
        <w:rPr>
          <w:rFonts w:ascii="Calibri" w:eastAsia="Calibri" w:hAnsi="Calibri"/>
          <w:sz w:val="28"/>
          <w:rtl/>
        </w:rPr>
        <w:t xml:space="preserve">. </w:t>
      </w:r>
      <w:r w:rsidRPr="009B0CD6">
        <w:rPr>
          <w:rFonts w:ascii="Calibri" w:eastAsia="Calibri" w:hAnsi="Calibri" w:hint="cs"/>
          <w:sz w:val="28"/>
          <w:rtl/>
        </w:rPr>
        <w:t>ضرورت</w:t>
      </w:r>
      <w:r w:rsidRPr="009B0CD6">
        <w:rPr>
          <w:rFonts w:ascii="Calibri" w:eastAsia="Calibri" w:hAnsi="Calibri"/>
          <w:sz w:val="28"/>
          <w:rtl/>
        </w:rPr>
        <w:t xml:space="preserve"> </w:t>
      </w:r>
      <w:r w:rsidRPr="009B0CD6">
        <w:rPr>
          <w:rFonts w:ascii="Calibri" w:eastAsia="Calibri" w:hAnsi="Calibri" w:hint="cs"/>
          <w:sz w:val="28"/>
          <w:rtl/>
        </w:rPr>
        <w:t>توجه</w:t>
      </w:r>
      <w:r w:rsidRPr="009B0CD6">
        <w:rPr>
          <w:rFonts w:ascii="Calibri" w:eastAsia="Calibri" w:hAnsi="Calibri"/>
          <w:sz w:val="28"/>
          <w:rtl/>
        </w:rPr>
        <w:t xml:space="preserve"> </w:t>
      </w:r>
      <w:r w:rsidRPr="009B0CD6">
        <w:rPr>
          <w:rFonts w:ascii="Calibri" w:eastAsia="Calibri" w:hAnsi="Calibri" w:hint="cs"/>
          <w:sz w:val="28"/>
          <w:rtl/>
        </w:rPr>
        <w:t>بیش</w:t>
      </w:r>
      <w:r w:rsidRPr="009B0CD6">
        <w:rPr>
          <w:rFonts w:ascii="Calibri" w:eastAsia="Calibri" w:hAnsi="Calibri"/>
          <w:sz w:val="28"/>
          <w:rtl/>
        </w:rPr>
        <w:t xml:space="preserve"> </w:t>
      </w:r>
      <w:r w:rsidRPr="009B0CD6">
        <w:rPr>
          <w:rFonts w:ascii="Calibri" w:eastAsia="Calibri" w:hAnsi="Calibri" w:hint="cs"/>
          <w:sz w:val="28"/>
          <w:rtl/>
        </w:rPr>
        <w:t>از</w:t>
      </w:r>
      <w:r w:rsidRPr="009B0CD6">
        <w:rPr>
          <w:rFonts w:ascii="Calibri" w:eastAsia="Calibri" w:hAnsi="Calibri"/>
          <w:sz w:val="28"/>
          <w:rtl/>
        </w:rPr>
        <w:t xml:space="preserve"> </w:t>
      </w:r>
      <w:r w:rsidRPr="009B0CD6">
        <w:rPr>
          <w:rFonts w:ascii="Calibri" w:eastAsia="Calibri" w:hAnsi="Calibri" w:hint="cs"/>
          <w:sz w:val="28"/>
          <w:rtl/>
        </w:rPr>
        <w:t>پیش</w:t>
      </w:r>
      <w:r w:rsidRPr="009B0CD6">
        <w:rPr>
          <w:rFonts w:ascii="Calibri" w:eastAsia="Calibri" w:hAnsi="Calibri"/>
          <w:sz w:val="28"/>
          <w:rtl/>
        </w:rPr>
        <w:t xml:space="preserve"> </w:t>
      </w:r>
      <w:r w:rsidRPr="009B0CD6">
        <w:rPr>
          <w:rFonts w:ascii="Calibri" w:eastAsia="Calibri" w:hAnsi="Calibri" w:hint="cs"/>
          <w:sz w:val="28"/>
          <w:rtl/>
        </w:rPr>
        <w:t>سیاست</w:t>
      </w:r>
      <w:r w:rsidRPr="009B0CD6">
        <w:rPr>
          <w:rFonts w:ascii="Calibri" w:eastAsia="Calibri" w:hAnsi="Calibri"/>
          <w:sz w:val="28"/>
          <w:rtl/>
        </w:rPr>
        <w:softHyphen/>
      </w:r>
      <w:r w:rsidRPr="009B0CD6">
        <w:rPr>
          <w:rFonts w:ascii="Calibri" w:eastAsia="Calibri" w:hAnsi="Calibri" w:hint="cs"/>
          <w:sz w:val="28"/>
          <w:rtl/>
        </w:rPr>
        <w:t>گذاران</w:t>
      </w:r>
      <w:r w:rsidRPr="009B0CD6">
        <w:rPr>
          <w:rFonts w:ascii="Calibri" w:eastAsia="Calibri" w:hAnsi="Calibri"/>
          <w:sz w:val="28"/>
          <w:rtl/>
        </w:rPr>
        <w:t xml:space="preserve"> </w:t>
      </w:r>
      <w:r w:rsidRPr="009B0CD6">
        <w:rPr>
          <w:rFonts w:ascii="Calibri" w:eastAsia="Calibri" w:hAnsi="Calibri" w:hint="cs"/>
          <w:sz w:val="28"/>
          <w:rtl/>
        </w:rPr>
        <w:t>و</w:t>
      </w:r>
      <w:r w:rsidRPr="009B0CD6">
        <w:rPr>
          <w:rFonts w:ascii="Calibri" w:eastAsia="Calibri" w:hAnsi="Calibri"/>
          <w:sz w:val="28"/>
          <w:rtl/>
        </w:rPr>
        <w:t xml:space="preserve"> </w:t>
      </w:r>
      <w:r w:rsidRPr="009B0CD6">
        <w:rPr>
          <w:rFonts w:ascii="Calibri" w:eastAsia="Calibri" w:hAnsi="Calibri" w:hint="cs"/>
          <w:sz w:val="28"/>
          <w:rtl/>
        </w:rPr>
        <w:t>برنامه</w:t>
      </w:r>
      <w:r w:rsidRPr="009B0CD6">
        <w:rPr>
          <w:rFonts w:eastAsia="Calibri" w:cs="Times New Roman"/>
          <w:sz w:val="28"/>
          <w:rtl/>
        </w:rPr>
        <w:softHyphen/>
      </w:r>
      <w:r w:rsidRPr="009B0CD6">
        <w:rPr>
          <w:rFonts w:ascii="Calibri" w:eastAsia="Calibri" w:hAnsi="Calibri" w:hint="cs"/>
          <w:sz w:val="28"/>
          <w:rtl/>
        </w:rPr>
        <w:t>ریزان</w:t>
      </w:r>
      <w:r w:rsidRPr="009B0CD6">
        <w:rPr>
          <w:rFonts w:ascii="Calibri" w:eastAsia="Calibri" w:hAnsi="Calibri"/>
          <w:sz w:val="28"/>
          <w:rtl/>
        </w:rPr>
        <w:t xml:space="preserve"> </w:t>
      </w:r>
      <w:r w:rsidRPr="009B0CD6">
        <w:rPr>
          <w:rFonts w:ascii="Calibri" w:eastAsia="Calibri" w:hAnsi="Calibri" w:hint="cs"/>
          <w:sz w:val="28"/>
          <w:rtl/>
        </w:rPr>
        <w:t>بر</w:t>
      </w:r>
      <w:r w:rsidRPr="009B0CD6">
        <w:rPr>
          <w:rFonts w:ascii="Calibri" w:eastAsia="Calibri" w:hAnsi="Calibri"/>
          <w:sz w:val="28"/>
          <w:rtl/>
        </w:rPr>
        <w:t xml:space="preserve"> </w:t>
      </w:r>
      <w:r w:rsidRPr="009B0CD6">
        <w:rPr>
          <w:rFonts w:ascii="Calibri" w:eastAsia="Calibri" w:hAnsi="Calibri" w:hint="cs"/>
          <w:sz w:val="28"/>
          <w:rtl/>
        </w:rPr>
        <w:t>عملکرد</w:t>
      </w:r>
      <w:r w:rsidRPr="009B0CD6">
        <w:rPr>
          <w:rFonts w:ascii="Calibri" w:eastAsia="Calibri" w:hAnsi="Calibri"/>
          <w:sz w:val="28"/>
          <w:rtl/>
        </w:rPr>
        <w:t xml:space="preserve"> </w:t>
      </w:r>
      <w:r w:rsidRPr="009B0CD6">
        <w:rPr>
          <w:rFonts w:ascii="Calibri" w:eastAsia="Calibri" w:hAnsi="Calibri" w:hint="cs"/>
          <w:sz w:val="28"/>
          <w:rtl/>
        </w:rPr>
        <w:t>صندوق</w:t>
      </w:r>
      <w:r w:rsidRPr="009B0CD6">
        <w:rPr>
          <w:rFonts w:ascii="Calibri" w:eastAsia="Calibri" w:hAnsi="Calibri"/>
          <w:sz w:val="28"/>
          <w:rtl/>
        </w:rPr>
        <w:t xml:space="preserve"> </w:t>
      </w:r>
      <w:r w:rsidRPr="009B0CD6">
        <w:rPr>
          <w:rFonts w:ascii="Calibri" w:eastAsia="Calibri" w:hAnsi="Calibri" w:hint="cs"/>
          <w:sz w:val="28"/>
          <w:rtl/>
        </w:rPr>
        <w:t>توسعه</w:t>
      </w:r>
      <w:r w:rsidRPr="009B0CD6">
        <w:rPr>
          <w:rFonts w:ascii="Calibri" w:eastAsia="Calibri" w:hAnsi="Calibri"/>
          <w:sz w:val="28"/>
          <w:rtl/>
        </w:rPr>
        <w:t xml:space="preserve"> </w:t>
      </w:r>
      <w:r w:rsidRPr="009B0CD6">
        <w:rPr>
          <w:rFonts w:ascii="Calibri" w:eastAsia="Calibri" w:hAnsi="Calibri" w:hint="cs"/>
          <w:sz w:val="28"/>
          <w:rtl/>
        </w:rPr>
        <w:t xml:space="preserve">ملی </w:t>
      </w:r>
      <w:r w:rsidRPr="009B0CD6">
        <w:rPr>
          <w:rFonts w:eastAsia="Calibri" w:cs="Times New Roman"/>
          <w:szCs w:val="24"/>
        </w:rPr>
        <w:t>(NDF)</w:t>
      </w:r>
      <w:r w:rsidRPr="009B0CD6">
        <w:rPr>
          <w:rFonts w:ascii="Calibri" w:eastAsia="Calibri" w:hAnsi="Calibri" w:hint="cs"/>
          <w:sz w:val="28"/>
          <w:rtl/>
        </w:rPr>
        <w:t>،</w:t>
      </w:r>
      <w:r w:rsidRPr="009B0CD6">
        <w:rPr>
          <w:rFonts w:ascii="Calibri" w:eastAsia="Calibri" w:hAnsi="Calibri"/>
          <w:sz w:val="28"/>
          <w:rtl/>
        </w:rPr>
        <w:t xml:space="preserve"> </w:t>
      </w:r>
      <w:r w:rsidRPr="009B0CD6">
        <w:rPr>
          <w:rFonts w:ascii="Calibri" w:eastAsia="Calibri" w:hAnsi="Calibri" w:hint="cs"/>
          <w:sz w:val="28"/>
          <w:rtl/>
        </w:rPr>
        <w:t>مهم</w:t>
      </w:r>
      <w:r w:rsidRPr="009B0CD6">
        <w:rPr>
          <w:rFonts w:ascii="Calibri" w:eastAsia="Calibri" w:hAnsi="Calibri"/>
          <w:sz w:val="28"/>
          <w:rtl/>
        </w:rPr>
        <w:softHyphen/>
      </w:r>
      <w:r w:rsidRPr="009B0CD6">
        <w:rPr>
          <w:rFonts w:ascii="Calibri" w:eastAsia="Calibri" w:hAnsi="Calibri" w:hint="cs"/>
          <w:sz w:val="28"/>
          <w:rtl/>
        </w:rPr>
        <w:t>ترین</w:t>
      </w:r>
      <w:r w:rsidRPr="009B0CD6">
        <w:rPr>
          <w:rFonts w:ascii="Calibri" w:eastAsia="Calibri" w:hAnsi="Calibri"/>
          <w:sz w:val="28"/>
          <w:rtl/>
        </w:rPr>
        <w:t xml:space="preserve"> </w:t>
      </w:r>
      <w:r w:rsidRPr="009B0CD6">
        <w:rPr>
          <w:rFonts w:ascii="Calibri" w:eastAsia="Calibri" w:hAnsi="Calibri" w:hint="cs"/>
          <w:sz w:val="28"/>
          <w:rtl/>
        </w:rPr>
        <w:t>توصیه</w:t>
      </w:r>
      <w:r w:rsidRPr="009B0CD6">
        <w:rPr>
          <w:rFonts w:ascii="Calibri" w:eastAsia="Calibri" w:hAnsi="Calibri"/>
          <w:sz w:val="28"/>
          <w:rtl/>
        </w:rPr>
        <w:t xml:space="preserve"> </w:t>
      </w:r>
      <w:r w:rsidRPr="009B0CD6">
        <w:rPr>
          <w:rFonts w:ascii="Calibri" w:eastAsia="Calibri" w:hAnsi="Calibri" w:hint="cs"/>
          <w:sz w:val="28"/>
          <w:rtl/>
        </w:rPr>
        <w:t>سیاستی</w:t>
      </w:r>
      <w:r w:rsidRPr="009B0CD6">
        <w:rPr>
          <w:rFonts w:ascii="Calibri" w:eastAsia="Calibri" w:hAnsi="Calibri"/>
          <w:sz w:val="28"/>
          <w:rtl/>
        </w:rPr>
        <w:t xml:space="preserve"> </w:t>
      </w:r>
      <w:r w:rsidRPr="009B0CD6">
        <w:rPr>
          <w:rFonts w:ascii="Calibri" w:eastAsia="Calibri" w:hAnsi="Calibri" w:hint="cs"/>
          <w:sz w:val="28"/>
          <w:rtl/>
        </w:rPr>
        <w:t>این</w:t>
      </w:r>
      <w:r w:rsidRPr="009B0CD6">
        <w:rPr>
          <w:rFonts w:ascii="Calibri" w:eastAsia="Calibri" w:hAnsi="Calibri"/>
          <w:sz w:val="28"/>
          <w:rtl/>
        </w:rPr>
        <w:t xml:space="preserve"> </w:t>
      </w:r>
      <w:r w:rsidRPr="009B0CD6">
        <w:rPr>
          <w:rFonts w:ascii="Calibri" w:eastAsia="Calibri" w:hAnsi="Calibri" w:hint="cs"/>
          <w:sz w:val="28"/>
          <w:rtl/>
        </w:rPr>
        <w:t>پژوهش</w:t>
      </w:r>
      <w:r w:rsidRPr="009B0CD6">
        <w:rPr>
          <w:rFonts w:ascii="Calibri" w:eastAsia="Calibri" w:hAnsi="Calibri"/>
          <w:sz w:val="28"/>
          <w:rtl/>
        </w:rPr>
        <w:t xml:space="preserve"> </w:t>
      </w:r>
      <w:r w:rsidRPr="009B0CD6">
        <w:rPr>
          <w:rFonts w:ascii="Calibri" w:eastAsia="Calibri" w:hAnsi="Calibri" w:hint="cs"/>
          <w:sz w:val="28"/>
          <w:rtl/>
        </w:rPr>
        <w:t>می‌باشد</w:t>
      </w:r>
      <w:r w:rsidRPr="009B0CD6">
        <w:rPr>
          <w:rFonts w:ascii="Calibri" w:eastAsia="Calibri" w:hAnsi="Calibri"/>
          <w:sz w:val="28"/>
        </w:rPr>
        <w:t xml:space="preserve">. </w:t>
      </w:r>
    </w:p>
    <w:p w:rsidR="009B0CD6" w:rsidRPr="009B0CD6" w:rsidRDefault="009B0CD6" w:rsidP="009B0CD6">
      <w:pPr>
        <w:widowControl/>
        <w:jc w:val="both"/>
        <w:rPr>
          <w:rFonts w:ascii="Calibri" w:eastAsia="Calibri" w:hAnsi="Calibri"/>
          <w:sz w:val="28"/>
          <w:rtl/>
        </w:rPr>
      </w:pPr>
      <w:r w:rsidRPr="009B0CD6">
        <w:rPr>
          <w:rFonts w:ascii="Calibri" w:eastAsia="Calibri" w:hAnsi="Calibri" w:hint="cs"/>
          <w:b/>
          <w:bCs/>
          <w:sz w:val="28"/>
          <w:rtl/>
        </w:rPr>
        <w:t>کلمات</w:t>
      </w:r>
      <w:r w:rsidRPr="009B0CD6">
        <w:rPr>
          <w:rFonts w:ascii="Calibri" w:eastAsia="Calibri" w:hAnsi="Calibri"/>
          <w:b/>
          <w:bCs/>
          <w:sz w:val="28"/>
          <w:rtl/>
        </w:rPr>
        <w:t xml:space="preserve"> </w:t>
      </w:r>
      <w:r w:rsidRPr="009B0CD6">
        <w:rPr>
          <w:rFonts w:ascii="Calibri" w:eastAsia="Calibri" w:hAnsi="Calibri" w:hint="cs"/>
          <w:b/>
          <w:bCs/>
          <w:sz w:val="28"/>
          <w:rtl/>
        </w:rPr>
        <w:t>کلیدی</w:t>
      </w:r>
      <w:r w:rsidRPr="009B0CD6">
        <w:rPr>
          <w:rFonts w:ascii="Calibri" w:eastAsia="Calibri" w:hAnsi="Calibri"/>
          <w:sz w:val="28"/>
          <w:rtl/>
        </w:rPr>
        <w:t xml:space="preserve">: </w:t>
      </w:r>
      <w:r w:rsidRPr="009B0CD6">
        <w:rPr>
          <w:rFonts w:ascii="Calibri" w:eastAsia="Calibri" w:hAnsi="Calibri" w:hint="cs"/>
          <w:sz w:val="28"/>
          <w:rtl/>
        </w:rPr>
        <w:t>مصرف</w:t>
      </w:r>
      <w:r w:rsidRPr="009B0CD6">
        <w:rPr>
          <w:rFonts w:ascii="Calibri" w:eastAsia="Calibri" w:hAnsi="Calibri"/>
          <w:sz w:val="28"/>
          <w:rtl/>
        </w:rPr>
        <w:t xml:space="preserve"> </w:t>
      </w:r>
      <w:r w:rsidRPr="009B0CD6">
        <w:rPr>
          <w:rFonts w:ascii="Calibri" w:eastAsia="Calibri" w:hAnsi="Calibri" w:hint="cs"/>
          <w:sz w:val="28"/>
          <w:rtl/>
        </w:rPr>
        <w:t>بخش</w:t>
      </w:r>
      <w:r w:rsidRPr="009B0CD6">
        <w:rPr>
          <w:rFonts w:ascii="Calibri" w:eastAsia="Calibri" w:hAnsi="Calibri"/>
          <w:sz w:val="28"/>
          <w:rtl/>
        </w:rPr>
        <w:t xml:space="preserve"> </w:t>
      </w:r>
      <w:r w:rsidRPr="009B0CD6">
        <w:rPr>
          <w:rFonts w:ascii="Calibri" w:eastAsia="Calibri" w:hAnsi="Calibri" w:hint="cs"/>
          <w:sz w:val="28"/>
          <w:rtl/>
        </w:rPr>
        <w:t>خصوصی،</w:t>
      </w:r>
      <w:r w:rsidRPr="009B0CD6">
        <w:rPr>
          <w:rFonts w:ascii="Calibri" w:eastAsia="Calibri" w:hAnsi="Calibri"/>
          <w:sz w:val="28"/>
          <w:rtl/>
        </w:rPr>
        <w:t xml:space="preserve"> </w:t>
      </w:r>
      <w:r w:rsidRPr="009B0CD6">
        <w:rPr>
          <w:rFonts w:ascii="Calibri" w:eastAsia="Calibri" w:hAnsi="Calibri" w:hint="cs"/>
          <w:sz w:val="28"/>
          <w:rtl/>
        </w:rPr>
        <w:t>نوسانات</w:t>
      </w:r>
      <w:r w:rsidRPr="009B0CD6">
        <w:rPr>
          <w:rFonts w:ascii="Calibri" w:eastAsia="Calibri" w:hAnsi="Calibri"/>
          <w:sz w:val="28"/>
          <w:rtl/>
        </w:rPr>
        <w:t xml:space="preserve"> </w:t>
      </w:r>
      <w:r w:rsidRPr="009B0CD6">
        <w:rPr>
          <w:rFonts w:ascii="Calibri" w:eastAsia="Calibri" w:hAnsi="Calibri" w:hint="cs"/>
          <w:sz w:val="28"/>
          <w:rtl/>
        </w:rPr>
        <w:t>قیمت</w:t>
      </w:r>
      <w:r w:rsidRPr="009B0CD6">
        <w:rPr>
          <w:rFonts w:ascii="Calibri" w:eastAsia="Calibri" w:hAnsi="Calibri"/>
          <w:sz w:val="28"/>
          <w:rtl/>
        </w:rPr>
        <w:t xml:space="preserve"> </w:t>
      </w:r>
      <w:r w:rsidRPr="009B0CD6">
        <w:rPr>
          <w:rFonts w:ascii="Calibri" w:eastAsia="Calibri" w:hAnsi="Calibri" w:hint="cs"/>
          <w:sz w:val="28"/>
          <w:rtl/>
        </w:rPr>
        <w:t>نفت،</w:t>
      </w:r>
      <w:r w:rsidRPr="009B0CD6">
        <w:rPr>
          <w:rFonts w:ascii="Calibri" w:eastAsia="Calibri" w:hAnsi="Calibri"/>
          <w:sz w:val="28"/>
          <w:rtl/>
        </w:rPr>
        <w:t xml:space="preserve"> </w:t>
      </w:r>
      <w:r w:rsidRPr="009B0CD6">
        <w:rPr>
          <w:rFonts w:ascii="Calibri" w:eastAsia="Calibri" w:hAnsi="Calibri" w:hint="cs"/>
          <w:sz w:val="28"/>
          <w:rtl/>
        </w:rPr>
        <w:t xml:space="preserve">الگوی </w:t>
      </w:r>
      <w:r w:rsidRPr="009B0CD6">
        <w:rPr>
          <w:rFonts w:eastAsia="Calibri" w:cs="Times New Roman"/>
          <w:szCs w:val="24"/>
        </w:rPr>
        <w:t>ARDL</w:t>
      </w:r>
      <w:r w:rsidRPr="009B0CD6">
        <w:rPr>
          <w:rFonts w:ascii="Calibri" w:eastAsia="Calibri" w:hAnsi="Calibri" w:hint="cs"/>
          <w:sz w:val="28"/>
          <w:rtl/>
        </w:rPr>
        <w:t xml:space="preserve">، </w:t>
      </w:r>
      <w:r w:rsidRPr="009B0CD6">
        <w:rPr>
          <w:rFonts w:eastAsia="Calibri" w:cs="Times New Roman"/>
          <w:szCs w:val="24"/>
        </w:rPr>
        <w:t>EGARCH</w:t>
      </w:r>
      <w:r w:rsidRPr="009B0CD6">
        <w:rPr>
          <w:rFonts w:ascii="Calibri" w:eastAsia="Calibri" w:hAnsi="Calibri" w:hint="cs"/>
          <w:sz w:val="28"/>
          <w:rtl/>
        </w:rPr>
        <w:t>.</w:t>
      </w:r>
      <w:r w:rsidRPr="009B0CD6">
        <w:rPr>
          <w:rFonts w:ascii="Calibri" w:eastAsia="Calibri" w:hAnsi="Calibri"/>
          <w:sz w:val="28"/>
        </w:rPr>
        <w:t xml:space="preserve"> </w:t>
      </w:r>
    </w:p>
    <w:p w:rsidR="005D4EC1" w:rsidRDefault="005D4EC1" w:rsidP="000E6F50">
      <w:pPr>
        <w:spacing w:after="0"/>
        <w:jc w:val="both"/>
        <w:rPr>
          <w:b/>
          <w:bCs/>
          <w:sz w:val="36"/>
          <w:szCs w:val="36"/>
          <w:rtl/>
          <w:lang w:bidi="fa-IR"/>
        </w:rPr>
      </w:pPr>
    </w:p>
    <w:p w:rsidR="009B0CD6" w:rsidRDefault="009B0CD6" w:rsidP="000E6F50">
      <w:pPr>
        <w:spacing w:after="0"/>
        <w:jc w:val="both"/>
        <w:rPr>
          <w:b/>
          <w:bCs/>
          <w:sz w:val="36"/>
          <w:szCs w:val="36"/>
          <w:rtl/>
          <w:lang w:bidi="fa-IR"/>
        </w:rPr>
      </w:pPr>
    </w:p>
    <w:p w:rsidR="009B0CD6" w:rsidRDefault="009B0CD6" w:rsidP="000E6F50">
      <w:pPr>
        <w:spacing w:after="0"/>
        <w:jc w:val="both"/>
        <w:rPr>
          <w:b/>
          <w:bCs/>
          <w:sz w:val="36"/>
          <w:szCs w:val="36"/>
          <w:rtl/>
          <w:lang w:bidi="fa-IR"/>
        </w:rPr>
      </w:pPr>
    </w:p>
    <w:p w:rsidR="009B0CD6" w:rsidRDefault="009B0CD6" w:rsidP="000E6F50">
      <w:pPr>
        <w:spacing w:after="0"/>
        <w:jc w:val="both"/>
        <w:rPr>
          <w:b/>
          <w:bCs/>
          <w:sz w:val="36"/>
          <w:szCs w:val="36"/>
          <w:rtl/>
          <w:lang w:bidi="fa-IR"/>
        </w:rPr>
      </w:pPr>
    </w:p>
    <w:p w:rsidR="009B0CD6" w:rsidRDefault="009B0CD6" w:rsidP="000E6F50">
      <w:pPr>
        <w:spacing w:after="0"/>
        <w:jc w:val="both"/>
        <w:rPr>
          <w:b/>
          <w:bCs/>
          <w:sz w:val="36"/>
          <w:szCs w:val="36"/>
          <w:rtl/>
          <w:lang w:bidi="fa-IR"/>
        </w:rPr>
      </w:pPr>
    </w:p>
    <w:p w:rsidR="009B0CD6" w:rsidRDefault="009B0CD6" w:rsidP="000E6F50">
      <w:pPr>
        <w:spacing w:after="0"/>
        <w:jc w:val="both"/>
        <w:rPr>
          <w:b/>
          <w:bCs/>
          <w:sz w:val="36"/>
          <w:szCs w:val="36"/>
          <w:rtl/>
          <w:lang w:bidi="fa-IR"/>
        </w:rPr>
      </w:pPr>
    </w:p>
    <w:p w:rsidR="009B0CD6" w:rsidRDefault="009B0CD6" w:rsidP="000E6F50">
      <w:pPr>
        <w:spacing w:after="0"/>
        <w:jc w:val="both"/>
        <w:rPr>
          <w:b/>
          <w:bCs/>
          <w:sz w:val="36"/>
          <w:szCs w:val="36"/>
          <w:rtl/>
          <w:lang w:bidi="fa-IR"/>
        </w:rPr>
      </w:pPr>
    </w:p>
    <w:p w:rsidR="009B0CD6" w:rsidRDefault="009B0CD6" w:rsidP="000E6F50">
      <w:pPr>
        <w:spacing w:after="0"/>
        <w:jc w:val="both"/>
        <w:rPr>
          <w:b/>
          <w:bCs/>
          <w:sz w:val="36"/>
          <w:szCs w:val="36"/>
          <w:rtl/>
          <w:lang w:bidi="fa-IR"/>
        </w:rPr>
      </w:pPr>
    </w:p>
    <w:p w:rsidR="009B0CD6" w:rsidRDefault="009B0CD6" w:rsidP="000E6F50">
      <w:pPr>
        <w:spacing w:after="0"/>
        <w:jc w:val="both"/>
        <w:rPr>
          <w:b/>
          <w:bCs/>
          <w:sz w:val="36"/>
          <w:szCs w:val="36"/>
          <w:rtl/>
          <w:lang w:bidi="fa-IR"/>
        </w:rPr>
      </w:pPr>
    </w:p>
    <w:p w:rsidR="009B0CD6" w:rsidRDefault="009B0CD6" w:rsidP="000E6F50">
      <w:pPr>
        <w:spacing w:after="0"/>
        <w:jc w:val="both"/>
        <w:rPr>
          <w:b/>
          <w:bCs/>
          <w:sz w:val="36"/>
          <w:szCs w:val="36"/>
          <w:rtl/>
          <w:lang w:bidi="fa-IR"/>
        </w:rPr>
      </w:pPr>
    </w:p>
    <w:p w:rsidR="009B0CD6" w:rsidRDefault="009B0CD6">
      <w:pPr>
        <w:widowControl/>
        <w:bidi w:val="0"/>
        <w:spacing w:after="0" w:line="240" w:lineRule="auto"/>
        <w:jc w:val="left"/>
        <w:rPr>
          <w:b/>
          <w:bCs/>
          <w:sz w:val="36"/>
          <w:szCs w:val="36"/>
          <w:lang w:bidi="fa-IR"/>
        </w:rPr>
      </w:pPr>
      <w:r>
        <w:rPr>
          <w:b/>
          <w:bCs/>
          <w:sz w:val="36"/>
          <w:szCs w:val="36"/>
          <w:rtl/>
          <w:lang w:bidi="fa-IR"/>
        </w:rPr>
        <w:br w:type="page"/>
      </w:r>
    </w:p>
    <w:p w:rsidR="00C65DCC" w:rsidRPr="00C65DCC" w:rsidRDefault="00C65DCC" w:rsidP="00C65DCC">
      <w:pPr>
        <w:widowControl/>
        <w:jc w:val="both"/>
        <w:rPr>
          <w:rFonts w:ascii="Calibri" w:eastAsia="Calibri" w:hAnsi="Calibri" w:cs="Arial"/>
          <w:sz w:val="22"/>
          <w:szCs w:val="22"/>
          <w:rtl/>
          <w:lang w:bidi="fa-IR"/>
        </w:rPr>
      </w:pPr>
    </w:p>
    <w:p w:rsidR="00C65DCC" w:rsidRPr="00C65DCC" w:rsidRDefault="00C65DCC" w:rsidP="00C65DCC">
      <w:pPr>
        <w:widowControl/>
        <w:jc w:val="both"/>
        <w:rPr>
          <w:rFonts w:ascii="Calibri" w:eastAsia="Calibri" w:hAnsi="Calibri" w:cs="Arial"/>
          <w:sz w:val="22"/>
          <w:szCs w:val="22"/>
          <w:rtl/>
        </w:rPr>
      </w:pPr>
      <w:r w:rsidRPr="00C65DCC">
        <w:rPr>
          <w:rFonts w:ascii="Calibri" w:eastAsia="Calibri" w:hAnsi="Calibri" w:cs="Arial"/>
          <w:noProof/>
          <w:sz w:val="22"/>
          <w:szCs w:val="22"/>
        </w:rPr>
        <w:drawing>
          <wp:inline distT="0" distB="0" distL="0" distR="0" wp14:anchorId="762EE9ED" wp14:editId="00D12050">
            <wp:extent cx="5943600" cy="2889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89885"/>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sz w:val="22"/>
          <w:szCs w:val="22"/>
          <w:rtl/>
        </w:rPr>
      </w:pPr>
      <w:r w:rsidRPr="00C65DCC">
        <w:rPr>
          <w:rFonts w:ascii="Calibri" w:eastAsia="Calibri" w:hAnsi="Calibri" w:cs="Arial" w:hint="cs"/>
          <w:noProof/>
          <w:sz w:val="22"/>
          <w:szCs w:val="22"/>
        </w:rPr>
        <w:drawing>
          <wp:inline distT="0" distB="0" distL="0" distR="0" wp14:anchorId="71D1503C" wp14:editId="06001054">
            <wp:extent cx="5158740" cy="2829560"/>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8740" cy="2829560"/>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sz w:val="22"/>
          <w:szCs w:val="22"/>
          <w:rtl/>
        </w:rPr>
      </w:pPr>
      <w:r w:rsidRPr="00C65DCC">
        <w:rPr>
          <w:rFonts w:ascii="Calibri" w:eastAsia="Calibri" w:hAnsi="Calibri" w:cs="Arial" w:hint="cs"/>
          <w:noProof/>
          <w:sz w:val="22"/>
          <w:szCs w:val="22"/>
        </w:rPr>
        <w:drawing>
          <wp:inline distT="0" distB="0" distL="0" distR="0" wp14:anchorId="4B7F0F34" wp14:editId="64770991">
            <wp:extent cx="5089525" cy="12509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9525" cy="1250950"/>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sz w:val="22"/>
          <w:szCs w:val="22"/>
          <w:rtl/>
          <w:lang w:bidi="fa-IR"/>
        </w:rPr>
      </w:pPr>
    </w:p>
    <w:p w:rsidR="00C65DCC" w:rsidRPr="00C65DCC" w:rsidRDefault="00C65DCC" w:rsidP="00C65DCC">
      <w:pPr>
        <w:widowControl/>
        <w:ind w:left="90" w:hanging="90"/>
        <w:jc w:val="both"/>
        <w:rPr>
          <w:rFonts w:ascii="Calibri" w:eastAsia="Calibri" w:hAnsi="Calibri" w:cs="Arial"/>
          <w:sz w:val="22"/>
          <w:szCs w:val="22"/>
          <w:rtl/>
        </w:rPr>
      </w:pPr>
    </w:p>
    <w:p w:rsidR="00C65DCC" w:rsidRPr="00C65DCC" w:rsidRDefault="00C65DCC" w:rsidP="00C65DCC">
      <w:pPr>
        <w:widowControl/>
        <w:ind w:left="90" w:hanging="90"/>
        <w:jc w:val="both"/>
        <w:rPr>
          <w:rFonts w:ascii="Calibri" w:eastAsia="Calibri" w:hAnsi="Calibri" w:cs="Arial"/>
          <w:sz w:val="22"/>
          <w:szCs w:val="22"/>
          <w:rtl/>
        </w:rPr>
      </w:pPr>
      <w:r w:rsidRPr="00C65DCC">
        <w:rPr>
          <w:rFonts w:ascii="Calibri" w:eastAsia="Calibri" w:hAnsi="Calibri" w:cs="Arial" w:hint="cs"/>
          <w:noProof/>
          <w:sz w:val="22"/>
          <w:szCs w:val="22"/>
        </w:rPr>
        <w:lastRenderedPageBreak/>
        <w:drawing>
          <wp:inline distT="0" distB="0" distL="0" distR="0" wp14:anchorId="45B6EB0C" wp14:editId="1564105E">
            <wp:extent cx="5210175" cy="404558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4045585"/>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sz w:val="22"/>
          <w:szCs w:val="22"/>
          <w:rtl/>
        </w:rPr>
      </w:pPr>
      <w:r w:rsidRPr="00C65DCC">
        <w:rPr>
          <w:rFonts w:ascii="Calibri" w:eastAsia="Calibri" w:hAnsi="Calibri" w:cs="Arial" w:hint="cs"/>
          <w:noProof/>
          <w:sz w:val="22"/>
          <w:szCs w:val="22"/>
        </w:rPr>
        <w:drawing>
          <wp:inline distT="0" distB="0" distL="0" distR="0" wp14:anchorId="3AD493EE" wp14:editId="083BEAA1">
            <wp:extent cx="5278589" cy="178566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9390" cy="1785939"/>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sz w:val="22"/>
          <w:szCs w:val="22"/>
          <w:rtl/>
        </w:rPr>
      </w:pPr>
      <w:r w:rsidRPr="00C65DCC">
        <w:rPr>
          <w:rFonts w:ascii="Calibri" w:eastAsia="Calibri" w:hAnsi="Calibri" w:cs="Arial" w:hint="cs"/>
          <w:noProof/>
          <w:sz w:val="22"/>
          <w:szCs w:val="22"/>
        </w:rPr>
        <w:drawing>
          <wp:inline distT="0" distB="0" distL="0" distR="0" wp14:anchorId="7DA4DBCE" wp14:editId="38916C51">
            <wp:extent cx="5106670" cy="15011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6670" cy="1501140"/>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sz w:val="22"/>
          <w:szCs w:val="22"/>
          <w:rtl/>
          <w:lang w:bidi="fa-IR"/>
        </w:rPr>
      </w:pPr>
    </w:p>
    <w:p w:rsidR="00C65DCC" w:rsidRPr="00C65DCC" w:rsidRDefault="00C65DCC" w:rsidP="00C65DCC">
      <w:pPr>
        <w:widowControl/>
        <w:ind w:left="90" w:hanging="90"/>
        <w:jc w:val="both"/>
        <w:rPr>
          <w:rFonts w:ascii="Calibri" w:eastAsia="Calibri" w:hAnsi="Calibri" w:cs="Arial"/>
          <w:sz w:val="22"/>
          <w:szCs w:val="22"/>
          <w:rtl/>
        </w:rPr>
      </w:pPr>
      <w:r w:rsidRPr="00C65DCC">
        <w:rPr>
          <w:rFonts w:ascii="Calibri" w:eastAsia="Calibri" w:hAnsi="Calibri" w:cs="Arial" w:hint="cs"/>
          <w:noProof/>
          <w:sz w:val="22"/>
          <w:szCs w:val="22"/>
        </w:rPr>
        <w:lastRenderedPageBreak/>
        <w:drawing>
          <wp:inline distT="0" distB="0" distL="0" distR="0" wp14:anchorId="3DF52A48" wp14:editId="0163D13F">
            <wp:extent cx="5201920" cy="51155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920" cy="5115560"/>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szCs w:val="24"/>
          <w:rtl/>
        </w:rPr>
      </w:pPr>
      <w:r w:rsidRPr="00C65DCC">
        <w:rPr>
          <w:rFonts w:ascii="Calibri" w:eastAsia="Calibri" w:hAnsi="Calibri" w:cs="Arial" w:hint="cs"/>
          <w:szCs w:val="24"/>
          <w:rtl/>
        </w:rPr>
        <w:t>منابع:...........................................................................................................75</w:t>
      </w:r>
    </w:p>
    <w:p w:rsidR="00C65DCC" w:rsidRPr="00C65DCC" w:rsidRDefault="00C65DCC" w:rsidP="00C65DCC">
      <w:pPr>
        <w:widowControl/>
        <w:ind w:left="90" w:hanging="90"/>
        <w:jc w:val="both"/>
        <w:rPr>
          <w:rFonts w:ascii="Calibri" w:eastAsia="Calibri" w:hAnsi="Calibri" w:cs="Arial"/>
          <w:szCs w:val="24"/>
          <w:rtl/>
        </w:rPr>
      </w:pPr>
      <w:r w:rsidRPr="00C65DCC">
        <w:rPr>
          <w:rFonts w:ascii="Calibri" w:eastAsia="Calibri" w:hAnsi="Calibri" w:cs="Arial" w:hint="cs"/>
          <w:szCs w:val="24"/>
          <w:rtl/>
        </w:rPr>
        <w:t>ضمایم:.........................................................................................................81</w:t>
      </w:r>
    </w:p>
    <w:p w:rsidR="00C65DCC" w:rsidRPr="00C65DCC" w:rsidRDefault="00C65DCC" w:rsidP="00C65DCC">
      <w:pPr>
        <w:widowControl/>
        <w:ind w:left="90" w:hanging="90"/>
        <w:jc w:val="both"/>
        <w:rPr>
          <w:rFonts w:ascii="Calibri" w:eastAsia="Calibri" w:hAnsi="Calibri" w:cs="Arial"/>
          <w:b/>
          <w:bCs/>
          <w:sz w:val="22"/>
          <w:szCs w:val="22"/>
          <w:rtl/>
        </w:rPr>
      </w:pPr>
      <w:r w:rsidRPr="00C65DCC">
        <w:rPr>
          <w:rFonts w:ascii="Calibri" w:eastAsia="Calibri" w:hAnsi="Calibri" w:cs="Arial" w:hint="cs"/>
          <w:b/>
          <w:bCs/>
          <w:sz w:val="22"/>
          <w:szCs w:val="22"/>
          <w:rtl/>
        </w:rPr>
        <w:t>فهرست نمودارها:</w:t>
      </w:r>
    </w:p>
    <w:p w:rsidR="00C65DCC" w:rsidRPr="00C65DCC" w:rsidRDefault="00C65DCC" w:rsidP="00C65DCC">
      <w:pPr>
        <w:widowControl/>
        <w:ind w:left="90" w:hanging="90"/>
        <w:jc w:val="both"/>
        <w:rPr>
          <w:rFonts w:ascii="Calibri" w:eastAsia="Calibri" w:hAnsi="Calibri" w:cs="Arial"/>
          <w:b/>
          <w:bCs/>
          <w:sz w:val="22"/>
          <w:szCs w:val="22"/>
          <w:rtl/>
        </w:rPr>
      </w:pPr>
      <w:r w:rsidRPr="00C65DCC">
        <w:rPr>
          <w:rFonts w:ascii="Calibri" w:eastAsia="Calibri" w:hAnsi="Calibri" w:cs="Arial" w:hint="cs"/>
          <w:b/>
          <w:bCs/>
          <w:noProof/>
          <w:sz w:val="22"/>
          <w:szCs w:val="22"/>
        </w:rPr>
        <w:drawing>
          <wp:inline distT="0" distB="0" distL="0" distR="0" wp14:anchorId="6D5EFD21" wp14:editId="7021D160">
            <wp:extent cx="5408930" cy="1173480"/>
            <wp:effectExtent l="0" t="0" r="127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8930" cy="1173480"/>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b/>
          <w:bCs/>
          <w:sz w:val="22"/>
          <w:szCs w:val="22"/>
          <w:rtl/>
          <w:lang w:bidi="fa-IR"/>
        </w:rPr>
      </w:pPr>
    </w:p>
    <w:p w:rsidR="00C65DCC" w:rsidRPr="00C65DCC" w:rsidRDefault="00C65DCC" w:rsidP="00C65DCC">
      <w:pPr>
        <w:widowControl/>
        <w:ind w:left="90" w:hanging="90"/>
        <w:jc w:val="both"/>
        <w:rPr>
          <w:rFonts w:ascii="Calibri" w:eastAsia="Calibri" w:hAnsi="Calibri" w:cs="Arial"/>
          <w:b/>
          <w:bCs/>
          <w:sz w:val="22"/>
          <w:szCs w:val="22"/>
          <w:rtl/>
        </w:rPr>
      </w:pPr>
    </w:p>
    <w:p w:rsidR="00C65DCC" w:rsidRPr="00C65DCC" w:rsidRDefault="00C65DCC" w:rsidP="00C65DCC">
      <w:pPr>
        <w:widowControl/>
        <w:ind w:left="90" w:hanging="90"/>
        <w:jc w:val="both"/>
        <w:rPr>
          <w:rFonts w:ascii="Calibri" w:eastAsia="Calibri" w:hAnsi="Calibri" w:cs="Arial"/>
          <w:b/>
          <w:bCs/>
          <w:sz w:val="22"/>
          <w:szCs w:val="22"/>
          <w:rtl/>
        </w:rPr>
      </w:pPr>
      <w:r w:rsidRPr="00C65DCC">
        <w:rPr>
          <w:rFonts w:ascii="Calibri" w:eastAsia="Calibri" w:hAnsi="Calibri" w:cs="Arial" w:hint="cs"/>
          <w:b/>
          <w:bCs/>
          <w:noProof/>
          <w:sz w:val="22"/>
          <w:szCs w:val="22"/>
        </w:rPr>
        <w:lastRenderedPageBreak/>
        <w:drawing>
          <wp:inline distT="0" distB="0" distL="0" distR="0" wp14:anchorId="5C6A34F4" wp14:editId="717E4FD3">
            <wp:extent cx="5305425" cy="88011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880110"/>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b/>
          <w:bCs/>
          <w:sz w:val="22"/>
          <w:szCs w:val="22"/>
          <w:rtl/>
        </w:rPr>
      </w:pPr>
      <w:r w:rsidRPr="00C65DCC">
        <w:rPr>
          <w:rFonts w:ascii="Calibri" w:eastAsia="Calibri" w:hAnsi="Calibri" w:cs="Arial" w:hint="cs"/>
          <w:b/>
          <w:bCs/>
          <w:noProof/>
          <w:sz w:val="22"/>
          <w:szCs w:val="22"/>
        </w:rPr>
        <w:drawing>
          <wp:inline distT="0" distB="0" distL="0" distR="0" wp14:anchorId="15C95408" wp14:editId="67A96C7A">
            <wp:extent cx="5356860"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6860" cy="2743200"/>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b/>
          <w:bCs/>
          <w:sz w:val="22"/>
          <w:szCs w:val="22"/>
          <w:rtl/>
        </w:rPr>
      </w:pPr>
      <w:r w:rsidRPr="00C65DCC">
        <w:rPr>
          <w:rFonts w:ascii="Calibri" w:eastAsia="Calibri" w:hAnsi="Calibri" w:cs="Arial" w:hint="cs"/>
          <w:b/>
          <w:bCs/>
          <w:noProof/>
          <w:sz w:val="22"/>
          <w:szCs w:val="22"/>
        </w:rPr>
        <w:drawing>
          <wp:inline distT="0" distB="0" distL="0" distR="0" wp14:anchorId="69B37FA6" wp14:editId="263502C2">
            <wp:extent cx="5339715" cy="2630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9715" cy="2630805"/>
                    </a:xfrm>
                    <a:prstGeom prst="rect">
                      <a:avLst/>
                    </a:prstGeom>
                    <a:noFill/>
                    <a:ln>
                      <a:noFill/>
                    </a:ln>
                  </pic:spPr>
                </pic:pic>
              </a:graphicData>
            </a:graphic>
          </wp:inline>
        </w:drawing>
      </w:r>
    </w:p>
    <w:p w:rsidR="00C65DCC" w:rsidRPr="00C65DCC" w:rsidRDefault="00C65DCC" w:rsidP="00C65DCC">
      <w:pPr>
        <w:widowControl/>
        <w:ind w:left="90" w:hanging="90"/>
        <w:jc w:val="both"/>
        <w:rPr>
          <w:rFonts w:ascii="Calibri" w:eastAsia="Calibri" w:hAnsi="Calibri" w:cs="Arial"/>
          <w:sz w:val="22"/>
          <w:szCs w:val="22"/>
          <w:rtl/>
          <w:lang w:bidi="fa-IR"/>
        </w:rPr>
      </w:pPr>
    </w:p>
    <w:p w:rsidR="00C65DCC" w:rsidRPr="00C65DCC" w:rsidRDefault="00C65DCC" w:rsidP="00C65DCC">
      <w:pPr>
        <w:widowControl/>
        <w:jc w:val="both"/>
        <w:rPr>
          <w:rFonts w:ascii="Calibri" w:eastAsia="Calibri" w:hAnsi="Calibri" w:cs="Arial"/>
          <w:sz w:val="22"/>
          <w:szCs w:val="22"/>
        </w:rPr>
      </w:pPr>
    </w:p>
    <w:p w:rsidR="009B0CD6" w:rsidRDefault="009B0CD6" w:rsidP="000E6F50">
      <w:pPr>
        <w:spacing w:after="0"/>
        <w:jc w:val="both"/>
        <w:rPr>
          <w:b/>
          <w:bCs/>
          <w:sz w:val="36"/>
          <w:szCs w:val="36"/>
          <w:rtl/>
          <w:lang w:bidi="fa-IR"/>
        </w:rPr>
      </w:pPr>
    </w:p>
    <w:p w:rsidR="00C65DCC" w:rsidRDefault="00C65DCC" w:rsidP="000E6F50">
      <w:pPr>
        <w:spacing w:after="0"/>
        <w:jc w:val="both"/>
        <w:rPr>
          <w:b/>
          <w:bCs/>
          <w:sz w:val="36"/>
          <w:szCs w:val="36"/>
          <w:rtl/>
          <w:lang w:bidi="fa-IR"/>
        </w:rPr>
      </w:pPr>
    </w:p>
    <w:p w:rsidR="00C65DCC" w:rsidRDefault="00C65DCC" w:rsidP="000E6F50">
      <w:pPr>
        <w:spacing w:after="0"/>
        <w:jc w:val="both"/>
        <w:rPr>
          <w:b/>
          <w:bCs/>
          <w:sz w:val="36"/>
          <w:szCs w:val="36"/>
          <w:rtl/>
          <w:lang w:bidi="fa-IR"/>
        </w:rPr>
      </w:pPr>
    </w:p>
    <w:p w:rsidR="00C65DCC" w:rsidRDefault="00C65DCC" w:rsidP="000E6F50">
      <w:pPr>
        <w:spacing w:after="0"/>
        <w:jc w:val="both"/>
        <w:rPr>
          <w:b/>
          <w:bCs/>
          <w:sz w:val="36"/>
          <w:szCs w:val="36"/>
          <w:rtl/>
          <w:lang w:bidi="fa-IR"/>
        </w:rPr>
      </w:pPr>
    </w:p>
    <w:p w:rsidR="009B0CD6" w:rsidRDefault="009B0CD6" w:rsidP="00C65DCC">
      <w:pPr>
        <w:widowControl/>
        <w:bidi w:val="0"/>
        <w:spacing w:after="0" w:line="240" w:lineRule="auto"/>
        <w:jc w:val="left"/>
        <w:rPr>
          <w:b/>
          <w:bCs/>
          <w:sz w:val="36"/>
          <w:szCs w:val="36"/>
          <w:lang w:bidi="fa-IR"/>
        </w:rPr>
      </w:pPr>
    </w:p>
    <w:p w:rsidR="009B0CD6" w:rsidRDefault="009B0CD6" w:rsidP="000E6F50">
      <w:pPr>
        <w:spacing w:after="0"/>
        <w:jc w:val="both"/>
        <w:rPr>
          <w:rFonts w:ascii="Calibri" w:eastAsia="Calibri" w:hAnsi="Calibri" w:cs="Arial"/>
          <w:noProof/>
          <w:sz w:val="22"/>
          <w:szCs w:val="22"/>
          <w:lang w:bidi="fa-IR"/>
        </w:rPr>
      </w:pPr>
    </w:p>
    <w:p w:rsidR="009B0CD6" w:rsidRDefault="009B0CD6" w:rsidP="00C65DCC">
      <w:pPr>
        <w:spacing w:after="0"/>
        <w:jc w:val="both"/>
        <w:rPr>
          <w:b/>
          <w:bCs/>
          <w:sz w:val="36"/>
          <w:szCs w:val="36"/>
          <w:rtl/>
          <w:lang w:bidi="fa-IR"/>
        </w:rPr>
      </w:pPr>
    </w:p>
    <w:p w:rsidR="00C65DCC" w:rsidRDefault="00C65DCC" w:rsidP="000E6F50">
      <w:pPr>
        <w:spacing w:after="0"/>
        <w:jc w:val="both"/>
        <w:rPr>
          <w:b/>
          <w:bCs/>
          <w:sz w:val="36"/>
          <w:szCs w:val="36"/>
          <w:rtl/>
          <w:lang w:bidi="fa-IR"/>
        </w:rPr>
      </w:pPr>
    </w:p>
    <w:p w:rsidR="009E51A6" w:rsidRDefault="005D4EC1" w:rsidP="00FC5DFF">
      <w:pPr>
        <w:pStyle w:val="Heading1"/>
        <w:spacing w:after="0"/>
        <w:jc w:val="left"/>
        <w:rPr>
          <w:rtl/>
        </w:rPr>
      </w:pPr>
      <w:bookmarkStart w:id="6" w:name="_Toc430779299"/>
      <w:r w:rsidRPr="000606A8">
        <w:rPr>
          <w:rFonts w:hint="cs"/>
          <w:rtl/>
        </w:rPr>
        <w:t>فصل اول</w:t>
      </w:r>
      <w:r w:rsidR="00190936">
        <w:rPr>
          <w:rFonts w:hint="cs"/>
          <w:rtl/>
        </w:rPr>
        <w:t xml:space="preserve"> </w:t>
      </w:r>
    </w:p>
    <w:p w:rsidR="009E51A6" w:rsidRDefault="009E51A6" w:rsidP="009E51A6">
      <w:pPr>
        <w:rPr>
          <w:rtl/>
        </w:rPr>
      </w:pPr>
    </w:p>
    <w:p w:rsidR="009E51A6" w:rsidRDefault="009E51A6" w:rsidP="009E51A6">
      <w:pPr>
        <w:rPr>
          <w:rtl/>
        </w:rPr>
      </w:pPr>
    </w:p>
    <w:p w:rsidR="009E51A6" w:rsidRPr="009E51A6" w:rsidRDefault="009E51A6" w:rsidP="009E51A6"/>
    <w:p w:rsidR="005D4EC1" w:rsidRPr="00C5747C" w:rsidRDefault="005D4EC1" w:rsidP="009E51A6">
      <w:pPr>
        <w:pStyle w:val="Heading1"/>
        <w:numPr>
          <w:ilvl w:val="0"/>
          <w:numId w:val="0"/>
        </w:numPr>
        <w:spacing w:after="0"/>
        <w:ind w:left="432"/>
        <w:jc w:val="center"/>
        <w:rPr>
          <w:rFonts w:cs="B Nazanin"/>
          <w:sz w:val="72"/>
          <w:szCs w:val="72"/>
          <w:rtl/>
        </w:rPr>
      </w:pPr>
      <w:r w:rsidRPr="00C5747C">
        <w:rPr>
          <w:rFonts w:cs="B Nazanin" w:hint="cs"/>
          <w:sz w:val="72"/>
          <w:szCs w:val="72"/>
          <w:rtl/>
        </w:rPr>
        <w:t>کلیات تحقیق</w:t>
      </w:r>
      <w:bookmarkEnd w:id="6"/>
    </w:p>
    <w:p w:rsidR="005D4EC1" w:rsidRDefault="005D4EC1" w:rsidP="000E6F50">
      <w:pPr>
        <w:spacing w:after="0"/>
        <w:jc w:val="both"/>
        <w:rPr>
          <w:sz w:val="72"/>
          <w:szCs w:val="72"/>
          <w:rtl/>
        </w:rPr>
      </w:pPr>
    </w:p>
    <w:p w:rsidR="009E51A6" w:rsidRPr="00AE5E52" w:rsidRDefault="009E51A6" w:rsidP="000E6F50">
      <w:pPr>
        <w:spacing w:after="0"/>
        <w:jc w:val="both"/>
        <w:rPr>
          <w:sz w:val="72"/>
          <w:szCs w:val="72"/>
          <w:rtl/>
        </w:rPr>
      </w:pPr>
    </w:p>
    <w:p w:rsidR="005D4EC1" w:rsidRPr="00AE5E52" w:rsidRDefault="005D4EC1" w:rsidP="000E6F50">
      <w:pPr>
        <w:spacing w:after="0"/>
        <w:jc w:val="both"/>
        <w:rPr>
          <w:rtl/>
        </w:rPr>
      </w:pPr>
    </w:p>
    <w:p w:rsidR="005D4EC1" w:rsidRPr="00AE5E52" w:rsidRDefault="005D4EC1" w:rsidP="000E6F50">
      <w:pPr>
        <w:spacing w:after="0"/>
        <w:jc w:val="both"/>
        <w:rPr>
          <w:rtl/>
        </w:rPr>
      </w:pPr>
    </w:p>
    <w:p w:rsidR="005D4EC1" w:rsidRPr="00AE5E52" w:rsidRDefault="005D4EC1" w:rsidP="000E6F50">
      <w:pPr>
        <w:spacing w:after="0"/>
        <w:jc w:val="both"/>
        <w:rPr>
          <w:rtl/>
        </w:rPr>
      </w:pPr>
    </w:p>
    <w:p w:rsidR="005D4EC1" w:rsidRPr="00AE5E52" w:rsidRDefault="005D4EC1" w:rsidP="000E6F50">
      <w:pPr>
        <w:spacing w:after="0"/>
        <w:jc w:val="both"/>
        <w:rPr>
          <w:rtl/>
        </w:rPr>
      </w:pPr>
    </w:p>
    <w:p w:rsidR="005D4EC1" w:rsidRPr="00AE5E52" w:rsidRDefault="005D4EC1" w:rsidP="000E6F50">
      <w:pPr>
        <w:spacing w:after="0"/>
        <w:jc w:val="both"/>
        <w:rPr>
          <w:rtl/>
        </w:rPr>
      </w:pPr>
    </w:p>
    <w:p w:rsidR="005D4EC1" w:rsidRPr="00AE5E52" w:rsidRDefault="005D4EC1" w:rsidP="000E6F50">
      <w:pPr>
        <w:spacing w:after="0"/>
        <w:jc w:val="both"/>
        <w:rPr>
          <w:rtl/>
        </w:rPr>
      </w:pPr>
    </w:p>
    <w:p w:rsidR="005D4EC1" w:rsidRPr="00AE5E52" w:rsidRDefault="005D4EC1" w:rsidP="000E6F50">
      <w:pPr>
        <w:spacing w:after="0"/>
        <w:jc w:val="both"/>
        <w:rPr>
          <w:rtl/>
        </w:rPr>
      </w:pPr>
    </w:p>
    <w:p w:rsidR="005D4EC1" w:rsidRDefault="005D4EC1" w:rsidP="000E6F50">
      <w:pPr>
        <w:spacing w:after="0"/>
        <w:jc w:val="both"/>
        <w:rPr>
          <w:rtl/>
        </w:rPr>
      </w:pPr>
    </w:p>
    <w:p w:rsidR="005D4EC1" w:rsidRDefault="005D4EC1" w:rsidP="000E6F50">
      <w:pPr>
        <w:spacing w:after="0"/>
        <w:jc w:val="both"/>
      </w:pPr>
    </w:p>
    <w:p w:rsidR="00007460" w:rsidRDefault="00007460" w:rsidP="000E6F50">
      <w:pPr>
        <w:spacing w:after="0"/>
        <w:jc w:val="both"/>
      </w:pPr>
    </w:p>
    <w:p w:rsidR="00007460" w:rsidRDefault="00007460" w:rsidP="000E6F50">
      <w:pPr>
        <w:spacing w:after="0"/>
        <w:jc w:val="both"/>
        <w:rPr>
          <w:rtl/>
        </w:rPr>
      </w:pPr>
    </w:p>
    <w:p w:rsidR="005D4EC1" w:rsidRDefault="005D4EC1" w:rsidP="000E6F50">
      <w:pPr>
        <w:spacing w:after="0"/>
        <w:jc w:val="both"/>
        <w:rPr>
          <w:rtl/>
        </w:rPr>
      </w:pPr>
    </w:p>
    <w:p w:rsidR="005D4EC1" w:rsidRDefault="005D4EC1" w:rsidP="000E6F50">
      <w:pPr>
        <w:spacing w:after="0"/>
        <w:jc w:val="both"/>
        <w:rPr>
          <w:rtl/>
        </w:rPr>
      </w:pPr>
    </w:p>
    <w:p w:rsidR="005D4EC1" w:rsidRPr="00AE5E52" w:rsidRDefault="005D4EC1" w:rsidP="006A00A4">
      <w:pPr>
        <w:pStyle w:val="Heading2"/>
        <w:rPr>
          <w:rtl/>
        </w:rPr>
      </w:pPr>
      <w:bookmarkStart w:id="7" w:name="_Toc430779300"/>
      <w:r w:rsidRPr="00AE5E52">
        <w:rPr>
          <w:rFonts w:hint="cs"/>
          <w:rtl/>
        </w:rPr>
        <w:t>مقدمه</w:t>
      </w:r>
      <w:bookmarkEnd w:id="7"/>
    </w:p>
    <w:p w:rsidR="00444D1A" w:rsidRDefault="005D4EC1" w:rsidP="000E6F50">
      <w:pPr>
        <w:spacing w:after="0"/>
        <w:jc w:val="both"/>
        <w:rPr>
          <w:rtl/>
          <w:lang w:bidi="fa-IR"/>
        </w:rPr>
      </w:pPr>
      <w:r w:rsidRPr="00AE5E52">
        <w:rPr>
          <w:rFonts w:hint="cs"/>
          <w:rtl/>
        </w:rPr>
        <w:t>نفت</w:t>
      </w:r>
      <w:r w:rsidRPr="00AE5E52">
        <w:t xml:space="preserve"> </w:t>
      </w:r>
      <w:r w:rsidRPr="00AE5E52">
        <w:rPr>
          <w:rFonts w:hint="cs"/>
          <w:rtl/>
        </w:rPr>
        <w:t>به</w:t>
      </w:r>
      <w:r>
        <w:rPr>
          <w:rFonts w:hint="cs"/>
          <w:rtl/>
        </w:rPr>
        <w:t xml:space="preserve"> </w:t>
      </w:r>
      <w:r w:rsidRPr="00AE5E52">
        <w:softHyphen/>
      </w:r>
      <w:r w:rsidRPr="00AE5E52">
        <w:rPr>
          <w:rFonts w:hint="cs"/>
          <w:rtl/>
        </w:rPr>
        <w:t>عنوان</w:t>
      </w:r>
      <w:r w:rsidRPr="00AE5E52">
        <w:rPr>
          <w:rtl/>
        </w:rPr>
        <w:t xml:space="preserve"> </w:t>
      </w:r>
      <w:r w:rsidRPr="00AE5E52">
        <w:rPr>
          <w:rFonts w:hint="cs"/>
          <w:rtl/>
        </w:rPr>
        <w:t>مهم</w:t>
      </w:r>
      <w:r w:rsidRPr="00AE5E52">
        <w:rPr>
          <w:rtl/>
        </w:rPr>
        <w:softHyphen/>
      </w:r>
      <w:r w:rsidRPr="00AE5E52">
        <w:rPr>
          <w:rFonts w:hint="cs"/>
          <w:rtl/>
        </w:rPr>
        <w:t>ترین</w:t>
      </w:r>
      <w:r w:rsidRPr="00AE5E52">
        <w:rPr>
          <w:rtl/>
        </w:rPr>
        <w:t xml:space="preserve"> </w:t>
      </w:r>
      <w:r w:rsidRPr="00AE5E52">
        <w:rPr>
          <w:rFonts w:hint="cs"/>
          <w:rtl/>
        </w:rPr>
        <w:t>ماده</w:t>
      </w:r>
      <w:r w:rsidRPr="00AE5E52">
        <w:rPr>
          <w:rtl/>
        </w:rPr>
        <w:t xml:space="preserve"> </w:t>
      </w:r>
      <w:r w:rsidRPr="00AE5E52">
        <w:rPr>
          <w:rFonts w:hint="cs"/>
          <w:rtl/>
        </w:rPr>
        <w:t>انرژی</w:t>
      </w:r>
      <w:r w:rsidRPr="00AE5E52">
        <w:rPr>
          <w:rtl/>
        </w:rPr>
        <w:softHyphen/>
      </w:r>
      <w:r w:rsidRPr="00AE5E52">
        <w:rPr>
          <w:rFonts w:hint="cs"/>
          <w:rtl/>
        </w:rPr>
        <w:t>زا</w:t>
      </w:r>
      <w:r w:rsidRPr="00AE5E52">
        <w:rPr>
          <w:rtl/>
        </w:rPr>
        <w:t xml:space="preserve"> </w:t>
      </w:r>
      <w:r w:rsidRPr="00AE5E52">
        <w:rPr>
          <w:rFonts w:hint="cs"/>
          <w:rtl/>
        </w:rPr>
        <w:t>در</w:t>
      </w:r>
      <w:r w:rsidRPr="00AE5E52">
        <w:rPr>
          <w:rtl/>
        </w:rPr>
        <w:t xml:space="preserve"> </w:t>
      </w:r>
      <w:r w:rsidRPr="00AE5E52">
        <w:rPr>
          <w:rFonts w:hint="cs"/>
          <w:rtl/>
        </w:rPr>
        <w:t>جهان</w:t>
      </w:r>
      <w:r w:rsidRPr="00AE5E52">
        <w:rPr>
          <w:rtl/>
        </w:rPr>
        <w:t xml:space="preserve"> </w:t>
      </w:r>
      <w:r w:rsidRPr="00AE5E52">
        <w:rPr>
          <w:rFonts w:hint="cs"/>
          <w:rtl/>
        </w:rPr>
        <w:t>کنونی</w:t>
      </w:r>
      <w:r w:rsidRPr="00AE5E52">
        <w:rPr>
          <w:rtl/>
        </w:rPr>
        <w:t xml:space="preserve"> </w:t>
      </w:r>
      <w:r w:rsidRPr="00AE5E52">
        <w:rPr>
          <w:rFonts w:hint="cs"/>
          <w:rtl/>
        </w:rPr>
        <w:t>همواره</w:t>
      </w:r>
      <w:r w:rsidRPr="00AE5E52">
        <w:rPr>
          <w:rtl/>
        </w:rPr>
        <w:t xml:space="preserve"> </w:t>
      </w:r>
      <w:r w:rsidRPr="00AE5E52">
        <w:rPr>
          <w:rFonts w:hint="cs"/>
          <w:rtl/>
        </w:rPr>
        <w:t>جایگاه</w:t>
      </w:r>
      <w:r w:rsidRPr="00AE5E52">
        <w:rPr>
          <w:rtl/>
        </w:rPr>
        <w:t xml:space="preserve"> </w:t>
      </w:r>
      <w:r w:rsidRPr="00AE5E52">
        <w:rPr>
          <w:rFonts w:hint="cs"/>
          <w:rtl/>
        </w:rPr>
        <w:t>ویژه</w:t>
      </w:r>
      <w:r w:rsidRPr="00AE5E52">
        <w:rPr>
          <w:rtl/>
        </w:rPr>
        <w:softHyphen/>
      </w:r>
      <w:r w:rsidRPr="00AE5E52">
        <w:rPr>
          <w:rFonts w:hint="cs"/>
          <w:rtl/>
        </w:rPr>
        <w:t>ای</w:t>
      </w:r>
      <w:r w:rsidRPr="00AE5E52">
        <w:rPr>
          <w:rtl/>
        </w:rPr>
        <w:t xml:space="preserve"> </w:t>
      </w:r>
      <w:r w:rsidRPr="00AE5E52">
        <w:rPr>
          <w:rFonts w:hint="cs"/>
          <w:rtl/>
        </w:rPr>
        <w:t>در</w:t>
      </w:r>
      <w:r w:rsidRPr="00AE5E52">
        <w:rPr>
          <w:rtl/>
        </w:rPr>
        <w:t xml:space="preserve"> </w:t>
      </w:r>
      <w:r w:rsidRPr="00AE5E52">
        <w:rPr>
          <w:rFonts w:hint="cs"/>
          <w:rtl/>
        </w:rPr>
        <w:t>اقتصاد</w:t>
      </w:r>
      <w:r w:rsidRPr="00AE5E52">
        <w:rPr>
          <w:rtl/>
        </w:rPr>
        <w:t xml:space="preserve"> </w:t>
      </w:r>
      <w:r w:rsidRPr="00AE5E52">
        <w:rPr>
          <w:rFonts w:hint="cs"/>
          <w:rtl/>
        </w:rPr>
        <w:t>جهانی</w:t>
      </w:r>
      <w:r w:rsidRPr="00AE5E52">
        <w:rPr>
          <w:rtl/>
        </w:rPr>
        <w:t xml:space="preserve"> </w:t>
      </w:r>
      <w:r w:rsidRPr="00AE5E52">
        <w:rPr>
          <w:rFonts w:hint="cs"/>
          <w:rtl/>
        </w:rPr>
        <w:t>داشته</w:t>
      </w:r>
      <w:r w:rsidRPr="00AE5E52">
        <w:rPr>
          <w:rtl/>
        </w:rPr>
        <w:t xml:space="preserve"> </w:t>
      </w:r>
      <w:r w:rsidRPr="00AE5E52">
        <w:rPr>
          <w:rFonts w:hint="cs"/>
          <w:rtl/>
        </w:rPr>
        <w:t>است</w:t>
      </w:r>
      <w:r w:rsidRPr="00AE5E52">
        <w:rPr>
          <w:rtl/>
        </w:rPr>
        <w:t xml:space="preserve">. </w:t>
      </w:r>
      <w:r w:rsidRPr="00AE5E52">
        <w:rPr>
          <w:rFonts w:hint="cs"/>
          <w:rtl/>
        </w:rPr>
        <w:t>این</w:t>
      </w:r>
      <w:r w:rsidRPr="00AE5E52">
        <w:rPr>
          <w:rtl/>
        </w:rPr>
        <w:t xml:space="preserve"> </w:t>
      </w:r>
      <w:r w:rsidRPr="00AE5E52">
        <w:rPr>
          <w:rFonts w:hint="cs"/>
          <w:rtl/>
        </w:rPr>
        <w:t>منبع</w:t>
      </w:r>
      <w:r w:rsidRPr="00AE5E52">
        <w:rPr>
          <w:rtl/>
        </w:rPr>
        <w:t xml:space="preserve"> </w:t>
      </w:r>
      <w:r w:rsidRPr="00AE5E52">
        <w:rPr>
          <w:rFonts w:hint="cs"/>
          <w:rtl/>
        </w:rPr>
        <w:t>پایان</w:t>
      </w:r>
      <w:r w:rsidRPr="00AE5E52">
        <w:rPr>
          <w:rtl/>
        </w:rPr>
        <w:softHyphen/>
      </w:r>
      <w:r w:rsidRPr="00AE5E52">
        <w:rPr>
          <w:rFonts w:hint="cs"/>
          <w:rtl/>
        </w:rPr>
        <w:t>پذیر</w:t>
      </w:r>
      <w:r w:rsidRPr="00AE5E52">
        <w:rPr>
          <w:rtl/>
        </w:rPr>
        <w:t xml:space="preserve"> </w:t>
      </w:r>
      <w:r w:rsidRPr="00AE5E52">
        <w:rPr>
          <w:rFonts w:hint="cs"/>
          <w:rtl/>
        </w:rPr>
        <w:t>دارای</w:t>
      </w:r>
      <w:r w:rsidRPr="00AE5E52">
        <w:rPr>
          <w:rtl/>
        </w:rPr>
        <w:t xml:space="preserve"> </w:t>
      </w:r>
      <w:r w:rsidRPr="00AE5E52">
        <w:rPr>
          <w:rFonts w:hint="cs"/>
          <w:rtl/>
        </w:rPr>
        <w:t>دو</w:t>
      </w:r>
      <w:r w:rsidRPr="00AE5E52">
        <w:rPr>
          <w:rtl/>
        </w:rPr>
        <w:t xml:space="preserve"> </w:t>
      </w:r>
      <w:r w:rsidRPr="00AE5E52">
        <w:rPr>
          <w:rFonts w:hint="cs"/>
          <w:rtl/>
        </w:rPr>
        <w:t>کارکرد</w:t>
      </w:r>
      <w:r w:rsidRPr="00AE5E52">
        <w:rPr>
          <w:rtl/>
        </w:rPr>
        <w:t xml:space="preserve"> </w:t>
      </w:r>
      <w:r w:rsidRPr="00AE5E52">
        <w:rPr>
          <w:rFonts w:hint="cs"/>
          <w:rtl/>
        </w:rPr>
        <w:t>متفاوت</w:t>
      </w:r>
      <w:r w:rsidRPr="00AE5E52">
        <w:rPr>
          <w:rtl/>
        </w:rPr>
        <w:t xml:space="preserve"> </w:t>
      </w:r>
      <w:r w:rsidRPr="00AE5E52">
        <w:rPr>
          <w:rFonts w:hint="cs"/>
          <w:rtl/>
        </w:rPr>
        <w:t>در</w:t>
      </w:r>
      <w:r w:rsidRPr="00AE5E52">
        <w:rPr>
          <w:rtl/>
        </w:rPr>
        <w:t xml:space="preserve"> </w:t>
      </w:r>
      <w:r w:rsidRPr="00AE5E52">
        <w:rPr>
          <w:rFonts w:hint="cs"/>
          <w:rtl/>
        </w:rPr>
        <w:t>اقتصاد</w:t>
      </w:r>
      <w:r w:rsidRPr="00AE5E52">
        <w:rPr>
          <w:rtl/>
        </w:rPr>
        <w:t xml:space="preserve"> </w:t>
      </w:r>
      <w:r w:rsidRPr="00AE5E52">
        <w:rPr>
          <w:rFonts w:hint="cs"/>
          <w:rtl/>
        </w:rPr>
        <w:t>ایران</w:t>
      </w:r>
      <w:r w:rsidRPr="00AE5E52">
        <w:rPr>
          <w:rtl/>
        </w:rPr>
        <w:t xml:space="preserve"> </w:t>
      </w:r>
      <w:r w:rsidRPr="00AE5E52">
        <w:rPr>
          <w:rFonts w:hint="cs"/>
          <w:rtl/>
        </w:rPr>
        <w:t>است</w:t>
      </w:r>
      <w:r w:rsidRPr="00AE5E52">
        <w:rPr>
          <w:rtl/>
        </w:rPr>
        <w:t xml:space="preserve">. </w:t>
      </w:r>
      <w:r w:rsidRPr="00AE5E52">
        <w:rPr>
          <w:rFonts w:hint="cs"/>
          <w:rtl/>
        </w:rPr>
        <w:t>از</w:t>
      </w:r>
      <w:r w:rsidRPr="00AE5E52">
        <w:rPr>
          <w:rtl/>
        </w:rPr>
        <w:t xml:space="preserve"> </w:t>
      </w:r>
      <w:r w:rsidRPr="00AE5E52">
        <w:rPr>
          <w:rFonts w:hint="cs"/>
          <w:rtl/>
        </w:rPr>
        <w:t>یک‌سو،</w:t>
      </w:r>
      <w:r w:rsidRPr="00AE5E52">
        <w:rPr>
          <w:rtl/>
        </w:rPr>
        <w:t xml:space="preserve"> </w:t>
      </w:r>
      <w:r w:rsidRPr="00AE5E52">
        <w:rPr>
          <w:rFonts w:hint="cs"/>
          <w:rtl/>
        </w:rPr>
        <w:t>تأمین‌کننده</w:t>
      </w:r>
      <w:r w:rsidRPr="00AE5E52">
        <w:rPr>
          <w:rtl/>
        </w:rPr>
        <w:t xml:space="preserve"> </w:t>
      </w:r>
      <w:r w:rsidRPr="00AE5E52">
        <w:rPr>
          <w:rFonts w:hint="cs"/>
          <w:rtl/>
        </w:rPr>
        <w:t>سوخت</w:t>
      </w:r>
      <w:r w:rsidRPr="00AE5E52">
        <w:rPr>
          <w:rtl/>
        </w:rPr>
        <w:t xml:space="preserve"> </w:t>
      </w:r>
      <w:r w:rsidRPr="00AE5E52">
        <w:rPr>
          <w:rFonts w:hint="cs"/>
          <w:rtl/>
        </w:rPr>
        <w:t>موردنیاز</w:t>
      </w:r>
      <w:r w:rsidRPr="00AE5E52">
        <w:rPr>
          <w:rtl/>
        </w:rPr>
        <w:t xml:space="preserve"> </w:t>
      </w:r>
      <w:r w:rsidRPr="00AE5E52">
        <w:rPr>
          <w:rFonts w:hint="cs"/>
          <w:rtl/>
        </w:rPr>
        <w:t>برای</w:t>
      </w:r>
      <w:r w:rsidRPr="00AE5E52">
        <w:rPr>
          <w:rtl/>
        </w:rPr>
        <w:t xml:space="preserve"> </w:t>
      </w:r>
      <w:r w:rsidRPr="00AE5E52">
        <w:rPr>
          <w:rFonts w:hint="cs"/>
          <w:rtl/>
        </w:rPr>
        <w:t>مصارف</w:t>
      </w:r>
      <w:r w:rsidRPr="00AE5E52">
        <w:rPr>
          <w:rtl/>
        </w:rPr>
        <w:t xml:space="preserve"> </w:t>
      </w:r>
      <w:r w:rsidRPr="00AE5E52">
        <w:rPr>
          <w:rFonts w:hint="cs"/>
          <w:rtl/>
        </w:rPr>
        <w:t>داخلی</w:t>
      </w:r>
      <w:r w:rsidRPr="00AE5E52">
        <w:rPr>
          <w:rtl/>
        </w:rPr>
        <w:t xml:space="preserve"> </w:t>
      </w:r>
      <w:r w:rsidRPr="00AE5E52">
        <w:rPr>
          <w:rFonts w:hint="cs"/>
          <w:rtl/>
        </w:rPr>
        <w:t>کشور</w:t>
      </w:r>
      <w:r w:rsidRPr="00AE5E52">
        <w:rPr>
          <w:rtl/>
        </w:rPr>
        <w:t xml:space="preserve"> </w:t>
      </w:r>
      <w:r w:rsidRPr="00AE5E52">
        <w:rPr>
          <w:rFonts w:hint="cs"/>
          <w:rtl/>
        </w:rPr>
        <w:t>بوده</w:t>
      </w:r>
      <w:r w:rsidRPr="00AE5E52">
        <w:rPr>
          <w:rtl/>
        </w:rPr>
        <w:t xml:space="preserve"> </w:t>
      </w:r>
      <w:r w:rsidRPr="00AE5E52">
        <w:rPr>
          <w:rFonts w:hint="cs"/>
          <w:rtl/>
        </w:rPr>
        <w:t>و</w:t>
      </w:r>
      <w:r w:rsidRPr="00AE5E52">
        <w:rPr>
          <w:rtl/>
        </w:rPr>
        <w:t xml:space="preserve"> </w:t>
      </w:r>
      <w:r w:rsidRPr="00AE5E52">
        <w:rPr>
          <w:rFonts w:hint="cs"/>
          <w:rtl/>
        </w:rPr>
        <w:t>از</w:t>
      </w:r>
      <w:r w:rsidRPr="00AE5E52">
        <w:rPr>
          <w:rtl/>
        </w:rPr>
        <w:t xml:space="preserve"> </w:t>
      </w:r>
      <w:r w:rsidRPr="00AE5E52">
        <w:rPr>
          <w:rFonts w:hint="cs"/>
          <w:rtl/>
        </w:rPr>
        <w:t>سوی</w:t>
      </w:r>
      <w:r w:rsidRPr="00AE5E52">
        <w:rPr>
          <w:rtl/>
        </w:rPr>
        <w:t xml:space="preserve"> </w:t>
      </w:r>
      <w:r w:rsidRPr="00AE5E52">
        <w:rPr>
          <w:rFonts w:hint="cs"/>
          <w:rtl/>
        </w:rPr>
        <w:t>دیگر،</w:t>
      </w:r>
      <w:r w:rsidRPr="00AE5E52">
        <w:rPr>
          <w:rtl/>
        </w:rPr>
        <w:t xml:space="preserve"> </w:t>
      </w:r>
      <w:r w:rsidRPr="00AE5E52">
        <w:rPr>
          <w:rFonts w:hint="cs"/>
          <w:rtl/>
        </w:rPr>
        <w:t>صادرات</w:t>
      </w:r>
      <w:r w:rsidRPr="00AE5E52">
        <w:rPr>
          <w:rtl/>
        </w:rPr>
        <w:t xml:space="preserve"> </w:t>
      </w:r>
      <w:r w:rsidRPr="00AE5E52">
        <w:rPr>
          <w:rFonts w:hint="cs"/>
          <w:rtl/>
        </w:rPr>
        <w:t>آن</w:t>
      </w:r>
      <w:r w:rsidRPr="00AE5E52">
        <w:rPr>
          <w:rtl/>
        </w:rPr>
        <w:t xml:space="preserve"> </w:t>
      </w:r>
      <w:r w:rsidRPr="00AE5E52">
        <w:rPr>
          <w:rFonts w:hint="cs"/>
          <w:rtl/>
        </w:rPr>
        <w:t>برای</w:t>
      </w:r>
      <w:r w:rsidRPr="00AE5E52">
        <w:rPr>
          <w:rtl/>
        </w:rPr>
        <w:t xml:space="preserve"> </w:t>
      </w:r>
      <w:r w:rsidRPr="00AE5E52">
        <w:rPr>
          <w:rFonts w:hint="cs"/>
          <w:rtl/>
        </w:rPr>
        <w:t>کشور</w:t>
      </w:r>
      <w:r w:rsidRPr="00AE5E52">
        <w:rPr>
          <w:rtl/>
        </w:rPr>
        <w:t xml:space="preserve"> </w:t>
      </w:r>
      <w:r w:rsidRPr="00AE5E52">
        <w:rPr>
          <w:rFonts w:hint="cs"/>
          <w:rtl/>
        </w:rPr>
        <w:t>درآمد</w:t>
      </w:r>
      <w:r w:rsidRPr="00AE5E52">
        <w:rPr>
          <w:rtl/>
        </w:rPr>
        <w:t xml:space="preserve"> </w:t>
      </w:r>
      <w:r w:rsidRPr="00AE5E52">
        <w:rPr>
          <w:rFonts w:hint="cs"/>
          <w:rtl/>
        </w:rPr>
        <w:t>ارزی</w:t>
      </w:r>
      <w:r w:rsidRPr="00AE5E52">
        <w:rPr>
          <w:rtl/>
        </w:rPr>
        <w:t xml:space="preserve"> </w:t>
      </w:r>
      <w:r w:rsidRPr="00AE5E52">
        <w:rPr>
          <w:rFonts w:hint="cs"/>
          <w:rtl/>
        </w:rPr>
        <w:t>حاصل</w:t>
      </w:r>
      <w:r w:rsidRPr="00AE5E52">
        <w:rPr>
          <w:rtl/>
        </w:rPr>
        <w:t xml:space="preserve"> </w:t>
      </w:r>
      <w:r w:rsidRPr="00AE5E52">
        <w:rPr>
          <w:rFonts w:hint="cs"/>
          <w:rtl/>
        </w:rPr>
        <w:t>می</w:t>
      </w:r>
      <w:r w:rsidRPr="00AE5E52">
        <w:rPr>
          <w:rtl/>
        </w:rPr>
        <w:softHyphen/>
      </w:r>
      <w:r w:rsidRPr="00AE5E52">
        <w:rPr>
          <w:rFonts w:hint="cs"/>
          <w:rtl/>
        </w:rPr>
        <w:t>کند</w:t>
      </w:r>
      <w:r w:rsidRPr="00AE5E52">
        <w:rPr>
          <w:rtl/>
        </w:rPr>
        <w:t xml:space="preserve">. </w:t>
      </w:r>
      <w:r w:rsidRPr="00AE5E52">
        <w:rPr>
          <w:rFonts w:hint="cs"/>
          <w:rtl/>
        </w:rPr>
        <w:t>به</w:t>
      </w:r>
      <w:r w:rsidR="00EC19BA">
        <w:rPr>
          <w:rFonts w:hint="cs"/>
          <w:rtl/>
        </w:rPr>
        <w:t xml:space="preserve"> </w:t>
      </w:r>
      <w:r w:rsidRPr="00AE5E52">
        <w:rPr>
          <w:rFonts w:hint="cs"/>
          <w:rtl/>
        </w:rPr>
        <w:t>‌این‌</w:t>
      </w:r>
      <w:r w:rsidR="00EC19BA">
        <w:rPr>
          <w:rFonts w:hint="cs"/>
          <w:rtl/>
        </w:rPr>
        <w:t xml:space="preserve"> </w:t>
      </w:r>
      <w:r w:rsidRPr="00AE5E52">
        <w:rPr>
          <w:rFonts w:hint="cs"/>
          <w:rtl/>
        </w:rPr>
        <w:t>ترتیب</w:t>
      </w:r>
      <w:r w:rsidRPr="00AE5E52">
        <w:rPr>
          <w:rtl/>
        </w:rPr>
        <w:t xml:space="preserve"> </w:t>
      </w:r>
      <w:r w:rsidRPr="00AE5E52">
        <w:rPr>
          <w:rFonts w:hint="cs"/>
          <w:rtl/>
        </w:rPr>
        <w:t>هرگونه</w:t>
      </w:r>
      <w:r w:rsidRPr="00AE5E52">
        <w:rPr>
          <w:rtl/>
        </w:rPr>
        <w:t xml:space="preserve"> </w:t>
      </w:r>
      <w:r w:rsidRPr="00AE5E52">
        <w:rPr>
          <w:rFonts w:hint="cs"/>
          <w:rtl/>
        </w:rPr>
        <w:t>نوسان</w:t>
      </w:r>
      <w:r w:rsidRPr="00AE5E52">
        <w:rPr>
          <w:rtl/>
        </w:rPr>
        <w:t xml:space="preserve"> </w:t>
      </w:r>
      <w:r w:rsidR="00EC19BA">
        <w:rPr>
          <w:rFonts w:hint="cs"/>
          <w:rtl/>
        </w:rPr>
        <w:t>در ب</w:t>
      </w:r>
      <w:r>
        <w:rPr>
          <w:rFonts w:hint="cs"/>
          <w:rtl/>
        </w:rPr>
        <w:t>های</w:t>
      </w:r>
      <w:r w:rsidRPr="00AE5E52">
        <w:rPr>
          <w:rtl/>
        </w:rPr>
        <w:t xml:space="preserve"> </w:t>
      </w:r>
      <w:r w:rsidRPr="00AE5E52">
        <w:rPr>
          <w:rFonts w:hint="cs"/>
          <w:rtl/>
        </w:rPr>
        <w:t>نفت</w:t>
      </w:r>
      <w:r w:rsidRPr="00AE5E52">
        <w:rPr>
          <w:rtl/>
        </w:rPr>
        <w:t xml:space="preserve"> </w:t>
      </w:r>
      <w:r w:rsidRPr="00AE5E52">
        <w:rPr>
          <w:rFonts w:hint="cs"/>
          <w:rtl/>
        </w:rPr>
        <w:t>بر</w:t>
      </w:r>
      <w:r w:rsidRPr="00AE5E52">
        <w:rPr>
          <w:rtl/>
        </w:rPr>
        <w:t xml:space="preserve"> </w:t>
      </w:r>
      <w:r w:rsidRPr="00AE5E52">
        <w:rPr>
          <w:rFonts w:hint="cs"/>
          <w:rtl/>
        </w:rPr>
        <w:t>درآمد</w:t>
      </w:r>
      <w:r w:rsidRPr="00AE5E52">
        <w:rPr>
          <w:rtl/>
        </w:rPr>
        <w:t xml:space="preserve"> </w:t>
      </w:r>
      <w:r w:rsidRPr="00AE5E52">
        <w:rPr>
          <w:rFonts w:hint="cs"/>
          <w:rtl/>
        </w:rPr>
        <w:t>ارزی</w:t>
      </w:r>
      <w:r w:rsidRPr="00AE5E52">
        <w:rPr>
          <w:rtl/>
        </w:rPr>
        <w:t xml:space="preserve"> </w:t>
      </w:r>
      <w:r w:rsidRPr="00AE5E52">
        <w:rPr>
          <w:rFonts w:hint="cs"/>
          <w:rtl/>
        </w:rPr>
        <w:t>حاصل</w:t>
      </w:r>
      <w:r w:rsidRPr="00AE5E52">
        <w:rPr>
          <w:rtl/>
        </w:rPr>
        <w:t xml:space="preserve"> </w:t>
      </w:r>
      <w:r w:rsidRPr="00AE5E52">
        <w:rPr>
          <w:rFonts w:hint="cs"/>
          <w:rtl/>
        </w:rPr>
        <w:t>از</w:t>
      </w:r>
      <w:r w:rsidRPr="00AE5E52">
        <w:rPr>
          <w:rtl/>
        </w:rPr>
        <w:t xml:space="preserve"> </w:t>
      </w:r>
      <w:r w:rsidRPr="00AE5E52">
        <w:rPr>
          <w:rFonts w:hint="cs"/>
          <w:rtl/>
        </w:rPr>
        <w:t>آن</w:t>
      </w:r>
      <w:r w:rsidRPr="00AE5E52">
        <w:rPr>
          <w:rtl/>
        </w:rPr>
        <w:t xml:space="preserve"> </w:t>
      </w:r>
      <w:r w:rsidRPr="00AE5E52">
        <w:rPr>
          <w:rFonts w:hint="cs"/>
          <w:rtl/>
        </w:rPr>
        <w:t>اثر</w:t>
      </w:r>
      <w:r w:rsidRPr="00AE5E52">
        <w:rPr>
          <w:rtl/>
        </w:rPr>
        <w:t xml:space="preserve"> </w:t>
      </w:r>
      <w:r w:rsidRPr="00AE5E52">
        <w:rPr>
          <w:rFonts w:hint="cs"/>
          <w:rtl/>
        </w:rPr>
        <w:t>گذاشته</w:t>
      </w:r>
      <w:r w:rsidRPr="00AE5E52">
        <w:rPr>
          <w:rtl/>
        </w:rPr>
        <w:t xml:space="preserve"> </w:t>
      </w:r>
      <w:r w:rsidRPr="00AE5E52">
        <w:rPr>
          <w:rFonts w:hint="cs"/>
          <w:rtl/>
        </w:rPr>
        <w:t>و</w:t>
      </w:r>
      <w:r w:rsidRPr="00AE5E52">
        <w:rPr>
          <w:rtl/>
        </w:rPr>
        <w:t xml:space="preserve"> </w:t>
      </w:r>
      <w:r w:rsidRPr="00AE5E52">
        <w:rPr>
          <w:rFonts w:hint="cs"/>
          <w:rtl/>
        </w:rPr>
        <w:t>تأثیر</w:t>
      </w:r>
      <w:r w:rsidRPr="00AE5E52">
        <w:rPr>
          <w:rtl/>
        </w:rPr>
        <w:t xml:space="preserve"> </w:t>
      </w:r>
      <w:r w:rsidRPr="00AE5E52">
        <w:rPr>
          <w:rFonts w:hint="cs"/>
          <w:rtl/>
        </w:rPr>
        <w:t>عمیقی</w:t>
      </w:r>
      <w:r w:rsidRPr="00AE5E52">
        <w:rPr>
          <w:rtl/>
        </w:rPr>
        <w:t xml:space="preserve"> </w:t>
      </w:r>
      <w:r w:rsidRPr="00AE5E52">
        <w:rPr>
          <w:rFonts w:hint="cs"/>
          <w:rtl/>
        </w:rPr>
        <w:t>بر</w:t>
      </w:r>
      <w:r w:rsidRPr="00AE5E52">
        <w:rPr>
          <w:rtl/>
        </w:rPr>
        <w:t xml:space="preserve"> </w:t>
      </w:r>
      <w:r w:rsidRPr="00AE5E52">
        <w:rPr>
          <w:rFonts w:hint="cs"/>
          <w:rtl/>
        </w:rPr>
        <w:t>متغیر</w:t>
      </w:r>
      <w:r w:rsidRPr="00AE5E52">
        <w:rPr>
          <w:rtl/>
        </w:rPr>
        <w:softHyphen/>
      </w:r>
      <w:r w:rsidRPr="00AE5E52">
        <w:rPr>
          <w:rFonts w:hint="cs"/>
          <w:rtl/>
        </w:rPr>
        <w:t>های</w:t>
      </w:r>
      <w:r w:rsidRPr="00AE5E52">
        <w:rPr>
          <w:rtl/>
        </w:rPr>
        <w:t xml:space="preserve"> </w:t>
      </w:r>
      <w:r w:rsidRPr="00AE5E52">
        <w:rPr>
          <w:rFonts w:hint="cs"/>
          <w:rtl/>
        </w:rPr>
        <w:t>کلان</w:t>
      </w:r>
      <w:r w:rsidRPr="00AE5E52">
        <w:rPr>
          <w:rtl/>
        </w:rPr>
        <w:t xml:space="preserve"> </w:t>
      </w:r>
      <w:r w:rsidRPr="00AE5E52">
        <w:rPr>
          <w:rFonts w:hint="cs"/>
          <w:rtl/>
        </w:rPr>
        <w:t>اقتصاد</w:t>
      </w:r>
      <w:r w:rsidRPr="00AE5E52">
        <w:rPr>
          <w:rtl/>
        </w:rPr>
        <w:t xml:space="preserve"> </w:t>
      </w:r>
      <w:r w:rsidRPr="00AE5E52">
        <w:rPr>
          <w:rFonts w:hint="cs"/>
          <w:rtl/>
        </w:rPr>
        <w:t>ایران</w:t>
      </w:r>
      <w:r w:rsidRPr="00AE5E52">
        <w:rPr>
          <w:rtl/>
        </w:rPr>
        <w:t xml:space="preserve"> </w:t>
      </w:r>
      <w:r w:rsidRPr="00AE5E52">
        <w:rPr>
          <w:rFonts w:hint="cs"/>
          <w:rtl/>
        </w:rPr>
        <w:t>می</w:t>
      </w:r>
      <w:r w:rsidRPr="00AE5E52">
        <w:rPr>
          <w:rtl/>
        </w:rPr>
        <w:softHyphen/>
      </w:r>
      <w:r w:rsidRPr="00AE5E52">
        <w:rPr>
          <w:rFonts w:hint="cs"/>
          <w:rtl/>
        </w:rPr>
        <w:t>گذارد</w:t>
      </w:r>
      <w:r w:rsidRPr="00AE5E52">
        <w:rPr>
          <w:rtl/>
        </w:rPr>
        <w:t xml:space="preserve"> (</w:t>
      </w:r>
      <w:r w:rsidRPr="00AE5E52">
        <w:rPr>
          <w:rFonts w:hint="cs"/>
          <w:rtl/>
        </w:rPr>
        <w:t>غیاثوند</w:t>
      </w:r>
      <w:r w:rsidRPr="00AE5E52">
        <w:rPr>
          <w:rtl/>
        </w:rPr>
        <w:t xml:space="preserve"> </w:t>
      </w:r>
      <w:r w:rsidRPr="00AE5E52">
        <w:rPr>
          <w:rFonts w:hint="cs"/>
          <w:rtl/>
        </w:rPr>
        <w:t>و یاهو،</w:t>
      </w:r>
      <w:r w:rsidR="0041798C">
        <w:rPr>
          <w:rFonts w:hint="cs"/>
          <w:rtl/>
        </w:rPr>
        <w:t xml:space="preserve"> </w:t>
      </w:r>
      <w:r w:rsidRPr="00AE5E52">
        <w:rPr>
          <w:rtl/>
        </w:rPr>
        <w:t xml:space="preserve">1389). </w:t>
      </w:r>
    </w:p>
    <w:p w:rsidR="00523829" w:rsidRDefault="005D4EC1" w:rsidP="000E6F50">
      <w:pPr>
        <w:spacing w:after="0"/>
        <w:jc w:val="both"/>
        <w:rPr>
          <w:rtl/>
        </w:rPr>
      </w:pPr>
      <w:r w:rsidRPr="00AE5E52">
        <w:rPr>
          <w:rFonts w:hint="cs"/>
          <w:rtl/>
        </w:rPr>
        <w:t>از</w:t>
      </w:r>
      <w:r w:rsidRPr="00AE5E52">
        <w:rPr>
          <w:rtl/>
        </w:rPr>
        <w:t xml:space="preserve"> </w:t>
      </w:r>
      <w:r w:rsidRPr="00AE5E52">
        <w:rPr>
          <w:rFonts w:hint="cs"/>
          <w:rtl/>
        </w:rPr>
        <w:t>زمانی</w:t>
      </w:r>
      <w:r w:rsidRPr="00AE5E52">
        <w:rPr>
          <w:rtl/>
        </w:rPr>
        <w:t xml:space="preserve"> </w:t>
      </w:r>
      <w:r w:rsidRPr="00AE5E52">
        <w:rPr>
          <w:rFonts w:hint="cs"/>
          <w:rtl/>
        </w:rPr>
        <w:t>که</w:t>
      </w:r>
      <w:r w:rsidRPr="00AE5E52">
        <w:rPr>
          <w:rtl/>
        </w:rPr>
        <w:t xml:space="preserve"> </w:t>
      </w:r>
      <w:r w:rsidRPr="00AE5E52">
        <w:rPr>
          <w:rFonts w:hint="cs"/>
          <w:rtl/>
        </w:rPr>
        <w:t>درآمد</w:t>
      </w:r>
      <w:r w:rsidRPr="00AE5E52">
        <w:rPr>
          <w:rtl/>
        </w:rPr>
        <w:softHyphen/>
      </w:r>
      <w:r w:rsidRPr="00AE5E52">
        <w:rPr>
          <w:rFonts w:hint="cs"/>
          <w:rtl/>
        </w:rPr>
        <w:t>های</w:t>
      </w:r>
      <w:r w:rsidRPr="00AE5E52">
        <w:rPr>
          <w:rtl/>
        </w:rPr>
        <w:t xml:space="preserve"> </w:t>
      </w:r>
      <w:r w:rsidRPr="00AE5E52">
        <w:rPr>
          <w:rFonts w:hint="cs"/>
          <w:rtl/>
        </w:rPr>
        <w:t>ناشی</w:t>
      </w:r>
      <w:r w:rsidRPr="00AE5E52">
        <w:rPr>
          <w:rtl/>
        </w:rPr>
        <w:t xml:space="preserve"> </w:t>
      </w:r>
      <w:r w:rsidRPr="00AE5E52">
        <w:rPr>
          <w:rFonts w:hint="cs"/>
          <w:rtl/>
        </w:rPr>
        <w:t>از</w:t>
      </w:r>
      <w:r w:rsidRPr="00AE5E52">
        <w:rPr>
          <w:rtl/>
        </w:rPr>
        <w:t xml:space="preserve"> </w:t>
      </w:r>
      <w:r w:rsidRPr="00AE5E52">
        <w:rPr>
          <w:rFonts w:hint="cs"/>
          <w:rtl/>
        </w:rPr>
        <w:t>نفت</w:t>
      </w:r>
      <w:r w:rsidRPr="00AE5E52">
        <w:rPr>
          <w:rtl/>
        </w:rPr>
        <w:t xml:space="preserve"> </w:t>
      </w:r>
      <w:r w:rsidRPr="00AE5E52">
        <w:rPr>
          <w:rFonts w:hint="cs"/>
          <w:rtl/>
        </w:rPr>
        <w:t>در</w:t>
      </w:r>
      <w:r w:rsidRPr="00AE5E52">
        <w:rPr>
          <w:rtl/>
        </w:rPr>
        <w:t xml:space="preserve"> </w:t>
      </w:r>
      <w:r w:rsidRPr="00AE5E52">
        <w:rPr>
          <w:rFonts w:hint="cs"/>
          <w:rtl/>
        </w:rPr>
        <w:t>اقتصاد</w:t>
      </w:r>
      <w:r w:rsidRPr="00AE5E52">
        <w:rPr>
          <w:rtl/>
        </w:rPr>
        <w:t xml:space="preserve"> </w:t>
      </w:r>
      <w:r w:rsidRPr="00AE5E52">
        <w:rPr>
          <w:rFonts w:hint="cs"/>
          <w:rtl/>
        </w:rPr>
        <w:t>ایران،</w:t>
      </w:r>
      <w:r w:rsidRPr="00AE5E52">
        <w:rPr>
          <w:rtl/>
        </w:rPr>
        <w:t xml:space="preserve"> </w:t>
      </w:r>
      <w:r w:rsidRPr="00AE5E52">
        <w:rPr>
          <w:rFonts w:hint="cs"/>
          <w:rtl/>
        </w:rPr>
        <w:t>سهم</w:t>
      </w:r>
      <w:r w:rsidRPr="00AE5E52">
        <w:rPr>
          <w:rtl/>
        </w:rPr>
        <w:t xml:space="preserve"> </w:t>
      </w:r>
      <w:r w:rsidRPr="00AE5E52">
        <w:rPr>
          <w:rFonts w:hint="cs"/>
          <w:rtl/>
        </w:rPr>
        <w:t>بالایی</w:t>
      </w:r>
      <w:r w:rsidRPr="00AE5E52">
        <w:rPr>
          <w:rtl/>
        </w:rPr>
        <w:t xml:space="preserve"> </w:t>
      </w:r>
      <w:r w:rsidRPr="00AE5E52">
        <w:rPr>
          <w:rFonts w:hint="cs"/>
          <w:rtl/>
        </w:rPr>
        <w:t>از</w:t>
      </w:r>
      <w:r w:rsidRPr="00AE5E52">
        <w:rPr>
          <w:rtl/>
        </w:rPr>
        <w:t xml:space="preserve"> </w:t>
      </w:r>
      <w:r w:rsidRPr="00AE5E52">
        <w:rPr>
          <w:rFonts w:hint="cs"/>
          <w:rtl/>
        </w:rPr>
        <w:t>تولید</w:t>
      </w:r>
      <w:r w:rsidRPr="00AE5E52">
        <w:rPr>
          <w:rtl/>
        </w:rPr>
        <w:t xml:space="preserve"> </w:t>
      </w:r>
      <w:r w:rsidRPr="00AE5E52">
        <w:rPr>
          <w:rFonts w:hint="cs"/>
          <w:rtl/>
        </w:rPr>
        <w:t>ناخالص</w:t>
      </w:r>
      <w:r w:rsidRPr="00AE5E52">
        <w:rPr>
          <w:rtl/>
        </w:rPr>
        <w:t xml:space="preserve"> </w:t>
      </w:r>
      <w:r w:rsidRPr="00AE5E52">
        <w:rPr>
          <w:rFonts w:hint="cs"/>
          <w:rtl/>
        </w:rPr>
        <w:t>داخلی</w:t>
      </w:r>
      <w:r w:rsidRPr="00AE5E52">
        <w:rPr>
          <w:rtl/>
        </w:rPr>
        <w:t xml:space="preserve"> </w:t>
      </w:r>
      <w:r w:rsidRPr="00AE5E52">
        <w:rPr>
          <w:rFonts w:hint="cs"/>
          <w:rtl/>
        </w:rPr>
        <w:t>و</w:t>
      </w:r>
      <w:r w:rsidRPr="00AE5E52">
        <w:rPr>
          <w:rtl/>
        </w:rPr>
        <w:t xml:space="preserve"> </w:t>
      </w:r>
      <w:r w:rsidRPr="00AE5E52">
        <w:rPr>
          <w:rFonts w:hint="cs"/>
          <w:rtl/>
        </w:rPr>
        <w:t>بودجه</w:t>
      </w:r>
      <w:r w:rsidRPr="00AE5E52">
        <w:rPr>
          <w:rtl/>
        </w:rPr>
        <w:softHyphen/>
      </w:r>
      <w:r w:rsidRPr="00AE5E52">
        <w:rPr>
          <w:rFonts w:hint="cs"/>
          <w:rtl/>
        </w:rPr>
        <w:t>های</w:t>
      </w:r>
      <w:r w:rsidRPr="00AE5E52">
        <w:rPr>
          <w:rtl/>
        </w:rPr>
        <w:t xml:space="preserve"> </w:t>
      </w:r>
      <w:r w:rsidRPr="00AE5E52">
        <w:rPr>
          <w:rFonts w:hint="cs"/>
          <w:rtl/>
        </w:rPr>
        <w:t>سالیانه</w:t>
      </w:r>
      <w:r w:rsidRPr="00AE5E52">
        <w:rPr>
          <w:rtl/>
        </w:rPr>
        <w:t xml:space="preserve"> </w:t>
      </w:r>
      <w:r w:rsidRPr="00AE5E52">
        <w:rPr>
          <w:rFonts w:hint="cs"/>
          <w:rtl/>
        </w:rPr>
        <w:t>را</w:t>
      </w:r>
      <w:r w:rsidRPr="00AE5E52">
        <w:rPr>
          <w:rtl/>
        </w:rPr>
        <w:t xml:space="preserve"> </w:t>
      </w:r>
      <w:r w:rsidRPr="00AE5E52">
        <w:rPr>
          <w:rFonts w:hint="cs"/>
          <w:rtl/>
        </w:rPr>
        <w:t>به</w:t>
      </w:r>
      <w:r w:rsidRPr="00AE5E52">
        <w:rPr>
          <w:rtl/>
        </w:rPr>
        <w:t xml:space="preserve"> </w:t>
      </w:r>
      <w:r w:rsidRPr="00AE5E52">
        <w:rPr>
          <w:rFonts w:hint="cs"/>
          <w:rtl/>
        </w:rPr>
        <w:t>خود</w:t>
      </w:r>
      <w:r w:rsidRPr="00AE5E52">
        <w:rPr>
          <w:rtl/>
        </w:rPr>
        <w:t xml:space="preserve"> </w:t>
      </w:r>
      <w:r w:rsidRPr="00AE5E52">
        <w:rPr>
          <w:rFonts w:hint="cs"/>
          <w:rtl/>
        </w:rPr>
        <w:t>اختصاص</w:t>
      </w:r>
      <w:r w:rsidRPr="00AE5E52">
        <w:rPr>
          <w:rtl/>
        </w:rPr>
        <w:t xml:space="preserve"> </w:t>
      </w:r>
      <w:r w:rsidRPr="00AE5E52">
        <w:rPr>
          <w:rFonts w:hint="cs"/>
          <w:rtl/>
        </w:rPr>
        <w:t>داد،</w:t>
      </w:r>
      <w:r w:rsidRPr="00AE5E52">
        <w:rPr>
          <w:rtl/>
        </w:rPr>
        <w:t xml:space="preserve"> </w:t>
      </w:r>
      <w:r w:rsidRPr="00AE5E52">
        <w:rPr>
          <w:rFonts w:hint="cs"/>
          <w:rtl/>
        </w:rPr>
        <w:t>اقتصاد</w:t>
      </w:r>
      <w:r w:rsidRPr="00AE5E52">
        <w:rPr>
          <w:rtl/>
        </w:rPr>
        <w:t xml:space="preserve"> </w:t>
      </w:r>
      <w:r w:rsidRPr="00AE5E52">
        <w:rPr>
          <w:rFonts w:hint="cs"/>
          <w:rtl/>
        </w:rPr>
        <w:t>ایران</w:t>
      </w:r>
      <w:r w:rsidRPr="00AE5E52">
        <w:rPr>
          <w:rtl/>
        </w:rPr>
        <w:t xml:space="preserve"> </w:t>
      </w:r>
      <w:r w:rsidRPr="00AE5E52">
        <w:rPr>
          <w:rFonts w:hint="cs"/>
          <w:rtl/>
        </w:rPr>
        <w:t>بر</w:t>
      </w:r>
      <w:r w:rsidRPr="00AE5E52">
        <w:rPr>
          <w:rtl/>
        </w:rPr>
        <w:t xml:space="preserve"> </w:t>
      </w:r>
      <w:r w:rsidRPr="00AE5E52">
        <w:rPr>
          <w:rFonts w:hint="cs"/>
          <w:rtl/>
        </w:rPr>
        <w:t>پایه</w:t>
      </w:r>
      <w:r w:rsidRPr="00AE5E52">
        <w:rPr>
          <w:rtl/>
        </w:rPr>
        <w:softHyphen/>
      </w:r>
      <w:r w:rsidRPr="00AE5E52">
        <w:rPr>
          <w:rFonts w:hint="cs"/>
          <w:rtl/>
        </w:rPr>
        <w:t>ی</w:t>
      </w:r>
      <w:r w:rsidRPr="00AE5E52">
        <w:rPr>
          <w:rtl/>
        </w:rPr>
        <w:t xml:space="preserve"> </w:t>
      </w:r>
      <w:r w:rsidRPr="00AE5E52">
        <w:rPr>
          <w:rFonts w:hint="cs"/>
          <w:rtl/>
        </w:rPr>
        <w:t>اصول</w:t>
      </w:r>
      <w:r w:rsidRPr="00AE5E52">
        <w:rPr>
          <w:rtl/>
        </w:rPr>
        <w:t xml:space="preserve"> </w:t>
      </w:r>
      <w:r w:rsidRPr="00AE5E52">
        <w:rPr>
          <w:rFonts w:hint="cs"/>
          <w:rtl/>
        </w:rPr>
        <w:t>یک</w:t>
      </w:r>
      <w:r w:rsidRPr="00AE5E52">
        <w:rPr>
          <w:rtl/>
        </w:rPr>
        <w:t xml:space="preserve"> </w:t>
      </w:r>
      <w:r w:rsidRPr="00AE5E52">
        <w:rPr>
          <w:rFonts w:hint="cs"/>
          <w:rtl/>
        </w:rPr>
        <w:t>اقتصاد</w:t>
      </w:r>
      <w:r w:rsidRPr="00AE5E52">
        <w:rPr>
          <w:rtl/>
        </w:rPr>
        <w:t xml:space="preserve"> </w:t>
      </w:r>
      <w:r w:rsidRPr="00AE5E52">
        <w:rPr>
          <w:rFonts w:hint="cs"/>
          <w:rtl/>
        </w:rPr>
        <w:t>تک‌</w:t>
      </w:r>
      <w:r w:rsidR="009A0C09">
        <w:rPr>
          <w:rFonts w:hint="cs"/>
          <w:rtl/>
        </w:rPr>
        <w:t xml:space="preserve"> </w:t>
      </w:r>
      <w:r w:rsidRPr="00AE5E52">
        <w:rPr>
          <w:rFonts w:hint="cs"/>
          <w:rtl/>
        </w:rPr>
        <w:t>محصولی</w:t>
      </w:r>
      <w:r w:rsidRPr="00AE5E52">
        <w:rPr>
          <w:rtl/>
        </w:rPr>
        <w:t xml:space="preserve"> </w:t>
      </w:r>
      <w:r w:rsidRPr="00AE5E52">
        <w:rPr>
          <w:rFonts w:hint="cs"/>
          <w:rtl/>
        </w:rPr>
        <w:t>بنا</w:t>
      </w:r>
      <w:r w:rsidR="002D2438">
        <w:t xml:space="preserve"> </w:t>
      </w:r>
      <w:r w:rsidRPr="00AE5E52">
        <w:rPr>
          <w:rFonts w:hint="cs"/>
          <w:rtl/>
        </w:rPr>
        <w:t>نهاده</w:t>
      </w:r>
      <w:r w:rsidRPr="00AE5E52">
        <w:rPr>
          <w:rtl/>
        </w:rPr>
        <w:t xml:space="preserve"> </w:t>
      </w:r>
      <w:r w:rsidRPr="00AE5E52">
        <w:rPr>
          <w:rFonts w:hint="cs"/>
          <w:rtl/>
        </w:rPr>
        <w:t>شد،</w:t>
      </w:r>
      <w:r w:rsidRPr="00AE5E52">
        <w:rPr>
          <w:rtl/>
        </w:rPr>
        <w:t xml:space="preserve"> </w:t>
      </w:r>
      <w:r w:rsidRPr="00AE5E52">
        <w:rPr>
          <w:rFonts w:hint="cs"/>
          <w:rtl/>
        </w:rPr>
        <w:t>که</w:t>
      </w:r>
      <w:r w:rsidRPr="00AE5E52">
        <w:rPr>
          <w:rtl/>
        </w:rPr>
        <w:t xml:space="preserve"> </w:t>
      </w:r>
      <w:r w:rsidRPr="00AE5E52">
        <w:rPr>
          <w:rFonts w:hint="cs"/>
          <w:rtl/>
        </w:rPr>
        <w:t>نشان</w:t>
      </w:r>
      <w:r w:rsidRPr="00AE5E52">
        <w:rPr>
          <w:rtl/>
        </w:rPr>
        <w:t xml:space="preserve"> </w:t>
      </w:r>
      <w:r w:rsidRPr="00AE5E52">
        <w:rPr>
          <w:rFonts w:hint="cs"/>
          <w:rtl/>
        </w:rPr>
        <w:t>می</w:t>
      </w:r>
      <w:r w:rsidRPr="00AE5E52">
        <w:rPr>
          <w:rtl/>
        </w:rPr>
        <w:softHyphen/>
      </w:r>
      <w:r w:rsidRPr="00AE5E52">
        <w:rPr>
          <w:rFonts w:hint="cs"/>
          <w:rtl/>
        </w:rPr>
        <w:t>دهد</w:t>
      </w:r>
      <w:r w:rsidRPr="00AE5E52">
        <w:rPr>
          <w:rtl/>
        </w:rPr>
        <w:t xml:space="preserve"> </w:t>
      </w:r>
      <w:r w:rsidRPr="00AE5E52">
        <w:rPr>
          <w:rFonts w:hint="cs"/>
          <w:rtl/>
        </w:rPr>
        <w:t>قیمت</w:t>
      </w:r>
      <w:r w:rsidRPr="00AE5E52">
        <w:rPr>
          <w:rtl/>
        </w:rPr>
        <w:t xml:space="preserve"> </w:t>
      </w:r>
      <w:r w:rsidRPr="00AE5E52">
        <w:rPr>
          <w:rFonts w:hint="cs"/>
          <w:rtl/>
        </w:rPr>
        <w:t>نفت</w:t>
      </w:r>
      <w:r w:rsidRPr="00AE5E52">
        <w:rPr>
          <w:rtl/>
        </w:rPr>
        <w:t xml:space="preserve"> </w:t>
      </w:r>
      <w:r w:rsidRPr="00AE5E52">
        <w:rPr>
          <w:rFonts w:hint="cs"/>
          <w:rtl/>
        </w:rPr>
        <w:t>و</w:t>
      </w:r>
      <w:r w:rsidRPr="00AE5E52">
        <w:rPr>
          <w:rtl/>
        </w:rPr>
        <w:t xml:space="preserve"> </w:t>
      </w:r>
      <w:r w:rsidRPr="00AE5E52">
        <w:rPr>
          <w:rFonts w:hint="cs"/>
          <w:rtl/>
        </w:rPr>
        <w:t>درآمدهای</w:t>
      </w:r>
      <w:r w:rsidRPr="00AE5E52">
        <w:rPr>
          <w:rtl/>
        </w:rPr>
        <w:t xml:space="preserve"> </w:t>
      </w:r>
      <w:r w:rsidRPr="00AE5E52">
        <w:rPr>
          <w:rFonts w:hint="cs"/>
          <w:rtl/>
        </w:rPr>
        <w:t>ناشی</w:t>
      </w:r>
      <w:r w:rsidRPr="00AE5E52">
        <w:rPr>
          <w:rtl/>
        </w:rPr>
        <w:t xml:space="preserve"> </w:t>
      </w:r>
      <w:r w:rsidRPr="00AE5E52">
        <w:rPr>
          <w:rFonts w:hint="cs"/>
          <w:rtl/>
        </w:rPr>
        <w:t>از</w:t>
      </w:r>
      <w:r w:rsidRPr="00AE5E52">
        <w:rPr>
          <w:rtl/>
        </w:rPr>
        <w:t xml:space="preserve"> </w:t>
      </w:r>
      <w:r w:rsidRPr="00AE5E52">
        <w:rPr>
          <w:rFonts w:hint="cs"/>
          <w:rtl/>
        </w:rPr>
        <w:t>آن،</w:t>
      </w:r>
      <w:r w:rsidRPr="00AE5E52">
        <w:rPr>
          <w:rtl/>
        </w:rPr>
        <w:t xml:space="preserve"> </w:t>
      </w:r>
      <w:r w:rsidRPr="00AE5E52">
        <w:rPr>
          <w:rFonts w:hint="cs"/>
          <w:rtl/>
        </w:rPr>
        <w:t>به‌عنوان</w:t>
      </w:r>
      <w:r w:rsidRPr="00AE5E52">
        <w:rPr>
          <w:rtl/>
        </w:rPr>
        <w:t xml:space="preserve"> </w:t>
      </w:r>
      <w:r w:rsidRPr="00AE5E52">
        <w:rPr>
          <w:rFonts w:hint="cs"/>
          <w:rtl/>
        </w:rPr>
        <w:t>یک</w:t>
      </w:r>
      <w:r w:rsidRPr="00AE5E52">
        <w:rPr>
          <w:rtl/>
        </w:rPr>
        <w:t xml:space="preserve"> </w:t>
      </w:r>
      <w:r w:rsidRPr="00AE5E52">
        <w:rPr>
          <w:rFonts w:hint="cs"/>
          <w:rtl/>
        </w:rPr>
        <w:t>عامل</w:t>
      </w:r>
      <w:r w:rsidRPr="00AE5E52">
        <w:rPr>
          <w:rtl/>
        </w:rPr>
        <w:t xml:space="preserve"> </w:t>
      </w:r>
      <w:r w:rsidRPr="00AE5E52">
        <w:rPr>
          <w:rFonts w:hint="cs"/>
          <w:rtl/>
        </w:rPr>
        <w:t>محرک</w:t>
      </w:r>
      <w:r w:rsidRPr="00AE5E52">
        <w:rPr>
          <w:rtl/>
        </w:rPr>
        <w:t xml:space="preserve"> </w:t>
      </w:r>
      <w:r w:rsidRPr="00AE5E52">
        <w:rPr>
          <w:rFonts w:hint="cs"/>
          <w:rtl/>
        </w:rPr>
        <w:t>رونق</w:t>
      </w:r>
      <w:r w:rsidRPr="00AE5E52">
        <w:rPr>
          <w:rtl/>
        </w:rPr>
        <w:t xml:space="preserve"> </w:t>
      </w:r>
      <w:r w:rsidRPr="00AE5E52">
        <w:rPr>
          <w:rFonts w:hint="cs"/>
          <w:rtl/>
        </w:rPr>
        <w:t>و</w:t>
      </w:r>
      <w:r w:rsidRPr="00AE5E52">
        <w:rPr>
          <w:rtl/>
        </w:rPr>
        <w:t xml:space="preserve"> </w:t>
      </w:r>
      <w:r w:rsidRPr="00AE5E52">
        <w:rPr>
          <w:rFonts w:hint="cs"/>
          <w:rtl/>
        </w:rPr>
        <w:t>رکود</w:t>
      </w:r>
      <w:r w:rsidRPr="00AE5E52">
        <w:rPr>
          <w:rtl/>
        </w:rPr>
        <w:t xml:space="preserve"> </w:t>
      </w:r>
      <w:r w:rsidRPr="00AE5E52">
        <w:rPr>
          <w:rFonts w:hint="cs"/>
          <w:rtl/>
        </w:rPr>
        <w:t>اقتصادی</w:t>
      </w:r>
      <w:r w:rsidRPr="00AE5E52">
        <w:rPr>
          <w:rtl/>
        </w:rPr>
        <w:t xml:space="preserve"> </w:t>
      </w:r>
      <w:r w:rsidRPr="00AE5E52">
        <w:rPr>
          <w:rFonts w:hint="cs"/>
          <w:rtl/>
        </w:rPr>
        <w:t>در</w:t>
      </w:r>
      <w:r w:rsidRPr="00AE5E52">
        <w:rPr>
          <w:rtl/>
        </w:rPr>
        <w:t xml:space="preserve"> </w:t>
      </w:r>
      <w:r w:rsidRPr="00AE5E52">
        <w:rPr>
          <w:rFonts w:hint="cs"/>
          <w:rtl/>
        </w:rPr>
        <w:t>ایران</w:t>
      </w:r>
      <w:r w:rsidRPr="00AE5E52">
        <w:rPr>
          <w:rtl/>
        </w:rPr>
        <w:t xml:space="preserve"> </w:t>
      </w:r>
      <w:r w:rsidRPr="00AE5E52">
        <w:rPr>
          <w:rFonts w:hint="cs"/>
          <w:rtl/>
        </w:rPr>
        <w:t>به</w:t>
      </w:r>
      <w:r w:rsidRPr="00AE5E52">
        <w:rPr>
          <w:rtl/>
        </w:rPr>
        <w:t xml:space="preserve"> </w:t>
      </w:r>
      <w:r w:rsidRPr="00AE5E52">
        <w:rPr>
          <w:rFonts w:hint="cs"/>
          <w:rtl/>
        </w:rPr>
        <w:t>شمار</w:t>
      </w:r>
      <w:r w:rsidRPr="00AE5E52">
        <w:rPr>
          <w:rtl/>
        </w:rPr>
        <w:t xml:space="preserve"> </w:t>
      </w:r>
      <w:r w:rsidRPr="00AE5E52">
        <w:rPr>
          <w:rFonts w:hint="cs"/>
          <w:rtl/>
        </w:rPr>
        <w:t>می</w:t>
      </w:r>
      <w:r w:rsidRPr="00AE5E52">
        <w:rPr>
          <w:rtl/>
        </w:rPr>
        <w:softHyphen/>
      </w:r>
      <w:r w:rsidRPr="00AE5E52">
        <w:rPr>
          <w:rFonts w:hint="cs"/>
          <w:rtl/>
        </w:rPr>
        <w:t>آیند،</w:t>
      </w:r>
      <w:r w:rsidRPr="00AE5E52">
        <w:rPr>
          <w:rtl/>
        </w:rPr>
        <w:t xml:space="preserve"> </w:t>
      </w:r>
      <w:r w:rsidRPr="00AE5E52">
        <w:rPr>
          <w:rFonts w:hint="cs"/>
          <w:rtl/>
        </w:rPr>
        <w:t>به‌طوری‌که</w:t>
      </w:r>
      <w:r w:rsidRPr="00AE5E52">
        <w:rPr>
          <w:rtl/>
        </w:rPr>
        <w:t xml:space="preserve"> </w:t>
      </w:r>
      <w:r w:rsidRPr="00AE5E52">
        <w:rPr>
          <w:rFonts w:hint="cs"/>
          <w:rtl/>
        </w:rPr>
        <w:t>نوسان</w:t>
      </w:r>
      <w:r w:rsidRPr="00AE5E52">
        <w:rPr>
          <w:rtl/>
        </w:rPr>
        <w:t xml:space="preserve"> </w:t>
      </w:r>
      <w:r w:rsidRPr="00AE5E52">
        <w:rPr>
          <w:rFonts w:hint="cs"/>
          <w:rtl/>
        </w:rPr>
        <w:t>خارج</w:t>
      </w:r>
      <w:r w:rsidRPr="00AE5E52">
        <w:rPr>
          <w:rtl/>
        </w:rPr>
        <w:t xml:space="preserve"> </w:t>
      </w:r>
      <w:r w:rsidRPr="00AE5E52">
        <w:rPr>
          <w:rFonts w:hint="cs"/>
          <w:rtl/>
        </w:rPr>
        <w:t>از</w:t>
      </w:r>
      <w:r w:rsidRPr="00AE5E52">
        <w:rPr>
          <w:rtl/>
        </w:rPr>
        <w:t xml:space="preserve"> </w:t>
      </w:r>
      <w:r w:rsidRPr="00AE5E52">
        <w:rPr>
          <w:rFonts w:hint="cs"/>
          <w:rtl/>
        </w:rPr>
        <w:t>کنترل</w:t>
      </w:r>
      <w:r w:rsidRPr="00AE5E52">
        <w:rPr>
          <w:rtl/>
        </w:rPr>
        <w:t xml:space="preserve"> </w:t>
      </w:r>
      <w:r w:rsidRPr="00AE5E52">
        <w:rPr>
          <w:rFonts w:hint="cs"/>
          <w:rtl/>
        </w:rPr>
        <w:t>این</w:t>
      </w:r>
      <w:r w:rsidRPr="00AE5E52">
        <w:rPr>
          <w:rtl/>
        </w:rPr>
        <w:t xml:space="preserve"> </w:t>
      </w:r>
      <w:r w:rsidRPr="00AE5E52">
        <w:rPr>
          <w:rFonts w:hint="cs"/>
          <w:rtl/>
        </w:rPr>
        <w:t>عامل،</w:t>
      </w:r>
      <w:r w:rsidRPr="00AE5E52">
        <w:rPr>
          <w:rtl/>
        </w:rPr>
        <w:t xml:space="preserve"> </w:t>
      </w:r>
      <w:r w:rsidRPr="00AE5E52">
        <w:rPr>
          <w:rFonts w:hint="cs"/>
          <w:rtl/>
        </w:rPr>
        <w:t>بسیاری</w:t>
      </w:r>
      <w:r w:rsidRPr="00AE5E52">
        <w:rPr>
          <w:rtl/>
        </w:rPr>
        <w:t xml:space="preserve"> </w:t>
      </w:r>
      <w:r w:rsidRPr="00AE5E52">
        <w:rPr>
          <w:rFonts w:hint="cs"/>
          <w:rtl/>
        </w:rPr>
        <w:t>از</w:t>
      </w:r>
      <w:r w:rsidRPr="00AE5E52">
        <w:rPr>
          <w:rtl/>
        </w:rPr>
        <w:t xml:space="preserve"> </w:t>
      </w:r>
      <w:r w:rsidRPr="00AE5E52">
        <w:rPr>
          <w:rFonts w:hint="cs"/>
          <w:rtl/>
        </w:rPr>
        <w:t>متغیر</w:t>
      </w:r>
      <w:r w:rsidRPr="00AE5E52">
        <w:rPr>
          <w:rtl/>
        </w:rPr>
        <w:softHyphen/>
      </w:r>
      <w:r w:rsidRPr="00AE5E52">
        <w:rPr>
          <w:rFonts w:hint="cs"/>
          <w:rtl/>
        </w:rPr>
        <w:t>های</w:t>
      </w:r>
      <w:r w:rsidRPr="00AE5E52">
        <w:rPr>
          <w:rtl/>
        </w:rPr>
        <w:t xml:space="preserve"> </w:t>
      </w:r>
      <w:r w:rsidRPr="00AE5E52">
        <w:rPr>
          <w:rFonts w:hint="cs"/>
          <w:rtl/>
        </w:rPr>
        <w:t>اقتصادی</w:t>
      </w:r>
      <w:r w:rsidRPr="00AE5E52">
        <w:rPr>
          <w:rtl/>
        </w:rPr>
        <w:t xml:space="preserve"> </w:t>
      </w:r>
      <w:r w:rsidRPr="00AE5E52">
        <w:rPr>
          <w:rFonts w:hint="cs"/>
          <w:rtl/>
        </w:rPr>
        <w:t>را</w:t>
      </w:r>
      <w:r w:rsidRPr="00AE5E52">
        <w:rPr>
          <w:rtl/>
        </w:rPr>
        <w:t xml:space="preserve"> </w:t>
      </w:r>
      <w:r w:rsidRPr="00AE5E52">
        <w:rPr>
          <w:rFonts w:hint="cs"/>
          <w:rtl/>
        </w:rPr>
        <w:t>دچار</w:t>
      </w:r>
      <w:r w:rsidRPr="00AE5E52">
        <w:rPr>
          <w:rtl/>
        </w:rPr>
        <w:t xml:space="preserve"> </w:t>
      </w:r>
      <w:r w:rsidRPr="00AE5E52">
        <w:rPr>
          <w:rFonts w:hint="cs"/>
          <w:rtl/>
        </w:rPr>
        <w:t>نوسان</w:t>
      </w:r>
      <w:r w:rsidRPr="00AE5E52">
        <w:rPr>
          <w:rtl/>
        </w:rPr>
        <w:t xml:space="preserve"> </w:t>
      </w:r>
      <w:r w:rsidRPr="00AE5E52">
        <w:rPr>
          <w:rFonts w:hint="cs"/>
          <w:rtl/>
        </w:rPr>
        <w:t>می</w:t>
      </w:r>
      <w:r w:rsidRPr="00AE5E52">
        <w:rPr>
          <w:rtl/>
        </w:rPr>
        <w:softHyphen/>
      </w:r>
      <w:r w:rsidRPr="00AE5E52">
        <w:rPr>
          <w:rFonts w:hint="cs"/>
          <w:rtl/>
        </w:rPr>
        <w:t>کند</w:t>
      </w:r>
      <w:r w:rsidRPr="00AE5E52">
        <w:rPr>
          <w:rtl/>
        </w:rPr>
        <w:t xml:space="preserve">. </w:t>
      </w:r>
      <w:r w:rsidRPr="00AE5E52">
        <w:rPr>
          <w:rFonts w:hint="cs"/>
          <w:rtl/>
        </w:rPr>
        <w:t>بنا</w:t>
      </w:r>
      <w:r w:rsidR="002D2438">
        <w:rPr>
          <w:rFonts w:hint="cs"/>
          <w:rtl/>
          <w:lang w:bidi="fa-IR"/>
        </w:rPr>
        <w:t>ب</w:t>
      </w:r>
      <w:r w:rsidRPr="00AE5E52">
        <w:rPr>
          <w:rFonts w:hint="cs"/>
          <w:rtl/>
        </w:rPr>
        <w:t>رین</w:t>
      </w:r>
      <w:r w:rsidRPr="00AE5E52">
        <w:rPr>
          <w:rtl/>
        </w:rPr>
        <w:t xml:space="preserve"> </w:t>
      </w:r>
      <w:r w:rsidRPr="00AE5E52">
        <w:rPr>
          <w:rFonts w:hint="cs"/>
          <w:rtl/>
        </w:rPr>
        <w:t>بررسی</w:t>
      </w:r>
      <w:r w:rsidRPr="00AE5E52">
        <w:rPr>
          <w:rtl/>
        </w:rPr>
        <w:t xml:space="preserve"> </w:t>
      </w:r>
      <w:r w:rsidRPr="00AE5E52">
        <w:rPr>
          <w:rFonts w:hint="cs"/>
          <w:rtl/>
        </w:rPr>
        <w:t>تأثیر</w:t>
      </w:r>
      <w:r w:rsidRPr="00AE5E52">
        <w:rPr>
          <w:rtl/>
        </w:rPr>
        <w:t xml:space="preserve"> </w:t>
      </w:r>
      <w:r w:rsidRPr="00AE5E52">
        <w:rPr>
          <w:rFonts w:hint="cs"/>
          <w:rtl/>
        </w:rPr>
        <w:t>تکانه</w:t>
      </w:r>
      <w:r w:rsidRPr="00AE5E52">
        <w:rPr>
          <w:rFonts w:hint="cs"/>
          <w:rtl/>
        </w:rPr>
        <w:softHyphen/>
        <w:t>های</w:t>
      </w:r>
      <w:r w:rsidRPr="00AE5E52">
        <w:rPr>
          <w:rtl/>
        </w:rPr>
        <w:t xml:space="preserve"> </w:t>
      </w:r>
      <w:r w:rsidRPr="00AE5E52">
        <w:rPr>
          <w:rFonts w:hint="cs"/>
          <w:rtl/>
        </w:rPr>
        <w:t>نفتی</w:t>
      </w:r>
      <w:r w:rsidRPr="00AE5E52">
        <w:rPr>
          <w:rtl/>
        </w:rPr>
        <w:t xml:space="preserve"> </w:t>
      </w:r>
      <w:r w:rsidRPr="00AE5E52">
        <w:rPr>
          <w:rFonts w:hint="cs"/>
          <w:rtl/>
        </w:rPr>
        <w:t>بر</w:t>
      </w:r>
      <w:r w:rsidRPr="00AE5E52">
        <w:rPr>
          <w:rtl/>
        </w:rPr>
        <w:t xml:space="preserve"> </w:t>
      </w:r>
      <w:r w:rsidRPr="00AE5E52">
        <w:rPr>
          <w:rFonts w:hint="cs"/>
          <w:rtl/>
        </w:rPr>
        <w:t>متغیر</w:t>
      </w:r>
      <w:r w:rsidRPr="00AE5E52">
        <w:rPr>
          <w:rtl/>
        </w:rPr>
        <w:softHyphen/>
      </w:r>
      <w:r w:rsidRPr="00AE5E52">
        <w:rPr>
          <w:rFonts w:hint="cs"/>
          <w:rtl/>
        </w:rPr>
        <w:t>های</w:t>
      </w:r>
      <w:r w:rsidRPr="00AE5E52">
        <w:rPr>
          <w:rtl/>
        </w:rPr>
        <w:t xml:space="preserve"> </w:t>
      </w:r>
      <w:r w:rsidRPr="00AE5E52">
        <w:rPr>
          <w:rFonts w:hint="cs"/>
          <w:rtl/>
        </w:rPr>
        <w:t>کلان</w:t>
      </w:r>
      <w:r w:rsidRPr="00AE5E52">
        <w:rPr>
          <w:rtl/>
        </w:rPr>
        <w:t xml:space="preserve"> </w:t>
      </w:r>
      <w:r w:rsidRPr="00AE5E52">
        <w:rPr>
          <w:rFonts w:hint="cs"/>
          <w:rtl/>
        </w:rPr>
        <w:t>اقتصادی</w:t>
      </w:r>
      <w:r w:rsidRPr="00AE5E52">
        <w:rPr>
          <w:rtl/>
        </w:rPr>
        <w:t xml:space="preserve"> </w:t>
      </w:r>
      <w:r w:rsidRPr="00AE5E52">
        <w:rPr>
          <w:rFonts w:hint="cs"/>
          <w:rtl/>
        </w:rPr>
        <w:t>ایران</w:t>
      </w:r>
      <w:r w:rsidRPr="00AE5E52">
        <w:rPr>
          <w:rtl/>
        </w:rPr>
        <w:t xml:space="preserve"> </w:t>
      </w:r>
      <w:r w:rsidRPr="00AE5E52">
        <w:rPr>
          <w:rFonts w:hint="cs"/>
          <w:rtl/>
        </w:rPr>
        <w:t>به‌عنوان</w:t>
      </w:r>
      <w:r w:rsidRPr="00AE5E52">
        <w:rPr>
          <w:rtl/>
        </w:rPr>
        <w:t xml:space="preserve"> </w:t>
      </w:r>
      <w:r w:rsidRPr="00AE5E52">
        <w:rPr>
          <w:rFonts w:hint="cs"/>
          <w:rtl/>
        </w:rPr>
        <w:t>کشور</w:t>
      </w:r>
      <w:r w:rsidRPr="00AE5E52">
        <w:rPr>
          <w:rtl/>
        </w:rPr>
        <w:t xml:space="preserve"> </w:t>
      </w:r>
      <w:r w:rsidRPr="00AE5E52">
        <w:rPr>
          <w:rFonts w:hint="cs"/>
          <w:rtl/>
        </w:rPr>
        <w:t>نفت‌خیز</w:t>
      </w:r>
      <w:r w:rsidRPr="00AE5E52">
        <w:rPr>
          <w:rtl/>
        </w:rPr>
        <w:t xml:space="preserve"> </w:t>
      </w:r>
      <w:r w:rsidRPr="00AE5E52">
        <w:rPr>
          <w:rFonts w:hint="cs"/>
          <w:rtl/>
        </w:rPr>
        <w:t>و</w:t>
      </w:r>
      <w:r w:rsidRPr="00AE5E52">
        <w:rPr>
          <w:rtl/>
        </w:rPr>
        <w:t xml:space="preserve"> </w:t>
      </w:r>
      <w:r w:rsidRPr="00AE5E52">
        <w:rPr>
          <w:rFonts w:hint="cs"/>
          <w:rtl/>
        </w:rPr>
        <w:t>صادر</w:t>
      </w:r>
      <w:r w:rsidRPr="00AE5E52">
        <w:rPr>
          <w:rtl/>
        </w:rPr>
        <w:softHyphen/>
      </w:r>
      <w:r w:rsidRPr="00AE5E52">
        <w:rPr>
          <w:rFonts w:hint="cs"/>
          <w:rtl/>
        </w:rPr>
        <w:t>کننده</w:t>
      </w:r>
      <w:r w:rsidRPr="00AE5E52">
        <w:rPr>
          <w:rtl/>
        </w:rPr>
        <w:t xml:space="preserve"> </w:t>
      </w:r>
      <w:r w:rsidRPr="00AE5E52">
        <w:rPr>
          <w:rFonts w:hint="cs"/>
          <w:rtl/>
        </w:rPr>
        <w:t>نفت</w:t>
      </w:r>
      <w:r w:rsidRPr="00AE5E52">
        <w:rPr>
          <w:rtl/>
        </w:rPr>
        <w:t xml:space="preserve"> </w:t>
      </w:r>
      <w:r w:rsidRPr="00AE5E52">
        <w:rPr>
          <w:rFonts w:hint="cs"/>
          <w:rtl/>
        </w:rPr>
        <w:t>و</w:t>
      </w:r>
      <w:r w:rsidRPr="00AE5E52">
        <w:rPr>
          <w:rtl/>
        </w:rPr>
        <w:t xml:space="preserve"> </w:t>
      </w:r>
      <w:r w:rsidRPr="00AE5E52">
        <w:rPr>
          <w:rFonts w:hint="cs"/>
          <w:rtl/>
        </w:rPr>
        <w:t>کشوری</w:t>
      </w:r>
      <w:r w:rsidRPr="00AE5E52">
        <w:rPr>
          <w:rtl/>
        </w:rPr>
        <w:t xml:space="preserve"> </w:t>
      </w:r>
      <w:r w:rsidRPr="00AE5E52">
        <w:rPr>
          <w:rFonts w:hint="cs"/>
          <w:rtl/>
        </w:rPr>
        <w:t>تک</w:t>
      </w:r>
      <w:r w:rsidR="009A0C09">
        <w:rPr>
          <w:rFonts w:hint="cs"/>
          <w:rtl/>
        </w:rPr>
        <w:t xml:space="preserve"> </w:t>
      </w:r>
      <w:r w:rsidRPr="00AE5E52">
        <w:rPr>
          <w:rFonts w:hint="cs"/>
          <w:rtl/>
        </w:rPr>
        <w:softHyphen/>
        <w:t>محصولی،</w:t>
      </w:r>
      <w:r w:rsidRPr="00AE5E52">
        <w:rPr>
          <w:rtl/>
        </w:rPr>
        <w:t xml:space="preserve"> </w:t>
      </w:r>
      <w:r w:rsidRPr="00AE5E52">
        <w:rPr>
          <w:rFonts w:hint="cs"/>
          <w:rtl/>
        </w:rPr>
        <w:t>حائز</w:t>
      </w:r>
      <w:r w:rsidRPr="00AE5E52">
        <w:rPr>
          <w:rtl/>
        </w:rPr>
        <w:t xml:space="preserve"> </w:t>
      </w:r>
      <w:r w:rsidRPr="00AE5E52">
        <w:rPr>
          <w:rFonts w:hint="cs"/>
          <w:rtl/>
        </w:rPr>
        <w:t>اهمیت</w:t>
      </w:r>
      <w:r w:rsidRPr="00AE5E52">
        <w:rPr>
          <w:rtl/>
        </w:rPr>
        <w:t xml:space="preserve"> </w:t>
      </w:r>
      <w:r w:rsidRPr="00AE5E52">
        <w:rPr>
          <w:rFonts w:hint="cs"/>
          <w:rtl/>
        </w:rPr>
        <w:t>است</w:t>
      </w:r>
      <w:r w:rsidRPr="00AE5E52">
        <w:rPr>
          <w:rtl/>
        </w:rPr>
        <w:t xml:space="preserve"> (</w:t>
      </w:r>
      <w:r w:rsidRPr="00AE5E52">
        <w:rPr>
          <w:rFonts w:hint="cs"/>
          <w:rtl/>
        </w:rPr>
        <w:t>کمیجانی</w:t>
      </w:r>
      <w:r w:rsidRPr="00AE5E52">
        <w:rPr>
          <w:rtl/>
        </w:rPr>
        <w:t xml:space="preserve"> </w:t>
      </w:r>
      <w:r w:rsidRPr="00AE5E52">
        <w:rPr>
          <w:rFonts w:hint="cs"/>
          <w:rtl/>
        </w:rPr>
        <w:t>و اسدی</w:t>
      </w:r>
      <w:r w:rsidRPr="00AE5E52">
        <w:rPr>
          <w:rFonts w:hint="cs"/>
          <w:rtl/>
        </w:rPr>
        <w:softHyphen/>
        <w:t>مهاندوستی،</w:t>
      </w:r>
      <w:r w:rsidRPr="00AE5E52">
        <w:rPr>
          <w:rtl/>
        </w:rPr>
        <w:t xml:space="preserve"> 1389).</w:t>
      </w:r>
    </w:p>
    <w:p w:rsidR="00523829" w:rsidRDefault="005D4EC1" w:rsidP="000E6F50">
      <w:pPr>
        <w:spacing w:after="0"/>
        <w:jc w:val="both"/>
        <w:rPr>
          <w:rtl/>
        </w:rPr>
      </w:pPr>
      <w:r w:rsidRPr="00AE5E52">
        <w:rPr>
          <w:rFonts w:hint="cs"/>
          <w:rtl/>
        </w:rPr>
        <w:t>اهمیت</w:t>
      </w:r>
      <w:r w:rsidRPr="00AE5E52">
        <w:rPr>
          <w:rtl/>
        </w:rPr>
        <w:t xml:space="preserve"> </w:t>
      </w:r>
      <w:r w:rsidRPr="00AE5E52">
        <w:rPr>
          <w:rFonts w:hint="cs"/>
          <w:rtl/>
        </w:rPr>
        <w:t>بررسی</w:t>
      </w:r>
      <w:r w:rsidRPr="00AE5E52">
        <w:rPr>
          <w:rtl/>
        </w:rPr>
        <w:t xml:space="preserve"> </w:t>
      </w:r>
      <w:r w:rsidRPr="00AE5E52">
        <w:rPr>
          <w:rFonts w:hint="cs"/>
          <w:rtl/>
        </w:rPr>
        <w:t>اثرات</w:t>
      </w:r>
      <w:r w:rsidRPr="00AE5E52">
        <w:rPr>
          <w:rtl/>
        </w:rPr>
        <w:t xml:space="preserve"> </w:t>
      </w:r>
      <w:r w:rsidRPr="00AE5E52">
        <w:rPr>
          <w:rFonts w:hint="cs"/>
          <w:rtl/>
        </w:rPr>
        <w:t>نوسانات</w:t>
      </w:r>
      <w:r w:rsidRPr="00AE5E52">
        <w:rPr>
          <w:rtl/>
        </w:rPr>
        <w:t xml:space="preserve"> </w:t>
      </w:r>
      <w:r w:rsidRPr="00AE5E52">
        <w:rPr>
          <w:rFonts w:hint="cs"/>
          <w:rtl/>
        </w:rPr>
        <w:t>قیمت</w:t>
      </w:r>
      <w:r w:rsidRPr="00AE5E52">
        <w:rPr>
          <w:rtl/>
        </w:rPr>
        <w:t xml:space="preserve"> </w:t>
      </w:r>
      <w:r w:rsidRPr="00AE5E52">
        <w:rPr>
          <w:rFonts w:hint="cs"/>
          <w:rtl/>
        </w:rPr>
        <w:t>نفت</w:t>
      </w:r>
      <w:r w:rsidRPr="00AE5E52">
        <w:rPr>
          <w:rtl/>
        </w:rPr>
        <w:t xml:space="preserve"> </w:t>
      </w:r>
      <w:r w:rsidRPr="00AE5E52">
        <w:rPr>
          <w:rFonts w:hint="cs"/>
          <w:rtl/>
        </w:rPr>
        <w:t>بر</w:t>
      </w:r>
      <w:r w:rsidRPr="00AE5E52">
        <w:rPr>
          <w:rtl/>
        </w:rPr>
        <w:t xml:space="preserve"> </w:t>
      </w:r>
      <w:r w:rsidRPr="00AE5E52">
        <w:rPr>
          <w:rFonts w:hint="cs"/>
          <w:rtl/>
        </w:rPr>
        <w:t>متغیر</w:t>
      </w:r>
      <w:r w:rsidRPr="00AE5E52">
        <w:rPr>
          <w:rtl/>
        </w:rPr>
        <w:softHyphen/>
      </w:r>
      <w:r w:rsidRPr="00AE5E52">
        <w:rPr>
          <w:rFonts w:hint="cs"/>
          <w:rtl/>
        </w:rPr>
        <w:t>های</w:t>
      </w:r>
      <w:r w:rsidRPr="00AE5E52">
        <w:rPr>
          <w:rtl/>
        </w:rPr>
        <w:t xml:space="preserve"> </w:t>
      </w:r>
      <w:r w:rsidRPr="00AE5E52">
        <w:rPr>
          <w:rFonts w:hint="cs"/>
          <w:rtl/>
        </w:rPr>
        <w:t>کلان</w:t>
      </w:r>
      <w:r w:rsidRPr="00AE5E52">
        <w:rPr>
          <w:rtl/>
        </w:rPr>
        <w:t xml:space="preserve"> </w:t>
      </w:r>
      <w:r w:rsidRPr="00AE5E52">
        <w:rPr>
          <w:rFonts w:hint="cs"/>
          <w:rtl/>
        </w:rPr>
        <w:t>اقتصادی</w:t>
      </w:r>
      <w:r w:rsidRPr="00AE5E52">
        <w:rPr>
          <w:rtl/>
        </w:rPr>
        <w:t xml:space="preserve"> </w:t>
      </w:r>
      <w:r>
        <w:rPr>
          <w:rFonts w:hint="cs"/>
          <w:rtl/>
        </w:rPr>
        <w:t>به‌ویژه</w:t>
      </w:r>
      <w:r w:rsidRPr="00AE5E52">
        <w:rPr>
          <w:rtl/>
        </w:rPr>
        <w:t xml:space="preserve"> </w:t>
      </w:r>
      <w:r w:rsidRPr="00AE5E52">
        <w:rPr>
          <w:rFonts w:hint="cs"/>
          <w:rtl/>
        </w:rPr>
        <w:t>مصرف</w:t>
      </w:r>
      <w:r w:rsidRPr="00AE5E52">
        <w:rPr>
          <w:rtl/>
        </w:rPr>
        <w:t xml:space="preserve"> </w:t>
      </w:r>
      <w:r>
        <w:rPr>
          <w:rFonts w:hint="cs"/>
          <w:rtl/>
        </w:rPr>
        <w:t>بخش</w:t>
      </w:r>
      <w:r>
        <w:rPr>
          <w:rtl/>
        </w:rPr>
        <w:t xml:space="preserve"> </w:t>
      </w:r>
      <w:r>
        <w:rPr>
          <w:rFonts w:hint="cs"/>
          <w:rtl/>
        </w:rPr>
        <w:t>خصوصی</w:t>
      </w:r>
      <w:r w:rsidRPr="00AE5E52">
        <w:rPr>
          <w:rtl/>
        </w:rPr>
        <w:t xml:space="preserve"> </w:t>
      </w:r>
      <w:r w:rsidRPr="00AE5E52">
        <w:rPr>
          <w:rFonts w:hint="cs"/>
          <w:rtl/>
        </w:rPr>
        <w:t>و</w:t>
      </w:r>
      <w:r w:rsidRPr="00AE5E52">
        <w:rPr>
          <w:rtl/>
        </w:rPr>
        <w:t xml:space="preserve"> </w:t>
      </w:r>
      <w:r w:rsidRPr="00AE5E52">
        <w:rPr>
          <w:rFonts w:hint="cs"/>
          <w:rtl/>
        </w:rPr>
        <w:t>دولتی</w:t>
      </w:r>
      <w:r w:rsidRPr="00AE5E52">
        <w:rPr>
          <w:rtl/>
        </w:rPr>
        <w:t xml:space="preserve"> </w:t>
      </w:r>
      <w:r w:rsidRPr="00AE5E52">
        <w:rPr>
          <w:rFonts w:hint="cs"/>
          <w:rtl/>
        </w:rPr>
        <w:t>با</w:t>
      </w:r>
      <w:r w:rsidRPr="00AE5E52">
        <w:rPr>
          <w:rtl/>
        </w:rPr>
        <w:t xml:space="preserve"> </w:t>
      </w:r>
      <w:r w:rsidRPr="00AE5E52">
        <w:rPr>
          <w:rFonts w:hint="cs"/>
          <w:rtl/>
        </w:rPr>
        <w:t>سهم</w:t>
      </w:r>
      <w:r w:rsidRPr="00AE5E52">
        <w:rPr>
          <w:rtl/>
        </w:rPr>
        <w:t xml:space="preserve"> </w:t>
      </w:r>
      <w:r w:rsidRPr="00AE5E52">
        <w:rPr>
          <w:rFonts w:hint="cs"/>
          <w:rtl/>
        </w:rPr>
        <w:t>بیش</w:t>
      </w:r>
      <w:r w:rsidRPr="00AE5E52">
        <w:rPr>
          <w:rtl/>
        </w:rPr>
        <w:t xml:space="preserve"> </w:t>
      </w:r>
      <w:r w:rsidRPr="00AE5E52">
        <w:rPr>
          <w:rFonts w:hint="cs"/>
          <w:rtl/>
        </w:rPr>
        <w:t>از</w:t>
      </w:r>
      <w:r w:rsidRPr="00AE5E52">
        <w:rPr>
          <w:rtl/>
        </w:rPr>
        <w:t xml:space="preserve"> 50 </w:t>
      </w:r>
      <w:r w:rsidRPr="00AE5E52">
        <w:rPr>
          <w:rFonts w:hint="cs"/>
          <w:rtl/>
        </w:rPr>
        <w:t>درصد</w:t>
      </w:r>
      <w:r w:rsidRPr="00AE5E52">
        <w:rPr>
          <w:rtl/>
        </w:rPr>
        <w:t xml:space="preserve"> </w:t>
      </w:r>
      <w:r w:rsidRPr="00AE5E52">
        <w:rPr>
          <w:rFonts w:hint="cs"/>
          <w:rtl/>
        </w:rPr>
        <w:t>از</w:t>
      </w:r>
      <w:r w:rsidRPr="00AE5E52">
        <w:rPr>
          <w:rtl/>
        </w:rPr>
        <w:t xml:space="preserve"> </w:t>
      </w:r>
      <w:r w:rsidRPr="00AE5E52">
        <w:rPr>
          <w:rFonts w:hint="cs"/>
          <w:rtl/>
        </w:rPr>
        <w:t>تقاضای</w:t>
      </w:r>
      <w:r w:rsidRPr="00AE5E52">
        <w:rPr>
          <w:rtl/>
        </w:rPr>
        <w:t xml:space="preserve"> </w:t>
      </w:r>
      <w:r w:rsidRPr="00AE5E52">
        <w:rPr>
          <w:rFonts w:hint="cs"/>
          <w:rtl/>
        </w:rPr>
        <w:t>کل</w:t>
      </w:r>
      <w:r w:rsidRPr="00AE5E52">
        <w:rPr>
          <w:rtl/>
        </w:rPr>
        <w:t xml:space="preserve"> </w:t>
      </w:r>
      <w:r w:rsidRPr="00AE5E52">
        <w:rPr>
          <w:rFonts w:hint="cs"/>
          <w:rtl/>
        </w:rPr>
        <w:t>در</w:t>
      </w:r>
      <w:r w:rsidRPr="00AE5E52">
        <w:rPr>
          <w:rtl/>
        </w:rPr>
        <w:t xml:space="preserve"> </w:t>
      </w:r>
      <w:r w:rsidRPr="00AE5E52">
        <w:rPr>
          <w:rFonts w:hint="cs"/>
          <w:rtl/>
        </w:rPr>
        <w:t>اقتصاد</w:t>
      </w:r>
      <w:r w:rsidRPr="00AE5E52">
        <w:rPr>
          <w:rtl/>
        </w:rPr>
        <w:t xml:space="preserve"> </w:t>
      </w:r>
      <w:r w:rsidRPr="00AE5E52">
        <w:rPr>
          <w:rFonts w:hint="cs"/>
          <w:rtl/>
        </w:rPr>
        <w:t>ایران</w:t>
      </w:r>
      <w:r w:rsidRPr="00AE5E52">
        <w:rPr>
          <w:rtl/>
        </w:rPr>
        <w:t xml:space="preserve"> </w:t>
      </w:r>
      <w:r w:rsidRPr="00AE5E52">
        <w:rPr>
          <w:rFonts w:hint="cs"/>
          <w:rtl/>
        </w:rPr>
        <w:t>نقش</w:t>
      </w:r>
      <w:r w:rsidRPr="00AE5E52">
        <w:rPr>
          <w:rtl/>
        </w:rPr>
        <w:t xml:space="preserve"> </w:t>
      </w:r>
      <w:r>
        <w:rPr>
          <w:rFonts w:hint="cs"/>
          <w:rtl/>
        </w:rPr>
        <w:t>تعیین‌کننده‌ای</w:t>
      </w:r>
      <w:r w:rsidRPr="00AE5E52">
        <w:rPr>
          <w:rtl/>
        </w:rPr>
        <w:t xml:space="preserve"> </w:t>
      </w:r>
      <w:r w:rsidRPr="00AE5E52">
        <w:rPr>
          <w:rFonts w:hint="cs"/>
          <w:rtl/>
        </w:rPr>
        <w:t>در</w:t>
      </w:r>
      <w:r w:rsidRPr="00AE5E52">
        <w:rPr>
          <w:rtl/>
        </w:rPr>
        <w:t xml:space="preserve"> </w:t>
      </w:r>
      <w:r>
        <w:rPr>
          <w:rFonts w:hint="cs"/>
          <w:rtl/>
        </w:rPr>
        <w:t>شکل‌گیری</w:t>
      </w:r>
      <w:r w:rsidRPr="00AE5E52">
        <w:rPr>
          <w:rtl/>
        </w:rPr>
        <w:t xml:space="preserve"> </w:t>
      </w:r>
      <w:r w:rsidRPr="00AE5E52">
        <w:rPr>
          <w:rFonts w:hint="cs"/>
          <w:rtl/>
        </w:rPr>
        <w:t>تقاضای</w:t>
      </w:r>
      <w:r w:rsidRPr="00AE5E52">
        <w:rPr>
          <w:rtl/>
        </w:rPr>
        <w:t xml:space="preserve"> </w:t>
      </w:r>
      <w:r w:rsidRPr="00AE5E52">
        <w:rPr>
          <w:rFonts w:hint="cs"/>
          <w:rtl/>
        </w:rPr>
        <w:t>کل</w:t>
      </w:r>
      <w:r w:rsidRPr="00AE5E52">
        <w:rPr>
          <w:rtl/>
        </w:rPr>
        <w:t xml:space="preserve"> </w:t>
      </w:r>
      <w:r w:rsidRPr="00AE5E52">
        <w:rPr>
          <w:rFonts w:hint="cs"/>
          <w:rtl/>
        </w:rPr>
        <w:t>در</w:t>
      </w:r>
      <w:r w:rsidRPr="00AE5E52">
        <w:rPr>
          <w:rtl/>
        </w:rPr>
        <w:t xml:space="preserve"> </w:t>
      </w:r>
      <w:r w:rsidRPr="00AE5E52">
        <w:rPr>
          <w:rFonts w:hint="cs"/>
          <w:rtl/>
        </w:rPr>
        <w:t>اقتصاد</w:t>
      </w:r>
      <w:r w:rsidRPr="00AE5E52">
        <w:rPr>
          <w:rtl/>
        </w:rPr>
        <w:t xml:space="preserve"> </w:t>
      </w:r>
      <w:r w:rsidRPr="00AE5E52">
        <w:rPr>
          <w:rFonts w:hint="cs"/>
          <w:rtl/>
        </w:rPr>
        <w:t>ایران</w:t>
      </w:r>
      <w:r w:rsidRPr="00AE5E52">
        <w:rPr>
          <w:rtl/>
        </w:rPr>
        <w:t xml:space="preserve"> </w:t>
      </w:r>
      <w:r w:rsidRPr="00AE5E52">
        <w:rPr>
          <w:rFonts w:hint="cs"/>
          <w:rtl/>
        </w:rPr>
        <w:t>دارند؛ لذا</w:t>
      </w:r>
      <w:r w:rsidRPr="00AE5E52">
        <w:rPr>
          <w:rtl/>
        </w:rPr>
        <w:t xml:space="preserve"> </w:t>
      </w:r>
      <w:r w:rsidRPr="00AE5E52">
        <w:rPr>
          <w:rFonts w:hint="cs"/>
          <w:rtl/>
        </w:rPr>
        <w:t>نوسانات</w:t>
      </w:r>
      <w:r w:rsidRPr="00AE5E52">
        <w:rPr>
          <w:rtl/>
        </w:rPr>
        <w:t xml:space="preserve"> </w:t>
      </w:r>
      <w:r w:rsidRPr="00AE5E52">
        <w:rPr>
          <w:rFonts w:hint="cs"/>
          <w:rtl/>
        </w:rPr>
        <w:t>و</w:t>
      </w:r>
      <w:r w:rsidRPr="00AE5E52">
        <w:rPr>
          <w:rtl/>
        </w:rPr>
        <w:t xml:space="preserve"> </w:t>
      </w:r>
      <w:r w:rsidRPr="00AE5E52">
        <w:rPr>
          <w:rFonts w:hint="cs"/>
          <w:rtl/>
        </w:rPr>
        <w:t>عوامل</w:t>
      </w:r>
      <w:r w:rsidRPr="00AE5E52">
        <w:rPr>
          <w:rtl/>
        </w:rPr>
        <w:t xml:space="preserve"> </w:t>
      </w:r>
      <w:r w:rsidRPr="00AE5E52">
        <w:rPr>
          <w:rFonts w:hint="cs"/>
          <w:rtl/>
        </w:rPr>
        <w:t>مؤثر</w:t>
      </w:r>
      <w:r w:rsidRPr="00AE5E52">
        <w:rPr>
          <w:rtl/>
        </w:rPr>
        <w:t xml:space="preserve"> </w:t>
      </w:r>
      <w:r w:rsidRPr="00AE5E52">
        <w:rPr>
          <w:rFonts w:hint="cs"/>
          <w:rtl/>
        </w:rPr>
        <w:t>بر</w:t>
      </w:r>
      <w:r w:rsidRPr="00AE5E52">
        <w:rPr>
          <w:rtl/>
        </w:rPr>
        <w:t xml:space="preserve"> </w:t>
      </w:r>
      <w:r>
        <w:rPr>
          <w:rFonts w:hint="cs"/>
          <w:rtl/>
        </w:rPr>
        <w:t>تقاضای</w:t>
      </w:r>
      <w:r>
        <w:rPr>
          <w:rtl/>
        </w:rPr>
        <w:t xml:space="preserve"> </w:t>
      </w:r>
      <w:r>
        <w:rPr>
          <w:rFonts w:hint="cs"/>
          <w:rtl/>
        </w:rPr>
        <w:t>کل</w:t>
      </w:r>
      <w:r w:rsidRPr="00AE5E52">
        <w:rPr>
          <w:rtl/>
        </w:rPr>
        <w:t xml:space="preserve"> </w:t>
      </w:r>
      <w:r w:rsidRPr="00AE5E52">
        <w:rPr>
          <w:rFonts w:hint="cs"/>
          <w:rtl/>
        </w:rPr>
        <w:t>از</w:t>
      </w:r>
      <w:r w:rsidRPr="00AE5E52">
        <w:rPr>
          <w:rtl/>
        </w:rPr>
        <w:t xml:space="preserve"> </w:t>
      </w:r>
      <w:r w:rsidRPr="00AE5E52">
        <w:rPr>
          <w:rFonts w:hint="cs"/>
          <w:rtl/>
        </w:rPr>
        <w:t>اهمیت</w:t>
      </w:r>
      <w:r w:rsidRPr="00AE5E52">
        <w:rPr>
          <w:rtl/>
        </w:rPr>
        <w:t xml:space="preserve"> </w:t>
      </w:r>
      <w:r w:rsidRPr="00AE5E52">
        <w:rPr>
          <w:rFonts w:hint="cs"/>
          <w:rtl/>
        </w:rPr>
        <w:t>بالایی</w:t>
      </w:r>
      <w:r w:rsidRPr="00AE5E52">
        <w:rPr>
          <w:rtl/>
        </w:rPr>
        <w:t xml:space="preserve">  </w:t>
      </w:r>
      <w:r w:rsidRPr="00AE5E52">
        <w:rPr>
          <w:rFonts w:hint="cs"/>
          <w:rtl/>
        </w:rPr>
        <w:t>برخوردار</w:t>
      </w:r>
      <w:r w:rsidRPr="00AE5E52">
        <w:rPr>
          <w:rtl/>
        </w:rPr>
        <w:t xml:space="preserve"> </w:t>
      </w:r>
      <w:r w:rsidRPr="00AE5E52">
        <w:rPr>
          <w:rFonts w:hint="cs"/>
          <w:rtl/>
        </w:rPr>
        <w:t>است</w:t>
      </w:r>
      <w:r w:rsidRPr="00AE5E52">
        <w:rPr>
          <w:rtl/>
        </w:rPr>
        <w:t xml:space="preserve"> </w:t>
      </w:r>
      <w:r w:rsidRPr="00AE5E52">
        <w:rPr>
          <w:rFonts w:hint="cs"/>
          <w:rtl/>
        </w:rPr>
        <w:t>و</w:t>
      </w:r>
      <w:r w:rsidRPr="00AE5E52">
        <w:rPr>
          <w:rtl/>
        </w:rPr>
        <w:t xml:space="preserve"> </w:t>
      </w:r>
      <w:r w:rsidRPr="00AE5E52">
        <w:rPr>
          <w:rFonts w:hint="cs"/>
          <w:rtl/>
        </w:rPr>
        <w:t>از</w:t>
      </w:r>
      <w:r w:rsidRPr="00AE5E52">
        <w:rPr>
          <w:rtl/>
        </w:rPr>
        <w:t xml:space="preserve"> </w:t>
      </w:r>
      <w:r w:rsidRPr="00AE5E52">
        <w:rPr>
          <w:rFonts w:hint="cs"/>
          <w:rtl/>
        </w:rPr>
        <w:t>سوی</w:t>
      </w:r>
      <w:r w:rsidRPr="00AE5E52">
        <w:rPr>
          <w:rtl/>
        </w:rPr>
        <w:t xml:space="preserve"> </w:t>
      </w:r>
      <w:r w:rsidRPr="00AE5E52">
        <w:rPr>
          <w:rFonts w:hint="cs"/>
          <w:rtl/>
        </w:rPr>
        <w:t>دیگر،</w:t>
      </w:r>
      <w:r w:rsidRPr="00AE5E52">
        <w:rPr>
          <w:rtl/>
        </w:rPr>
        <w:t xml:space="preserve"> </w:t>
      </w:r>
      <w:r w:rsidRPr="00AE5E52">
        <w:rPr>
          <w:rFonts w:hint="cs"/>
          <w:rtl/>
        </w:rPr>
        <w:t>برون</w:t>
      </w:r>
      <w:r w:rsidRPr="00AE5E52">
        <w:rPr>
          <w:rtl/>
        </w:rPr>
        <w:softHyphen/>
      </w:r>
      <w:r w:rsidRPr="00AE5E52">
        <w:rPr>
          <w:rFonts w:hint="cs"/>
          <w:rtl/>
        </w:rPr>
        <w:t>زا</w:t>
      </w:r>
      <w:r w:rsidRPr="00AE5E52">
        <w:rPr>
          <w:rtl/>
        </w:rPr>
        <w:t xml:space="preserve"> </w:t>
      </w:r>
      <w:r w:rsidRPr="00AE5E52">
        <w:rPr>
          <w:rFonts w:hint="cs"/>
          <w:rtl/>
        </w:rPr>
        <w:t>بودن</w:t>
      </w:r>
      <w:r w:rsidRPr="00AE5E52">
        <w:rPr>
          <w:rtl/>
        </w:rPr>
        <w:t xml:space="preserve"> </w:t>
      </w:r>
      <w:r w:rsidRPr="00AE5E52">
        <w:rPr>
          <w:rFonts w:hint="cs"/>
          <w:rtl/>
        </w:rPr>
        <w:t>نوسانات</w:t>
      </w:r>
      <w:r w:rsidRPr="00AE5E52">
        <w:rPr>
          <w:rtl/>
        </w:rPr>
        <w:t xml:space="preserve"> </w:t>
      </w:r>
      <w:r w:rsidRPr="00AE5E52">
        <w:rPr>
          <w:rFonts w:hint="cs"/>
          <w:rtl/>
        </w:rPr>
        <w:t>قیمت</w:t>
      </w:r>
      <w:r w:rsidRPr="00AE5E52">
        <w:rPr>
          <w:rtl/>
        </w:rPr>
        <w:t xml:space="preserve"> </w:t>
      </w:r>
      <w:r w:rsidRPr="00AE5E52">
        <w:rPr>
          <w:rFonts w:hint="cs"/>
          <w:rtl/>
        </w:rPr>
        <w:t>و</w:t>
      </w:r>
      <w:r w:rsidRPr="00AE5E52">
        <w:rPr>
          <w:rtl/>
        </w:rPr>
        <w:t xml:space="preserve"> </w:t>
      </w:r>
      <w:r>
        <w:rPr>
          <w:rFonts w:hint="cs"/>
          <w:rtl/>
        </w:rPr>
        <w:t>به‌تبع</w:t>
      </w:r>
      <w:r w:rsidRPr="00AE5E52">
        <w:rPr>
          <w:rtl/>
        </w:rPr>
        <w:t xml:space="preserve"> </w:t>
      </w:r>
      <w:r w:rsidRPr="00AE5E52">
        <w:rPr>
          <w:rFonts w:hint="cs"/>
          <w:rtl/>
        </w:rPr>
        <w:t>آن</w:t>
      </w:r>
      <w:r w:rsidRPr="00AE5E52">
        <w:rPr>
          <w:rtl/>
        </w:rPr>
        <w:t xml:space="preserve"> </w:t>
      </w:r>
      <w:r w:rsidRPr="00AE5E52">
        <w:rPr>
          <w:rFonts w:hint="cs"/>
          <w:rtl/>
        </w:rPr>
        <w:t>درآمد</w:t>
      </w:r>
      <w:r w:rsidRPr="00AE5E52">
        <w:rPr>
          <w:rtl/>
        </w:rPr>
        <w:softHyphen/>
      </w:r>
      <w:r w:rsidRPr="00AE5E52">
        <w:rPr>
          <w:rFonts w:hint="cs"/>
          <w:rtl/>
        </w:rPr>
        <w:t>های</w:t>
      </w:r>
      <w:r w:rsidRPr="00AE5E52">
        <w:rPr>
          <w:rtl/>
        </w:rPr>
        <w:t xml:space="preserve"> </w:t>
      </w:r>
      <w:r w:rsidRPr="00AE5E52">
        <w:rPr>
          <w:rFonts w:hint="cs"/>
          <w:rtl/>
        </w:rPr>
        <w:t>حاصل</w:t>
      </w:r>
      <w:r w:rsidRPr="00AE5E52">
        <w:rPr>
          <w:rtl/>
        </w:rPr>
        <w:t xml:space="preserve"> </w:t>
      </w:r>
      <w:r w:rsidRPr="00AE5E52">
        <w:rPr>
          <w:rFonts w:hint="cs"/>
          <w:rtl/>
        </w:rPr>
        <w:t>از</w:t>
      </w:r>
      <w:r w:rsidRPr="00AE5E52">
        <w:rPr>
          <w:rtl/>
        </w:rPr>
        <w:t xml:space="preserve"> </w:t>
      </w:r>
      <w:r w:rsidRPr="00AE5E52">
        <w:rPr>
          <w:rFonts w:hint="cs"/>
          <w:rtl/>
        </w:rPr>
        <w:t>صادرات</w:t>
      </w:r>
      <w:r w:rsidRPr="00AE5E52">
        <w:rPr>
          <w:rtl/>
        </w:rPr>
        <w:t xml:space="preserve"> </w:t>
      </w:r>
      <w:r w:rsidRPr="00AE5E52">
        <w:rPr>
          <w:rFonts w:hint="cs"/>
          <w:rtl/>
        </w:rPr>
        <w:t>نفت،</w:t>
      </w:r>
      <w:r w:rsidRPr="00AE5E52">
        <w:rPr>
          <w:rtl/>
        </w:rPr>
        <w:t xml:space="preserve"> </w:t>
      </w:r>
      <w:r w:rsidRPr="00AE5E52">
        <w:rPr>
          <w:rFonts w:hint="cs"/>
          <w:rtl/>
        </w:rPr>
        <w:t>باعث</w:t>
      </w:r>
      <w:r w:rsidRPr="00AE5E52">
        <w:rPr>
          <w:rtl/>
        </w:rPr>
        <w:t xml:space="preserve"> </w:t>
      </w:r>
      <w:r w:rsidRPr="00AE5E52">
        <w:rPr>
          <w:rFonts w:hint="cs"/>
          <w:rtl/>
        </w:rPr>
        <w:t>گردیده</w:t>
      </w:r>
      <w:r w:rsidRPr="00AE5E52">
        <w:rPr>
          <w:rtl/>
        </w:rPr>
        <w:t xml:space="preserve"> </w:t>
      </w:r>
      <w:r w:rsidRPr="00AE5E52">
        <w:rPr>
          <w:rFonts w:hint="cs"/>
          <w:rtl/>
        </w:rPr>
        <w:t>نوسانات</w:t>
      </w:r>
      <w:r w:rsidRPr="00AE5E52">
        <w:rPr>
          <w:rtl/>
        </w:rPr>
        <w:t xml:space="preserve"> </w:t>
      </w:r>
      <w:r w:rsidRPr="00AE5E52">
        <w:rPr>
          <w:rFonts w:hint="cs"/>
          <w:rtl/>
        </w:rPr>
        <w:t>قیمت</w:t>
      </w:r>
      <w:r w:rsidRPr="00AE5E52">
        <w:rPr>
          <w:rtl/>
        </w:rPr>
        <w:t xml:space="preserve"> </w:t>
      </w:r>
      <w:r w:rsidRPr="00AE5E52">
        <w:rPr>
          <w:rFonts w:hint="cs"/>
          <w:rtl/>
        </w:rPr>
        <w:t>نفت</w:t>
      </w:r>
      <w:r w:rsidRPr="00AE5E52">
        <w:rPr>
          <w:rtl/>
        </w:rPr>
        <w:t xml:space="preserve"> </w:t>
      </w:r>
      <w:r w:rsidRPr="00AE5E52">
        <w:rPr>
          <w:rFonts w:cs="Times New Roman" w:hint="cs"/>
          <w:rtl/>
        </w:rPr>
        <w:t>–</w:t>
      </w:r>
      <w:r w:rsidRPr="00AE5E52">
        <w:rPr>
          <w:rtl/>
        </w:rPr>
        <w:t xml:space="preserve"> </w:t>
      </w:r>
      <w:r>
        <w:rPr>
          <w:rFonts w:hint="cs"/>
          <w:rtl/>
        </w:rPr>
        <w:t>به‌عنوان</w:t>
      </w:r>
      <w:r w:rsidRPr="00AE5E52">
        <w:rPr>
          <w:rtl/>
        </w:rPr>
        <w:t xml:space="preserve"> </w:t>
      </w:r>
      <w:r w:rsidRPr="00AE5E52">
        <w:rPr>
          <w:rFonts w:hint="cs"/>
          <w:rtl/>
        </w:rPr>
        <w:t>شوک</w:t>
      </w:r>
      <w:r w:rsidRPr="00AE5E52">
        <w:rPr>
          <w:rtl/>
        </w:rPr>
        <w:softHyphen/>
      </w:r>
      <w:r w:rsidRPr="00AE5E52">
        <w:rPr>
          <w:rFonts w:hint="cs"/>
          <w:rtl/>
        </w:rPr>
        <w:t>های</w:t>
      </w:r>
      <w:r w:rsidRPr="00AE5E52">
        <w:rPr>
          <w:rtl/>
        </w:rPr>
        <w:t xml:space="preserve"> </w:t>
      </w:r>
      <w:r>
        <w:rPr>
          <w:rFonts w:hint="cs"/>
          <w:rtl/>
        </w:rPr>
        <w:t>برون‌زا</w:t>
      </w:r>
      <w:r w:rsidRPr="00AE5E52">
        <w:rPr>
          <w:rtl/>
        </w:rPr>
        <w:t xml:space="preserve"> - </w:t>
      </w:r>
      <w:r w:rsidRPr="00AE5E52">
        <w:rPr>
          <w:rFonts w:hint="cs"/>
          <w:rtl/>
        </w:rPr>
        <w:t>بر</w:t>
      </w:r>
      <w:r w:rsidRPr="00AE5E52">
        <w:rPr>
          <w:rtl/>
        </w:rPr>
        <w:t xml:space="preserve"> </w:t>
      </w:r>
      <w:r w:rsidRPr="00AE5E52">
        <w:rPr>
          <w:rFonts w:hint="cs"/>
          <w:rtl/>
        </w:rPr>
        <w:t>متغیر</w:t>
      </w:r>
      <w:r w:rsidRPr="00AE5E52">
        <w:rPr>
          <w:rtl/>
        </w:rPr>
        <w:softHyphen/>
      </w:r>
      <w:r w:rsidRPr="00AE5E52">
        <w:rPr>
          <w:rFonts w:hint="cs"/>
          <w:rtl/>
        </w:rPr>
        <w:t>های</w:t>
      </w:r>
      <w:r w:rsidRPr="00AE5E52">
        <w:rPr>
          <w:rtl/>
        </w:rPr>
        <w:t xml:space="preserve"> </w:t>
      </w:r>
      <w:r w:rsidRPr="00AE5E52">
        <w:rPr>
          <w:rFonts w:hint="cs"/>
          <w:rtl/>
        </w:rPr>
        <w:t>کلان</w:t>
      </w:r>
      <w:r w:rsidRPr="00AE5E52">
        <w:rPr>
          <w:rtl/>
        </w:rPr>
        <w:t xml:space="preserve"> </w:t>
      </w:r>
      <w:r w:rsidRPr="00AE5E52">
        <w:rPr>
          <w:rFonts w:hint="cs"/>
          <w:rtl/>
        </w:rPr>
        <w:t>اقتصادی</w:t>
      </w:r>
      <w:r w:rsidRPr="00AE5E52">
        <w:rPr>
          <w:rtl/>
        </w:rPr>
        <w:t xml:space="preserve"> </w:t>
      </w:r>
      <w:r>
        <w:rPr>
          <w:rFonts w:hint="cs"/>
          <w:rtl/>
        </w:rPr>
        <w:t>به‌ویژه</w:t>
      </w:r>
      <w:r w:rsidRPr="00AE5E52">
        <w:rPr>
          <w:rtl/>
        </w:rPr>
        <w:t xml:space="preserve"> </w:t>
      </w:r>
      <w:r w:rsidRPr="00AE5E52">
        <w:rPr>
          <w:rFonts w:hint="cs"/>
          <w:rtl/>
        </w:rPr>
        <w:t>مصرف</w:t>
      </w:r>
      <w:r w:rsidRPr="00AE5E52">
        <w:rPr>
          <w:rtl/>
        </w:rPr>
        <w:t xml:space="preserve"> </w:t>
      </w:r>
      <w:r>
        <w:rPr>
          <w:rFonts w:hint="cs"/>
          <w:rtl/>
        </w:rPr>
        <w:t>بخش</w:t>
      </w:r>
      <w:r>
        <w:rPr>
          <w:rtl/>
        </w:rPr>
        <w:t xml:space="preserve"> </w:t>
      </w:r>
      <w:r>
        <w:rPr>
          <w:rFonts w:hint="cs"/>
          <w:rtl/>
        </w:rPr>
        <w:t>خصوصی</w:t>
      </w:r>
      <w:r w:rsidRPr="00AE5E52">
        <w:rPr>
          <w:rtl/>
        </w:rPr>
        <w:t xml:space="preserve"> </w:t>
      </w:r>
      <w:r w:rsidRPr="00AE5E52">
        <w:rPr>
          <w:rFonts w:hint="cs"/>
          <w:rtl/>
        </w:rPr>
        <w:t>تأثیرگذار</w:t>
      </w:r>
      <w:r w:rsidRPr="00AE5E52">
        <w:rPr>
          <w:rtl/>
        </w:rPr>
        <w:t xml:space="preserve"> </w:t>
      </w:r>
      <w:r w:rsidRPr="00AE5E52">
        <w:rPr>
          <w:rFonts w:hint="cs"/>
          <w:rtl/>
        </w:rPr>
        <w:t>باشد؛</w:t>
      </w:r>
      <w:r w:rsidRPr="00AE5E52">
        <w:rPr>
          <w:rtl/>
        </w:rPr>
        <w:t xml:space="preserve"> </w:t>
      </w:r>
      <w:r w:rsidRPr="00AE5E52">
        <w:rPr>
          <w:rFonts w:hint="cs"/>
          <w:rtl/>
        </w:rPr>
        <w:t>میزان</w:t>
      </w:r>
      <w:r w:rsidRPr="00AE5E52">
        <w:rPr>
          <w:rtl/>
        </w:rPr>
        <w:t xml:space="preserve"> </w:t>
      </w:r>
      <w:r w:rsidRPr="00AE5E52">
        <w:rPr>
          <w:rFonts w:hint="cs"/>
          <w:rtl/>
        </w:rPr>
        <w:t>تأثیر</w:t>
      </w:r>
      <w:r w:rsidRPr="00AE5E52">
        <w:rPr>
          <w:rtl/>
        </w:rPr>
        <w:softHyphen/>
      </w:r>
      <w:r w:rsidRPr="00AE5E52">
        <w:rPr>
          <w:rFonts w:hint="cs"/>
          <w:rtl/>
        </w:rPr>
        <w:t>پذیری</w:t>
      </w:r>
      <w:r w:rsidRPr="00AE5E52">
        <w:rPr>
          <w:rtl/>
        </w:rPr>
        <w:t xml:space="preserve"> </w:t>
      </w:r>
      <w:r w:rsidRPr="00AE5E52">
        <w:rPr>
          <w:rFonts w:hint="cs"/>
          <w:rtl/>
        </w:rPr>
        <w:t>مصرف</w:t>
      </w:r>
      <w:r w:rsidRPr="00AE5E52">
        <w:rPr>
          <w:rtl/>
        </w:rPr>
        <w:t xml:space="preserve"> </w:t>
      </w:r>
      <w:r>
        <w:rPr>
          <w:rFonts w:hint="cs"/>
          <w:rtl/>
        </w:rPr>
        <w:t>بخش</w:t>
      </w:r>
      <w:r>
        <w:rPr>
          <w:rtl/>
        </w:rPr>
        <w:t xml:space="preserve"> </w:t>
      </w:r>
      <w:r>
        <w:rPr>
          <w:rFonts w:hint="cs"/>
          <w:rtl/>
        </w:rPr>
        <w:t>خصوصی</w:t>
      </w:r>
      <w:r w:rsidRPr="00AE5E52">
        <w:rPr>
          <w:rtl/>
        </w:rPr>
        <w:t xml:space="preserve"> </w:t>
      </w:r>
      <w:r w:rsidRPr="00AE5E52">
        <w:rPr>
          <w:rFonts w:hint="cs"/>
          <w:rtl/>
        </w:rPr>
        <w:t>نقش</w:t>
      </w:r>
      <w:r w:rsidRPr="00AE5E52">
        <w:rPr>
          <w:rtl/>
        </w:rPr>
        <w:t xml:space="preserve"> </w:t>
      </w:r>
      <w:r>
        <w:rPr>
          <w:rFonts w:hint="cs"/>
          <w:rtl/>
        </w:rPr>
        <w:t>تعیین‌کننده‌ای</w:t>
      </w:r>
      <w:r w:rsidRPr="00AE5E52">
        <w:rPr>
          <w:rtl/>
        </w:rPr>
        <w:t xml:space="preserve"> </w:t>
      </w:r>
      <w:r w:rsidRPr="00AE5E52">
        <w:rPr>
          <w:rFonts w:hint="cs"/>
          <w:rtl/>
        </w:rPr>
        <w:t>در</w:t>
      </w:r>
      <w:r w:rsidRPr="00AE5E52">
        <w:rPr>
          <w:rtl/>
        </w:rPr>
        <w:t xml:space="preserve"> </w:t>
      </w:r>
      <w:r w:rsidRPr="00AE5E52">
        <w:rPr>
          <w:rFonts w:hint="cs"/>
          <w:rtl/>
        </w:rPr>
        <w:t>نحوه</w:t>
      </w:r>
      <w:r w:rsidRPr="00AE5E52">
        <w:rPr>
          <w:rtl/>
        </w:rPr>
        <w:t xml:space="preserve"> </w:t>
      </w:r>
      <w:r w:rsidRPr="00AE5E52">
        <w:rPr>
          <w:rFonts w:hint="cs"/>
          <w:rtl/>
        </w:rPr>
        <w:t>تأثیر</w:t>
      </w:r>
      <w:r w:rsidRPr="00AE5E52">
        <w:rPr>
          <w:rtl/>
        </w:rPr>
        <w:softHyphen/>
      </w:r>
      <w:r w:rsidRPr="00AE5E52">
        <w:rPr>
          <w:rFonts w:hint="cs"/>
          <w:rtl/>
        </w:rPr>
        <w:t>پذیری</w:t>
      </w:r>
      <w:r w:rsidRPr="00AE5E52">
        <w:rPr>
          <w:rtl/>
        </w:rPr>
        <w:t xml:space="preserve"> </w:t>
      </w:r>
      <w:r>
        <w:rPr>
          <w:rFonts w:hint="cs"/>
          <w:rtl/>
        </w:rPr>
        <w:t>تقاضای</w:t>
      </w:r>
      <w:r>
        <w:rPr>
          <w:rtl/>
        </w:rPr>
        <w:t xml:space="preserve"> </w:t>
      </w:r>
      <w:r>
        <w:rPr>
          <w:rFonts w:hint="cs"/>
          <w:rtl/>
        </w:rPr>
        <w:t>کل</w:t>
      </w:r>
      <w:r w:rsidRPr="00AE5E52">
        <w:rPr>
          <w:rtl/>
        </w:rPr>
        <w:t xml:space="preserve"> </w:t>
      </w:r>
      <w:r w:rsidRPr="00AE5E52">
        <w:rPr>
          <w:rFonts w:hint="cs"/>
          <w:rtl/>
        </w:rPr>
        <w:t>اقتصاد</w:t>
      </w:r>
      <w:r w:rsidRPr="00AE5E52">
        <w:rPr>
          <w:rtl/>
        </w:rPr>
        <w:t xml:space="preserve"> </w:t>
      </w:r>
      <w:r w:rsidRPr="00AE5E52">
        <w:rPr>
          <w:rFonts w:hint="cs"/>
          <w:rtl/>
        </w:rPr>
        <w:t>از</w:t>
      </w:r>
      <w:r w:rsidRPr="00AE5E52">
        <w:rPr>
          <w:rtl/>
        </w:rPr>
        <w:t xml:space="preserve"> </w:t>
      </w:r>
      <w:r w:rsidRPr="00AE5E52">
        <w:rPr>
          <w:rFonts w:hint="cs"/>
          <w:rtl/>
        </w:rPr>
        <w:t>نوسانات</w:t>
      </w:r>
      <w:r w:rsidRPr="00AE5E52">
        <w:rPr>
          <w:rtl/>
        </w:rPr>
        <w:t xml:space="preserve"> </w:t>
      </w:r>
      <w:r w:rsidRPr="00AE5E52">
        <w:rPr>
          <w:rFonts w:hint="cs"/>
          <w:rtl/>
        </w:rPr>
        <w:t>قیمت</w:t>
      </w:r>
      <w:r w:rsidRPr="00AE5E52">
        <w:rPr>
          <w:rtl/>
        </w:rPr>
        <w:t xml:space="preserve"> </w:t>
      </w:r>
      <w:r w:rsidRPr="00AE5E52">
        <w:rPr>
          <w:rFonts w:hint="cs"/>
          <w:rtl/>
        </w:rPr>
        <w:t>نفت</w:t>
      </w:r>
      <w:r w:rsidRPr="00AE5E52">
        <w:rPr>
          <w:rtl/>
        </w:rPr>
        <w:t xml:space="preserve"> </w:t>
      </w:r>
      <w:r w:rsidRPr="00AE5E52">
        <w:rPr>
          <w:rFonts w:hint="cs"/>
          <w:rtl/>
        </w:rPr>
        <w:t>دارد</w:t>
      </w:r>
      <w:r w:rsidRPr="00AE5E52">
        <w:rPr>
          <w:rtl/>
        </w:rPr>
        <w:t xml:space="preserve"> (</w:t>
      </w:r>
      <w:r>
        <w:rPr>
          <w:rFonts w:hint="cs"/>
          <w:rtl/>
        </w:rPr>
        <w:t>غیاثوند</w:t>
      </w:r>
      <w:r w:rsidRPr="00AE5E52">
        <w:rPr>
          <w:rtl/>
        </w:rPr>
        <w:t xml:space="preserve"> </w:t>
      </w:r>
      <w:r w:rsidRPr="00AE5E52">
        <w:rPr>
          <w:rFonts w:hint="cs"/>
          <w:rtl/>
        </w:rPr>
        <w:t>و یاهو،</w:t>
      </w:r>
      <w:r w:rsidR="005771BF">
        <w:rPr>
          <w:rFonts w:hint="cs"/>
          <w:rtl/>
        </w:rPr>
        <w:t xml:space="preserve"> </w:t>
      </w:r>
      <w:r w:rsidRPr="00AE5E52">
        <w:rPr>
          <w:rtl/>
        </w:rPr>
        <w:t>1389).</w:t>
      </w:r>
    </w:p>
    <w:p w:rsidR="005771BF" w:rsidRDefault="009A0C09" w:rsidP="000E6F50">
      <w:pPr>
        <w:spacing w:after="0"/>
        <w:jc w:val="both"/>
        <w:rPr>
          <w:rtl/>
        </w:rPr>
      </w:pPr>
      <w:r>
        <w:rPr>
          <w:rFonts w:hint="cs"/>
          <w:rtl/>
        </w:rPr>
        <w:t>با</w:t>
      </w:r>
      <w:r w:rsidR="00C74927">
        <w:rPr>
          <w:rFonts w:hint="cs"/>
          <w:rtl/>
        </w:rPr>
        <w:t xml:space="preserve"> </w:t>
      </w:r>
      <w:r>
        <w:rPr>
          <w:rFonts w:hint="cs"/>
          <w:rtl/>
        </w:rPr>
        <w:t>توجه به ادبیات اقتصادی</w:t>
      </w:r>
      <w:r w:rsidR="005D4EC1" w:rsidRPr="00AE5E52">
        <w:rPr>
          <w:rtl/>
        </w:rPr>
        <w:t xml:space="preserve"> </w:t>
      </w:r>
      <w:r w:rsidR="005D4EC1">
        <w:rPr>
          <w:rFonts w:hint="cs"/>
          <w:rtl/>
        </w:rPr>
        <w:t>این‌گونه</w:t>
      </w:r>
      <w:r w:rsidR="005D4EC1" w:rsidRPr="00AE5E52">
        <w:rPr>
          <w:rtl/>
        </w:rPr>
        <w:t xml:space="preserve"> </w:t>
      </w:r>
      <w:r w:rsidR="005D4EC1" w:rsidRPr="00AE5E52">
        <w:rPr>
          <w:rFonts w:hint="cs"/>
          <w:rtl/>
        </w:rPr>
        <w:t>بیان</w:t>
      </w:r>
      <w:r w:rsidR="005D4EC1" w:rsidRPr="00AE5E52">
        <w:rPr>
          <w:rtl/>
        </w:rPr>
        <w:t xml:space="preserve"> </w:t>
      </w:r>
      <w:r w:rsidR="005D4EC1" w:rsidRPr="00AE5E52">
        <w:rPr>
          <w:rFonts w:hint="cs"/>
          <w:rtl/>
        </w:rPr>
        <w:t>می</w:t>
      </w:r>
      <w:r w:rsidR="005D4EC1" w:rsidRPr="00AE5E52">
        <w:rPr>
          <w:rtl/>
        </w:rPr>
        <w:softHyphen/>
      </w:r>
      <w:r w:rsidR="005D4EC1" w:rsidRPr="00AE5E52">
        <w:rPr>
          <w:rFonts w:hint="cs"/>
          <w:rtl/>
        </w:rPr>
        <w:t>شود</w:t>
      </w:r>
      <w:r w:rsidR="00D2407D">
        <w:rPr>
          <w:rFonts w:hint="cs"/>
          <w:rtl/>
        </w:rPr>
        <w:t xml:space="preserve"> </w:t>
      </w:r>
      <w:r w:rsidR="005D4EC1" w:rsidRPr="00AE5E52">
        <w:rPr>
          <w:rFonts w:hint="cs"/>
          <w:rtl/>
        </w:rPr>
        <w:t>که</w:t>
      </w:r>
      <w:r w:rsidR="005D4EC1" w:rsidRPr="00AE5E52">
        <w:rPr>
          <w:rtl/>
        </w:rPr>
        <w:t xml:space="preserve"> </w:t>
      </w:r>
      <w:r w:rsidR="005D4EC1" w:rsidRPr="00AE5E52">
        <w:rPr>
          <w:rFonts w:hint="cs"/>
          <w:rtl/>
        </w:rPr>
        <w:t>کشور</w:t>
      </w:r>
      <w:r w:rsidR="005D4EC1" w:rsidRPr="00AE5E52">
        <w:softHyphen/>
      </w:r>
      <w:r w:rsidR="005D4EC1" w:rsidRPr="00AE5E52">
        <w:rPr>
          <w:rFonts w:hint="cs"/>
          <w:rtl/>
        </w:rPr>
        <w:t>های</w:t>
      </w:r>
      <w:r w:rsidR="005D4EC1" w:rsidRPr="00AE5E52">
        <w:rPr>
          <w:rtl/>
        </w:rPr>
        <w:t xml:space="preserve"> </w:t>
      </w:r>
      <w:r w:rsidR="005D4EC1" w:rsidRPr="00AE5E52">
        <w:rPr>
          <w:rFonts w:hint="cs"/>
          <w:rtl/>
        </w:rPr>
        <w:t>دارای</w:t>
      </w:r>
      <w:r w:rsidR="005D4EC1" w:rsidRPr="00AE5E52">
        <w:rPr>
          <w:rtl/>
        </w:rPr>
        <w:t xml:space="preserve"> </w:t>
      </w:r>
      <w:r w:rsidR="005D4EC1" w:rsidRPr="00AE5E52">
        <w:rPr>
          <w:rFonts w:hint="cs"/>
          <w:rtl/>
        </w:rPr>
        <w:t>منابع</w:t>
      </w:r>
      <w:r w:rsidR="005D4EC1" w:rsidRPr="00AE5E52">
        <w:rPr>
          <w:rtl/>
        </w:rPr>
        <w:t xml:space="preserve"> </w:t>
      </w:r>
      <w:r w:rsidR="005D4EC1" w:rsidRPr="00AE5E52">
        <w:rPr>
          <w:rFonts w:hint="cs"/>
          <w:rtl/>
        </w:rPr>
        <w:t>طبیعی</w:t>
      </w:r>
      <w:r w:rsidR="005D4EC1" w:rsidRPr="00AE5E52">
        <w:rPr>
          <w:rtl/>
        </w:rPr>
        <w:t xml:space="preserve"> </w:t>
      </w:r>
      <w:r w:rsidR="005D4EC1" w:rsidRPr="00AE5E52">
        <w:rPr>
          <w:rFonts w:hint="cs"/>
          <w:rtl/>
        </w:rPr>
        <w:t>غنی</w:t>
      </w:r>
      <w:r w:rsidR="005D4EC1" w:rsidRPr="00AE5E52">
        <w:rPr>
          <w:rtl/>
        </w:rPr>
        <w:t xml:space="preserve"> </w:t>
      </w:r>
      <w:r w:rsidR="005D4EC1">
        <w:rPr>
          <w:rFonts w:hint="cs"/>
          <w:rtl/>
        </w:rPr>
        <w:t>از</w:t>
      </w:r>
      <w:r w:rsidR="00C74927">
        <w:rPr>
          <w:rFonts w:hint="cs"/>
          <w:rtl/>
        </w:rPr>
        <w:t xml:space="preserve"> </w:t>
      </w:r>
      <w:r w:rsidR="005D4EC1">
        <w:rPr>
          <w:rFonts w:hint="cs"/>
          <w:rtl/>
        </w:rPr>
        <w:t>جمله</w:t>
      </w:r>
      <w:r w:rsidR="005D4EC1" w:rsidRPr="00AE5E52">
        <w:rPr>
          <w:rtl/>
        </w:rPr>
        <w:t xml:space="preserve"> </w:t>
      </w:r>
      <w:r w:rsidR="005D4EC1" w:rsidRPr="00AE5E52">
        <w:rPr>
          <w:rFonts w:hint="cs"/>
          <w:rtl/>
        </w:rPr>
        <w:t>نفت</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گاز،</w:t>
      </w:r>
      <w:r w:rsidR="005D4EC1" w:rsidRPr="00AE5E52">
        <w:rPr>
          <w:rtl/>
        </w:rPr>
        <w:t xml:space="preserve"> </w:t>
      </w:r>
      <w:r w:rsidR="005D4EC1" w:rsidRPr="00AE5E52">
        <w:rPr>
          <w:rFonts w:hint="cs"/>
          <w:rtl/>
        </w:rPr>
        <w:t>با</w:t>
      </w:r>
      <w:r w:rsidR="005D4EC1" w:rsidRPr="00AE5E52">
        <w:rPr>
          <w:rtl/>
        </w:rPr>
        <w:t xml:space="preserve"> </w:t>
      </w:r>
      <w:r w:rsidR="005D4EC1" w:rsidRPr="00AE5E52">
        <w:rPr>
          <w:rFonts w:hint="cs"/>
          <w:rtl/>
        </w:rPr>
        <w:t>صادرات</w:t>
      </w:r>
      <w:r w:rsidR="005D4EC1" w:rsidRPr="00AE5E52">
        <w:rPr>
          <w:rtl/>
        </w:rPr>
        <w:t xml:space="preserve"> </w:t>
      </w:r>
      <w:r w:rsidR="005D4EC1" w:rsidRPr="00AE5E52">
        <w:rPr>
          <w:rFonts w:hint="cs"/>
          <w:rtl/>
        </w:rPr>
        <w:t>بی</w:t>
      </w:r>
      <w:r w:rsidR="005D4EC1" w:rsidRPr="00AE5E52">
        <w:rPr>
          <w:rtl/>
        </w:rPr>
        <w:softHyphen/>
      </w:r>
      <w:r w:rsidR="005D4EC1" w:rsidRPr="00AE5E52">
        <w:rPr>
          <w:rFonts w:hint="cs"/>
          <w:rtl/>
        </w:rPr>
        <w:t>رویه</w:t>
      </w:r>
      <w:r w:rsidR="005D4EC1" w:rsidRPr="00AE5E52">
        <w:rPr>
          <w:rtl/>
        </w:rPr>
        <w:t xml:space="preserve"> </w:t>
      </w:r>
      <w:r w:rsidR="005D4EC1" w:rsidRPr="00AE5E52">
        <w:rPr>
          <w:rFonts w:hint="cs"/>
          <w:rtl/>
        </w:rPr>
        <w:t>نفت</w:t>
      </w:r>
      <w:r w:rsidR="005D4EC1" w:rsidRPr="00AE5E52">
        <w:rPr>
          <w:rtl/>
        </w:rPr>
        <w:t xml:space="preserve"> </w:t>
      </w:r>
      <w:r w:rsidR="005D4EC1" w:rsidRPr="00AE5E52">
        <w:rPr>
          <w:rFonts w:hint="cs"/>
          <w:rtl/>
        </w:rPr>
        <w:t>درآمد</w:t>
      </w:r>
      <w:r w:rsidR="005D4EC1" w:rsidRPr="00AE5E52">
        <w:rPr>
          <w:rtl/>
        </w:rPr>
        <w:softHyphen/>
      </w:r>
      <w:r w:rsidR="005D4EC1" w:rsidRPr="00AE5E52">
        <w:rPr>
          <w:rFonts w:hint="cs"/>
          <w:rtl/>
        </w:rPr>
        <w:t>های</w:t>
      </w:r>
      <w:r w:rsidR="005D4EC1" w:rsidRPr="00AE5E52">
        <w:rPr>
          <w:rtl/>
        </w:rPr>
        <w:t xml:space="preserve"> </w:t>
      </w:r>
      <w:r w:rsidR="005D4EC1" w:rsidRPr="00AE5E52">
        <w:rPr>
          <w:rFonts w:hint="cs"/>
          <w:rtl/>
        </w:rPr>
        <w:t>هنگفتی</w:t>
      </w:r>
      <w:r w:rsidR="005D4EC1" w:rsidRPr="00AE5E52">
        <w:rPr>
          <w:rtl/>
        </w:rPr>
        <w:t xml:space="preserve"> </w:t>
      </w:r>
      <w:r w:rsidR="005D4EC1" w:rsidRPr="00AE5E52">
        <w:rPr>
          <w:rFonts w:hint="cs"/>
          <w:rtl/>
        </w:rPr>
        <w:t>را</w:t>
      </w:r>
      <w:r w:rsidR="005D4EC1" w:rsidRPr="00AE5E52">
        <w:rPr>
          <w:rtl/>
        </w:rPr>
        <w:t xml:space="preserve"> </w:t>
      </w:r>
      <w:r w:rsidR="005D4EC1" w:rsidRPr="00AE5E52">
        <w:rPr>
          <w:rFonts w:hint="cs"/>
          <w:rtl/>
        </w:rPr>
        <w:t>کسب</w:t>
      </w:r>
      <w:r w:rsidR="005D4EC1" w:rsidRPr="00AE5E52">
        <w:rPr>
          <w:rtl/>
        </w:rPr>
        <w:t xml:space="preserve"> </w:t>
      </w:r>
      <w:r w:rsidR="005D4EC1" w:rsidRPr="00AE5E52">
        <w:rPr>
          <w:rFonts w:hint="cs"/>
          <w:rtl/>
        </w:rPr>
        <w:t>می</w:t>
      </w:r>
      <w:r w:rsidR="005D4EC1" w:rsidRPr="00AE5E52">
        <w:rPr>
          <w:rtl/>
        </w:rPr>
        <w:softHyphen/>
      </w:r>
      <w:r w:rsidR="005D4EC1" w:rsidRPr="00AE5E52">
        <w:rPr>
          <w:rFonts w:hint="cs"/>
          <w:rtl/>
        </w:rPr>
        <w:t>کنند؛</w:t>
      </w:r>
      <w:r w:rsidR="005D4EC1" w:rsidRPr="00AE5E52">
        <w:rPr>
          <w:rtl/>
        </w:rPr>
        <w:t xml:space="preserve"> </w:t>
      </w:r>
      <w:r w:rsidR="005D4EC1" w:rsidRPr="00AE5E52">
        <w:rPr>
          <w:rFonts w:hint="cs"/>
          <w:rtl/>
        </w:rPr>
        <w:t>این</w:t>
      </w:r>
      <w:r w:rsidR="005D4EC1" w:rsidRPr="00AE5E52">
        <w:rPr>
          <w:rtl/>
        </w:rPr>
        <w:t xml:space="preserve"> </w:t>
      </w:r>
      <w:r w:rsidR="005D4EC1" w:rsidRPr="00AE5E52">
        <w:rPr>
          <w:rFonts w:hint="cs"/>
          <w:rtl/>
        </w:rPr>
        <w:t>درآمد</w:t>
      </w:r>
      <w:r w:rsidR="005D4EC1" w:rsidRPr="00AE5E52">
        <w:rPr>
          <w:rtl/>
        </w:rPr>
        <w:softHyphen/>
      </w:r>
      <w:r w:rsidR="005D4EC1" w:rsidRPr="00AE5E52">
        <w:rPr>
          <w:rFonts w:hint="cs"/>
          <w:rtl/>
        </w:rPr>
        <w:t>ها</w:t>
      </w:r>
      <w:r w:rsidR="005D4EC1" w:rsidRPr="00AE5E52">
        <w:rPr>
          <w:rtl/>
        </w:rPr>
        <w:t xml:space="preserve"> </w:t>
      </w:r>
      <w:r w:rsidR="005D4EC1" w:rsidRPr="00AE5E52">
        <w:rPr>
          <w:rFonts w:hint="cs"/>
          <w:rtl/>
        </w:rPr>
        <w:t>ممکن</w:t>
      </w:r>
      <w:r w:rsidR="005D4EC1" w:rsidRPr="00AE5E52">
        <w:rPr>
          <w:rtl/>
        </w:rPr>
        <w:t xml:space="preserve"> </w:t>
      </w:r>
      <w:r w:rsidR="005D4EC1" w:rsidRPr="00AE5E52">
        <w:rPr>
          <w:rFonts w:hint="cs"/>
          <w:rtl/>
        </w:rPr>
        <w:t>است</w:t>
      </w:r>
      <w:r w:rsidR="005D4EC1" w:rsidRPr="00AE5E52">
        <w:rPr>
          <w:rtl/>
        </w:rPr>
        <w:t xml:space="preserve"> </w:t>
      </w:r>
      <w:r w:rsidR="005D4EC1" w:rsidRPr="00AE5E52">
        <w:rPr>
          <w:rFonts w:hint="cs"/>
          <w:rtl/>
        </w:rPr>
        <w:t>در</w:t>
      </w:r>
      <w:r w:rsidR="005D4EC1" w:rsidRPr="00AE5E52">
        <w:rPr>
          <w:rtl/>
        </w:rPr>
        <w:t xml:space="preserve"> </w:t>
      </w:r>
      <w:r w:rsidR="005D4EC1" w:rsidRPr="00AE5E52">
        <w:rPr>
          <w:rFonts w:hint="cs"/>
          <w:rtl/>
        </w:rPr>
        <w:t>یک</w:t>
      </w:r>
      <w:r w:rsidR="005D4EC1" w:rsidRPr="00AE5E52">
        <w:rPr>
          <w:rtl/>
        </w:rPr>
        <w:t xml:space="preserve"> </w:t>
      </w:r>
      <w:r w:rsidR="005D4EC1" w:rsidRPr="00AE5E52">
        <w:rPr>
          <w:rFonts w:hint="cs"/>
          <w:rtl/>
        </w:rPr>
        <w:t>برهه</w:t>
      </w:r>
      <w:r w:rsidR="005D4EC1" w:rsidRPr="00AE5E52">
        <w:rPr>
          <w:rtl/>
        </w:rPr>
        <w:t xml:space="preserve"> </w:t>
      </w:r>
      <w:r w:rsidR="005D4EC1" w:rsidRPr="00AE5E52">
        <w:rPr>
          <w:rFonts w:hint="cs"/>
          <w:rtl/>
        </w:rPr>
        <w:t>زمانی</w:t>
      </w:r>
      <w:r w:rsidR="005D4EC1" w:rsidRPr="00AE5E52">
        <w:rPr>
          <w:rtl/>
        </w:rPr>
        <w:t xml:space="preserve"> </w:t>
      </w:r>
      <w:r w:rsidR="005D4EC1" w:rsidRPr="00AE5E52">
        <w:rPr>
          <w:rFonts w:hint="cs"/>
          <w:rtl/>
        </w:rPr>
        <w:t>خاص</w:t>
      </w:r>
      <w:r w:rsidR="005D4EC1" w:rsidRPr="00AE5E52">
        <w:rPr>
          <w:rtl/>
        </w:rPr>
        <w:t xml:space="preserve"> </w:t>
      </w:r>
      <w:r w:rsidR="005D4EC1" w:rsidRPr="00AE5E52">
        <w:rPr>
          <w:rFonts w:hint="cs"/>
          <w:rtl/>
        </w:rPr>
        <w:t>ناشی</w:t>
      </w:r>
      <w:r w:rsidR="005D4EC1" w:rsidRPr="00AE5E52">
        <w:rPr>
          <w:rtl/>
        </w:rPr>
        <w:t xml:space="preserve"> </w:t>
      </w:r>
      <w:r w:rsidR="005D4EC1" w:rsidRPr="00AE5E52">
        <w:rPr>
          <w:rFonts w:hint="cs"/>
          <w:rtl/>
        </w:rPr>
        <w:t>از</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ناگهانی</w:t>
      </w:r>
      <w:r w:rsidR="005D4EC1" w:rsidRPr="00AE5E52">
        <w:rPr>
          <w:rtl/>
        </w:rPr>
        <w:t xml:space="preserve"> </w:t>
      </w:r>
      <w:r w:rsidR="005D4EC1" w:rsidRPr="00AE5E52">
        <w:rPr>
          <w:rFonts w:hint="cs"/>
          <w:rtl/>
        </w:rPr>
        <w:t>قیمت</w:t>
      </w:r>
      <w:r w:rsidR="005D4EC1" w:rsidRPr="00AE5E52">
        <w:rPr>
          <w:rtl/>
        </w:rPr>
        <w:t xml:space="preserve"> </w:t>
      </w:r>
      <w:r w:rsidR="005D4EC1" w:rsidRPr="00AE5E52">
        <w:rPr>
          <w:rFonts w:hint="cs"/>
          <w:rtl/>
        </w:rPr>
        <w:t>نفت</w:t>
      </w:r>
      <w:r w:rsidR="005D4EC1" w:rsidRPr="00AE5E52">
        <w:rPr>
          <w:rtl/>
        </w:rPr>
        <w:t xml:space="preserve"> </w:t>
      </w:r>
      <w:r w:rsidR="005D4EC1" w:rsidRPr="00AE5E52">
        <w:rPr>
          <w:rFonts w:hint="cs"/>
          <w:rtl/>
        </w:rPr>
        <w:t>باشد</w:t>
      </w:r>
      <w:r w:rsidR="005D4EC1" w:rsidRPr="00AE5E52">
        <w:rPr>
          <w:rtl/>
        </w:rPr>
        <w:t xml:space="preserve">. </w:t>
      </w:r>
      <w:r w:rsidR="005D4EC1" w:rsidRPr="00AE5E52">
        <w:rPr>
          <w:rFonts w:hint="cs"/>
          <w:rtl/>
        </w:rPr>
        <w:t>کسب</w:t>
      </w:r>
      <w:r w:rsidR="005D4EC1" w:rsidRPr="00AE5E52">
        <w:rPr>
          <w:rtl/>
        </w:rPr>
        <w:t xml:space="preserve"> </w:t>
      </w:r>
      <w:r w:rsidR="005D4EC1" w:rsidRPr="00AE5E52">
        <w:rPr>
          <w:rFonts w:hint="cs"/>
          <w:rtl/>
        </w:rPr>
        <w:t>درآمد</w:t>
      </w:r>
      <w:r w:rsidR="005D4EC1" w:rsidRPr="00AE5E52">
        <w:rPr>
          <w:rtl/>
        </w:rPr>
        <w:softHyphen/>
      </w:r>
      <w:r w:rsidR="005D4EC1" w:rsidRPr="00AE5E52">
        <w:rPr>
          <w:rFonts w:hint="cs"/>
          <w:rtl/>
        </w:rPr>
        <w:t>های</w:t>
      </w:r>
      <w:r w:rsidR="005D4EC1" w:rsidRPr="00AE5E52">
        <w:rPr>
          <w:rtl/>
        </w:rPr>
        <w:t xml:space="preserve"> </w:t>
      </w:r>
      <w:r w:rsidR="005D4EC1" w:rsidRPr="00AE5E52">
        <w:rPr>
          <w:rFonts w:hint="cs"/>
          <w:rtl/>
        </w:rPr>
        <w:t>حاصل</w:t>
      </w:r>
      <w:r w:rsidR="005D4EC1" w:rsidRPr="00AE5E52">
        <w:rPr>
          <w:rtl/>
        </w:rPr>
        <w:t xml:space="preserve"> </w:t>
      </w:r>
      <w:r w:rsidR="005D4EC1" w:rsidRPr="00AE5E52">
        <w:rPr>
          <w:rFonts w:hint="cs"/>
          <w:rtl/>
        </w:rPr>
        <w:t>از</w:t>
      </w:r>
      <w:r w:rsidR="005D4EC1" w:rsidRPr="00AE5E52">
        <w:rPr>
          <w:rtl/>
        </w:rPr>
        <w:t xml:space="preserve"> </w:t>
      </w:r>
      <w:r w:rsidR="005D4EC1" w:rsidRPr="00AE5E52">
        <w:rPr>
          <w:rFonts w:hint="cs"/>
          <w:rtl/>
        </w:rPr>
        <w:t>صادرات</w:t>
      </w:r>
      <w:r w:rsidR="005D4EC1" w:rsidRPr="00AE5E52">
        <w:rPr>
          <w:rtl/>
        </w:rPr>
        <w:t xml:space="preserve"> </w:t>
      </w:r>
      <w:r w:rsidR="005D4EC1" w:rsidRPr="00AE5E52">
        <w:rPr>
          <w:rFonts w:hint="cs"/>
          <w:rtl/>
        </w:rPr>
        <w:t>بی</w:t>
      </w:r>
      <w:r w:rsidR="005D4EC1" w:rsidRPr="00AE5E52">
        <w:rPr>
          <w:rtl/>
        </w:rPr>
        <w:softHyphen/>
      </w:r>
      <w:r w:rsidR="005D4EC1" w:rsidRPr="00AE5E52">
        <w:rPr>
          <w:rFonts w:hint="cs"/>
          <w:rtl/>
        </w:rPr>
        <w:t>رویه</w:t>
      </w:r>
      <w:r w:rsidR="005D4EC1" w:rsidRPr="00AE5E52">
        <w:rPr>
          <w:rtl/>
        </w:rPr>
        <w:t xml:space="preserve"> </w:t>
      </w:r>
      <w:r w:rsidR="005D4EC1" w:rsidRPr="00AE5E52">
        <w:rPr>
          <w:rFonts w:hint="cs"/>
          <w:rtl/>
        </w:rPr>
        <w:t>نفت</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قیمت</w:t>
      </w:r>
      <w:r w:rsidR="005D4EC1" w:rsidRPr="00AE5E52">
        <w:rPr>
          <w:rtl/>
        </w:rPr>
        <w:t xml:space="preserve"> </w:t>
      </w:r>
      <w:r w:rsidR="005D4EC1" w:rsidRPr="00AE5E52">
        <w:rPr>
          <w:rFonts w:hint="cs"/>
          <w:rtl/>
        </w:rPr>
        <w:t>نفت</w:t>
      </w:r>
      <w:r w:rsidR="005D4EC1" w:rsidRPr="00AE5E52">
        <w:rPr>
          <w:rtl/>
        </w:rPr>
        <w:t xml:space="preserve"> </w:t>
      </w:r>
      <w:r w:rsidR="005D4EC1" w:rsidRPr="00AE5E52">
        <w:rPr>
          <w:rFonts w:hint="cs"/>
          <w:rtl/>
        </w:rPr>
        <w:t>در</w:t>
      </w:r>
      <w:r w:rsidR="005D4EC1" w:rsidRPr="00AE5E52">
        <w:rPr>
          <w:rtl/>
        </w:rPr>
        <w:t xml:space="preserve"> </w:t>
      </w:r>
      <w:r w:rsidR="005D4EC1" w:rsidRPr="00AE5E52">
        <w:rPr>
          <w:rFonts w:hint="cs"/>
          <w:rtl/>
        </w:rPr>
        <w:t>این</w:t>
      </w:r>
      <w:r w:rsidR="005D4EC1" w:rsidRPr="00AE5E52">
        <w:rPr>
          <w:rtl/>
        </w:rPr>
        <w:t xml:space="preserve"> </w:t>
      </w:r>
      <w:r w:rsidR="005D4EC1" w:rsidRPr="00AE5E52">
        <w:rPr>
          <w:rFonts w:hint="cs"/>
          <w:rtl/>
        </w:rPr>
        <w:t>کشور</w:t>
      </w:r>
      <w:r w:rsidR="005D4EC1" w:rsidRPr="00AE5E52">
        <w:rPr>
          <w:rtl/>
        </w:rPr>
        <w:softHyphen/>
      </w:r>
      <w:r w:rsidR="005D4EC1" w:rsidRPr="00AE5E52">
        <w:rPr>
          <w:rFonts w:hint="cs"/>
          <w:rtl/>
        </w:rPr>
        <w:t>ها</w:t>
      </w:r>
      <w:r w:rsidR="005D4EC1" w:rsidRPr="00AE5E52">
        <w:rPr>
          <w:rtl/>
        </w:rPr>
        <w:t xml:space="preserve"> </w:t>
      </w:r>
      <w:r w:rsidR="005D4EC1" w:rsidRPr="00AE5E52">
        <w:rPr>
          <w:rFonts w:hint="cs"/>
          <w:rtl/>
        </w:rPr>
        <w:t>می</w:t>
      </w:r>
      <w:r w:rsidR="005D4EC1" w:rsidRPr="00AE5E52">
        <w:rPr>
          <w:rtl/>
        </w:rPr>
        <w:softHyphen/>
      </w:r>
      <w:r w:rsidR="005D4EC1" w:rsidRPr="00AE5E52">
        <w:rPr>
          <w:rFonts w:hint="cs"/>
          <w:rtl/>
        </w:rPr>
        <w:t>شود</w:t>
      </w:r>
      <w:r w:rsidR="005D4EC1" w:rsidRPr="00AE5E52">
        <w:rPr>
          <w:rtl/>
        </w:rPr>
        <w:t xml:space="preserve"> </w:t>
      </w:r>
      <w:r w:rsidR="005D4EC1" w:rsidRPr="00AE5E52">
        <w:rPr>
          <w:rFonts w:hint="cs"/>
          <w:rtl/>
        </w:rPr>
        <w:t>باعث</w:t>
      </w:r>
      <w:r w:rsidR="005D4EC1" w:rsidRPr="00AE5E52">
        <w:rPr>
          <w:rtl/>
        </w:rPr>
        <w:t xml:space="preserve"> </w:t>
      </w:r>
      <w:r w:rsidR="005D4EC1">
        <w:rPr>
          <w:rFonts w:hint="cs"/>
          <w:rtl/>
        </w:rPr>
        <w:t>به</w:t>
      </w:r>
      <w:r w:rsidR="005D4EC1">
        <w:rPr>
          <w:rtl/>
        </w:rPr>
        <w:t xml:space="preserve"> </w:t>
      </w:r>
      <w:r w:rsidR="005D4EC1">
        <w:rPr>
          <w:rFonts w:hint="cs"/>
          <w:rtl/>
        </w:rPr>
        <w:t>وجود</w:t>
      </w:r>
      <w:r w:rsidR="005D4EC1" w:rsidRPr="00AE5E52">
        <w:rPr>
          <w:rtl/>
        </w:rPr>
        <w:t xml:space="preserve"> </w:t>
      </w:r>
      <w:r w:rsidR="005D4EC1" w:rsidRPr="00AE5E52">
        <w:rPr>
          <w:rFonts w:hint="cs"/>
          <w:rtl/>
        </w:rPr>
        <w:t>آمدن</w:t>
      </w:r>
      <w:r w:rsidR="005D4EC1" w:rsidRPr="00AE5E52">
        <w:rPr>
          <w:rtl/>
        </w:rPr>
        <w:t xml:space="preserve"> </w:t>
      </w:r>
      <w:r w:rsidR="005D4EC1" w:rsidRPr="00AE5E52">
        <w:rPr>
          <w:rFonts w:hint="cs"/>
          <w:rtl/>
        </w:rPr>
        <w:t>پدیده</w:t>
      </w:r>
      <w:r w:rsidR="005D4EC1" w:rsidRPr="00AE5E52">
        <w:rPr>
          <w:rtl/>
        </w:rPr>
        <w:softHyphen/>
      </w:r>
      <w:r w:rsidR="005D4EC1" w:rsidRPr="00AE5E52">
        <w:rPr>
          <w:rFonts w:hint="cs"/>
          <w:rtl/>
        </w:rPr>
        <w:t>ای</w:t>
      </w:r>
      <w:r w:rsidR="005D4EC1" w:rsidRPr="00AE5E52">
        <w:rPr>
          <w:rtl/>
        </w:rPr>
        <w:t xml:space="preserve"> </w:t>
      </w:r>
      <w:r w:rsidR="005D4EC1" w:rsidRPr="00AE5E52">
        <w:rPr>
          <w:rFonts w:hint="cs"/>
          <w:rtl/>
        </w:rPr>
        <w:t>به</w:t>
      </w:r>
      <w:r w:rsidR="005D4EC1" w:rsidRPr="00AE5E52">
        <w:rPr>
          <w:rtl/>
        </w:rPr>
        <w:t xml:space="preserve"> </w:t>
      </w:r>
      <w:r w:rsidR="005D4EC1" w:rsidRPr="00AE5E52">
        <w:rPr>
          <w:rFonts w:hint="cs"/>
          <w:rtl/>
        </w:rPr>
        <w:t>نام</w:t>
      </w:r>
      <w:r w:rsidR="005D4EC1" w:rsidRPr="00AE5E52">
        <w:rPr>
          <w:rFonts w:hint="eastAsia"/>
          <w:rtl/>
        </w:rPr>
        <w:t>«</w:t>
      </w:r>
      <w:r w:rsidR="005D4EC1" w:rsidRPr="00AE5E52">
        <w:rPr>
          <w:rFonts w:hint="cs"/>
          <w:rtl/>
        </w:rPr>
        <w:t>بیماری</w:t>
      </w:r>
      <w:r w:rsidR="005D4EC1" w:rsidRPr="00AE5E52">
        <w:rPr>
          <w:rtl/>
        </w:rPr>
        <w:t xml:space="preserve"> </w:t>
      </w:r>
      <w:r w:rsidR="005D4EC1" w:rsidRPr="00AE5E52">
        <w:rPr>
          <w:rFonts w:hint="cs"/>
          <w:rtl/>
        </w:rPr>
        <w:t>هلندی</w:t>
      </w:r>
      <w:r w:rsidR="005D4EC1" w:rsidRPr="00AE5E52">
        <w:rPr>
          <w:rtl/>
        </w:rPr>
        <w:t>»</w:t>
      </w:r>
      <w:r w:rsidR="00E87276">
        <w:rPr>
          <w:rFonts w:hint="cs"/>
          <w:rtl/>
        </w:rPr>
        <w:t xml:space="preserve"> می</w:t>
      </w:r>
      <w:r w:rsidR="00E87276">
        <w:rPr>
          <w:rtl/>
        </w:rPr>
        <w:softHyphen/>
      </w:r>
      <w:r w:rsidR="00E87276">
        <w:rPr>
          <w:rFonts w:hint="cs"/>
          <w:rtl/>
        </w:rPr>
        <w:t>شود.</w:t>
      </w:r>
      <w:r w:rsidR="005D4EC1" w:rsidRPr="00AE5E52">
        <w:rPr>
          <w:rtl/>
        </w:rPr>
        <w:t xml:space="preserve"> </w:t>
      </w:r>
      <w:r w:rsidR="005D4EC1" w:rsidRPr="00AE5E52">
        <w:rPr>
          <w:rFonts w:hint="cs"/>
          <w:rtl/>
        </w:rPr>
        <w:t>این</w:t>
      </w:r>
      <w:r w:rsidR="005D4EC1" w:rsidRPr="00AE5E52">
        <w:rPr>
          <w:rtl/>
        </w:rPr>
        <w:t xml:space="preserve"> </w:t>
      </w:r>
      <w:r w:rsidR="005D4EC1" w:rsidRPr="00AE5E52">
        <w:rPr>
          <w:rFonts w:hint="cs"/>
          <w:rtl/>
        </w:rPr>
        <w:t>واژه</w:t>
      </w:r>
      <w:r w:rsidR="005D4EC1" w:rsidRPr="00AE5E52">
        <w:rPr>
          <w:rtl/>
        </w:rPr>
        <w:t xml:space="preserve"> </w:t>
      </w:r>
      <w:r w:rsidR="005D4EC1" w:rsidRPr="00AE5E52">
        <w:rPr>
          <w:rFonts w:hint="cs"/>
          <w:rtl/>
        </w:rPr>
        <w:t>برای</w:t>
      </w:r>
      <w:r w:rsidR="005D4EC1" w:rsidRPr="00AE5E52">
        <w:rPr>
          <w:rtl/>
        </w:rPr>
        <w:t xml:space="preserve"> </w:t>
      </w:r>
      <w:r w:rsidR="005D4EC1" w:rsidRPr="00AE5E52">
        <w:rPr>
          <w:rFonts w:hint="cs"/>
          <w:rtl/>
        </w:rPr>
        <w:t>نخستین</w:t>
      </w:r>
      <w:r w:rsidR="005D4EC1" w:rsidRPr="00AE5E52">
        <w:rPr>
          <w:rtl/>
        </w:rPr>
        <w:t xml:space="preserve"> </w:t>
      </w:r>
      <w:r w:rsidR="005D4EC1" w:rsidRPr="00AE5E52">
        <w:rPr>
          <w:rFonts w:hint="cs"/>
          <w:rtl/>
        </w:rPr>
        <w:t>بار</w:t>
      </w:r>
      <w:r w:rsidR="005D4EC1" w:rsidRPr="00AE5E52">
        <w:rPr>
          <w:rtl/>
        </w:rPr>
        <w:t xml:space="preserve"> </w:t>
      </w:r>
      <w:r w:rsidR="005D4EC1" w:rsidRPr="00AE5E52">
        <w:rPr>
          <w:rFonts w:hint="cs"/>
          <w:rtl/>
        </w:rPr>
        <w:t>در</w:t>
      </w:r>
      <w:r w:rsidR="005D4EC1" w:rsidRPr="00AE5E52">
        <w:rPr>
          <w:rtl/>
        </w:rPr>
        <w:t xml:space="preserve"> </w:t>
      </w:r>
      <w:r w:rsidR="005D4EC1" w:rsidRPr="00AE5E52">
        <w:rPr>
          <w:rFonts w:hint="cs"/>
          <w:rtl/>
        </w:rPr>
        <w:t>سال</w:t>
      </w:r>
      <w:r w:rsidR="005D4EC1" w:rsidRPr="00AE5E52">
        <w:rPr>
          <w:rtl/>
        </w:rPr>
        <w:t xml:space="preserve"> 1977 </w:t>
      </w:r>
      <w:r w:rsidR="005D4EC1" w:rsidRPr="00AE5E52">
        <w:rPr>
          <w:rFonts w:hint="cs"/>
          <w:rtl/>
        </w:rPr>
        <w:t>توسط</w:t>
      </w:r>
      <w:r w:rsidR="005D4EC1" w:rsidRPr="00AE5E52">
        <w:rPr>
          <w:rtl/>
        </w:rPr>
        <w:t xml:space="preserve"> </w:t>
      </w:r>
      <w:r w:rsidR="005D4EC1" w:rsidRPr="00AE5E52">
        <w:rPr>
          <w:rFonts w:hint="cs"/>
          <w:rtl/>
        </w:rPr>
        <w:t>نشریه</w:t>
      </w:r>
      <w:r w:rsidR="005D4EC1" w:rsidRPr="00AE5E52">
        <w:rPr>
          <w:rtl/>
        </w:rPr>
        <w:t xml:space="preserve"> </w:t>
      </w:r>
      <w:r w:rsidR="005D4EC1" w:rsidRPr="00AE5E52">
        <w:rPr>
          <w:rFonts w:hint="cs"/>
          <w:rtl/>
        </w:rPr>
        <w:t>اکونومیست</w:t>
      </w:r>
      <w:r w:rsidR="005D4EC1" w:rsidRPr="00AE5E52">
        <w:rPr>
          <w:rtl/>
        </w:rPr>
        <w:t xml:space="preserve"> </w:t>
      </w:r>
      <w:r w:rsidR="005D4EC1" w:rsidRPr="00AE5E52">
        <w:rPr>
          <w:rFonts w:hint="cs"/>
          <w:rtl/>
        </w:rPr>
        <w:t>لندن</w:t>
      </w:r>
      <w:r w:rsidR="005D4EC1" w:rsidRPr="00AE5E52">
        <w:rPr>
          <w:rtl/>
        </w:rPr>
        <w:t xml:space="preserve"> </w:t>
      </w:r>
      <w:r w:rsidR="005D4EC1" w:rsidRPr="00AE5E52">
        <w:rPr>
          <w:rFonts w:hint="cs"/>
          <w:rtl/>
        </w:rPr>
        <w:t>در</w:t>
      </w:r>
      <w:r w:rsidR="005D4EC1" w:rsidRPr="00AE5E52">
        <w:rPr>
          <w:rtl/>
        </w:rPr>
        <w:t xml:space="preserve"> </w:t>
      </w:r>
      <w:r w:rsidR="005D4EC1" w:rsidRPr="00AE5E52">
        <w:rPr>
          <w:rFonts w:hint="cs"/>
          <w:rtl/>
        </w:rPr>
        <w:t>توصیف</w:t>
      </w:r>
      <w:r w:rsidR="005D4EC1" w:rsidRPr="00AE5E52">
        <w:rPr>
          <w:rtl/>
        </w:rPr>
        <w:t xml:space="preserve"> </w:t>
      </w:r>
      <w:r w:rsidR="005D4EC1" w:rsidRPr="00AE5E52">
        <w:rPr>
          <w:rFonts w:hint="cs"/>
          <w:rtl/>
        </w:rPr>
        <w:t>این</w:t>
      </w:r>
      <w:r w:rsidR="005D4EC1" w:rsidRPr="00AE5E52">
        <w:rPr>
          <w:rtl/>
        </w:rPr>
        <w:t xml:space="preserve"> </w:t>
      </w:r>
      <w:r w:rsidR="005D4EC1" w:rsidRPr="00AE5E52">
        <w:rPr>
          <w:rFonts w:hint="cs"/>
          <w:rtl/>
        </w:rPr>
        <w:t>پدیده</w:t>
      </w:r>
      <w:r w:rsidR="005D4EC1" w:rsidRPr="00AE5E52">
        <w:rPr>
          <w:rtl/>
        </w:rPr>
        <w:t xml:space="preserve"> </w:t>
      </w:r>
      <w:r w:rsidR="005D4EC1" w:rsidRPr="00AE5E52">
        <w:rPr>
          <w:rFonts w:hint="cs"/>
          <w:rtl/>
        </w:rPr>
        <w:t>استفاده</w:t>
      </w:r>
      <w:r w:rsidR="005D4EC1" w:rsidRPr="00AE5E52">
        <w:rPr>
          <w:rtl/>
        </w:rPr>
        <w:t xml:space="preserve"> </w:t>
      </w:r>
      <w:r w:rsidR="005D4EC1" w:rsidRPr="00AE5E52">
        <w:rPr>
          <w:rFonts w:hint="cs"/>
          <w:rtl/>
        </w:rPr>
        <w:t>شد</w:t>
      </w:r>
      <w:r w:rsidR="000F72DF">
        <w:t xml:space="preserve"> </w:t>
      </w:r>
      <w:r w:rsidR="003201E9">
        <w:rPr>
          <w:rFonts w:hint="cs"/>
          <w:rtl/>
        </w:rPr>
        <w:t>(صمدی و همکاران، 1388).</w:t>
      </w:r>
    </w:p>
    <w:p w:rsidR="00A8310B" w:rsidRDefault="005D4EC1" w:rsidP="00A8310B">
      <w:pPr>
        <w:spacing w:after="0"/>
        <w:jc w:val="both"/>
        <w:rPr>
          <w:rtl/>
        </w:rPr>
      </w:pPr>
      <w:r w:rsidRPr="00AE5E52">
        <w:rPr>
          <w:rFonts w:hint="cs"/>
          <w:rtl/>
        </w:rPr>
        <w:lastRenderedPageBreak/>
        <w:t>در</w:t>
      </w:r>
      <w:r w:rsidRPr="00AE5E52">
        <w:rPr>
          <w:rtl/>
        </w:rPr>
        <w:t xml:space="preserve"> </w:t>
      </w:r>
      <w:r w:rsidRPr="00AE5E52">
        <w:rPr>
          <w:rFonts w:hint="cs"/>
          <w:rtl/>
        </w:rPr>
        <w:t>دهه</w:t>
      </w:r>
      <w:r w:rsidRPr="00AE5E52">
        <w:rPr>
          <w:rtl/>
        </w:rPr>
        <w:t xml:space="preserve"> 70 </w:t>
      </w:r>
      <w:r w:rsidRPr="00647725">
        <w:rPr>
          <w:rFonts w:hint="cs"/>
          <w:rtl/>
        </w:rPr>
        <w:t>میلادی</w:t>
      </w:r>
      <w:r w:rsidRPr="00647725">
        <w:rPr>
          <w:rtl/>
        </w:rPr>
        <w:t xml:space="preserve"> </w:t>
      </w:r>
      <w:r w:rsidRPr="00647725">
        <w:rPr>
          <w:rFonts w:hint="cs"/>
          <w:rtl/>
        </w:rPr>
        <w:t>برخی</w:t>
      </w:r>
      <w:r w:rsidRPr="00647725">
        <w:rPr>
          <w:rtl/>
        </w:rPr>
        <w:t xml:space="preserve"> </w:t>
      </w:r>
      <w:r w:rsidRPr="00647725">
        <w:rPr>
          <w:rFonts w:hint="cs"/>
          <w:rtl/>
        </w:rPr>
        <w:t>از</w:t>
      </w:r>
      <w:r w:rsidRPr="00647725">
        <w:rPr>
          <w:rtl/>
        </w:rPr>
        <w:t xml:space="preserve"> </w:t>
      </w:r>
      <w:r w:rsidRPr="00647725">
        <w:rPr>
          <w:rFonts w:hint="cs"/>
          <w:rtl/>
        </w:rPr>
        <w:t>کشور</w:t>
      </w:r>
      <w:r w:rsidRPr="00647725">
        <w:rPr>
          <w:rtl/>
        </w:rPr>
        <w:softHyphen/>
      </w:r>
      <w:r w:rsidRPr="00647725">
        <w:rPr>
          <w:rFonts w:hint="cs"/>
          <w:rtl/>
        </w:rPr>
        <w:t>ها</w:t>
      </w:r>
      <w:r w:rsidRPr="00647725">
        <w:rPr>
          <w:rtl/>
        </w:rPr>
        <w:t xml:space="preserve"> </w:t>
      </w:r>
      <w:r w:rsidRPr="00647725">
        <w:rPr>
          <w:rFonts w:hint="cs"/>
          <w:rtl/>
        </w:rPr>
        <w:t>ازجمله</w:t>
      </w:r>
      <w:r w:rsidRPr="00647725">
        <w:rPr>
          <w:rtl/>
        </w:rPr>
        <w:t xml:space="preserve"> </w:t>
      </w:r>
      <w:r w:rsidRPr="00647725">
        <w:rPr>
          <w:rFonts w:hint="cs"/>
          <w:rtl/>
        </w:rPr>
        <w:t>انگلستان</w:t>
      </w:r>
      <w:r w:rsidRPr="00647725">
        <w:rPr>
          <w:rtl/>
        </w:rPr>
        <w:t xml:space="preserve"> </w:t>
      </w:r>
      <w:r w:rsidRPr="00647725">
        <w:rPr>
          <w:rFonts w:hint="cs"/>
          <w:rtl/>
        </w:rPr>
        <w:t>و</w:t>
      </w:r>
      <w:r w:rsidRPr="00647725">
        <w:rPr>
          <w:rtl/>
        </w:rPr>
        <w:t xml:space="preserve"> </w:t>
      </w:r>
      <w:r w:rsidRPr="00647725">
        <w:rPr>
          <w:rFonts w:hint="cs"/>
          <w:rtl/>
        </w:rPr>
        <w:t>ایران</w:t>
      </w:r>
      <w:r w:rsidRPr="00647725">
        <w:rPr>
          <w:rtl/>
        </w:rPr>
        <w:t xml:space="preserve"> </w:t>
      </w:r>
      <w:r w:rsidRPr="00647725">
        <w:rPr>
          <w:rFonts w:hint="cs"/>
          <w:rtl/>
        </w:rPr>
        <w:t>با</w:t>
      </w:r>
      <w:r w:rsidRPr="00647725">
        <w:rPr>
          <w:rtl/>
        </w:rPr>
        <w:t xml:space="preserve"> </w:t>
      </w:r>
      <w:r w:rsidRPr="00647725">
        <w:rPr>
          <w:rFonts w:hint="cs"/>
          <w:rtl/>
        </w:rPr>
        <w:t>این</w:t>
      </w:r>
      <w:r w:rsidRPr="00647725">
        <w:rPr>
          <w:rtl/>
        </w:rPr>
        <w:t xml:space="preserve"> </w:t>
      </w:r>
      <w:r w:rsidRPr="00647725">
        <w:rPr>
          <w:rFonts w:hint="cs"/>
          <w:rtl/>
        </w:rPr>
        <w:t>پدیده</w:t>
      </w:r>
      <w:r w:rsidRPr="00647725">
        <w:rPr>
          <w:rtl/>
        </w:rPr>
        <w:t xml:space="preserve"> </w:t>
      </w:r>
      <w:r w:rsidRPr="00647725">
        <w:rPr>
          <w:rFonts w:hint="cs"/>
          <w:rtl/>
        </w:rPr>
        <w:t>مواجه</w:t>
      </w:r>
      <w:r w:rsidRPr="00647725">
        <w:rPr>
          <w:rtl/>
        </w:rPr>
        <w:t xml:space="preserve"> </w:t>
      </w:r>
      <w:r w:rsidRPr="00647725">
        <w:rPr>
          <w:rFonts w:hint="cs"/>
          <w:rtl/>
        </w:rPr>
        <w:t>شدند</w:t>
      </w:r>
      <w:r w:rsidRPr="00647725">
        <w:rPr>
          <w:rtl/>
        </w:rPr>
        <w:t xml:space="preserve"> </w:t>
      </w:r>
      <w:r w:rsidRPr="00647725">
        <w:rPr>
          <w:rFonts w:hint="cs"/>
          <w:rtl/>
        </w:rPr>
        <w:t>همان‌گونه</w:t>
      </w:r>
      <w:r w:rsidRPr="00647725">
        <w:rPr>
          <w:rtl/>
        </w:rPr>
        <w:t xml:space="preserve"> </w:t>
      </w:r>
      <w:r w:rsidRPr="00647725">
        <w:rPr>
          <w:rFonts w:hint="cs"/>
          <w:rtl/>
        </w:rPr>
        <w:t>که</w:t>
      </w:r>
      <w:r w:rsidRPr="00647725">
        <w:rPr>
          <w:rtl/>
        </w:rPr>
        <w:t xml:space="preserve"> </w:t>
      </w:r>
      <w:r w:rsidRPr="00647725">
        <w:rPr>
          <w:rFonts w:hint="cs"/>
          <w:rtl/>
        </w:rPr>
        <w:t>ذکر</w:t>
      </w:r>
      <w:r w:rsidRPr="00647725">
        <w:rPr>
          <w:rtl/>
        </w:rPr>
        <w:t xml:space="preserve"> </w:t>
      </w:r>
      <w:r w:rsidRPr="00647725">
        <w:rPr>
          <w:rFonts w:hint="cs"/>
          <w:rtl/>
        </w:rPr>
        <w:t>شد،</w:t>
      </w:r>
      <w:r w:rsidRPr="00647725">
        <w:rPr>
          <w:rtl/>
        </w:rPr>
        <w:t xml:space="preserve"> </w:t>
      </w:r>
      <w:r w:rsidRPr="00647725">
        <w:rPr>
          <w:rFonts w:hint="cs"/>
          <w:rtl/>
        </w:rPr>
        <w:t>افزایش</w:t>
      </w:r>
      <w:r w:rsidRPr="00647725">
        <w:rPr>
          <w:rtl/>
        </w:rPr>
        <w:t xml:space="preserve"> </w:t>
      </w:r>
      <w:r w:rsidRPr="00647725">
        <w:rPr>
          <w:rFonts w:hint="cs"/>
          <w:rtl/>
        </w:rPr>
        <w:t>شدید</w:t>
      </w:r>
      <w:r w:rsidRPr="00647725">
        <w:rPr>
          <w:rtl/>
        </w:rPr>
        <w:t xml:space="preserve"> </w:t>
      </w:r>
      <w:r w:rsidRPr="00647725">
        <w:rPr>
          <w:rFonts w:hint="cs"/>
          <w:rtl/>
        </w:rPr>
        <w:t>در</w:t>
      </w:r>
      <w:r w:rsidRPr="00647725">
        <w:rPr>
          <w:rtl/>
        </w:rPr>
        <w:t xml:space="preserve"> </w:t>
      </w:r>
      <w:r w:rsidRPr="00647725">
        <w:rPr>
          <w:rFonts w:hint="cs"/>
          <w:rtl/>
        </w:rPr>
        <w:t>قیمت</w:t>
      </w:r>
      <w:r w:rsidRPr="00647725">
        <w:rPr>
          <w:rtl/>
        </w:rPr>
        <w:t xml:space="preserve"> </w:t>
      </w:r>
      <w:r w:rsidRPr="00647725">
        <w:rPr>
          <w:rFonts w:hint="cs"/>
          <w:rtl/>
        </w:rPr>
        <w:t>نفت</w:t>
      </w:r>
      <w:r w:rsidRPr="00647725">
        <w:rPr>
          <w:rtl/>
        </w:rPr>
        <w:t xml:space="preserve"> </w:t>
      </w:r>
      <w:r w:rsidRPr="00647725">
        <w:rPr>
          <w:rFonts w:hint="cs"/>
          <w:rtl/>
        </w:rPr>
        <w:t>باعث</w:t>
      </w:r>
      <w:r w:rsidRPr="00647725">
        <w:rPr>
          <w:rtl/>
        </w:rPr>
        <w:t xml:space="preserve"> </w:t>
      </w:r>
      <w:r w:rsidRPr="00647725">
        <w:rPr>
          <w:rFonts w:hint="cs"/>
          <w:rtl/>
        </w:rPr>
        <w:t>کسب</w:t>
      </w:r>
      <w:r w:rsidRPr="00647725">
        <w:rPr>
          <w:rtl/>
        </w:rPr>
        <w:t xml:space="preserve"> </w:t>
      </w:r>
      <w:r w:rsidRPr="00647725">
        <w:rPr>
          <w:rFonts w:hint="cs"/>
          <w:rtl/>
        </w:rPr>
        <w:t>درآمد</w:t>
      </w:r>
      <w:r w:rsidRPr="00647725">
        <w:rPr>
          <w:rtl/>
        </w:rPr>
        <w:softHyphen/>
      </w:r>
      <w:r w:rsidRPr="00647725">
        <w:rPr>
          <w:rFonts w:hint="cs"/>
          <w:rtl/>
        </w:rPr>
        <w:t>های</w:t>
      </w:r>
      <w:r w:rsidRPr="00647725">
        <w:rPr>
          <w:rtl/>
        </w:rPr>
        <w:t xml:space="preserve"> </w:t>
      </w:r>
      <w:r w:rsidRPr="00647725">
        <w:rPr>
          <w:rFonts w:hint="cs"/>
          <w:rtl/>
        </w:rPr>
        <w:t>هنگفت</w:t>
      </w:r>
      <w:r w:rsidRPr="00647725">
        <w:rPr>
          <w:rtl/>
        </w:rPr>
        <w:t xml:space="preserve"> </w:t>
      </w:r>
      <w:r w:rsidRPr="00647725">
        <w:rPr>
          <w:rFonts w:hint="cs"/>
          <w:rtl/>
        </w:rPr>
        <w:t>برای</w:t>
      </w:r>
      <w:r w:rsidRPr="00647725">
        <w:rPr>
          <w:rtl/>
        </w:rPr>
        <w:t xml:space="preserve"> </w:t>
      </w:r>
      <w:r w:rsidRPr="00647725">
        <w:rPr>
          <w:rFonts w:hint="cs"/>
          <w:rtl/>
        </w:rPr>
        <w:t>کشور</w:t>
      </w:r>
      <w:r w:rsidRPr="00647725">
        <w:rPr>
          <w:rtl/>
        </w:rPr>
        <w:softHyphen/>
      </w:r>
      <w:r w:rsidRPr="00647725">
        <w:rPr>
          <w:rFonts w:hint="cs"/>
          <w:rtl/>
        </w:rPr>
        <w:t>های</w:t>
      </w:r>
      <w:r w:rsidRPr="00647725">
        <w:rPr>
          <w:rtl/>
        </w:rPr>
        <w:t xml:space="preserve"> </w:t>
      </w:r>
      <w:r w:rsidRPr="00647725">
        <w:rPr>
          <w:rFonts w:hint="cs"/>
          <w:rtl/>
        </w:rPr>
        <w:t>صادرکننده</w:t>
      </w:r>
      <w:r w:rsidRPr="00647725">
        <w:rPr>
          <w:rtl/>
        </w:rPr>
        <w:t xml:space="preserve"> </w:t>
      </w:r>
      <w:r w:rsidRPr="00647725">
        <w:rPr>
          <w:rFonts w:hint="cs"/>
          <w:rtl/>
        </w:rPr>
        <w:t>آن</w:t>
      </w:r>
      <w:r w:rsidRPr="00647725">
        <w:rPr>
          <w:rtl/>
        </w:rPr>
        <w:t xml:space="preserve"> </w:t>
      </w:r>
      <w:r w:rsidRPr="00647725">
        <w:rPr>
          <w:rFonts w:hint="cs"/>
          <w:rtl/>
        </w:rPr>
        <w:t>می</w:t>
      </w:r>
      <w:r w:rsidRPr="00647725">
        <w:rPr>
          <w:rtl/>
        </w:rPr>
        <w:softHyphen/>
      </w:r>
      <w:r w:rsidRPr="00647725">
        <w:rPr>
          <w:rFonts w:hint="cs"/>
          <w:rtl/>
        </w:rPr>
        <w:t>شود</w:t>
      </w:r>
      <w:r w:rsidRPr="00647725">
        <w:rPr>
          <w:rtl/>
        </w:rPr>
        <w:t xml:space="preserve"> </w:t>
      </w:r>
      <w:r w:rsidRPr="00647725">
        <w:rPr>
          <w:rFonts w:hint="cs"/>
          <w:rtl/>
        </w:rPr>
        <w:t>که</w:t>
      </w:r>
      <w:r w:rsidRPr="00647725">
        <w:rPr>
          <w:rtl/>
        </w:rPr>
        <w:t xml:space="preserve"> </w:t>
      </w:r>
      <w:r w:rsidRPr="00647725">
        <w:rPr>
          <w:rFonts w:hint="cs"/>
          <w:rtl/>
        </w:rPr>
        <w:t>ازجمله</w:t>
      </w:r>
      <w:r w:rsidRPr="00647725">
        <w:rPr>
          <w:rtl/>
        </w:rPr>
        <w:t xml:space="preserve"> </w:t>
      </w:r>
      <w:r w:rsidRPr="00647725">
        <w:rPr>
          <w:rFonts w:hint="cs"/>
          <w:rtl/>
        </w:rPr>
        <w:t>پیامد</w:t>
      </w:r>
      <w:r w:rsidRPr="00647725">
        <w:rPr>
          <w:rtl/>
        </w:rPr>
        <w:softHyphen/>
      </w:r>
      <w:r w:rsidRPr="00647725">
        <w:rPr>
          <w:rFonts w:hint="cs"/>
          <w:rtl/>
        </w:rPr>
        <w:t>های</w:t>
      </w:r>
      <w:r w:rsidRPr="00647725">
        <w:rPr>
          <w:rtl/>
        </w:rPr>
        <w:t xml:space="preserve"> </w:t>
      </w:r>
      <w:r w:rsidRPr="00647725">
        <w:rPr>
          <w:rFonts w:hint="cs"/>
          <w:rtl/>
        </w:rPr>
        <w:t>آن،</w:t>
      </w:r>
      <w:r w:rsidRPr="00647725">
        <w:rPr>
          <w:rtl/>
        </w:rPr>
        <w:t xml:space="preserve"> </w:t>
      </w:r>
      <w:r w:rsidRPr="00647725">
        <w:rPr>
          <w:rFonts w:hint="cs"/>
          <w:rtl/>
        </w:rPr>
        <w:t>تقویت</w:t>
      </w:r>
      <w:r w:rsidRPr="00647725">
        <w:rPr>
          <w:rtl/>
        </w:rPr>
        <w:t xml:space="preserve"> </w:t>
      </w:r>
      <w:r w:rsidRPr="00647725">
        <w:rPr>
          <w:rFonts w:hint="cs"/>
          <w:rtl/>
        </w:rPr>
        <w:t>پول</w:t>
      </w:r>
      <w:r w:rsidRPr="00647725">
        <w:rPr>
          <w:rtl/>
        </w:rPr>
        <w:t xml:space="preserve"> </w:t>
      </w:r>
      <w:r w:rsidRPr="00647725">
        <w:rPr>
          <w:rFonts w:hint="cs"/>
          <w:rtl/>
        </w:rPr>
        <w:t>کشور</w:t>
      </w:r>
      <w:r w:rsidRPr="00647725">
        <w:rPr>
          <w:rtl/>
        </w:rPr>
        <w:t xml:space="preserve"> </w:t>
      </w:r>
      <w:r w:rsidRPr="00647725">
        <w:rPr>
          <w:rFonts w:hint="cs"/>
          <w:rtl/>
        </w:rPr>
        <w:t>موردنظر</w:t>
      </w:r>
      <w:r w:rsidRPr="00647725">
        <w:rPr>
          <w:rtl/>
        </w:rPr>
        <w:t xml:space="preserve"> </w:t>
      </w:r>
      <w:r w:rsidRPr="00647725">
        <w:rPr>
          <w:rFonts w:hint="cs"/>
          <w:rtl/>
        </w:rPr>
        <w:t>یا</w:t>
      </w:r>
      <w:r w:rsidRPr="00647725">
        <w:rPr>
          <w:rtl/>
        </w:rPr>
        <w:t xml:space="preserve"> </w:t>
      </w:r>
      <w:r w:rsidRPr="00647725">
        <w:rPr>
          <w:rFonts w:hint="cs"/>
          <w:rtl/>
        </w:rPr>
        <w:t>کاهش</w:t>
      </w:r>
      <w:r w:rsidRPr="00647725">
        <w:rPr>
          <w:rtl/>
        </w:rPr>
        <w:t xml:space="preserve"> </w:t>
      </w:r>
      <w:r w:rsidRPr="00647725">
        <w:rPr>
          <w:rFonts w:hint="cs"/>
          <w:rtl/>
        </w:rPr>
        <w:t>نرخ</w:t>
      </w:r>
      <w:r w:rsidRPr="00647725">
        <w:rPr>
          <w:rtl/>
        </w:rPr>
        <w:t xml:space="preserve"> </w:t>
      </w:r>
      <w:r w:rsidRPr="00647725">
        <w:rPr>
          <w:rFonts w:hint="cs"/>
          <w:rtl/>
        </w:rPr>
        <w:t>ارز</w:t>
      </w:r>
      <w:r w:rsidRPr="00647725">
        <w:rPr>
          <w:rtl/>
        </w:rPr>
        <w:t xml:space="preserve"> </w:t>
      </w:r>
      <w:r w:rsidRPr="00647725">
        <w:rPr>
          <w:rFonts w:hint="cs"/>
          <w:rtl/>
        </w:rPr>
        <w:t>می</w:t>
      </w:r>
      <w:r w:rsidRPr="00647725">
        <w:rPr>
          <w:rtl/>
        </w:rPr>
        <w:softHyphen/>
      </w:r>
      <w:r w:rsidRPr="00647725">
        <w:rPr>
          <w:rFonts w:hint="cs"/>
          <w:rtl/>
        </w:rPr>
        <w:t>باشد</w:t>
      </w:r>
      <w:r w:rsidRPr="00647725">
        <w:rPr>
          <w:rtl/>
        </w:rPr>
        <w:t xml:space="preserve"> </w:t>
      </w:r>
      <w:r w:rsidRPr="00647725">
        <w:rPr>
          <w:rFonts w:hint="cs"/>
          <w:rtl/>
        </w:rPr>
        <w:t>که</w:t>
      </w:r>
      <w:r w:rsidRPr="00647725">
        <w:rPr>
          <w:rtl/>
        </w:rPr>
        <w:t xml:space="preserve"> </w:t>
      </w:r>
      <w:r w:rsidRPr="00647725">
        <w:rPr>
          <w:rFonts w:hint="cs"/>
          <w:rtl/>
        </w:rPr>
        <w:t>می</w:t>
      </w:r>
      <w:r w:rsidRPr="00647725">
        <w:rPr>
          <w:rtl/>
        </w:rPr>
        <w:softHyphen/>
      </w:r>
      <w:r w:rsidRPr="00647725">
        <w:rPr>
          <w:rFonts w:hint="cs"/>
          <w:rtl/>
        </w:rPr>
        <w:t>توان</w:t>
      </w:r>
      <w:r w:rsidRPr="00647725">
        <w:rPr>
          <w:rtl/>
        </w:rPr>
        <w:t xml:space="preserve"> </w:t>
      </w:r>
      <w:r w:rsidRPr="00647725">
        <w:rPr>
          <w:rFonts w:hint="cs"/>
          <w:rtl/>
        </w:rPr>
        <w:t>این</w:t>
      </w:r>
      <w:r w:rsidRPr="00647725">
        <w:rPr>
          <w:rtl/>
        </w:rPr>
        <w:t xml:space="preserve"> </w:t>
      </w:r>
      <w:r w:rsidRPr="00647725">
        <w:rPr>
          <w:rFonts w:hint="cs"/>
          <w:rtl/>
        </w:rPr>
        <w:t>موضوع</w:t>
      </w:r>
      <w:r w:rsidRPr="00647725">
        <w:rPr>
          <w:rtl/>
        </w:rPr>
        <w:t xml:space="preserve"> </w:t>
      </w:r>
      <w:r w:rsidRPr="00647725">
        <w:rPr>
          <w:rFonts w:hint="cs"/>
          <w:rtl/>
        </w:rPr>
        <w:t>را</w:t>
      </w:r>
      <w:r w:rsidRPr="00647725">
        <w:rPr>
          <w:rtl/>
        </w:rPr>
        <w:t xml:space="preserve"> </w:t>
      </w:r>
      <w:r w:rsidRPr="00647725">
        <w:rPr>
          <w:rFonts w:hint="cs"/>
          <w:rtl/>
        </w:rPr>
        <w:t>در</w:t>
      </w:r>
      <w:r w:rsidRPr="00647725">
        <w:rPr>
          <w:rtl/>
        </w:rPr>
        <w:t xml:space="preserve"> </w:t>
      </w:r>
      <w:r w:rsidRPr="00647725">
        <w:rPr>
          <w:rFonts w:hint="cs"/>
          <w:rtl/>
        </w:rPr>
        <w:t>هر</w:t>
      </w:r>
      <w:r w:rsidRPr="00647725">
        <w:rPr>
          <w:rtl/>
        </w:rPr>
        <w:t xml:space="preserve"> </w:t>
      </w:r>
      <w:r w:rsidRPr="00647725">
        <w:rPr>
          <w:rFonts w:hint="cs"/>
          <w:rtl/>
        </w:rPr>
        <w:t>دو</w:t>
      </w:r>
      <w:r w:rsidRPr="00647725">
        <w:rPr>
          <w:rtl/>
        </w:rPr>
        <w:t xml:space="preserve"> </w:t>
      </w:r>
      <w:r w:rsidRPr="00647725">
        <w:rPr>
          <w:rFonts w:hint="cs"/>
          <w:rtl/>
        </w:rPr>
        <w:t>سیستم</w:t>
      </w:r>
      <w:r w:rsidRPr="00647725">
        <w:rPr>
          <w:rtl/>
        </w:rPr>
        <w:t xml:space="preserve"> </w:t>
      </w:r>
      <w:r w:rsidRPr="00647725">
        <w:rPr>
          <w:rFonts w:hint="cs"/>
          <w:rtl/>
        </w:rPr>
        <w:t>نرخ</w:t>
      </w:r>
      <w:r w:rsidRPr="00647725">
        <w:rPr>
          <w:rtl/>
        </w:rPr>
        <w:t xml:space="preserve"> </w:t>
      </w:r>
      <w:r w:rsidRPr="00647725">
        <w:rPr>
          <w:rFonts w:hint="cs"/>
          <w:rtl/>
        </w:rPr>
        <w:t>ارز</w:t>
      </w:r>
      <w:r w:rsidRPr="00647725">
        <w:rPr>
          <w:rtl/>
        </w:rPr>
        <w:t xml:space="preserve"> </w:t>
      </w:r>
      <w:r w:rsidRPr="00647725">
        <w:rPr>
          <w:rFonts w:hint="cs"/>
          <w:rtl/>
        </w:rPr>
        <w:t>ثابت</w:t>
      </w:r>
      <w:r w:rsidRPr="00647725">
        <w:rPr>
          <w:rtl/>
        </w:rPr>
        <w:t xml:space="preserve"> </w:t>
      </w:r>
      <w:r w:rsidRPr="00647725">
        <w:rPr>
          <w:rFonts w:hint="cs"/>
          <w:rtl/>
        </w:rPr>
        <w:t>و</w:t>
      </w:r>
      <w:r w:rsidRPr="00647725">
        <w:rPr>
          <w:rtl/>
        </w:rPr>
        <w:t xml:space="preserve"> </w:t>
      </w:r>
      <w:r w:rsidRPr="00647725">
        <w:rPr>
          <w:rFonts w:hint="cs"/>
          <w:rtl/>
        </w:rPr>
        <w:t>شناور</w:t>
      </w:r>
      <w:r w:rsidRPr="00647725">
        <w:rPr>
          <w:rtl/>
        </w:rPr>
        <w:t xml:space="preserve"> </w:t>
      </w:r>
      <w:r w:rsidRPr="00647725">
        <w:rPr>
          <w:rFonts w:hint="cs"/>
          <w:rtl/>
        </w:rPr>
        <w:t>مشاهده</w:t>
      </w:r>
      <w:r w:rsidRPr="00647725">
        <w:rPr>
          <w:rtl/>
        </w:rPr>
        <w:t xml:space="preserve"> </w:t>
      </w:r>
      <w:r w:rsidRPr="00647725">
        <w:rPr>
          <w:rFonts w:hint="cs"/>
          <w:rtl/>
        </w:rPr>
        <w:t>کرد</w:t>
      </w:r>
      <w:r w:rsidRPr="00647725">
        <w:rPr>
          <w:rtl/>
        </w:rPr>
        <w:t>.</w:t>
      </w:r>
    </w:p>
    <w:p w:rsidR="00A8310B" w:rsidRDefault="003B2B00" w:rsidP="00371293">
      <w:pPr>
        <w:spacing w:after="0"/>
        <w:rPr>
          <w:rtl/>
        </w:rPr>
      </w:pPr>
      <w:r>
        <w:rPr>
          <w:rFonts w:hint="cs"/>
          <w:rtl/>
        </w:rPr>
        <w:t xml:space="preserve">در نظام </w:t>
      </w:r>
      <w:r w:rsidR="00A8310B">
        <w:rPr>
          <w:rtl/>
        </w:rPr>
        <w:t>نرخ ارز ثابت تبد</w:t>
      </w:r>
      <w:r w:rsidR="00A8310B">
        <w:rPr>
          <w:rFonts w:hint="cs"/>
          <w:rtl/>
        </w:rPr>
        <w:t>ی</w:t>
      </w:r>
      <w:r w:rsidR="00A8310B">
        <w:rPr>
          <w:rFonts w:hint="eastAsia"/>
          <w:rtl/>
        </w:rPr>
        <w:t>ل</w:t>
      </w:r>
      <w:r w:rsidR="00A8310B">
        <w:rPr>
          <w:rtl/>
        </w:rPr>
        <w:t xml:space="preserve"> دلارها</w:t>
      </w:r>
      <w:r w:rsidR="00A8310B">
        <w:rPr>
          <w:rFonts w:hint="cs"/>
          <w:rtl/>
        </w:rPr>
        <w:t>ی</w:t>
      </w:r>
      <w:r w:rsidR="00A8310B">
        <w:rPr>
          <w:rtl/>
        </w:rPr>
        <w:t xml:space="preserve"> نفت</w:t>
      </w:r>
      <w:r w:rsidR="00A8310B">
        <w:rPr>
          <w:rFonts w:hint="cs"/>
          <w:rtl/>
        </w:rPr>
        <w:t>ی</w:t>
      </w:r>
      <w:r w:rsidR="00A8310B">
        <w:rPr>
          <w:rtl/>
        </w:rPr>
        <w:t xml:space="preserve"> به پول محل</w:t>
      </w:r>
      <w:r w:rsidR="00A8310B">
        <w:rPr>
          <w:rFonts w:hint="cs"/>
          <w:rtl/>
        </w:rPr>
        <w:t>ی</w:t>
      </w:r>
      <w:r w:rsidR="00A8310B">
        <w:rPr>
          <w:rtl/>
        </w:rPr>
        <w:t xml:space="preserve"> باعث افزا</w:t>
      </w:r>
      <w:r w:rsidR="00A8310B">
        <w:rPr>
          <w:rFonts w:hint="cs"/>
          <w:rtl/>
        </w:rPr>
        <w:t>ی</w:t>
      </w:r>
      <w:r w:rsidR="00A8310B">
        <w:rPr>
          <w:rFonts w:hint="eastAsia"/>
          <w:rtl/>
        </w:rPr>
        <w:t>ش</w:t>
      </w:r>
      <w:r w:rsidR="00A8310B">
        <w:rPr>
          <w:rtl/>
        </w:rPr>
        <w:t xml:space="preserve"> عرضه پول داخل</w:t>
      </w:r>
      <w:r w:rsidR="00A8310B">
        <w:rPr>
          <w:rFonts w:hint="cs"/>
          <w:rtl/>
        </w:rPr>
        <w:t>ی</w:t>
      </w:r>
      <w:r w:rsidR="00A8310B">
        <w:rPr>
          <w:rtl/>
        </w:rPr>
        <w:t>- نقد</w:t>
      </w:r>
      <w:r w:rsidR="00A8310B">
        <w:rPr>
          <w:rFonts w:hint="cs"/>
          <w:rtl/>
        </w:rPr>
        <w:t>ی</w:t>
      </w:r>
      <w:r w:rsidR="00A8310B">
        <w:rPr>
          <w:rFonts w:hint="eastAsia"/>
          <w:rtl/>
        </w:rPr>
        <w:t>نگ</w:t>
      </w:r>
      <w:r w:rsidR="00A8310B">
        <w:rPr>
          <w:rFonts w:hint="cs"/>
          <w:rtl/>
        </w:rPr>
        <w:t>ی</w:t>
      </w:r>
      <w:r w:rsidR="00A8310B">
        <w:rPr>
          <w:rtl/>
        </w:rPr>
        <w:t>- شده</w:t>
      </w:r>
      <w:r>
        <w:rPr>
          <w:rFonts w:hint="cs"/>
          <w:rtl/>
        </w:rPr>
        <w:t xml:space="preserve"> </w:t>
      </w:r>
      <w:r w:rsidR="00A8310B">
        <w:rPr>
          <w:rFonts w:hint="eastAsia"/>
          <w:rtl/>
        </w:rPr>
        <w:t>و</w:t>
      </w:r>
      <w:r w:rsidR="00A8310B">
        <w:rPr>
          <w:rtl/>
        </w:rPr>
        <w:t xml:space="preserve"> افزا</w:t>
      </w:r>
      <w:r w:rsidR="00A8310B">
        <w:rPr>
          <w:rFonts w:hint="cs"/>
          <w:rtl/>
        </w:rPr>
        <w:t>ی</w:t>
      </w:r>
      <w:r w:rsidR="00A8310B">
        <w:rPr>
          <w:rFonts w:hint="eastAsia"/>
          <w:rtl/>
        </w:rPr>
        <w:t>ش</w:t>
      </w:r>
      <w:r w:rsidR="00A8310B">
        <w:rPr>
          <w:rtl/>
        </w:rPr>
        <w:t xml:space="preserve"> تقاضا برا</w:t>
      </w:r>
      <w:r w:rsidR="00A8310B">
        <w:rPr>
          <w:rFonts w:hint="cs"/>
          <w:rtl/>
        </w:rPr>
        <w:t>ی</w:t>
      </w:r>
      <w:r w:rsidR="00A8310B">
        <w:rPr>
          <w:rtl/>
        </w:rPr>
        <w:t xml:space="preserve"> محصولات بخش غ</w:t>
      </w:r>
      <w:r w:rsidR="00A8310B">
        <w:rPr>
          <w:rFonts w:hint="cs"/>
          <w:rtl/>
        </w:rPr>
        <w:t>ی</w:t>
      </w:r>
      <w:r w:rsidR="00A8310B">
        <w:rPr>
          <w:rFonts w:hint="eastAsia"/>
          <w:rtl/>
        </w:rPr>
        <w:t>رتجارت</w:t>
      </w:r>
      <w:r w:rsidR="00A8310B">
        <w:rPr>
          <w:rFonts w:hint="cs"/>
          <w:rtl/>
        </w:rPr>
        <w:t>ی</w:t>
      </w:r>
      <w:r w:rsidR="00A8310B">
        <w:rPr>
          <w:rtl/>
        </w:rPr>
        <w:t xml:space="preserve"> باعث افزا</w:t>
      </w:r>
      <w:r w:rsidR="00A8310B">
        <w:rPr>
          <w:rFonts w:hint="cs"/>
          <w:rtl/>
        </w:rPr>
        <w:t>ی</w:t>
      </w:r>
      <w:r w:rsidR="00A8310B">
        <w:rPr>
          <w:rFonts w:hint="eastAsia"/>
          <w:rtl/>
        </w:rPr>
        <w:t>ش</w:t>
      </w:r>
      <w:r w:rsidR="00A8310B">
        <w:rPr>
          <w:rtl/>
        </w:rPr>
        <w:t xml:space="preserve"> تورم م</w:t>
      </w:r>
      <w:r w:rsidR="00A8310B">
        <w:rPr>
          <w:rFonts w:hint="cs"/>
          <w:rtl/>
        </w:rPr>
        <w:t>ی</w:t>
      </w:r>
      <w:r w:rsidR="00A8310B">
        <w:rPr>
          <w:rtl/>
        </w:rPr>
        <w:softHyphen/>
      </w:r>
      <w:r w:rsidR="00A8310B">
        <w:rPr>
          <w:rFonts w:hint="eastAsia"/>
          <w:rtl/>
        </w:rPr>
        <w:t>شود</w:t>
      </w:r>
      <w:r w:rsidR="00A8310B">
        <w:rPr>
          <w:rtl/>
        </w:rPr>
        <w:t>. نت</w:t>
      </w:r>
      <w:r w:rsidR="00A8310B">
        <w:rPr>
          <w:rFonts w:hint="cs"/>
          <w:rtl/>
        </w:rPr>
        <w:t>ی</w:t>
      </w:r>
      <w:r w:rsidR="00A8310B">
        <w:rPr>
          <w:rFonts w:hint="eastAsia"/>
          <w:rtl/>
        </w:rPr>
        <w:t>جه</w:t>
      </w:r>
      <w:r w:rsidR="00A8310B">
        <w:rPr>
          <w:rtl/>
        </w:rPr>
        <w:t xml:space="preserve"> نهائ</w:t>
      </w:r>
      <w:r w:rsidR="00A8310B">
        <w:rPr>
          <w:rFonts w:hint="cs"/>
          <w:rtl/>
        </w:rPr>
        <w:t>ی</w:t>
      </w:r>
      <w:r w:rsidR="00A8310B">
        <w:rPr>
          <w:rtl/>
        </w:rPr>
        <w:t xml:space="preserve"> در ا</w:t>
      </w:r>
      <w:r w:rsidR="00A8310B">
        <w:rPr>
          <w:rFonts w:hint="cs"/>
          <w:rtl/>
        </w:rPr>
        <w:t>ی</w:t>
      </w:r>
      <w:r w:rsidR="00A8310B">
        <w:rPr>
          <w:rFonts w:hint="eastAsia"/>
          <w:rtl/>
        </w:rPr>
        <w:t>ن</w:t>
      </w:r>
      <w:r w:rsidR="00A8310B">
        <w:rPr>
          <w:rtl/>
        </w:rPr>
        <w:t xml:space="preserve"> وضع</w:t>
      </w:r>
      <w:r w:rsidR="00A8310B">
        <w:rPr>
          <w:rFonts w:hint="cs"/>
          <w:rtl/>
        </w:rPr>
        <w:t>ی</w:t>
      </w:r>
      <w:r w:rsidR="00A8310B">
        <w:rPr>
          <w:rFonts w:hint="eastAsia"/>
          <w:rtl/>
        </w:rPr>
        <w:t>ت،</w:t>
      </w:r>
      <w:r>
        <w:rPr>
          <w:rFonts w:hint="cs"/>
          <w:rtl/>
        </w:rPr>
        <w:t xml:space="preserve"> </w:t>
      </w:r>
      <w:r w:rsidR="00A8310B">
        <w:rPr>
          <w:rFonts w:hint="eastAsia"/>
          <w:rtl/>
        </w:rPr>
        <w:t>بالارفتن</w:t>
      </w:r>
      <w:r w:rsidR="00A8310B">
        <w:rPr>
          <w:rtl/>
        </w:rPr>
        <w:t xml:space="preserve"> ارزش واقع</w:t>
      </w:r>
      <w:r w:rsidR="00A8310B">
        <w:rPr>
          <w:rFonts w:hint="cs"/>
          <w:rtl/>
        </w:rPr>
        <w:t>ی</w:t>
      </w:r>
      <w:r w:rsidR="00A8310B">
        <w:rPr>
          <w:rtl/>
        </w:rPr>
        <w:t xml:space="preserve"> ر</w:t>
      </w:r>
      <w:r w:rsidR="00A8310B">
        <w:rPr>
          <w:rFonts w:hint="cs"/>
          <w:rtl/>
        </w:rPr>
        <w:t>ی</w:t>
      </w:r>
      <w:r w:rsidR="00A8310B">
        <w:rPr>
          <w:rFonts w:hint="eastAsia"/>
          <w:rtl/>
        </w:rPr>
        <w:t>ال</w:t>
      </w:r>
      <w:r w:rsidR="00A8310B">
        <w:rPr>
          <w:rtl/>
        </w:rPr>
        <w:t xml:space="preserve"> است. </w:t>
      </w:r>
      <w:r w:rsidR="00A8310B">
        <w:rPr>
          <w:rFonts w:hint="cs"/>
          <w:rtl/>
        </w:rPr>
        <w:t>ی</w:t>
      </w:r>
      <w:r w:rsidR="00A8310B">
        <w:rPr>
          <w:rFonts w:hint="eastAsia"/>
          <w:rtl/>
        </w:rPr>
        <w:t>عن</w:t>
      </w:r>
      <w:r w:rsidR="00A8310B">
        <w:rPr>
          <w:rFonts w:hint="cs"/>
          <w:rtl/>
        </w:rPr>
        <w:t>ی</w:t>
      </w:r>
      <w:r w:rsidR="00A8310B">
        <w:rPr>
          <w:rtl/>
        </w:rPr>
        <w:t xml:space="preserve"> هر دلار در زمان</w:t>
      </w:r>
      <w:r w:rsidR="00A8310B">
        <w:rPr>
          <w:rFonts w:hint="cs"/>
          <w:rtl/>
        </w:rPr>
        <w:t xml:space="preserve">ی </w:t>
      </w:r>
      <w:r w:rsidR="00A8310B">
        <w:rPr>
          <w:rFonts w:hint="eastAsia"/>
          <w:rtl/>
        </w:rPr>
        <w:t>که</w:t>
      </w:r>
      <w:r w:rsidR="00A8310B">
        <w:rPr>
          <w:rtl/>
        </w:rPr>
        <w:t xml:space="preserve"> ارزش ر</w:t>
      </w:r>
      <w:r w:rsidR="00A8310B">
        <w:rPr>
          <w:rFonts w:hint="cs"/>
          <w:rtl/>
        </w:rPr>
        <w:t>ی</w:t>
      </w:r>
      <w:r w:rsidR="00A8310B">
        <w:rPr>
          <w:rFonts w:hint="eastAsia"/>
          <w:rtl/>
        </w:rPr>
        <w:t>ال</w:t>
      </w:r>
      <w:r w:rsidR="00A8310B">
        <w:rPr>
          <w:rtl/>
        </w:rPr>
        <w:t xml:space="preserve"> به آن ثابت است ول</w:t>
      </w:r>
      <w:r w:rsidR="00A8310B">
        <w:rPr>
          <w:rFonts w:hint="cs"/>
          <w:rtl/>
        </w:rPr>
        <w:t>ی</w:t>
      </w:r>
      <w:r w:rsidR="00A8310B">
        <w:rPr>
          <w:rtl/>
        </w:rPr>
        <w:t xml:space="preserve"> ق</w:t>
      </w:r>
      <w:r w:rsidR="00A8310B">
        <w:rPr>
          <w:rFonts w:hint="cs"/>
          <w:rtl/>
        </w:rPr>
        <w:t>ی</w:t>
      </w:r>
      <w:r w:rsidR="00A8310B">
        <w:rPr>
          <w:rFonts w:hint="eastAsia"/>
          <w:rtl/>
        </w:rPr>
        <w:t>متها</w:t>
      </w:r>
      <w:r w:rsidR="00A8310B">
        <w:rPr>
          <w:rFonts w:hint="cs"/>
          <w:rtl/>
        </w:rPr>
        <w:t>ی</w:t>
      </w:r>
      <w:r w:rsidR="00A8310B">
        <w:rPr>
          <w:rtl/>
        </w:rPr>
        <w:t xml:space="preserve"> داخل</w:t>
      </w:r>
      <w:r w:rsidR="00A8310B">
        <w:rPr>
          <w:rFonts w:hint="cs"/>
          <w:rtl/>
        </w:rPr>
        <w:t xml:space="preserve">ی </w:t>
      </w:r>
      <w:r w:rsidR="00A8310B">
        <w:rPr>
          <w:rFonts w:hint="eastAsia"/>
          <w:rtl/>
        </w:rPr>
        <w:t>افزا</w:t>
      </w:r>
      <w:r w:rsidR="00A8310B">
        <w:rPr>
          <w:rFonts w:hint="cs"/>
          <w:rtl/>
        </w:rPr>
        <w:t>ی</w:t>
      </w:r>
      <w:r w:rsidR="00A8310B">
        <w:rPr>
          <w:rFonts w:hint="eastAsia"/>
          <w:rtl/>
        </w:rPr>
        <w:t>ش</w:t>
      </w:r>
      <w:r w:rsidR="00A8310B">
        <w:rPr>
          <w:rtl/>
        </w:rPr>
        <w:t xml:space="preserve"> م</w:t>
      </w:r>
      <w:r w:rsidR="00A8310B">
        <w:rPr>
          <w:rFonts w:hint="cs"/>
          <w:rtl/>
        </w:rPr>
        <w:t>ی</w:t>
      </w:r>
      <w:r w:rsidR="00A8310B">
        <w:rPr>
          <w:rtl/>
        </w:rPr>
        <w:softHyphen/>
      </w:r>
      <w:r w:rsidR="00A8310B">
        <w:rPr>
          <w:rFonts w:hint="cs"/>
          <w:rtl/>
        </w:rPr>
        <w:t>ی</w:t>
      </w:r>
      <w:r w:rsidR="00A8310B">
        <w:rPr>
          <w:rFonts w:hint="eastAsia"/>
          <w:rtl/>
        </w:rPr>
        <w:t>ابد،</w:t>
      </w:r>
      <w:r w:rsidR="00A8310B">
        <w:rPr>
          <w:rtl/>
        </w:rPr>
        <w:t xml:space="preserve"> قدرت خر</w:t>
      </w:r>
      <w:r w:rsidR="00A8310B">
        <w:rPr>
          <w:rFonts w:hint="cs"/>
          <w:rtl/>
        </w:rPr>
        <w:t>ی</w:t>
      </w:r>
      <w:r w:rsidR="00A8310B">
        <w:rPr>
          <w:rFonts w:hint="eastAsia"/>
          <w:rtl/>
        </w:rPr>
        <w:t>د</w:t>
      </w:r>
      <w:r w:rsidR="00A8310B">
        <w:rPr>
          <w:rtl/>
        </w:rPr>
        <w:t xml:space="preserve"> کمتر</w:t>
      </w:r>
      <w:r w:rsidR="00A8310B">
        <w:rPr>
          <w:rFonts w:hint="cs"/>
          <w:rtl/>
        </w:rPr>
        <w:t>ی</w:t>
      </w:r>
      <w:r w:rsidR="00A8310B">
        <w:rPr>
          <w:rtl/>
        </w:rPr>
        <w:t xml:space="preserve"> در اقتصاد ا</w:t>
      </w:r>
      <w:r w:rsidR="00A8310B">
        <w:rPr>
          <w:rFonts w:hint="cs"/>
          <w:rtl/>
        </w:rPr>
        <w:t>ی</w:t>
      </w:r>
      <w:r w:rsidR="00A8310B">
        <w:rPr>
          <w:rFonts w:hint="eastAsia"/>
          <w:rtl/>
        </w:rPr>
        <w:t>ران</w:t>
      </w:r>
      <w:r w:rsidR="00A8310B">
        <w:rPr>
          <w:rtl/>
        </w:rPr>
        <w:t xml:space="preserve"> خواهد داشت. اگر نرخ ارز شناور باشد، افزا</w:t>
      </w:r>
      <w:r w:rsidR="00A8310B">
        <w:rPr>
          <w:rFonts w:hint="cs"/>
          <w:rtl/>
        </w:rPr>
        <w:t>ی</w:t>
      </w:r>
      <w:r w:rsidR="00A8310B">
        <w:rPr>
          <w:rFonts w:hint="eastAsia"/>
          <w:rtl/>
        </w:rPr>
        <w:t>ش</w:t>
      </w:r>
      <w:r w:rsidR="00A8310B">
        <w:rPr>
          <w:rtl/>
        </w:rPr>
        <w:t xml:space="preserve"> عرضه</w:t>
      </w:r>
      <w:r w:rsidR="00A8310B">
        <w:rPr>
          <w:rFonts w:hint="cs"/>
          <w:rtl/>
        </w:rPr>
        <w:t xml:space="preserve"> </w:t>
      </w:r>
      <w:r w:rsidR="00A8310B">
        <w:rPr>
          <w:rFonts w:hint="eastAsia"/>
          <w:rtl/>
        </w:rPr>
        <w:t>دلار</w:t>
      </w:r>
      <w:r w:rsidR="00B8574D">
        <w:rPr>
          <w:rFonts w:hint="cs"/>
          <w:rtl/>
        </w:rPr>
        <w:t xml:space="preserve"> </w:t>
      </w:r>
      <w:r w:rsidR="00A8310B">
        <w:rPr>
          <w:rtl/>
        </w:rPr>
        <w:t>باعث بالارفتن ارزش ر</w:t>
      </w:r>
      <w:r w:rsidR="00A8310B">
        <w:rPr>
          <w:rFonts w:hint="cs"/>
          <w:rtl/>
        </w:rPr>
        <w:t>ی</w:t>
      </w:r>
      <w:r w:rsidR="00A8310B">
        <w:rPr>
          <w:rFonts w:hint="eastAsia"/>
          <w:rtl/>
        </w:rPr>
        <w:t>ال</w:t>
      </w:r>
      <w:r w:rsidR="00A8310B">
        <w:rPr>
          <w:rtl/>
        </w:rPr>
        <w:t xml:space="preserve"> خواهد شد و به جا</w:t>
      </w:r>
      <w:r w:rsidR="00A8310B">
        <w:rPr>
          <w:rFonts w:hint="cs"/>
          <w:rtl/>
        </w:rPr>
        <w:t>ی</w:t>
      </w:r>
      <w:r w:rsidR="00A8310B">
        <w:rPr>
          <w:rtl/>
        </w:rPr>
        <w:t xml:space="preserve"> افزا</w:t>
      </w:r>
      <w:r w:rsidR="00A8310B">
        <w:rPr>
          <w:rFonts w:hint="cs"/>
          <w:rtl/>
        </w:rPr>
        <w:t>ی</w:t>
      </w:r>
      <w:r w:rsidR="00A8310B">
        <w:rPr>
          <w:rFonts w:hint="eastAsia"/>
          <w:rtl/>
        </w:rPr>
        <w:t>ش</w:t>
      </w:r>
      <w:r w:rsidR="00A8310B">
        <w:rPr>
          <w:rtl/>
        </w:rPr>
        <w:t xml:space="preserve"> تورم، ارزش ر</w:t>
      </w:r>
      <w:r w:rsidR="00A8310B">
        <w:rPr>
          <w:rFonts w:hint="cs"/>
          <w:rtl/>
        </w:rPr>
        <w:t>ی</w:t>
      </w:r>
      <w:r w:rsidR="00A8310B">
        <w:rPr>
          <w:rFonts w:hint="eastAsia"/>
          <w:rtl/>
        </w:rPr>
        <w:t>ال</w:t>
      </w:r>
      <w:r w:rsidR="00A8310B">
        <w:rPr>
          <w:rtl/>
        </w:rPr>
        <w:t xml:space="preserve"> ب</w:t>
      </w:r>
      <w:r w:rsidR="00A8310B">
        <w:rPr>
          <w:rFonts w:hint="cs"/>
          <w:rtl/>
        </w:rPr>
        <w:t>ی</w:t>
      </w:r>
      <w:r w:rsidR="00A8310B">
        <w:rPr>
          <w:rFonts w:hint="eastAsia"/>
          <w:rtl/>
        </w:rPr>
        <w:t>شتر</w:t>
      </w:r>
      <w:r w:rsidR="00A8310B">
        <w:rPr>
          <w:rtl/>
        </w:rPr>
        <w:t xml:space="preserve"> م</w:t>
      </w:r>
      <w:r w:rsidR="00A8310B">
        <w:rPr>
          <w:rFonts w:hint="cs"/>
          <w:rtl/>
        </w:rPr>
        <w:t>ی</w:t>
      </w:r>
      <w:r w:rsidR="00A8310B">
        <w:rPr>
          <w:rtl/>
        </w:rPr>
        <w:softHyphen/>
      </w:r>
      <w:r w:rsidR="00A8310B">
        <w:rPr>
          <w:rFonts w:hint="eastAsia"/>
          <w:rtl/>
        </w:rPr>
        <w:t>شود</w:t>
      </w:r>
      <w:r w:rsidR="00A8310B">
        <w:rPr>
          <w:rtl/>
        </w:rPr>
        <w:t>. در هردو حالت،</w:t>
      </w:r>
      <w:r w:rsidR="00B8574D">
        <w:rPr>
          <w:rFonts w:hint="cs"/>
          <w:rtl/>
        </w:rPr>
        <w:t xml:space="preserve"> </w:t>
      </w:r>
      <w:r w:rsidR="00A8310B">
        <w:rPr>
          <w:rFonts w:hint="eastAsia"/>
          <w:rtl/>
        </w:rPr>
        <w:t>ب</w:t>
      </w:r>
      <w:r w:rsidR="00A8310B">
        <w:rPr>
          <w:rFonts w:hint="cs"/>
          <w:rtl/>
        </w:rPr>
        <w:t>ی</w:t>
      </w:r>
      <w:r w:rsidR="00A8310B">
        <w:rPr>
          <w:rFonts w:hint="eastAsia"/>
          <w:rtl/>
        </w:rPr>
        <w:t>شتر</w:t>
      </w:r>
      <w:r w:rsidR="00A8310B">
        <w:rPr>
          <w:rtl/>
        </w:rPr>
        <w:t xml:space="preserve"> شدن ارزش ر</w:t>
      </w:r>
      <w:r w:rsidR="00A8310B">
        <w:rPr>
          <w:rFonts w:hint="cs"/>
          <w:rtl/>
        </w:rPr>
        <w:t>ی</w:t>
      </w:r>
      <w:r w:rsidR="00A8310B">
        <w:rPr>
          <w:rFonts w:hint="eastAsia"/>
          <w:rtl/>
        </w:rPr>
        <w:t>ال</w:t>
      </w:r>
      <w:r w:rsidR="00A8310B">
        <w:rPr>
          <w:rtl/>
        </w:rPr>
        <w:t>- چه ارزش واقع</w:t>
      </w:r>
      <w:r w:rsidR="00A8310B">
        <w:rPr>
          <w:rFonts w:hint="cs"/>
          <w:rtl/>
        </w:rPr>
        <w:t>ی</w:t>
      </w:r>
      <w:r w:rsidR="00A8310B">
        <w:rPr>
          <w:rtl/>
        </w:rPr>
        <w:t xml:space="preserve"> و </w:t>
      </w:r>
      <w:r w:rsidR="00A8310B">
        <w:rPr>
          <w:rFonts w:hint="cs"/>
          <w:rtl/>
        </w:rPr>
        <w:t>ی</w:t>
      </w:r>
      <w:r w:rsidR="00A8310B">
        <w:rPr>
          <w:rFonts w:hint="eastAsia"/>
          <w:rtl/>
        </w:rPr>
        <w:t>ا</w:t>
      </w:r>
      <w:r w:rsidR="00A8310B">
        <w:rPr>
          <w:rtl/>
        </w:rPr>
        <w:t xml:space="preserve"> ارزش اسم</w:t>
      </w:r>
      <w:r w:rsidR="00A8310B">
        <w:rPr>
          <w:rFonts w:hint="cs"/>
          <w:rtl/>
        </w:rPr>
        <w:t>ی</w:t>
      </w:r>
      <w:r w:rsidR="00371293">
        <w:rPr>
          <w:rFonts w:hint="cs"/>
          <w:rtl/>
        </w:rPr>
        <w:t xml:space="preserve"> ممکن</w:t>
      </w:r>
      <w:r w:rsidR="00A8310B">
        <w:rPr>
          <w:rtl/>
        </w:rPr>
        <w:t xml:space="preserve"> </w:t>
      </w:r>
      <w:r w:rsidR="00371293">
        <w:rPr>
          <w:rFonts w:hint="cs"/>
          <w:rtl/>
        </w:rPr>
        <w:t xml:space="preserve">است </w:t>
      </w:r>
      <w:r w:rsidR="00A8310B">
        <w:rPr>
          <w:rtl/>
        </w:rPr>
        <w:t>توان رقابت</w:t>
      </w:r>
      <w:r w:rsidR="00A8310B">
        <w:rPr>
          <w:rFonts w:hint="cs"/>
          <w:rtl/>
        </w:rPr>
        <w:t>ی</w:t>
      </w:r>
      <w:r w:rsidR="00A8310B">
        <w:rPr>
          <w:rtl/>
        </w:rPr>
        <w:t xml:space="preserve"> بخش صادرات غ</w:t>
      </w:r>
      <w:r w:rsidR="00A8310B">
        <w:rPr>
          <w:rFonts w:hint="cs"/>
          <w:rtl/>
        </w:rPr>
        <w:t>ی</w:t>
      </w:r>
      <w:r w:rsidR="00A8310B">
        <w:rPr>
          <w:rFonts w:hint="eastAsia"/>
          <w:rtl/>
        </w:rPr>
        <w:t>رنفت</w:t>
      </w:r>
      <w:r w:rsidR="00A8310B">
        <w:rPr>
          <w:rFonts w:hint="cs"/>
          <w:rtl/>
        </w:rPr>
        <w:t>ی</w:t>
      </w:r>
      <w:r w:rsidR="00A8310B">
        <w:rPr>
          <w:rtl/>
        </w:rPr>
        <w:t xml:space="preserve"> را در</w:t>
      </w:r>
      <w:r>
        <w:rPr>
          <w:rFonts w:hint="cs"/>
          <w:rtl/>
        </w:rPr>
        <w:t xml:space="preserve"> </w:t>
      </w:r>
      <w:r w:rsidR="00A8310B">
        <w:rPr>
          <w:rFonts w:hint="eastAsia"/>
          <w:rtl/>
        </w:rPr>
        <w:t>بازارها</w:t>
      </w:r>
      <w:r w:rsidR="00A8310B">
        <w:rPr>
          <w:rFonts w:hint="cs"/>
          <w:rtl/>
        </w:rPr>
        <w:t>ی</w:t>
      </w:r>
      <w:r w:rsidR="00A8310B">
        <w:rPr>
          <w:rtl/>
        </w:rPr>
        <w:t xml:space="preserve"> د</w:t>
      </w:r>
      <w:r w:rsidR="00A8310B">
        <w:rPr>
          <w:rFonts w:hint="cs"/>
          <w:rtl/>
        </w:rPr>
        <w:t>ی</w:t>
      </w:r>
      <w:r w:rsidR="00A8310B">
        <w:rPr>
          <w:rFonts w:hint="eastAsia"/>
          <w:rtl/>
        </w:rPr>
        <w:t>گر</w:t>
      </w:r>
      <w:r w:rsidR="00A8310B">
        <w:rPr>
          <w:rtl/>
        </w:rPr>
        <w:t xml:space="preserve"> کاهش </w:t>
      </w:r>
      <w:r w:rsidR="00B8574D">
        <w:rPr>
          <w:rtl/>
        </w:rPr>
        <w:softHyphen/>
      </w:r>
      <w:r w:rsidR="00A8310B">
        <w:rPr>
          <w:rFonts w:hint="eastAsia"/>
          <w:rtl/>
        </w:rPr>
        <w:t>دهد</w:t>
      </w:r>
      <w:r w:rsidR="00542CBB">
        <w:rPr>
          <w:rFonts w:hint="cs"/>
          <w:rtl/>
        </w:rPr>
        <w:t>.</w:t>
      </w:r>
      <w:r w:rsidR="005D4EC1" w:rsidRPr="00647725">
        <w:rPr>
          <w:rtl/>
        </w:rPr>
        <w:t xml:space="preserve"> </w:t>
      </w:r>
    </w:p>
    <w:p w:rsidR="00343DAC" w:rsidRDefault="00542CBB" w:rsidP="00542CBB">
      <w:pPr>
        <w:spacing w:after="0"/>
        <w:jc w:val="both"/>
      </w:pPr>
      <w:r>
        <w:rPr>
          <w:rFonts w:hint="cs"/>
          <w:rtl/>
        </w:rPr>
        <w:t xml:space="preserve"> بنابراین </w:t>
      </w:r>
      <w:r w:rsidR="005D4EC1" w:rsidRPr="00647725">
        <w:rPr>
          <w:rFonts w:hint="cs"/>
          <w:rtl/>
        </w:rPr>
        <w:t>اگر</w:t>
      </w:r>
      <w:r w:rsidR="005D4EC1" w:rsidRPr="00647725">
        <w:rPr>
          <w:rtl/>
        </w:rPr>
        <w:t xml:space="preserve"> </w:t>
      </w:r>
      <w:r w:rsidR="005D4EC1" w:rsidRPr="00647725">
        <w:rPr>
          <w:rFonts w:hint="cs"/>
          <w:rtl/>
        </w:rPr>
        <w:t>سیستم</w:t>
      </w:r>
      <w:r w:rsidR="005D4EC1" w:rsidRPr="00647725">
        <w:rPr>
          <w:rtl/>
        </w:rPr>
        <w:t xml:space="preserve"> </w:t>
      </w:r>
      <w:r w:rsidR="005D4EC1" w:rsidRPr="00647725">
        <w:rPr>
          <w:rFonts w:hint="cs"/>
          <w:rtl/>
        </w:rPr>
        <w:t>نرخ</w:t>
      </w:r>
      <w:r w:rsidR="005D4EC1" w:rsidRPr="00647725">
        <w:rPr>
          <w:rtl/>
        </w:rPr>
        <w:t xml:space="preserve"> </w:t>
      </w:r>
      <w:r w:rsidR="005D4EC1" w:rsidRPr="00647725">
        <w:rPr>
          <w:rFonts w:hint="cs"/>
          <w:rtl/>
        </w:rPr>
        <w:t>ارز</w:t>
      </w:r>
      <w:r w:rsidR="005D4EC1" w:rsidRPr="00647725">
        <w:rPr>
          <w:rtl/>
        </w:rPr>
        <w:t xml:space="preserve"> </w:t>
      </w:r>
      <w:r w:rsidR="005D4EC1" w:rsidRPr="00647725">
        <w:rPr>
          <w:rFonts w:hint="cs"/>
          <w:rtl/>
        </w:rPr>
        <w:t>ثابت</w:t>
      </w:r>
      <w:r w:rsidR="005D4EC1" w:rsidRPr="00647725">
        <w:rPr>
          <w:rtl/>
        </w:rPr>
        <w:t xml:space="preserve"> </w:t>
      </w:r>
      <w:r w:rsidR="005D4EC1" w:rsidRPr="00647725">
        <w:rPr>
          <w:rFonts w:hint="cs"/>
          <w:rtl/>
        </w:rPr>
        <w:t>باشد</w:t>
      </w:r>
      <w:r w:rsidR="005D4EC1" w:rsidRPr="00647725">
        <w:rPr>
          <w:rtl/>
        </w:rPr>
        <w:t xml:space="preserve"> </w:t>
      </w:r>
      <w:r w:rsidR="005D4EC1" w:rsidRPr="00647725">
        <w:rPr>
          <w:rFonts w:hint="cs"/>
          <w:rtl/>
        </w:rPr>
        <w:t>یا</w:t>
      </w:r>
      <w:r w:rsidR="005D4EC1" w:rsidRPr="00647725">
        <w:rPr>
          <w:rtl/>
        </w:rPr>
        <w:t xml:space="preserve"> </w:t>
      </w:r>
      <w:r w:rsidR="005D4EC1" w:rsidRPr="00647725">
        <w:rPr>
          <w:rFonts w:hint="cs"/>
          <w:rtl/>
        </w:rPr>
        <w:t>توسط</w:t>
      </w:r>
      <w:r w:rsidR="005D4EC1" w:rsidRPr="00647725">
        <w:rPr>
          <w:rtl/>
        </w:rPr>
        <w:t xml:space="preserve"> </w:t>
      </w:r>
      <w:r w:rsidR="005D4EC1" w:rsidRPr="00647725">
        <w:rPr>
          <w:rFonts w:hint="cs"/>
          <w:rtl/>
        </w:rPr>
        <w:t>دولت</w:t>
      </w:r>
      <w:r w:rsidR="005D4EC1" w:rsidRPr="00647725">
        <w:rPr>
          <w:rtl/>
        </w:rPr>
        <w:t xml:space="preserve"> </w:t>
      </w:r>
      <w:r w:rsidR="005D4EC1" w:rsidRPr="00647725">
        <w:rPr>
          <w:rFonts w:hint="cs"/>
          <w:rtl/>
        </w:rPr>
        <w:t>کنترل</w:t>
      </w:r>
      <w:r w:rsidR="005D4EC1" w:rsidRPr="00647725">
        <w:rPr>
          <w:rtl/>
        </w:rPr>
        <w:t xml:space="preserve"> </w:t>
      </w:r>
      <w:r w:rsidR="005D4EC1" w:rsidRPr="00647725">
        <w:rPr>
          <w:rFonts w:hint="cs"/>
          <w:rtl/>
        </w:rPr>
        <w:t>شود،</w:t>
      </w:r>
      <w:r w:rsidR="005D4EC1" w:rsidRPr="00647725">
        <w:rPr>
          <w:rtl/>
        </w:rPr>
        <w:t xml:space="preserve"> </w:t>
      </w:r>
      <w:r w:rsidR="005D4EC1" w:rsidRPr="00647725">
        <w:rPr>
          <w:rFonts w:hint="cs"/>
          <w:rtl/>
        </w:rPr>
        <w:t>ورود</w:t>
      </w:r>
      <w:r w:rsidR="005D4EC1" w:rsidRPr="00647725">
        <w:rPr>
          <w:rtl/>
        </w:rPr>
        <w:t xml:space="preserve"> </w:t>
      </w:r>
      <w:r w:rsidR="005D4EC1" w:rsidRPr="00647725">
        <w:rPr>
          <w:rFonts w:hint="cs"/>
          <w:rtl/>
        </w:rPr>
        <w:t>ارز</w:t>
      </w:r>
      <w:r w:rsidR="005D4EC1" w:rsidRPr="00647725">
        <w:rPr>
          <w:rtl/>
        </w:rPr>
        <w:t xml:space="preserve"> </w:t>
      </w:r>
      <w:r w:rsidR="005D4EC1" w:rsidRPr="00647725">
        <w:rPr>
          <w:rFonts w:hint="cs"/>
          <w:rtl/>
        </w:rPr>
        <w:t>خارجی</w:t>
      </w:r>
      <w:r w:rsidR="005D4EC1" w:rsidRPr="00647725">
        <w:rPr>
          <w:rtl/>
        </w:rPr>
        <w:t xml:space="preserve"> </w:t>
      </w:r>
      <w:r w:rsidR="005D4EC1" w:rsidRPr="00647725">
        <w:rPr>
          <w:rFonts w:hint="cs"/>
          <w:rtl/>
        </w:rPr>
        <w:t>به</w:t>
      </w:r>
      <w:r w:rsidR="005D4EC1" w:rsidRPr="00647725">
        <w:rPr>
          <w:rtl/>
        </w:rPr>
        <w:t xml:space="preserve"> </w:t>
      </w:r>
      <w:r w:rsidR="005D4EC1" w:rsidRPr="00647725">
        <w:rPr>
          <w:rFonts w:hint="cs"/>
          <w:rtl/>
        </w:rPr>
        <w:t>داخل</w:t>
      </w:r>
      <w:r w:rsidR="005D4EC1" w:rsidRPr="00647725">
        <w:rPr>
          <w:rtl/>
        </w:rPr>
        <w:t xml:space="preserve"> </w:t>
      </w:r>
      <w:r w:rsidR="005D4EC1" w:rsidRPr="00647725">
        <w:rPr>
          <w:rFonts w:hint="cs"/>
          <w:rtl/>
        </w:rPr>
        <w:t>کشور</w:t>
      </w:r>
      <w:r w:rsidR="005D4EC1" w:rsidRPr="00647725">
        <w:rPr>
          <w:rtl/>
        </w:rPr>
        <w:t xml:space="preserve"> </w:t>
      </w:r>
      <w:r w:rsidR="005D4EC1" w:rsidRPr="00647725">
        <w:rPr>
          <w:rFonts w:hint="cs"/>
          <w:rtl/>
        </w:rPr>
        <w:t>باعث</w:t>
      </w:r>
      <w:r w:rsidR="005D4EC1" w:rsidRPr="00647725">
        <w:rPr>
          <w:rtl/>
        </w:rPr>
        <w:t xml:space="preserve"> </w:t>
      </w:r>
      <w:r w:rsidR="005D4EC1" w:rsidRPr="00647725">
        <w:rPr>
          <w:rFonts w:hint="cs"/>
          <w:rtl/>
        </w:rPr>
        <w:t>افزایش</w:t>
      </w:r>
      <w:r w:rsidR="005D4EC1" w:rsidRPr="00647725">
        <w:rPr>
          <w:rtl/>
        </w:rPr>
        <w:t xml:space="preserve"> </w:t>
      </w:r>
      <w:r w:rsidR="005D4EC1" w:rsidRPr="00647725">
        <w:rPr>
          <w:rFonts w:hint="cs"/>
          <w:rtl/>
        </w:rPr>
        <w:t>حجم</w:t>
      </w:r>
      <w:r w:rsidR="005D4EC1" w:rsidRPr="00647725">
        <w:rPr>
          <w:rtl/>
        </w:rPr>
        <w:t xml:space="preserve"> </w:t>
      </w:r>
      <w:r w:rsidR="005D4EC1" w:rsidRPr="00647725">
        <w:rPr>
          <w:rFonts w:hint="cs"/>
          <w:rtl/>
        </w:rPr>
        <w:t>پول</w:t>
      </w:r>
      <w:r w:rsidR="005D4EC1" w:rsidRPr="00647725">
        <w:rPr>
          <w:rtl/>
        </w:rPr>
        <w:t xml:space="preserve"> </w:t>
      </w:r>
      <w:r w:rsidR="005D4EC1" w:rsidRPr="00647725">
        <w:rPr>
          <w:rFonts w:hint="cs"/>
          <w:rtl/>
        </w:rPr>
        <w:t>شده</w:t>
      </w:r>
      <w:r w:rsidR="005D4EC1" w:rsidRPr="00647725">
        <w:rPr>
          <w:rtl/>
        </w:rPr>
        <w:t xml:space="preserve"> </w:t>
      </w:r>
      <w:r w:rsidR="005D4EC1" w:rsidRPr="00647725">
        <w:rPr>
          <w:rFonts w:hint="cs"/>
          <w:rtl/>
        </w:rPr>
        <w:t>که</w:t>
      </w:r>
      <w:r w:rsidR="005D4EC1" w:rsidRPr="00647725">
        <w:rPr>
          <w:rtl/>
        </w:rPr>
        <w:t xml:space="preserve"> </w:t>
      </w:r>
      <w:r w:rsidR="005D4EC1" w:rsidRPr="00647725">
        <w:rPr>
          <w:rFonts w:hint="cs"/>
          <w:rtl/>
        </w:rPr>
        <w:t>این</w:t>
      </w:r>
      <w:r w:rsidR="005D4EC1" w:rsidRPr="00647725">
        <w:rPr>
          <w:rtl/>
        </w:rPr>
        <w:t xml:space="preserve"> </w:t>
      </w:r>
      <w:r w:rsidR="005D4EC1" w:rsidRPr="00647725">
        <w:rPr>
          <w:rFonts w:hint="cs"/>
          <w:rtl/>
        </w:rPr>
        <w:t>موضوع</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نقدینگی</w:t>
      </w:r>
      <w:r w:rsidR="005D4EC1" w:rsidRPr="00AE5E52">
        <w:rPr>
          <w:rtl/>
        </w:rPr>
        <w:t xml:space="preserve"> </w:t>
      </w:r>
      <w:r w:rsidR="005D4EC1" w:rsidRPr="00AE5E52">
        <w:rPr>
          <w:rFonts w:hint="cs"/>
          <w:rtl/>
        </w:rPr>
        <w:t>و</w:t>
      </w:r>
      <w:r w:rsidR="005D4EC1" w:rsidRPr="00AE5E52">
        <w:rPr>
          <w:rtl/>
        </w:rPr>
        <w:t xml:space="preserve"> </w:t>
      </w:r>
      <w:r w:rsidR="005D4EC1">
        <w:rPr>
          <w:rFonts w:hint="cs"/>
          <w:rtl/>
        </w:rPr>
        <w:t>درنهایت</w:t>
      </w:r>
      <w:r w:rsidR="005D4EC1" w:rsidRPr="00AE5E52">
        <w:rPr>
          <w:rtl/>
        </w:rPr>
        <w:t xml:space="preserve"> </w:t>
      </w:r>
      <w:r w:rsidR="005D4EC1" w:rsidRPr="00AE5E52">
        <w:rPr>
          <w:rFonts w:hint="cs"/>
          <w:rtl/>
        </w:rPr>
        <w:t>انبساط</w:t>
      </w:r>
      <w:r w:rsidR="005D4EC1" w:rsidRPr="00AE5E52">
        <w:rPr>
          <w:rtl/>
        </w:rPr>
        <w:t xml:space="preserve"> </w:t>
      </w:r>
      <w:r w:rsidR="005D4EC1" w:rsidRPr="00AE5E52">
        <w:rPr>
          <w:rFonts w:hint="cs"/>
          <w:rtl/>
        </w:rPr>
        <w:t>تقاضا</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قیمت</w:t>
      </w:r>
      <w:r w:rsidR="005D4EC1" w:rsidRPr="00AE5E52">
        <w:rPr>
          <w:rFonts w:hint="cs"/>
          <w:rtl/>
        </w:rPr>
        <w:softHyphen/>
        <w:t>ها</w:t>
      </w:r>
      <w:r w:rsidR="005D4EC1" w:rsidRPr="00AE5E52">
        <w:rPr>
          <w:rtl/>
        </w:rPr>
        <w:t xml:space="preserve"> </w:t>
      </w:r>
      <w:r w:rsidR="005D4EC1" w:rsidRPr="00AE5E52">
        <w:rPr>
          <w:rFonts w:hint="cs"/>
          <w:rtl/>
        </w:rPr>
        <w:t>را</w:t>
      </w:r>
      <w:r w:rsidR="005D4EC1" w:rsidRPr="00AE5E52">
        <w:rPr>
          <w:rtl/>
        </w:rPr>
        <w:t xml:space="preserve"> </w:t>
      </w:r>
      <w:r w:rsidR="005D4EC1">
        <w:rPr>
          <w:rFonts w:hint="cs"/>
          <w:rtl/>
        </w:rPr>
        <w:t>در</w:t>
      </w:r>
      <w:r w:rsidR="005D4EC1">
        <w:rPr>
          <w:rtl/>
        </w:rPr>
        <w:t xml:space="preserve"> </w:t>
      </w:r>
      <w:r w:rsidR="005D4EC1">
        <w:rPr>
          <w:rFonts w:hint="cs"/>
          <w:rtl/>
        </w:rPr>
        <w:t>پی</w:t>
      </w:r>
      <w:r w:rsidR="005D4EC1" w:rsidRPr="00AE5E52">
        <w:rPr>
          <w:rtl/>
        </w:rPr>
        <w:t xml:space="preserve"> </w:t>
      </w:r>
      <w:r w:rsidR="005D4EC1" w:rsidRPr="00AE5E52">
        <w:rPr>
          <w:rFonts w:hint="cs"/>
          <w:rtl/>
        </w:rPr>
        <w:t>خواهد</w:t>
      </w:r>
      <w:r w:rsidR="005D4EC1" w:rsidRPr="00AE5E52">
        <w:rPr>
          <w:rtl/>
        </w:rPr>
        <w:t xml:space="preserve"> </w:t>
      </w:r>
      <w:r w:rsidR="005D4EC1" w:rsidRPr="00AE5E52">
        <w:rPr>
          <w:rFonts w:hint="cs"/>
          <w:rtl/>
        </w:rPr>
        <w:t>داشت</w:t>
      </w:r>
      <w:r w:rsidR="005D4EC1" w:rsidRPr="00AE5E52">
        <w:rPr>
          <w:rtl/>
        </w:rPr>
        <w:t xml:space="preserve"> </w:t>
      </w:r>
      <w:r w:rsidR="005D4EC1" w:rsidRPr="00AE5E52">
        <w:rPr>
          <w:rFonts w:hint="cs"/>
          <w:rtl/>
        </w:rPr>
        <w:t>همچنین،</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ارزش</w:t>
      </w:r>
      <w:r w:rsidR="005D4EC1" w:rsidRPr="00AE5E52">
        <w:rPr>
          <w:rtl/>
        </w:rPr>
        <w:t xml:space="preserve"> </w:t>
      </w:r>
      <w:r w:rsidR="005D4EC1" w:rsidRPr="00AE5E52">
        <w:rPr>
          <w:rFonts w:hint="cs"/>
          <w:rtl/>
        </w:rPr>
        <w:t>پول</w:t>
      </w:r>
      <w:r w:rsidR="005D4EC1" w:rsidRPr="00AE5E52">
        <w:rPr>
          <w:rtl/>
        </w:rPr>
        <w:t xml:space="preserve"> </w:t>
      </w:r>
      <w:r w:rsidR="005D4EC1" w:rsidRPr="00AE5E52">
        <w:rPr>
          <w:rFonts w:hint="cs"/>
          <w:rtl/>
        </w:rPr>
        <w:t>داخلی</w:t>
      </w:r>
      <w:r w:rsidR="005D4EC1" w:rsidRPr="00AE5E52">
        <w:rPr>
          <w:rtl/>
        </w:rPr>
        <w:t xml:space="preserve"> </w:t>
      </w:r>
      <w:r w:rsidR="005D4EC1" w:rsidRPr="00AE5E52">
        <w:rPr>
          <w:rFonts w:hint="cs"/>
          <w:rtl/>
        </w:rPr>
        <w:t>باعث</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قیمت</w:t>
      </w:r>
      <w:r w:rsidR="005D4EC1" w:rsidRPr="00AE5E52">
        <w:rPr>
          <w:rtl/>
        </w:rPr>
        <w:t xml:space="preserve"> </w:t>
      </w:r>
      <w:r w:rsidR="005D4EC1" w:rsidRPr="00AE5E52">
        <w:rPr>
          <w:rFonts w:hint="cs"/>
          <w:rtl/>
        </w:rPr>
        <w:t>کالا</w:t>
      </w:r>
      <w:r w:rsidR="005D4EC1" w:rsidRPr="00AE5E52">
        <w:rPr>
          <w:rtl/>
        </w:rPr>
        <w:softHyphen/>
      </w:r>
      <w:r w:rsidR="005D4EC1" w:rsidRPr="00AE5E52">
        <w:rPr>
          <w:rFonts w:hint="cs"/>
          <w:rtl/>
        </w:rPr>
        <w:t>های</w:t>
      </w:r>
      <w:r w:rsidR="005D4EC1" w:rsidRPr="00AE5E52">
        <w:rPr>
          <w:rtl/>
        </w:rPr>
        <w:t xml:space="preserve"> </w:t>
      </w:r>
      <w:r w:rsidR="005D4EC1" w:rsidRPr="00AE5E52">
        <w:rPr>
          <w:rFonts w:hint="cs"/>
          <w:rtl/>
        </w:rPr>
        <w:t>قابل</w:t>
      </w:r>
      <w:r w:rsidR="005D4EC1" w:rsidRPr="00AE5E52">
        <w:rPr>
          <w:rtl/>
        </w:rPr>
        <w:t xml:space="preserve"> </w:t>
      </w:r>
      <w:r w:rsidR="005D4EC1" w:rsidRPr="00AE5E52">
        <w:rPr>
          <w:rFonts w:hint="cs"/>
          <w:rtl/>
        </w:rPr>
        <w:t>واردات</w:t>
      </w:r>
      <w:r w:rsidR="005D4EC1" w:rsidRPr="00AE5E52">
        <w:rPr>
          <w:rtl/>
        </w:rPr>
        <w:t xml:space="preserve"> </w:t>
      </w:r>
      <w:r w:rsidR="005D4EC1" w:rsidRPr="00AE5E52">
        <w:rPr>
          <w:rFonts w:hint="cs"/>
          <w:rtl/>
        </w:rPr>
        <w:t>شده</w:t>
      </w:r>
      <w:r w:rsidR="005D4EC1" w:rsidRPr="00AE5E52">
        <w:rPr>
          <w:rtl/>
        </w:rPr>
        <w:t xml:space="preserve"> </w:t>
      </w:r>
      <w:r w:rsidR="005D4EC1" w:rsidRPr="00AE5E52">
        <w:rPr>
          <w:rFonts w:hint="cs"/>
          <w:rtl/>
        </w:rPr>
        <w:t>که</w:t>
      </w:r>
      <w:r w:rsidR="005D4EC1" w:rsidRPr="00AE5E52">
        <w:rPr>
          <w:rtl/>
        </w:rPr>
        <w:t xml:space="preserve"> </w:t>
      </w:r>
      <w:r w:rsidR="005D4EC1">
        <w:rPr>
          <w:rFonts w:hint="cs"/>
          <w:rtl/>
        </w:rPr>
        <w:t>درنهایت</w:t>
      </w:r>
      <w:r w:rsidR="005D4EC1" w:rsidRPr="00AE5E52">
        <w:rPr>
          <w:rFonts w:hint="cs"/>
          <w:rtl/>
        </w:rPr>
        <w:t>،</w:t>
      </w:r>
      <w:r w:rsidR="005D4EC1" w:rsidRPr="00AE5E52">
        <w:rPr>
          <w:rtl/>
        </w:rPr>
        <w:t xml:space="preserve"> </w:t>
      </w:r>
      <w:r w:rsidR="005D4EC1" w:rsidRPr="00AE5E52">
        <w:rPr>
          <w:rFonts w:hint="cs"/>
          <w:rtl/>
        </w:rPr>
        <w:t>لطمه</w:t>
      </w:r>
      <w:r w:rsidR="005D4EC1" w:rsidRPr="00AE5E52">
        <w:rPr>
          <w:rtl/>
        </w:rPr>
        <w:t xml:space="preserve"> </w:t>
      </w:r>
      <w:r w:rsidR="005D4EC1" w:rsidRPr="00AE5E52">
        <w:rPr>
          <w:rFonts w:hint="cs"/>
          <w:rtl/>
        </w:rPr>
        <w:t>دیدن</w:t>
      </w:r>
      <w:r w:rsidR="005D4EC1" w:rsidRPr="00AE5E52">
        <w:rPr>
          <w:rtl/>
        </w:rPr>
        <w:t xml:space="preserve"> </w:t>
      </w:r>
      <w:r w:rsidR="005D4EC1" w:rsidRPr="00AE5E52">
        <w:rPr>
          <w:rFonts w:hint="cs"/>
          <w:rtl/>
        </w:rPr>
        <w:t>تولید</w:t>
      </w:r>
      <w:r w:rsidR="005D4EC1" w:rsidRPr="00AE5E52">
        <w:rPr>
          <w:rtl/>
        </w:rPr>
        <w:softHyphen/>
      </w:r>
      <w:r w:rsidR="005D4EC1" w:rsidRPr="00AE5E52">
        <w:rPr>
          <w:rFonts w:hint="cs"/>
          <w:rtl/>
        </w:rPr>
        <w:t>کنندگانی</w:t>
      </w:r>
      <w:r w:rsidR="005D4EC1" w:rsidRPr="00AE5E52">
        <w:rPr>
          <w:rtl/>
        </w:rPr>
        <w:t xml:space="preserve"> </w:t>
      </w:r>
      <w:r w:rsidR="005D4EC1" w:rsidRPr="00AE5E52">
        <w:rPr>
          <w:rFonts w:hint="cs"/>
          <w:rtl/>
        </w:rPr>
        <w:t>که</w:t>
      </w:r>
      <w:r w:rsidR="005D4EC1" w:rsidRPr="00AE5E52">
        <w:rPr>
          <w:rtl/>
        </w:rPr>
        <w:t xml:space="preserve"> </w:t>
      </w:r>
      <w:r w:rsidR="005D4EC1" w:rsidRPr="00AE5E52">
        <w:rPr>
          <w:rFonts w:hint="cs"/>
          <w:rtl/>
        </w:rPr>
        <w:t>در</w:t>
      </w:r>
      <w:r w:rsidR="005771BF">
        <w:rPr>
          <w:rFonts w:hint="cs"/>
          <w:rtl/>
        </w:rPr>
        <w:t xml:space="preserve"> </w:t>
      </w:r>
      <w:r w:rsidR="005D4EC1" w:rsidRPr="00AE5E52">
        <w:rPr>
          <w:rFonts w:hint="cs"/>
          <w:rtl/>
        </w:rPr>
        <w:t>این</w:t>
      </w:r>
      <w:r w:rsidR="005771BF">
        <w:rPr>
          <w:rFonts w:hint="cs"/>
          <w:rtl/>
        </w:rPr>
        <w:t xml:space="preserve"> </w:t>
      </w:r>
      <w:r w:rsidR="005D4EC1" w:rsidRPr="00AE5E52">
        <w:rPr>
          <w:rFonts w:hint="cs"/>
          <w:rtl/>
        </w:rPr>
        <w:t>شاخه</w:t>
      </w:r>
      <w:r w:rsidR="005D4EC1" w:rsidRPr="00AE5E52">
        <w:rPr>
          <w:rtl/>
        </w:rPr>
        <w:t xml:space="preserve"> </w:t>
      </w:r>
      <w:r w:rsidR="005D4EC1" w:rsidRPr="00AE5E52">
        <w:rPr>
          <w:rFonts w:hint="cs"/>
          <w:rtl/>
        </w:rPr>
        <w:t>فعالیت</w:t>
      </w:r>
      <w:r w:rsidR="005D4EC1" w:rsidRPr="00AE5E52">
        <w:rPr>
          <w:rtl/>
        </w:rPr>
        <w:t xml:space="preserve"> </w:t>
      </w:r>
      <w:r w:rsidR="005D4EC1" w:rsidRPr="00AE5E52">
        <w:rPr>
          <w:rFonts w:hint="cs"/>
          <w:rtl/>
        </w:rPr>
        <w:t>می</w:t>
      </w:r>
      <w:r w:rsidR="005D4EC1" w:rsidRPr="00AE5E52">
        <w:rPr>
          <w:rtl/>
        </w:rPr>
        <w:softHyphen/>
      </w:r>
      <w:r w:rsidR="005D4EC1" w:rsidRPr="00AE5E52">
        <w:rPr>
          <w:rFonts w:hint="cs"/>
          <w:rtl/>
        </w:rPr>
        <w:t>کنند</w:t>
      </w:r>
      <w:r w:rsidR="005D4EC1" w:rsidRPr="00AE5E52">
        <w:rPr>
          <w:rtl/>
        </w:rPr>
        <w:t xml:space="preserve"> </w:t>
      </w:r>
      <w:r w:rsidR="005D4EC1" w:rsidRPr="00AE5E52">
        <w:rPr>
          <w:rFonts w:hint="cs"/>
          <w:rtl/>
        </w:rPr>
        <w:t>را</w:t>
      </w:r>
      <w:r w:rsidR="005D4EC1" w:rsidRPr="00AE5E52">
        <w:rPr>
          <w:rtl/>
        </w:rPr>
        <w:t xml:space="preserve"> </w:t>
      </w:r>
      <w:r w:rsidR="005D4EC1" w:rsidRPr="00AE5E52">
        <w:rPr>
          <w:rFonts w:hint="cs"/>
          <w:rtl/>
        </w:rPr>
        <w:t>به</w:t>
      </w:r>
      <w:r w:rsidR="005D4EC1" w:rsidRPr="00AE5E52">
        <w:rPr>
          <w:rtl/>
        </w:rPr>
        <w:t xml:space="preserve"> </w:t>
      </w:r>
      <w:r w:rsidR="005D4EC1" w:rsidRPr="00AE5E52">
        <w:rPr>
          <w:rFonts w:hint="cs"/>
          <w:rtl/>
        </w:rPr>
        <w:t>دنبال</w:t>
      </w:r>
      <w:r w:rsidR="005D4EC1" w:rsidRPr="00AE5E52">
        <w:rPr>
          <w:rtl/>
        </w:rPr>
        <w:t xml:space="preserve"> </w:t>
      </w:r>
      <w:r w:rsidR="005D4EC1" w:rsidRPr="00AE5E52">
        <w:rPr>
          <w:rFonts w:hint="cs"/>
          <w:rtl/>
        </w:rPr>
        <w:t>دارد،</w:t>
      </w:r>
      <w:r w:rsidR="005D4EC1" w:rsidRPr="00AE5E52">
        <w:rPr>
          <w:rtl/>
        </w:rPr>
        <w:t xml:space="preserve"> </w:t>
      </w:r>
      <w:r w:rsidR="005D4EC1" w:rsidRPr="00AE5E52">
        <w:rPr>
          <w:rFonts w:hint="cs"/>
          <w:rtl/>
        </w:rPr>
        <w:t>زیرا</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تورم</w:t>
      </w:r>
      <w:r w:rsidR="005D4EC1" w:rsidRPr="00AE5E52">
        <w:rPr>
          <w:rtl/>
        </w:rPr>
        <w:t xml:space="preserve"> </w:t>
      </w:r>
      <w:r w:rsidR="005D4EC1" w:rsidRPr="00AE5E52">
        <w:rPr>
          <w:rFonts w:hint="cs"/>
          <w:rtl/>
        </w:rPr>
        <w:t>داخلی</w:t>
      </w:r>
      <w:r w:rsidR="005D4EC1" w:rsidRPr="00AE5E52">
        <w:rPr>
          <w:rtl/>
        </w:rPr>
        <w:t xml:space="preserve"> </w:t>
      </w:r>
      <w:r w:rsidR="005D4EC1" w:rsidRPr="00AE5E52">
        <w:rPr>
          <w:rFonts w:hint="cs"/>
          <w:rtl/>
        </w:rPr>
        <w:t>باعث</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هزینه</w:t>
      </w:r>
      <w:r w:rsidR="005D4EC1" w:rsidRPr="00AE5E52">
        <w:rPr>
          <w:rtl/>
        </w:rPr>
        <w:t xml:space="preserve"> </w:t>
      </w:r>
      <w:r w:rsidR="005D4EC1" w:rsidRPr="00AE5E52">
        <w:rPr>
          <w:rFonts w:hint="cs"/>
          <w:rtl/>
        </w:rPr>
        <w:t>تولید</w:t>
      </w:r>
      <w:r w:rsidR="005D4EC1" w:rsidRPr="00AE5E52">
        <w:rPr>
          <w:rtl/>
        </w:rPr>
        <w:softHyphen/>
      </w:r>
      <w:r w:rsidR="005D4EC1" w:rsidRPr="00AE5E52">
        <w:rPr>
          <w:rFonts w:hint="cs"/>
          <w:rtl/>
        </w:rPr>
        <w:t>کنندگان</w:t>
      </w:r>
      <w:r w:rsidR="005D4EC1" w:rsidRPr="00AE5E52">
        <w:rPr>
          <w:rtl/>
        </w:rPr>
        <w:t xml:space="preserve"> </w:t>
      </w:r>
      <w:r w:rsidR="005D4EC1" w:rsidRPr="00AE5E52">
        <w:rPr>
          <w:rFonts w:hint="cs"/>
          <w:rtl/>
        </w:rPr>
        <w:t>می</w:t>
      </w:r>
      <w:r w:rsidR="005D4EC1" w:rsidRPr="00AE5E52">
        <w:rPr>
          <w:rtl/>
        </w:rPr>
        <w:softHyphen/>
      </w:r>
      <w:r w:rsidR="005D4EC1" w:rsidRPr="00AE5E52">
        <w:rPr>
          <w:rFonts w:hint="cs"/>
          <w:rtl/>
        </w:rPr>
        <w:t>شود</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از</w:t>
      </w:r>
      <w:r w:rsidR="005D4EC1" w:rsidRPr="00AE5E52">
        <w:rPr>
          <w:rtl/>
        </w:rPr>
        <w:t xml:space="preserve"> </w:t>
      </w:r>
      <w:r w:rsidR="005D4EC1" w:rsidRPr="00AE5E52">
        <w:rPr>
          <w:rFonts w:hint="cs"/>
          <w:rtl/>
        </w:rPr>
        <w:t>سوی</w:t>
      </w:r>
      <w:r w:rsidR="005D4EC1" w:rsidRPr="00AE5E52">
        <w:rPr>
          <w:rtl/>
        </w:rPr>
        <w:t xml:space="preserve"> </w:t>
      </w:r>
      <w:r w:rsidR="005D4EC1" w:rsidRPr="00AE5E52">
        <w:rPr>
          <w:rFonts w:hint="cs"/>
          <w:rtl/>
        </w:rPr>
        <w:t>دیگر،</w:t>
      </w:r>
      <w:r w:rsidR="005D4EC1" w:rsidRPr="00AE5E52">
        <w:rPr>
          <w:rtl/>
        </w:rPr>
        <w:t xml:space="preserve"> </w:t>
      </w:r>
      <w:r w:rsidR="005D4EC1" w:rsidRPr="00AE5E52">
        <w:rPr>
          <w:rFonts w:hint="cs"/>
          <w:rtl/>
        </w:rPr>
        <w:t>کالایی</w:t>
      </w:r>
      <w:r w:rsidR="005D4EC1" w:rsidRPr="00AE5E52">
        <w:rPr>
          <w:rtl/>
        </w:rPr>
        <w:t xml:space="preserve"> </w:t>
      </w:r>
      <w:r w:rsidR="005D4EC1" w:rsidRPr="00AE5E52">
        <w:rPr>
          <w:rFonts w:hint="cs"/>
          <w:rtl/>
        </w:rPr>
        <w:t>را</w:t>
      </w:r>
      <w:r w:rsidR="005D4EC1" w:rsidRPr="00AE5E52">
        <w:rPr>
          <w:rtl/>
        </w:rPr>
        <w:t xml:space="preserve"> </w:t>
      </w:r>
      <w:r w:rsidR="005D4EC1" w:rsidRPr="00AE5E52">
        <w:rPr>
          <w:rFonts w:hint="cs"/>
          <w:rtl/>
        </w:rPr>
        <w:t>تولید</w:t>
      </w:r>
      <w:r w:rsidR="005D4EC1" w:rsidRPr="00AE5E52">
        <w:rPr>
          <w:rtl/>
        </w:rPr>
        <w:t xml:space="preserve"> </w:t>
      </w:r>
      <w:r w:rsidR="005D4EC1" w:rsidRPr="00AE5E52">
        <w:rPr>
          <w:rFonts w:hint="cs"/>
          <w:rtl/>
        </w:rPr>
        <w:t>می</w:t>
      </w:r>
      <w:r w:rsidR="005D4EC1" w:rsidRPr="00AE5E52">
        <w:rPr>
          <w:rtl/>
        </w:rPr>
        <w:softHyphen/>
      </w:r>
      <w:r w:rsidR="005D4EC1" w:rsidRPr="00AE5E52">
        <w:rPr>
          <w:rFonts w:hint="cs"/>
          <w:rtl/>
        </w:rPr>
        <w:t>کنند</w:t>
      </w:r>
      <w:r w:rsidR="005D4EC1" w:rsidRPr="00AE5E52">
        <w:rPr>
          <w:rtl/>
        </w:rPr>
        <w:t xml:space="preserve"> </w:t>
      </w:r>
      <w:r w:rsidR="005D4EC1" w:rsidRPr="00AE5E52">
        <w:rPr>
          <w:rFonts w:hint="cs"/>
          <w:rtl/>
        </w:rPr>
        <w:t>که</w:t>
      </w:r>
      <w:r w:rsidR="005D4EC1" w:rsidRPr="00AE5E52">
        <w:rPr>
          <w:rtl/>
        </w:rPr>
        <w:t xml:space="preserve"> </w:t>
      </w:r>
      <w:r w:rsidR="005D4EC1" w:rsidRPr="00AE5E52">
        <w:rPr>
          <w:rFonts w:hint="cs"/>
          <w:rtl/>
        </w:rPr>
        <w:t>رقیب</w:t>
      </w:r>
      <w:r w:rsidR="005D4EC1" w:rsidRPr="00AE5E52">
        <w:rPr>
          <w:rtl/>
        </w:rPr>
        <w:t xml:space="preserve"> </w:t>
      </w:r>
      <w:r w:rsidR="005D4EC1" w:rsidRPr="00AE5E52">
        <w:rPr>
          <w:rFonts w:hint="cs"/>
          <w:rtl/>
        </w:rPr>
        <w:t>خارجی</w:t>
      </w:r>
      <w:r w:rsidR="005D4EC1" w:rsidRPr="00AE5E52">
        <w:rPr>
          <w:rtl/>
        </w:rPr>
        <w:t xml:space="preserve"> </w:t>
      </w:r>
      <w:r w:rsidR="005D4EC1">
        <w:rPr>
          <w:rFonts w:hint="cs"/>
          <w:rtl/>
        </w:rPr>
        <w:t>ارزان‌تر</w:t>
      </w:r>
      <w:r w:rsidR="005D4EC1" w:rsidRPr="00AE5E52">
        <w:rPr>
          <w:rtl/>
        </w:rPr>
        <w:t xml:space="preserve"> </w:t>
      </w:r>
      <w:r w:rsidR="005D4EC1" w:rsidRPr="00AE5E52">
        <w:rPr>
          <w:rFonts w:hint="cs"/>
          <w:rtl/>
        </w:rPr>
        <w:t>تولید</w:t>
      </w:r>
      <w:r w:rsidR="005D4EC1" w:rsidRPr="00AE5E52">
        <w:rPr>
          <w:rtl/>
        </w:rPr>
        <w:t xml:space="preserve"> </w:t>
      </w:r>
      <w:r w:rsidR="005D4EC1" w:rsidRPr="00AE5E52">
        <w:rPr>
          <w:rFonts w:hint="cs"/>
          <w:rtl/>
        </w:rPr>
        <w:t>می</w:t>
      </w:r>
      <w:r w:rsidR="005D4EC1" w:rsidRPr="00AE5E52">
        <w:rPr>
          <w:rFonts w:ascii="Cambria" w:hAnsi="Cambria"/>
          <w:rtl/>
        </w:rPr>
        <w:softHyphen/>
      </w:r>
      <w:r w:rsidR="005D4EC1" w:rsidRPr="00AE5E52">
        <w:rPr>
          <w:rFonts w:hint="cs"/>
          <w:rtl/>
        </w:rPr>
        <w:t>کند،</w:t>
      </w:r>
      <w:r w:rsidR="005D4EC1" w:rsidRPr="00AE5E52">
        <w:rPr>
          <w:rtl/>
        </w:rPr>
        <w:t xml:space="preserve"> </w:t>
      </w:r>
      <w:r w:rsidR="005D4EC1">
        <w:rPr>
          <w:rFonts w:hint="cs"/>
          <w:rtl/>
        </w:rPr>
        <w:t>درنتیجه</w:t>
      </w:r>
      <w:r w:rsidR="005D4EC1" w:rsidRPr="00AE5E52">
        <w:rPr>
          <w:rtl/>
        </w:rPr>
        <w:t xml:space="preserve"> </w:t>
      </w:r>
      <w:r w:rsidR="005D4EC1">
        <w:rPr>
          <w:rFonts w:hint="cs"/>
          <w:rtl/>
        </w:rPr>
        <w:t>درصحنه</w:t>
      </w:r>
      <w:r w:rsidR="005D4EC1" w:rsidRPr="00AE5E52">
        <w:rPr>
          <w:rtl/>
        </w:rPr>
        <w:t xml:space="preserve"> </w:t>
      </w:r>
      <w:r w:rsidR="005D4EC1" w:rsidRPr="00AE5E52">
        <w:rPr>
          <w:rFonts w:hint="cs"/>
          <w:rtl/>
        </w:rPr>
        <w:t>بین</w:t>
      </w:r>
      <w:r w:rsidR="005D4EC1" w:rsidRPr="00AE5E52">
        <w:rPr>
          <w:rFonts w:hint="cs"/>
          <w:rtl/>
        </w:rPr>
        <w:softHyphen/>
        <w:t>المللی</w:t>
      </w:r>
      <w:r w:rsidR="005D4EC1" w:rsidRPr="00AE5E52">
        <w:rPr>
          <w:rtl/>
        </w:rPr>
        <w:t xml:space="preserve"> </w:t>
      </w:r>
      <w:r w:rsidR="005D4EC1" w:rsidRPr="00AE5E52">
        <w:rPr>
          <w:rFonts w:hint="cs"/>
          <w:rtl/>
        </w:rPr>
        <w:t>توان</w:t>
      </w:r>
      <w:r w:rsidR="005D4EC1" w:rsidRPr="00AE5E52">
        <w:rPr>
          <w:rtl/>
        </w:rPr>
        <w:t xml:space="preserve"> </w:t>
      </w:r>
      <w:r w:rsidR="005D4EC1" w:rsidRPr="00AE5E52">
        <w:rPr>
          <w:rFonts w:hint="cs"/>
          <w:rtl/>
        </w:rPr>
        <w:t>رقابتی</w:t>
      </w:r>
      <w:r w:rsidR="005D4EC1" w:rsidRPr="00AE5E52">
        <w:rPr>
          <w:rtl/>
        </w:rPr>
        <w:t xml:space="preserve"> </w:t>
      </w:r>
      <w:r w:rsidR="005D4EC1" w:rsidRPr="00AE5E52">
        <w:rPr>
          <w:rFonts w:hint="cs"/>
          <w:rtl/>
        </w:rPr>
        <w:t>خود</w:t>
      </w:r>
      <w:r w:rsidR="005D4EC1" w:rsidRPr="00AE5E52">
        <w:rPr>
          <w:rtl/>
        </w:rPr>
        <w:t xml:space="preserve"> </w:t>
      </w:r>
      <w:r w:rsidR="005D4EC1" w:rsidRPr="00AE5E52">
        <w:rPr>
          <w:rFonts w:hint="cs"/>
          <w:rtl/>
        </w:rPr>
        <w:t>را</w:t>
      </w:r>
      <w:r w:rsidR="005D4EC1" w:rsidRPr="00AE5E52">
        <w:rPr>
          <w:rtl/>
        </w:rPr>
        <w:t xml:space="preserve"> </w:t>
      </w:r>
      <w:r w:rsidR="005D4EC1">
        <w:rPr>
          <w:rFonts w:hint="cs"/>
          <w:rtl/>
        </w:rPr>
        <w:t>از</w:t>
      </w:r>
      <w:r w:rsidR="00523829">
        <w:rPr>
          <w:rFonts w:hint="cs"/>
          <w:rtl/>
        </w:rPr>
        <w:t xml:space="preserve"> </w:t>
      </w:r>
      <w:r w:rsidR="005D4EC1">
        <w:rPr>
          <w:rFonts w:hint="cs"/>
          <w:rtl/>
        </w:rPr>
        <w:t>دست‌داده</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دچار</w:t>
      </w:r>
      <w:r w:rsidR="005D4EC1" w:rsidRPr="00AE5E52">
        <w:rPr>
          <w:rtl/>
        </w:rPr>
        <w:t xml:space="preserve"> </w:t>
      </w:r>
      <w:r w:rsidR="005D4EC1" w:rsidRPr="00AE5E52">
        <w:rPr>
          <w:rFonts w:hint="cs"/>
          <w:rtl/>
        </w:rPr>
        <w:t>رکود</w:t>
      </w:r>
      <w:r w:rsidR="005D4EC1" w:rsidRPr="00AE5E52">
        <w:rPr>
          <w:rtl/>
        </w:rPr>
        <w:t xml:space="preserve"> </w:t>
      </w:r>
      <w:r w:rsidR="005D4EC1" w:rsidRPr="00AE5E52">
        <w:rPr>
          <w:rFonts w:hint="cs"/>
          <w:rtl/>
        </w:rPr>
        <w:t>می</w:t>
      </w:r>
      <w:r w:rsidR="005D4EC1" w:rsidRPr="00AE5E52">
        <w:rPr>
          <w:rtl/>
        </w:rPr>
        <w:softHyphen/>
      </w:r>
      <w:r w:rsidR="005D4EC1" w:rsidRPr="00AE5E52">
        <w:rPr>
          <w:rFonts w:hint="cs"/>
          <w:rtl/>
        </w:rPr>
        <w:t>شوند</w:t>
      </w:r>
      <w:r w:rsidR="005D4EC1" w:rsidRPr="00AE5E52">
        <w:rPr>
          <w:rtl/>
        </w:rPr>
        <w:t xml:space="preserve"> </w:t>
      </w:r>
      <w:r w:rsidR="005D4EC1" w:rsidRPr="00AE5E52">
        <w:rPr>
          <w:rFonts w:hint="cs"/>
          <w:rtl/>
        </w:rPr>
        <w:t>که</w:t>
      </w:r>
      <w:r w:rsidR="005D4EC1" w:rsidRPr="00AE5E52">
        <w:rPr>
          <w:rtl/>
        </w:rPr>
        <w:t xml:space="preserve"> </w:t>
      </w:r>
      <w:r w:rsidR="005D4EC1" w:rsidRPr="00AE5E52">
        <w:rPr>
          <w:rFonts w:hint="cs"/>
          <w:rtl/>
        </w:rPr>
        <w:t>این</w:t>
      </w:r>
      <w:r w:rsidR="005D4EC1" w:rsidRPr="00AE5E52">
        <w:rPr>
          <w:rtl/>
        </w:rPr>
        <w:t xml:space="preserve"> </w:t>
      </w:r>
      <w:r w:rsidR="005D4EC1" w:rsidRPr="00AE5E52">
        <w:rPr>
          <w:rFonts w:hint="cs"/>
          <w:rtl/>
        </w:rPr>
        <w:t>موضوع</w:t>
      </w:r>
      <w:r w:rsidR="005D4EC1" w:rsidRPr="00AE5E52">
        <w:rPr>
          <w:rtl/>
        </w:rPr>
        <w:t xml:space="preserve"> </w:t>
      </w:r>
      <w:r w:rsidR="005D4EC1" w:rsidRPr="00AE5E52">
        <w:rPr>
          <w:rFonts w:hint="cs"/>
          <w:rtl/>
        </w:rPr>
        <w:t>خود</w:t>
      </w:r>
      <w:r w:rsidR="005D4EC1" w:rsidRPr="00AE5E52">
        <w:rPr>
          <w:rtl/>
        </w:rPr>
        <w:t xml:space="preserve"> </w:t>
      </w:r>
      <w:r w:rsidR="005D4EC1" w:rsidRPr="00AE5E52">
        <w:rPr>
          <w:rFonts w:hint="cs"/>
          <w:rtl/>
        </w:rPr>
        <w:t>رکود</w:t>
      </w:r>
      <w:r w:rsidR="005D4EC1" w:rsidRPr="00AE5E52">
        <w:rPr>
          <w:rtl/>
        </w:rPr>
        <w:t xml:space="preserve"> </w:t>
      </w:r>
      <w:r w:rsidR="005D4EC1" w:rsidRPr="00AE5E52">
        <w:rPr>
          <w:rFonts w:hint="cs"/>
          <w:rtl/>
        </w:rPr>
        <w:t>اقتصادی،</w:t>
      </w:r>
      <w:r w:rsidR="005D4EC1" w:rsidRPr="00AE5E52">
        <w:rPr>
          <w:rtl/>
        </w:rPr>
        <w:t xml:space="preserve"> </w:t>
      </w:r>
      <w:r w:rsidR="005D4EC1" w:rsidRPr="00AE5E52">
        <w:rPr>
          <w:rFonts w:hint="cs"/>
          <w:rtl/>
        </w:rPr>
        <w:t>بیکاری</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تورم</w:t>
      </w:r>
      <w:r w:rsidR="005771BF">
        <w:rPr>
          <w:rFonts w:hint="cs"/>
          <w:rtl/>
        </w:rPr>
        <w:t xml:space="preserve"> </w:t>
      </w:r>
      <w:r w:rsidR="005D4EC1" w:rsidRPr="00AE5E52">
        <w:rPr>
          <w:rFonts w:hint="cs"/>
          <w:rtl/>
        </w:rPr>
        <w:t>بالا</w:t>
      </w:r>
      <w:r w:rsidR="005D4EC1" w:rsidRPr="00AE5E52">
        <w:rPr>
          <w:rtl/>
        </w:rPr>
        <w:t xml:space="preserve"> </w:t>
      </w:r>
      <w:r w:rsidR="005D4EC1" w:rsidRPr="00AE5E52">
        <w:rPr>
          <w:rFonts w:hint="cs"/>
          <w:rtl/>
        </w:rPr>
        <w:t>را</w:t>
      </w:r>
      <w:r w:rsidR="005D4EC1" w:rsidRPr="00AE5E52">
        <w:rPr>
          <w:rtl/>
        </w:rPr>
        <w:t xml:space="preserve"> </w:t>
      </w:r>
      <w:r w:rsidR="005D4EC1" w:rsidRPr="00AE5E52">
        <w:rPr>
          <w:rFonts w:hint="cs"/>
          <w:rtl/>
        </w:rPr>
        <w:t>در</w:t>
      </w:r>
      <w:r w:rsidR="005D4EC1" w:rsidRPr="00AE5E52">
        <w:rPr>
          <w:rtl/>
        </w:rPr>
        <w:t xml:space="preserve"> </w:t>
      </w:r>
      <w:r w:rsidR="005D4EC1" w:rsidRPr="00AE5E52">
        <w:rPr>
          <w:rFonts w:hint="cs"/>
          <w:rtl/>
        </w:rPr>
        <w:t>این</w:t>
      </w:r>
      <w:r w:rsidR="005D4EC1" w:rsidRPr="00AE5E52">
        <w:rPr>
          <w:rtl/>
        </w:rPr>
        <w:t xml:space="preserve"> </w:t>
      </w:r>
      <w:r w:rsidR="005D4EC1" w:rsidRPr="00AE5E52">
        <w:rPr>
          <w:rFonts w:hint="cs"/>
          <w:rtl/>
        </w:rPr>
        <w:t>کشور</w:t>
      </w:r>
      <w:r w:rsidR="005D4EC1" w:rsidRPr="00AE5E52">
        <w:rPr>
          <w:rtl/>
        </w:rPr>
        <w:softHyphen/>
      </w:r>
      <w:r w:rsidR="005D4EC1" w:rsidRPr="00AE5E52">
        <w:rPr>
          <w:rFonts w:hint="cs"/>
          <w:rtl/>
        </w:rPr>
        <w:t>ها</w:t>
      </w:r>
      <w:r w:rsidR="005D4EC1" w:rsidRPr="00AE5E52">
        <w:rPr>
          <w:rtl/>
        </w:rPr>
        <w:t xml:space="preserve"> </w:t>
      </w:r>
      <w:r w:rsidR="005D4EC1">
        <w:rPr>
          <w:rFonts w:hint="cs"/>
          <w:rtl/>
        </w:rPr>
        <w:t>در</w:t>
      </w:r>
      <w:r w:rsidR="005D4EC1">
        <w:rPr>
          <w:rtl/>
        </w:rPr>
        <w:t xml:space="preserve"> </w:t>
      </w:r>
      <w:r w:rsidR="005D4EC1">
        <w:rPr>
          <w:rFonts w:hint="cs"/>
          <w:rtl/>
        </w:rPr>
        <w:t>پی</w:t>
      </w:r>
      <w:r w:rsidR="005D4EC1" w:rsidRPr="00AE5E52">
        <w:rPr>
          <w:rtl/>
        </w:rPr>
        <w:t xml:space="preserve"> </w:t>
      </w:r>
      <w:r w:rsidR="005D4EC1" w:rsidRPr="00AE5E52">
        <w:rPr>
          <w:rFonts w:hint="cs"/>
          <w:rtl/>
        </w:rPr>
        <w:t>خواهد</w:t>
      </w:r>
      <w:r w:rsidR="005D4EC1" w:rsidRPr="00AE5E52">
        <w:rPr>
          <w:rtl/>
        </w:rPr>
        <w:t xml:space="preserve"> </w:t>
      </w:r>
      <w:r w:rsidR="005D4EC1" w:rsidRPr="00AE5E52">
        <w:rPr>
          <w:rFonts w:hint="cs"/>
          <w:rtl/>
        </w:rPr>
        <w:t>داشت</w:t>
      </w:r>
      <w:r w:rsidR="005D4EC1" w:rsidRPr="00AE5E52">
        <w:rPr>
          <w:rtl/>
        </w:rPr>
        <w:t xml:space="preserve"> </w:t>
      </w:r>
      <w:r w:rsidR="005D4EC1" w:rsidRPr="00AE5E52">
        <w:rPr>
          <w:rFonts w:hint="cs"/>
          <w:rtl/>
        </w:rPr>
        <w:t>که</w:t>
      </w:r>
      <w:r w:rsidR="005D4EC1" w:rsidRPr="00AE5E52">
        <w:rPr>
          <w:rtl/>
        </w:rPr>
        <w:t xml:space="preserve"> </w:t>
      </w:r>
      <w:r w:rsidR="005D4EC1" w:rsidRPr="00AE5E52">
        <w:rPr>
          <w:rFonts w:hint="cs"/>
          <w:rtl/>
        </w:rPr>
        <w:t>به</w:t>
      </w:r>
      <w:r w:rsidR="005D4EC1" w:rsidRPr="00AE5E52">
        <w:rPr>
          <w:rtl/>
        </w:rPr>
        <w:t xml:space="preserve"> </w:t>
      </w:r>
      <w:r w:rsidR="005D4EC1" w:rsidRPr="00AE5E52">
        <w:rPr>
          <w:rFonts w:hint="cs"/>
          <w:rtl/>
        </w:rPr>
        <w:t>دنبال</w:t>
      </w:r>
      <w:r w:rsidR="005D4EC1" w:rsidRPr="00AE5E52">
        <w:rPr>
          <w:rtl/>
        </w:rPr>
        <w:t xml:space="preserve"> </w:t>
      </w:r>
      <w:r w:rsidR="005D4EC1" w:rsidRPr="00AE5E52">
        <w:rPr>
          <w:rFonts w:hint="cs"/>
          <w:rtl/>
        </w:rPr>
        <w:t>آن</w:t>
      </w:r>
      <w:r w:rsidR="005D4EC1" w:rsidRPr="00AE5E52">
        <w:rPr>
          <w:rtl/>
        </w:rPr>
        <w:t xml:space="preserve"> </w:t>
      </w:r>
      <w:r w:rsidR="005D4EC1" w:rsidRPr="00AE5E52">
        <w:rPr>
          <w:rFonts w:hint="cs"/>
          <w:rtl/>
        </w:rPr>
        <w:t>مصرف</w:t>
      </w:r>
      <w:r w:rsidR="005D4EC1" w:rsidRPr="00AE5E52">
        <w:rPr>
          <w:rtl/>
        </w:rPr>
        <w:t xml:space="preserve"> </w:t>
      </w:r>
      <w:r w:rsidR="005D4EC1">
        <w:rPr>
          <w:rFonts w:hint="cs"/>
          <w:rtl/>
        </w:rPr>
        <w:t>بخش</w:t>
      </w:r>
      <w:r w:rsidR="005D4EC1">
        <w:rPr>
          <w:rtl/>
        </w:rPr>
        <w:t xml:space="preserve"> </w:t>
      </w:r>
      <w:r w:rsidR="005D4EC1">
        <w:rPr>
          <w:rFonts w:hint="cs"/>
          <w:rtl/>
        </w:rPr>
        <w:t>خصوصی</w:t>
      </w:r>
      <w:r w:rsidR="005D4EC1" w:rsidRPr="00AE5E52">
        <w:rPr>
          <w:rtl/>
        </w:rPr>
        <w:t xml:space="preserve"> </w:t>
      </w:r>
      <w:r w:rsidR="005D4EC1" w:rsidRPr="00AE5E52">
        <w:rPr>
          <w:rFonts w:hint="cs"/>
          <w:rtl/>
        </w:rPr>
        <w:t>نیز</w:t>
      </w:r>
      <w:r w:rsidR="005D4EC1" w:rsidRPr="00AE5E52">
        <w:rPr>
          <w:rtl/>
        </w:rPr>
        <w:t xml:space="preserve"> </w:t>
      </w:r>
      <w:r w:rsidR="005D4EC1" w:rsidRPr="00AE5E52">
        <w:rPr>
          <w:rFonts w:hint="cs"/>
          <w:rtl/>
        </w:rPr>
        <w:t>از</w:t>
      </w:r>
      <w:r w:rsidR="005D4EC1" w:rsidRPr="00AE5E52">
        <w:rPr>
          <w:rtl/>
        </w:rPr>
        <w:t xml:space="preserve"> </w:t>
      </w:r>
      <w:r w:rsidR="005D4EC1" w:rsidRPr="00AE5E52">
        <w:rPr>
          <w:rFonts w:hint="cs"/>
          <w:rtl/>
        </w:rPr>
        <w:t>این</w:t>
      </w:r>
      <w:r w:rsidR="005D4EC1" w:rsidRPr="00AE5E52">
        <w:rPr>
          <w:rtl/>
        </w:rPr>
        <w:t xml:space="preserve"> </w:t>
      </w:r>
      <w:r w:rsidR="005D4EC1" w:rsidRPr="00AE5E52">
        <w:rPr>
          <w:rFonts w:hint="cs"/>
          <w:rtl/>
        </w:rPr>
        <w:t>تغییرات</w:t>
      </w:r>
      <w:r w:rsidR="005D4EC1" w:rsidRPr="00AE5E52">
        <w:rPr>
          <w:rtl/>
        </w:rPr>
        <w:t xml:space="preserve"> </w:t>
      </w:r>
      <w:r w:rsidR="005D4EC1">
        <w:rPr>
          <w:rFonts w:hint="cs"/>
          <w:rtl/>
        </w:rPr>
        <w:t>تأثیر</w:t>
      </w:r>
      <w:r w:rsidR="005D4EC1" w:rsidRPr="00AE5E52">
        <w:rPr>
          <w:rtl/>
        </w:rPr>
        <w:t xml:space="preserve"> </w:t>
      </w:r>
      <w:r w:rsidR="005D4EC1" w:rsidRPr="00AE5E52">
        <w:rPr>
          <w:rFonts w:hint="cs"/>
          <w:rtl/>
        </w:rPr>
        <w:t>می</w:t>
      </w:r>
      <w:r w:rsidR="005D4EC1" w:rsidRPr="00AE5E52">
        <w:rPr>
          <w:rtl/>
        </w:rPr>
        <w:softHyphen/>
      </w:r>
      <w:r w:rsidR="005D4EC1" w:rsidRPr="00AE5E52">
        <w:rPr>
          <w:rFonts w:hint="cs"/>
          <w:rtl/>
        </w:rPr>
        <w:t>پذیرد،</w:t>
      </w:r>
      <w:r w:rsidR="005D4EC1" w:rsidRPr="00AE5E52">
        <w:rPr>
          <w:rtl/>
        </w:rPr>
        <w:t xml:space="preserve"> </w:t>
      </w:r>
      <w:r w:rsidR="005D4EC1" w:rsidRPr="00AE5E52">
        <w:rPr>
          <w:rFonts w:hint="cs"/>
          <w:rtl/>
        </w:rPr>
        <w:t>بحث</w:t>
      </w:r>
      <w:r w:rsidR="005D4EC1" w:rsidRPr="00AE5E52">
        <w:rPr>
          <w:rtl/>
        </w:rPr>
        <w:t xml:space="preserve"> </w:t>
      </w:r>
      <w:r w:rsidR="005D4EC1" w:rsidRPr="00AE5E52">
        <w:rPr>
          <w:rFonts w:hint="cs"/>
          <w:rtl/>
        </w:rPr>
        <w:t>مشکلات</w:t>
      </w:r>
      <w:r w:rsidR="005D4EC1" w:rsidRPr="00AE5E52">
        <w:rPr>
          <w:rtl/>
        </w:rPr>
        <w:t xml:space="preserve"> </w:t>
      </w:r>
      <w:r w:rsidR="005D4EC1">
        <w:rPr>
          <w:rFonts w:hint="cs"/>
          <w:rtl/>
        </w:rPr>
        <w:t>به‌جای</w:t>
      </w:r>
      <w:r w:rsidR="005D4EC1" w:rsidRPr="00AE5E52">
        <w:rPr>
          <w:rtl/>
        </w:rPr>
        <w:t xml:space="preserve"> </w:t>
      </w:r>
      <w:r w:rsidR="005D4EC1" w:rsidRPr="00AE5E52">
        <w:rPr>
          <w:rFonts w:hint="cs"/>
          <w:rtl/>
        </w:rPr>
        <w:t>مانده</w:t>
      </w:r>
      <w:r w:rsidR="005D4EC1" w:rsidRPr="00AE5E52">
        <w:rPr>
          <w:rtl/>
        </w:rPr>
        <w:t xml:space="preserve"> </w:t>
      </w:r>
      <w:r w:rsidR="005D4EC1" w:rsidRPr="00AE5E52">
        <w:rPr>
          <w:rFonts w:hint="cs"/>
          <w:rtl/>
        </w:rPr>
        <w:t>از</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قیمت</w:t>
      </w:r>
      <w:r w:rsidR="005D4EC1" w:rsidRPr="00AE5E52">
        <w:rPr>
          <w:rtl/>
        </w:rPr>
        <w:softHyphen/>
      </w:r>
      <w:r w:rsidR="005D4EC1" w:rsidRPr="00AE5E52">
        <w:rPr>
          <w:rFonts w:hint="cs"/>
          <w:rtl/>
        </w:rPr>
        <w:t>های</w:t>
      </w:r>
      <w:r w:rsidR="005D4EC1" w:rsidRPr="00AE5E52">
        <w:rPr>
          <w:rtl/>
        </w:rPr>
        <w:t xml:space="preserve"> </w:t>
      </w:r>
      <w:r w:rsidR="005D4EC1" w:rsidRPr="00AE5E52">
        <w:rPr>
          <w:rFonts w:hint="cs"/>
          <w:rtl/>
        </w:rPr>
        <w:t>نفت</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سرازیر</w:t>
      </w:r>
      <w:r w:rsidR="005D4EC1" w:rsidRPr="00AE5E52">
        <w:rPr>
          <w:rtl/>
        </w:rPr>
        <w:t xml:space="preserve"> </w:t>
      </w:r>
      <w:r w:rsidR="005D4EC1" w:rsidRPr="00AE5E52">
        <w:rPr>
          <w:rFonts w:hint="cs"/>
          <w:rtl/>
        </w:rPr>
        <w:t>شدن</w:t>
      </w:r>
      <w:r w:rsidR="005D4EC1" w:rsidRPr="00AE5E52">
        <w:rPr>
          <w:rtl/>
        </w:rPr>
        <w:t xml:space="preserve"> </w:t>
      </w:r>
      <w:r w:rsidR="005D4EC1" w:rsidRPr="00AE5E52">
        <w:rPr>
          <w:rFonts w:hint="cs"/>
          <w:rtl/>
        </w:rPr>
        <w:t>دلار</w:t>
      </w:r>
      <w:r w:rsidR="005D4EC1" w:rsidRPr="00AE5E52">
        <w:rPr>
          <w:rtl/>
        </w:rPr>
        <w:softHyphen/>
      </w:r>
      <w:r w:rsidR="005D4EC1" w:rsidRPr="00AE5E52">
        <w:rPr>
          <w:rFonts w:hint="cs"/>
          <w:rtl/>
        </w:rPr>
        <w:t>های</w:t>
      </w:r>
      <w:r w:rsidR="005D4EC1" w:rsidRPr="00AE5E52">
        <w:rPr>
          <w:rtl/>
        </w:rPr>
        <w:t xml:space="preserve"> </w:t>
      </w:r>
      <w:r w:rsidR="005D4EC1" w:rsidRPr="00AE5E52">
        <w:rPr>
          <w:rFonts w:hint="cs"/>
          <w:rtl/>
        </w:rPr>
        <w:t>نفتی</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تزریق</w:t>
      </w:r>
      <w:r w:rsidR="005D4EC1" w:rsidRPr="00AE5E52">
        <w:rPr>
          <w:rtl/>
        </w:rPr>
        <w:t xml:space="preserve"> </w:t>
      </w:r>
      <w:r w:rsidR="005D4EC1" w:rsidRPr="00AE5E52">
        <w:rPr>
          <w:rFonts w:hint="cs"/>
          <w:rtl/>
        </w:rPr>
        <w:t>به</w:t>
      </w:r>
      <w:r w:rsidR="005D4EC1" w:rsidRPr="00AE5E52">
        <w:rPr>
          <w:rtl/>
        </w:rPr>
        <w:t xml:space="preserve"> </w:t>
      </w:r>
      <w:r w:rsidR="005D4EC1" w:rsidRPr="00AE5E52">
        <w:rPr>
          <w:rFonts w:hint="cs"/>
          <w:rtl/>
        </w:rPr>
        <w:t>اقتصاد</w:t>
      </w:r>
      <w:r w:rsidR="005D4EC1" w:rsidRPr="00AE5E52">
        <w:rPr>
          <w:rtl/>
        </w:rPr>
        <w:softHyphen/>
      </w:r>
      <w:r w:rsidR="005D4EC1" w:rsidRPr="00AE5E52">
        <w:rPr>
          <w:rFonts w:hint="cs"/>
          <w:rtl/>
        </w:rPr>
        <w:t>های</w:t>
      </w:r>
      <w:r w:rsidR="005D4EC1" w:rsidRPr="00AE5E52">
        <w:rPr>
          <w:rtl/>
        </w:rPr>
        <w:t xml:space="preserve"> </w:t>
      </w:r>
      <w:r w:rsidR="005D4EC1" w:rsidRPr="00AE5E52">
        <w:rPr>
          <w:rFonts w:hint="cs"/>
          <w:rtl/>
        </w:rPr>
        <w:t>اغلب</w:t>
      </w:r>
      <w:r w:rsidR="005D4EC1" w:rsidRPr="00AE5E52">
        <w:rPr>
          <w:rtl/>
        </w:rPr>
        <w:t xml:space="preserve"> </w:t>
      </w:r>
      <w:r w:rsidR="005D4EC1" w:rsidRPr="00AE5E52">
        <w:rPr>
          <w:rFonts w:hint="cs"/>
          <w:rtl/>
        </w:rPr>
        <w:t>سنتی</w:t>
      </w:r>
      <w:r w:rsidR="005D4EC1" w:rsidRPr="00AE5E52">
        <w:rPr>
          <w:rtl/>
        </w:rPr>
        <w:t xml:space="preserve"> </w:t>
      </w:r>
      <w:r w:rsidR="005D4EC1" w:rsidRPr="00AE5E52">
        <w:rPr>
          <w:rFonts w:hint="cs"/>
          <w:rtl/>
        </w:rPr>
        <w:t>کشورهای</w:t>
      </w:r>
      <w:r w:rsidR="005D4EC1" w:rsidRPr="00AE5E52">
        <w:rPr>
          <w:rtl/>
        </w:rPr>
        <w:t xml:space="preserve"> </w:t>
      </w:r>
      <w:r w:rsidR="005D4EC1" w:rsidRPr="00AE5E52">
        <w:rPr>
          <w:rFonts w:hint="cs"/>
          <w:rtl/>
        </w:rPr>
        <w:t>صادرکننده</w:t>
      </w:r>
      <w:r w:rsidR="005D4EC1" w:rsidRPr="00AE5E52">
        <w:rPr>
          <w:rtl/>
        </w:rPr>
        <w:t xml:space="preserve"> </w:t>
      </w:r>
      <w:r w:rsidR="005D4EC1" w:rsidRPr="00AE5E52">
        <w:rPr>
          <w:rFonts w:hint="cs"/>
          <w:rtl/>
        </w:rPr>
        <w:t>نفت،</w:t>
      </w:r>
      <w:r w:rsidR="005D4EC1" w:rsidRPr="00AE5E52">
        <w:rPr>
          <w:rtl/>
        </w:rPr>
        <w:t xml:space="preserve"> </w:t>
      </w:r>
      <w:r w:rsidR="005D4EC1" w:rsidRPr="00AE5E52">
        <w:rPr>
          <w:rFonts w:hint="cs"/>
          <w:rtl/>
        </w:rPr>
        <w:t>موجب</w:t>
      </w:r>
      <w:r w:rsidR="005D4EC1" w:rsidRPr="00AE5E52">
        <w:rPr>
          <w:rtl/>
        </w:rPr>
        <w:t xml:space="preserve"> </w:t>
      </w:r>
      <w:r w:rsidR="005D4EC1" w:rsidRPr="00AE5E52">
        <w:rPr>
          <w:rFonts w:hint="cs"/>
          <w:rtl/>
        </w:rPr>
        <w:t>ترس</w:t>
      </w:r>
      <w:r w:rsidR="005D4EC1" w:rsidRPr="00AE5E52">
        <w:rPr>
          <w:rtl/>
        </w:rPr>
        <w:t xml:space="preserve"> </w:t>
      </w:r>
      <w:r w:rsidR="005D4EC1" w:rsidRPr="00AE5E52">
        <w:rPr>
          <w:rFonts w:hint="cs"/>
          <w:rtl/>
        </w:rPr>
        <w:t>از</w:t>
      </w:r>
      <w:r w:rsidR="005D4EC1" w:rsidRPr="00AE5E52">
        <w:rPr>
          <w:rtl/>
        </w:rPr>
        <w:t xml:space="preserve"> </w:t>
      </w:r>
      <w:r w:rsidR="005D4EC1" w:rsidRPr="00AE5E52">
        <w:rPr>
          <w:rFonts w:hint="cs"/>
          <w:rtl/>
        </w:rPr>
        <w:t>ابتلا</w:t>
      </w:r>
      <w:r w:rsidR="005D4EC1" w:rsidRPr="00AE5E52">
        <w:rPr>
          <w:rtl/>
        </w:rPr>
        <w:t xml:space="preserve"> </w:t>
      </w:r>
      <w:r w:rsidR="005D4EC1" w:rsidRPr="00AE5E52">
        <w:rPr>
          <w:rFonts w:hint="cs"/>
          <w:rtl/>
        </w:rPr>
        <w:t>به</w:t>
      </w:r>
      <w:r w:rsidR="005D4EC1" w:rsidRPr="00AE5E52">
        <w:rPr>
          <w:rtl/>
        </w:rPr>
        <w:t xml:space="preserve"> </w:t>
      </w:r>
      <w:r w:rsidR="005D4EC1" w:rsidRPr="00AE5E52">
        <w:rPr>
          <w:rFonts w:hint="cs"/>
          <w:rtl/>
        </w:rPr>
        <w:t>بیماری</w:t>
      </w:r>
      <w:r w:rsidR="005D4EC1" w:rsidRPr="00AE5E52">
        <w:rPr>
          <w:rtl/>
        </w:rPr>
        <w:t xml:space="preserve"> </w:t>
      </w:r>
      <w:r w:rsidR="005D4EC1" w:rsidRPr="00AE5E52">
        <w:rPr>
          <w:rFonts w:hint="cs"/>
          <w:rtl/>
        </w:rPr>
        <w:t>هلندی</w:t>
      </w:r>
      <w:r w:rsidR="005D4EC1" w:rsidRPr="00AE5E52">
        <w:rPr>
          <w:rtl/>
        </w:rPr>
        <w:t xml:space="preserve"> </w:t>
      </w:r>
      <w:r w:rsidR="005D4EC1" w:rsidRPr="00AE5E52">
        <w:rPr>
          <w:rFonts w:hint="cs"/>
          <w:rtl/>
        </w:rPr>
        <w:t>شده</w:t>
      </w:r>
      <w:r w:rsidR="005D4EC1" w:rsidRPr="00AE5E52">
        <w:rPr>
          <w:rtl/>
        </w:rPr>
        <w:t xml:space="preserve"> </w:t>
      </w:r>
      <w:r w:rsidR="005D4EC1" w:rsidRPr="00AE5E52">
        <w:rPr>
          <w:rFonts w:hint="cs"/>
          <w:rtl/>
        </w:rPr>
        <w:t>است</w:t>
      </w:r>
      <w:r w:rsidR="005D4EC1" w:rsidRPr="00AE5E52">
        <w:rPr>
          <w:rtl/>
        </w:rPr>
        <w:t xml:space="preserve"> . </w:t>
      </w:r>
      <w:r w:rsidR="005D4EC1" w:rsidRPr="00AE5E52">
        <w:rPr>
          <w:rFonts w:hint="cs"/>
          <w:rtl/>
        </w:rPr>
        <w:t>این</w:t>
      </w:r>
      <w:r w:rsidR="005D4EC1" w:rsidRPr="00AE5E52">
        <w:rPr>
          <w:rtl/>
        </w:rPr>
        <w:t xml:space="preserve"> </w:t>
      </w:r>
      <w:r w:rsidR="005D4EC1" w:rsidRPr="00AE5E52">
        <w:rPr>
          <w:rFonts w:hint="cs"/>
          <w:rtl/>
        </w:rPr>
        <w:t>پدیده</w:t>
      </w:r>
      <w:r w:rsidR="005D4EC1" w:rsidRPr="00AE5E52">
        <w:rPr>
          <w:rtl/>
        </w:rPr>
        <w:t xml:space="preserve"> </w:t>
      </w:r>
      <w:r w:rsidR="005D4EC1" w:rsidRPr="00AE5E52">
        <w:rPr>
          <w:rFonts w:hint="cs"/>
          <w:rtl/>
        </w:rPr>
        <w:t>از</w:t>
      </w:r>
      <w:r w:rsidR="005D4EC1" w:rsidRPr="00AE5E52">
        <w:rPr>
          <w:rtl/>
        </w:rPr>
        <w:t xml:space="preserve"> </w:t>
      </w:r>
      <w:r w:rsidR="005D4EC1" w:rsidRPr="00AE5E52">
        <w:rPr>
          <w:rFonts w:hint="cs"/>
          <w:rtl/>
        </w:rPr>
        <w:t>تزریق</w:t>
      </w:r>
      <w:r w:rsidR="005D4EC1" w:rsidRPr="00AE5E52">
        <w:rPr>
          <w:rtl/>
        </w:rPr>
        <w:t xml:space="preserve"> </w:t>
      </w:r>
      <w:r w:rsidR="005D4EC1" w:rsidRPr="00AE5E52">
        <w:rPr>
          <w:rFonts w:hint="cs"/>
          <w:rtl/>
        </w:rPr>
        <w:t>درآمد</w:t>
      </w:r>
      <w:r w:rsidR="005D4EC1" w:rsidRPr="00AE5E52">
        <w:rPr>
          <w:rtl/>
        </w:rPr>
        <w:softHyphen/>
      </w:r>
      <w:r w:rsidR="005D4EC1" w:rsidRPr="00AE5E52">
        <w:rPr>
          <w:rFonts w:hint="cs"/>
          <w:rtl/>
        </w:rPr>
        <w:t>های</w:t>
      </w:r>
      <w:r w:rsidR="005D4EC1" w:rsidRPr="00AE5E52">
        <w:rPr>
          <w:rtl/>
        </w:rPr>
        <w:t xml:space="preserve"> </w:t>
      </w:r>
      <w:r w:rsidR="005D4EC1" w:rsidRPr="00AE5E52">
        <w:rPr>
          <w:rFonts w:hint="cs"/>
          <w:rtl/>
        </w:rPr>
        <w:t>حاصل</w:t>
      </w:r>
      <w:r w:rsidR="005D4EC1" w:rsidRPr="00AE5E52">
        <w:rPr>
          <w:rtl/>
        </w:rPr>
        <w:t xml:space="preserve"> </w:t>
      </w:r>
      <w:r w:rsidR="005D4EC1" w:rsidRPr="00AE5E52">
        <w:rPr>
          <w:rFonts w:hint="cs"/>
          <w:rtl/>
        </w:rPr>
        <w:t>از</w:t>
      </w:r>
      <w:r w:rsidR="005D4EC1" w:rsidRPr="00AE5E52">
        <w:rPr>
          <w:rtl/>
        </w:rPr>
        <w:t xml:space="preserve"> </w:t>
      </w:r>
      <w:r w:rsidR="005D4EC1" w:rsidRPr="00AE5E52">
        <w:rPr>
          <w:rFonts w:hint="cs"/>
          <w:rtl/>
        </w:rPr>
        <w:t>افزایش</w:t>
      </w:r>
      <w:r w:rsidR="005D4EC1" w:rsidRPr="00AE5E52">
        <w:rPr>
          <w:rtl/>
        </w:rPr>
        <w:t xml:space="preserve"> </w:t>
      </w:r>
      <w:r w:rsidR="005D4EC1" w:rsidRPr="00AE5E52">
        <w:rPr>
          <w:rFonts w:hint="cs"/>
          <w:rtl/>
        </w:rPr>
        <w:t>قیمت</w:t>
      </w:r>
      <w:r w:rsidR="005D4EC1" w:rsidRPr="00AE5E52">
        <w:rPr>
          <w:rtl/>
        </w:rPr>
        <w:t xml:space="preserve"> </w:t>
      </w:r>
      <w:r w:rsidR="005D4EC1" w:rsidRPr="00AE5E52">
        <w:rPr>
          <w:rFonts w:hint="cs"/>
          <w:rtl/>
        </w:rPr>
        <w:t>کالا</w:t>
      </w:r>
      <w:r w:rsidR="005D4EC1" w:rsidRPr="00AE5E52">
        <w:rPr>
          <w:rtl/>
        </w:rPr>
        <w:softHyphen/>
      </w:r>
      <w:r w:rsidR="005D4EC1" w:rsidRPr="00AE5E52">
        <w:rPr>
          <w:rFonts w:hint="cs"/>
          <w:rtl/>
        </w:rPr>
        <w:t>های</w:t>
      </w:r>
      <w:r w:rsidR="005D4EC1" w:rsidRPr="00AE5E52">
        <w:rPr>
          <w:rtl/>
        </w:rPr>
        <w:t xml:space="preserve"> </w:t>
      </w:r>
      <w:r w:rsidR="005D4EC1" w:rsidRPr="00AE5E52">
        <w:rPr>
          <w:rFonts w:hint="cs"/>
          <w:rtl/>
        </w:rPr>
        <w:t>صادراتی</w:t>
      </w:r>
      <w:r w:rsidR="005D4EC1" w:rsidRPr="00AE5E52">
        <w:rPr>
          <w:rtl/>
        </w:rPr>
        <w:t xml:space="preserve"> </w:t>
      </w:r>
      <w:r w:rsidR="005D4EC1" w:rsidRPr="00AE5E52">
        <w:rPr>
          <w:rFonts w:hint="cs"/>
          <w:rtl/>
        </w:rPr>
        <w:t>یا</w:t>
      </w:r>
      <w:r w:rsidR="005D4EC1" w:rsidRPr="00AE5E52">
        <w:rPr>
          <w:rtl/>
        </w:rPr>
        <w:t xml:space="preserve"> </w:t>
      </w:r>
      <w:r w:rsidR="005D4EC1" w:rsidRPr="00AE5E52">
        <w:rPr>
          <w:rFonts w:hint="cs"/>
          <w:rtl/>
        </w:rPr>
        <w:t>دریافت</w:t>
      </w:r>
      <w:r w:rsidR="005D4EC1" w:rsidRPr="00AE5E52">
        <w:rPr>
          <w:rtl/>
        </w:rPr>
        <w:t xml:space="preserve"> </w:t>
      </w:r>
      <w:r w:rsidR="005D4EC1" w:rsidRPr="00AE5E52">
        <w:rPr>
          <w:rFonts w:hint="cs"/>
          <w:rtl/>
        </w:rPr>
        <w:t>وام</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تسهیلات</w:t>
      </w:r>
      <w:r w:rsidR="005D4EC1" w:rsidRPr="00AE5E52">
        <w:rPr>
          <w:rtl/>
        </w:rPr>
        <w:t xml:space="preserve"> </w:t>
      </w:r>
      <w:r w:rsidR="005D4EC1" w:rsidRPr="00AE5E52">
        <w:rPr>
          <w:rFonts w:hint="cs"/>
          <w:rtl/>
        </w:rPr>
        <w:t>خارجی</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آثار</w:t>
      </w:r>
      <w:r w:rsidR="005D4EC1" w:rsidRPr="00AE5E52">
        <w:rPr>
          <w:rtl/>
        </w:rPr>
        <w:t xml:space="preserve"> </w:t>
      </w:r>
      <w:r w:rsidR="005D4EC1" w:rsidRPr="00AE5E52">
        <w:rPr>
          <w:rFonts w:hint="cs"/>
          <w:rtl/>
        </w:rPr>
        <w:t>مخرب</w:t>
      </w:r>
      <w:r w:rsidR="005D4EC1" w:rsidRPr="00AE5E52">
        <w:rPr>
          <w:rtl/>
        </w:rPr>
        <w:t xml:space="preserve"> </w:t>
      </w:r>
      <w:r w:rsidR="005D4EC1">
        <w:rPr>
          <w:rFonts w:hint="cs"/>
          <w:rtl/>
        </w:rPr>
        <w:t>آن‌ها</w:t>
      </w:r>
      <w:r w:rsidR="005D4EC1" w:rsidRPr="00AE5E52">
        <w:rPr>
          <w:rtl/>
        </w:rPr>
        <w:t xml:space="preserve"> </w:t>
      </w:r>
      <w:r w:rsidR="005D4EC1" w:rsidRPr="00AE5E52">
        <w:rPr>
          <w:rFonts w:hint="cs"/>
          <w:rtl/>
        </w:rPr>
        <w:t>بر</w:t>
      </w:r>
      <w:r w:rsidR="005D4EC1" w:rsidRPr="00AE5E52">
        <w:rPr>
          <w:rtl/>
        </w:rPr>
        <w:t xml:space="preserve"> </w:t>
      </w:r>
      <w:r w:rsidR="005D4EC1" w:rsidRPr="00AE5E52">
        <w:rPr>
          <w:rFonts w:hint="cs"/>
          <w:rtl/>
        </w:rPr>
        <w:t>دیگر</w:t>
      </w:r>
      <w:r w:rsidR="005D4EC1" w:rsidRPr="00AE5E52">
        <w:rPr>
          <w:rtl/>
        </w:rPr>
        <w:t xml:space="preserve"> </w:t>
      </w:r>
      <w:r w:rsidR="005D4EC1" w:rsidRPr="00AE5E52">
        <w:rPr>
          <w:rFonts w:hint="cs"/>
          <w:rtl/>
        </w:rPr>
        <w:t>بخش</w:t>
      </w:r>
      <w:r w:rsidR="005D4EC1" w:rsidRPr="00AE5E52">
        <w:rPr>
          <w:rtl/>
        </w:rPr>
        <w:softHyphen/>
      </w:r>
      <w:r w:rsidR="005D4EC1" w:rsidRPr="00AE5E52">
        <w:rPr>
          <w:rFonts w:hint="cs"/>
          <w:rtl/>
        </w:rPr>
        <w:t>های</w:t>
      </w:r>
      <w:r w:rsidR="005D4EC1" w:rsidRPr="00AE5E52">
        <w:rPr>
          <w:rtl/>
        </w:rPr>
        <w:t xml:space="preserve"> </w:t>
      </w:r>
      <w:r w:rsidR="005D4EC1" w:rsidRPr="00AE5E52">
        <w:rPr>
          <w:rFonts w:hint="cs"/>
          <w:rtl/>
        </w:rPr>
        <w:t>اقتصادی</w:t>
      </w:r>
      <w:r w:rsidR="005D4EC1" w:rsidRPr="00AE5E52">
        <w:rPr>
          <w:rtl/>
        </w:rPr>
        <w:t xml:space="preserve"> </w:t>
      </w:r>
      <w:r w:rsidR="005D4EC1" w:rsidRPr="00AE5E52">
        <w:rPr>
          <w:rFonts w:hint="cs"/>
          <w:rtl/>
        </w:rPr>
        <w:t>ایجاد</w:t>
      </w:r>
      <w:r w:rsidR="005D4EC1" w:rsidRPr="00AE5E52">
        <w:rPr>
          <w:rtl/>
        </w:rPr>
        <w:t xml:space="preserve"> </w:t>
      </w:r>
      <w:r w:rsidR="005D4EC1" w:rsidRPr="00AE5E52">
        <w:rPr>
          <w:rFonts w:hint="cs"/>
          <w:rtl/>
        </w:rPr>
        <w:t>می</w:t>
      </w:r>
      <w:r w:rsidR="005D4EC1" w:rsidRPr="00AE5E52">
        <w:rPr>
          <w:rtl/>
        </w:rPr>
        <w:softHyphen/>
      </w:r>
      <w:r w:rsidR="005D4EC1" w:rsidRPr="00AE5E52">
        <w:rPr>
          <w:rFonts w:hint="cs"/>
          <w:rtl/>
        </w:rPr>
        <w:t>شود</w:t>
      </w:r>
      <w:r w:rsidR="005D4EC1" w:rsidRPr="00AE5E52">
        <w:rPr>
          <w:rtl/>
        </w:rPr>
        <w:t xml:space="preserve"> (</w:t>
      </w:r>
      <w:r w:rsidR="005D4EC1" w:rsidRPr="00AE5E52">
        <w:rPr>
          <w:rFonts w:hint="cs"/>
          <w:rtl/>
        </w:rPr>
        <w:t>کوردن</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همکاران</w:t>
      </w:r>
      <w:r w:rsidR="005D4EC1" w:rsidRPr="00AE5E52">
        <w:rPr>
          <w:rStyle w:val="FootnoteReference"/>
          <w:sz w:val="28"/>
          <w:rtl/>
        </w:rPr>
        <w:footnoteReference w:id="1"/>
      </w:r>
      <w:r w:rsidR="005D4EC1" w:rsidRPr="00AE5E52">
        <w:rPr>
          <w:rtl/>
        </w:rPr>
        <w:t xml:space="preserve"> </w:t>
      </w:r>
      <w:r w:rsidR="005D4EC1" w:rsidRPr="00AE5E52">
        <w:rPr>
          <w:rFonts w:hint="cs"/>
          <w:rtl/>
        </w:rPr>
        <w:t>(</w:t>
      </w:r>
      <w:r w:rsidR="005D4EC1" w:rsidRPr="00AE5E52">
        <w:rPr>
          <w:rtl/>
        </w:rPr>
        <w:t>1982</w:t>
      </w:r>
      <w:r w:rsidR="005D4EC1" w:rsidRPr="00AE5E52">
        <w:rPr>
          <w:rFonts w:hint="cs"/>
          <w:rtl/>
        </w:rPr>
        <w:t>)،</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نیری</w:t>
      </w:r>
      <w:r w:rsidR="005D4EC1" w:rsidRPr="00AE5E52">
        <w:rPr>
          <w:rtl/>
        </w:rPr>
        <w:t xml:space="preserve"> </w:t>
      </w:r>
      <w:r w:rsidR="005D4EC1" w:rsidRPr="00AE5E52">
        <w:rPr>
          <w:rFonts w:hint="cs"/>
          <w:rtl/>
        </w:rPr>
        <w:t>و</w:t>
      </w:r>
      <w:r w:rsidR="005D4EC1" w:rsidRPr="00AE5E52">
        <w:rPr>
          <w:rtl/>
        </w:rPr>
        <w:t xml:space="preserve"> </w:t>
      </w:r>
      <w:r w:rsidR="005D4EC1" w:rsidRPr="00AE5E52">
        <w:rPr>
          <w:rFonts w:hint="cs"/>
          <w:rtl/>
        </w:rPr>
        <w:t>همکاران</w:t>
      </w:r>
      <w:r w:rsidR="005D4EC1" w:rsidRPr="00AE5E52">
        <w:rPr>
          <w:rStyle w:val="FootnoteReference"/>
          <w:sz w:val="28"/>
          <w:rtl/>
        </w:rPr>
        <w:footnoteReference w:id="2"/>
      </w:r>
      <w:r w:rsidR="005D4EC1" w:rsidRPr="00AE5E52">
        <w:rPr>
          <w:rtl/>
        </w:rPr>
        <w:t xml:space="preserve"> </w:t>
      </w:r>
      <w:r w:rsidR="005D4EC1" w:rsidRPr="00AE5E52">
        <w:rPr>
          <w:rFonts w:hint="cs"/>
          <w:rtl/>
        </w:rPr>
        <w:t>(</w:t>
      </w:r>
      <w:r w:rsidR="005D4EC1" w:rsidRPr="00AE5E52">
        <w:rPr>
          <w:rtl/>
        </w:rPr>
        <w:t>1986)</w:t>
      </w:r>
      <w:r w:rsidR="005D4EC1" w:rsidRPr="00AE5E52">
        <w:rPr>
          <w:rFonts w:hint="cs"/>
          <w:rtl/>
        </w:rPr>
        <w:t>،</w:t>
      </w:r>
      <w:r w:rsidR="005D4EC1" w:rsidRPr="00AE5E52">
        <w:rPr>
          <w:rtl/>
        </w:rPr>
        <w:t xml:space="preserve"> </w:t>
      </w:r>
      <w:r w:rsidR="005D4EC1">
        <w:rPr>
          <w:rFonts w:hint="cs"/>
          <w:rtl/>
        </w:rPr>
        <w:t>بنا</w:t>
      </w:r>
      <w:r w:rsidR="00523829">
        <w:rPr>
          <w:rFonts w:hint="cs"/>
          <w:rtl/>
        </w:rPr>
        <w:t>ب</w:t>
      </w:r>
      <w:r w:rsidR="005D4EC1">
        <w:rPr>
          <w:rFonts w:hint="cs"/>
          <w:rtl/>
        </w:rPr>
        <w:t>رین</w:t>
      </w:r>
      <w:r w:rsidR="005D4EC1" w:rsidRPr="00AE5E52">
        <w:rPr>
          <w:rtl/>
        </w:rPr>
        <w:t xml:space="preserve"> </w:t>
      </w:r>
      <w:r w:rsidR="005D4EC1" w:rsidRPr="00AE5E52">
        <w:rPr>
          <w:rFonts w:hint="cs"/>
          <w:rtl/>
        </w:rPr>
        <w:t>نوسانات</w:t>
      </w:r>
      <w:r w:rsidR="005D4EC1" w:rsidRPr="00AE5E52">
        <w:rPr>
          <w:rtl/>
        </w:rPr>
        <w:t xml:space="preserve"> </w:t>
      </w:r>
      <w:r w:rsidR="005D4EC1" w:rsidRPr="00AE5E52">
        <w:rPr>
          <w:rFonts w:hint="cs"/>
          <w:rtl/>
        </w:rPr>
        <w:t>قیمت</w:t>
      </w:r>
      <w:r w:rsidR="005D4EC1" w:rsidRPr="00AE5E52">
        <w:rPr>
          <w:rtl/>
        </w:rPr>
        <w:t xml:space="preserve"> </w:t>
      </w:r>
      <w:r w:rsidR="005D4EC1" w:rsidRPr="00AE5E52">
        <w:rPr>
          <w:rFonts w:hint="cs"/>
          <w:rtl/>
        </w:rPr>
        <w:t>نفت</w:t>
      </w:r>
      <w:r w:rsidR="005D4EC1" w:rsidRPr="00AE5E52">
        <w:rPr>
          <w:rtl/>
        </w:rPr>
        <w:t xml:space="preserve"> </w:t>
      </w:r>
      <w:r w:rsidR="005D4EC1" w:rsidRPr="00AE5E52">
        <w:rPr>
          <w:rFonts w:hint="cs"/>
          <w:rtl/>
        </w:rPr>
        <w:t>از</w:t>
      </w:r>
      <w:r w:rsidR="005D4EC1" w:rsidRPr="00AE5E52">
        <w:rPr>
          <w:rtl/>
        </w:rPr>
        <w:t xml:space="preserve"> </w:t>
      </w:r>
      <w:r w:rsidR="005D4EC1" w:rsidRPr="00AE5E52">
        <w:rPr>
          <w:rFonts w:hint="cs"/>
          <w:rtl/>
        </w:rPr>
        <w:t>طریق</w:t>
      </w:r>
      <w:r w:rsidR="005D4EC1" w:rsidRPr="00AE5E52">
        <w:rPr>
          <w:rtl/>
        </w:rPr>
        <w:t xml:space="preserve"> </w:t>
      </w:r>
      <w:r w:rsidR="005D4EC1" w:rsidRPr="00AE5E52">
        <w:rPr>
          <w:rFonts w:hint="cs"/>
          <w:rtl/>
        </w:rPr>
        <w:t>کانال</w:t>
      </w:r>
      <w:r w:rsidR="005D4EC1" w:rsidRPr="00AE5E52">
        <w:rPr>
          <w:rtl/>
        </w:rPr>
        <w:softHyphen/>
      </w:r>
      <w:r w:rsidR="005D4EC1" w:rsidRPr="00AE5E52">
        <w:rPr>
          <w:rFonts w:hint="cs"/>
          <w:rtl/>
        </w:rPr>
        <w:t>های</w:t>
      </w:r>
      <w:r w:rsidR="005D4EC1" w:rsidRPr="00AE5E52">
        <w:rPr>
          <w:rtl/>
        </w:rPr>
        <w:t xml:space="preserve"> </w:t>
      </w:r>
      <w:r w:rsidR="005D4EC1">
        <w:rPr>
          <w:rFonts w:hint="cs"/>
          <w:rtl/>
        </w:rPr>
        <w:t>یادشده</w:t>
      </w:r>
      <w:r w:rsidR="005D4EC1" w:rsidRPr="00AE5E52">
        <w:rPr>
          <w:rtl/>
        </w:rPr>
        <w:t xml:space="preserve"> </w:t>
      </w:r>
      <w:r w:rsidR="005D4EC1" w:rsidRPr="00AE5E52">
        <w:rPr>
          <w:rFonts w:hint="cs"/>
          <w:rtl/>
        </w:rPr>
        <w:t>بر</w:t>
      </w:r>
      <w:r w:rsidR="005D4EC1" w:rsidRPr="00AE5E52">
        <w:rPr>
          <w:rtl/>
        </w:rPr>
        <w:t xml:space="preserve"> </w:t>
      </w:r>
      <w:r w:rsidR="005D4EC1" w:rsidRPr="00AE5E52">
        <w:rPr>
          <w:rFonts w:hint="cs"/>
          <w:rtl/>
        </w:rPr>
        <w:t>مصرف</w:t>
      </w:r>
      <w:r w:rsidR="005D4EC1" w:rsidRPr="00AE5E52">
        <w:rPr>
          <w:rtl/>
        </w:rPr>
        <w:t xml:space="preserve"> </w:t>
      </w:r>
      <w:r w:rsidR="005D4EC1">
        <w:rPr>
          <w:rFonts w:hint="cs"/>
          <w:rtl/>
        </w:rPr>
        <w:t>بخش</w:t>
      </w:r>
      <w:r w:rsidR="005D4EC1">
        <w:rPr>
          <w:rtl/>
        </w:rPr>
        <w:t xml:space="preserve"> </w:t>
      </w:r>
      <w:r w:rsidR="005D4EC1">
        <w:rPr>
          <w:rFonts w:hint="cs"/>
          <w:rtl/>
        </w:rPr>
        <w:t>خصوصی</w:t>
      </w:r>
      <w:r w:rsidR="005D4EC1" w:rsidRPr="00AE5E52">
        <w:rPr>
          <w:rtl/>
        </w:rPr>
        <w:t xml:space="preserve"> </w:t>
      </w:r>
      <w:r w:rsidR="005D4EC1" w:rsidRPr="00AE5E52">
        <w:rPr>
          <w:rFonts w:hint="cs"/>
          <w:rtl/>
        </w:rPr>
        <w:t>تأثیر</w:t>
      </w:r>
      <w:r w:rsidR="005D4EC1" w:rsidRPr="00AE5E52">
        <w:rPr>
          <w:rtl/>
        </w:rPr>
        <w:t xml:space="preserve"> </w:t>
      </w:r>
      <w:r w:rsidR="005D4EC1" w:rsidRPr="00AE5E52">
        <w:rPr>
          <w:rFonts w:hint="cs"/>
          <w:rtl/>
        </w:rPr>
        <w:t>می</w:t>
      </w:r>
      <w:r w:rsidR="005D4EC1" w:rsidRPr="00AE5E52">
        <w:rPr>
          <w:rFonts w:hint="cs"/>
          <w:rtl/>
        </w:rPr>
        <w:softHyphen/>
        <w:t>گذارد</w:t>
      </w:r>
      <w:r w:rsidR="005771BF">
        <w:rPr>
          <w:rFonts w:hint="cs"/>
          <w:rtl/>
        </w:rPr>
        <w:t>.</w:t>
      </w:r>
    </w:p>
    <w:p w:rsidR="005D4EC1" w:rsidRPr="00AE5E52" w:rsidRDefault="00C90C9D" w:rsidP="00542CBB">
      <w:pPr>
        <w:spacing w:after="0"/>
        <w:jc w:val="both"/>
        <w:rPr>
          <w:rtl/>
        </w:rPr>
      </w:pPr>
      <w:r>
        <w:rPr>
          <w:rFonts w:hint="cs"/>
          <w:rtl/>
        </w:rPr>
        <w:t xml:space="preserve"> </w:t>
      </w:r>
    </w:p>
    <w:p w:rsidR="005D4EC1" w:rsidRPr="00AE5E52" w:rsidRDefault="00D2407D" w:rsidP="006A00A4">
      <w:pPr>
        <w:pStyle w:val="Heading2"/>
        <w:rPr>
          <w:rtl/>
        </w:rPr>
      </w:pPr>
      <w:bookmarkStart w:id="8" w:name="_Toc430779301"/>
      <w:r>
        <w:rPr>
          <w:rFonts w:hint="cs"/>
          <w:rtl/>
        </w:rPr>
        <w:t>بیان مسئله</w:t>
      </w:r>
      <w:bookmarkEnd w:id="8"/>
    </w:p>
    <w:p w:rsidR="00F725D0" w:rsidRDefault="005D4EC1" w:rsidP="000E6F50">
      <w:pPr>
        <w:spacing w:after="0"/>
      </w:pPr>
      <w:r w:rsidRPr="00AE5E52">
        <w:rPr>
          <w:rFonts w:hint="cs"/>
          <w:rtl/>
        </w:rPr>
        <w:t>مطالعه</w:t>
      </w:r>
      <w:r w:rsidRPr="00AE5E52">
        <w:rPr>
          <w:rtl/>
        </w:rPr>
        <w:t xml:space="preserve"> </w:t>
      </w:r>
      <w:r w:rsidRPr="00AE5E52">
        <w:rPr>
          <w:rFonts w:hint="cs"/>
          <w:rtl/>
        </w:rPr>
        <w:t>درباره</w:t>
      </w:r>
      <w:r w:rsidRPr="00AE5E52">
        <w:rPr>
          <w:rtl/>
        </w:rPr>
        <w:t xml:space="preserve"> </w:t>
      </w:r>
      <w:r w:rsidRPr="00AE5E52">
        <w:rPr>
          <w:rFonts w:hint="cs"/>
          <w:rtl/>
        </w:rPr>
        <w:t>نفت</w:t>
      </w:r>
      <w:r w:rsidRPr="00AE5E52">
        <w:rPr>
          <w:rtl/>
        </w:rPr>
        <w:t xml:space="preserve"> </w:t>
      </w:r>
      <w:r w:rsidRPr="00AE5E52">
        <w:rPr>
          <w:rFonts w:hint="cs"/>
          <w:rtl/>
        </w:rPr>
        <w:t>در</w:t>
      </w:r>
      <w:r w:rsidRPr="00AE5E52">
        <w:rPr>
          <w:rtl/>
        </w:rPr>
        <w:t xml:space="preserve"> </w:t>
      </w:r>
      <w:r w:rsidRPr="00AE5E52">
        <w:rPr>
          <w:rFonts w:hint="cs"/>
          <w:rtl/>
        </w:rPr>
        <w:t>ایران</w:t>
      </w:r>
      <w:r w:rsidRPr="00AE5E52">
        <w:rPr>
          <w:rtl/>
        </w:rPr>
        <w:t xml:space="preserve"> </w:t>
      </w:r>
      <w:r w:rsidRPr="00AE5E52">
        <w:rPr>
          <w:rFonts w:hint="cs"/>
          <w:rtl/>
        </w:rPr>
        <w:t xml:space="preserve">و </w:t>
      </w:r>
      <w:r>
        <w:rPr>
          <w:rFonts w:hint="cs"/>
          <w:rtl/>
        </w:rPr>
        <w:t>تأثیرات</w:t>
      </w:r>
      <w:r w:rsidRPr="00AE5E52">
        <w:rPr>
          <w:rtl/>
        </w:rPr>
        <w:t xml:space="preserve"> </w:t>
      </w:r>
      <w:r w:rsidRPr="00AE5E52">
        <w:rPr>
          <w:rFonts w:hint="cs"/>
          <w:rtl/>
        </w:rPr>
        <w:t>آن</w:t>
      </w:r>
      <w:r w:rsidRPr="00AE5E52">
        <w:rPr>
          <w:rtl/>
        </w:rPr>
        <w:t xml:space="preserve"> </w:t>
      </w:r>
      <w:r w:rsidRPr="00AE5E52">
        <w:rPr>
          <w:rFonts w:hint="cs"/>
          <w:rtl/>
        </w:rPr>
        <w:t>بر</w:t>
      </w:r>
      <w:r w:rsidRPr="00AE5E52">
        <w:rPr>
          <w:rtl/>
        </w:rPr>
        <w:t xml:space="preserve"> </w:t>
      </w:r>
      <w:r w:rsidRPr="00AE5E52">
        <w:rPr>
          <w:rFonts w:hint="cs"/>
          <w:rtl/>
        </w:rPr>
        <w:t>بخش</w:t>
      </w:r>
      <w:r w:rsidRPr="00AE5E52">
        <w:rPr>
          <w:rtl/>
        </w:rPr>
        <w:softHyphen/>
      </w:r>
      <w:r w:rsidRPr="00AE5E52">
        <w:rPr>
          <w:rFonts w:hint="cs"/>
          <w:rtl/>
        </w:rPr>
        <w:t>های</w:t>
      </w:r>
      <w:r w:rsidRPr="00AE5E52">
        <w:rPr>
          <w:rtl/>
        </w:rPr>
        <w:t xml:space="preserve"> </w:t>
      </w:r>
      <w:r w:rsidRPr="00AE5E52">
        <w:rPr>
          <w:rFonts w:hint="cs"/>
          <w:rtl/>
        </w:rPr>
        <w:t>دیگر اقتصادی</w:t>
      </w:r>
      <w:r w:rsidRPr="00AE5E52">
        <w:rPr>
          <w:rtl/>
        </w:rPr>
        <w:t xml:space="preserve"> </w:t>
      </w:r>
      <w:r w:rsidRPr="00AE5E52">
        <w:rPr>
          <w:rFonts w:hint="cs"/>
          <w:rtl/>
        </w:rPr>
        <w:t>مسئله</w:t>
      </w:r>
      <w:r w:rsidRPr="00AE5E52">
        <w:rPr>
          <w:rtl/>
        </w:rPr>
        <w:softHyphen/>
      </w:r>
      <w:r w:rsidRPr="00AE5E52">
        <w:rPr>
          <w:rFonts w:hint="cs"/>
          <w:rtl/>
        </w:rPr>
        <w:t>ای</w:t>
      </w:r>
      <w:r w:rsidRPr="00AE5E52">
        <w:rPr>
          <w:rtl/>
        </w:rPr>
        <w:t xml:space="preserve"> </w:t>
      </w:r>
      <w:r w:rsidRPr="00AE5E52">
        <w:rPr>
          <w:rFonts w:hint="cs"/>
          <w:rtl/>
        </w:rPr>
        <w:t>بسیار</w:t>
      </w:r>
      <w:r w:rsidRPr="00AE5E52">
        <w:rPr>
          <w:rtl/>
        </w:rPr>
        <w:t xml:space="preserve"> </w:t>
      </w:r>
      <w:r w:rsidRPr="00AE5E52">
        <w:rPr>
          <w:rFonts w:hint="cs"/>
          <w:rtl/>
        </w:rPr>
        <w:t>مهم</w:t>
      </w:r>
      <w:r w:rsidRPr="00AE5E52">
        <w:rPr>
          <w:rtl/>
        </w:rPr>
        <w:t xml:space="preserve"> </w:t>
      </w:r>
      <w:r w:rsidRPr="00AE5E52">
        <w:rPr>
          <w:rFonts w:hint="cs"/>
          <w:rtl/>
        </w:rPr>
        <w:t>و گسترده</w:t>
      </w:r>
      <w:r w:rsidRPr="00AE5E52">
        <w:rPr>
          <w:rtl/>
        </w:rPr>
        <w:t xml:space="preserve"> </w:t>
      </w:r>
      <w:r w:rsidRPr="00AE5E52">
        <w:rPr>
          <w:rFonts w:hint="cs"/>
          <w:rtl/>
        </w:rPr>
        <w:t>است</w:t>
      </w:r>
      <w:r w:rsidRPr="00AE5E52">
        <w:rPr>
          <w:rtl/>
        </w:rPr>
        <w:t xml:space="preserve"> </w:t>
      </w:r>
      <w:r w:rsidRPr="00AE5E52">
        <w:rPr>
          <w:rFonts w:hint="cs"/>
          <w:rtl/>
        </w:rPr>
        <w:lastRenderedPageBreak/>
        <w:t>که</w:t>
      </w:r>
      <w:r w:rsidRPr="00AE5E52">
        <w:rPr>
          <w:rtl/>
        </w:rPr>
        <w:t xml:space="preserve"> </w:t>
      </w:r>
      <w:r w:rsidRPr="00AE5E52">
        <w:rPr>
          <w:rFonts w:hint="cs"/>
          <w:rtl/>
        </w:rPr>
        <w:t>در</w:t>
      </w:r>
      <w:r w:rsidRPr="00AE5E52">
        <w:rPr>
          <w:rtl/>
        </w:rPr>
        <w:t xml:space="preserve"> </w:t>
      </w:r>
      <w:r w:rsidRPr="00AE5E52">
        <w:rPr>
          <w:rFonts w:hint="cs"/>
          <w:rtl/>
        </w:rPr>
        <w:t>حوزه</w:t>
      </w:r>
      <w:r w:rsidRPr="00AE5E52">
        <w:rPr>
          <w:rtl/>
        </w:rPr>
        <w:softHyphen/>
      </w:r>
      <w:r w:rsidRPr="00AE5E52">
        <w:rPr>
          <w:rFonts w:hint="cs"/>
          <w:rtl/>
        </w:rPr>
        <w:t>های</w:t>
      </w:r>
      <w:r w:rsidRPr="00AE5E52">
        <w:rPr>
          <w:rtl/>
        </w:rPr>
        <w:t xml:space="preserve"> </w:t>
      </w:r>
      <w:r w:rsidR="00C90C9D">
        <w:rPr>
          <w:rFonts w:hint="cs"/>
          <w:rtl/>
        </w:rPr>
        <w:t>دیگر مثل جامعه</w:t>
      </w:r>
      <w:r w:rsidR="00C90C9D">
        <w:rPr>
          <w:rFonts w:hint="cs"/>
          <w:rtl/>
        </w:rPr>
        <w:softHyphen/>
        <w:t xml:space="preserve">شناسی، </w:t>
      </w:r>
      <w:r w:rsidR="00EF18BC">
        <w:rPr>
          <w:rFonts w:hint="cs"/>
          <w:rtl/>
        </w:rPr>
        <w:t>علوم</w:t>
      </w:r>
      <w:r w:rsidRPr="00AE5E52">
        <w:rPr>
          <w:rtl/>
        </w:rPr>
        <w:t xml:space="preserve"> </w:t>
      </w:r>
      <w:r w:rsidRPr="00AE5E52">
        <w:rPr>
          <w:rFonts w:hint="cs"/>
          <w:rtl/>
        </w:rPr>
        <w:t>سیاسی</w:t>
      </w:r>
      <w:r w:rsidRPr="00AE5E52">
        <w:rPr>
          <w:rtl/>
        </w:rPr>
        <w:t xml:space="preserve"> </w:t>
      </w:r>
      <w:r w:rsidRPr="00AE5E52">
        <w:rPr>
          <w:rFonts w:hint="cs"/>
          <w:rtl/>
        </w:rPr>
        <w:t>و</w:t>
      </w:r>
      <w:r w:rsidRPr="00AE5E52">
        <w:rPr>
          <w:rtl/>
        </w:rPr>
        <w:t xml:space="preserve"> </w:t>
      </w:r>
      <w:r w:rsidRPr="00AE5E52">
        <w:rPr>
          <w:rFonts w:hint="cs"/>
          <w:rtl/>
        </w:rPr>
        <w:t>حتی</w:t>
      </w:r>
      <w:r w:rsidRPr="00AE5E52">
        <w:rPr>
          <w:rtl/>
        </w:rPr>
        <w:t xml:space="preserve"> </w:t>
      </w:r>
      <w:r w:rsidRPr="00AE5E52">
        <w:rPr>
          <w:rFonts w:hint="cs"/>
          <w:rtl/>
        </w:rPr>
        <w:t>مسائل</w:t>
      </w:r>
      <w:r w:rsidRPr="00AE5E52">
        <w:rPr>
          <w:rtl/>
        </w:rPr>
        <w:t xml:space="preserve"> </w:t>
      </w:r>
      <w:r w:rsidRPr="00AE5E52">
        <w:rPr>
          <w:rFonts w:hint="cs"/>
          <w:rtl/>
        </w:rPr>
        <w:t>فنی</w:t>
      </w:r>
      <w:r w:rsidRPr="00AE5E52">
        <w:rPr>
          <w:rtl/>
        </w:rPr>
        <w:t xml:space="preserve"> </w:t>
      </w:r>
      <w:r w:rsidRPr="00AE5E52">
        <w:rPr>
          <w:rFonts w:hint="cs"/>
          <w:rtl/>
        </w:rPr>
        <w:t>نیز</w:t>
      </w:r>
      <w:r w:rsidRPr="00AE5E52">
        <w:rPr>
          <w:rtl/>
        </w:rPr>
        <w:t xml:space="preserve"> </w:t>
      </w:r>
      <w:r>
        <w:rPr>
          <w:rFonts w:hint="cs"/>
          <w:rtl/>
        </w:rPr>
        <w:t>گسترش‌</w:t>
      </w:r>
      <w:r w:rsidR="002D2438">
        <w:rPr>
          <w:rFonts w:hint="cs"/>
          <w:rtl/>
        </w:rPr>
        <w:t xml:space="preserve"> </w:t>
      </w:r>
      <w:r>
        <w:rPr>
          <w:rFonts w:hint="cs"/>
          <w:rtl/>
        </w:rPr>
        <w:t>یافته</w:t>
      </w:r>
      <w:r w:rsidRPr="00AE5E52">
        <w:rPr>
          <w:rtl/>
        </w:rPr>
        <w:t xml:space="preserve"> </w:t>
      </w:r>
      <w:r w:rsidRPr="00AE5E52">
        <w:rPr>
          <w:rFonts w:hint="cs"/>
          <w:rtl/>
        </w:rPr>
        <w:t>است؛</w:t>
      </w:r>
      <w:r w:rsidRPr="00AE5E52">
        <w:rPr>
          <w:rtl/>
        </w:rPr>
        <w:t xml:space="preserve"> </w:t>
      </w:r>
      <w:r w:rsidRPr="00AE5E52">
        <w:rPr>
          <w:rFonts w:hint="cs"/>
          <w:rtl/>
        </w:rPr>
        <w:t>این</w:t>
      </w:r>
      <w:r w:rsidRPr="00AE5E52">
        <w:rPr>
          <w:rtl/>
        </w:rPr>
        <w:t xml:space="preserve"> </w:t>
      </w:r>
      <w:r w:rsidRPr="00AE5E52">
        <w:rPr>
          <w:rFonts w:hint="cs"/>
          <w:rtl/>
        </w:rPr>
        <w:t>مسئله</w:t>
      </w:r>
      <w:r w:rsidRPr="00AE5E52">
        <w:rPr>
          <w:rtl/>
        </w:rPr>
        <w:t xml:space="preserve"> </w:t>
      </w:r>
      <w:r w:rsidRPr="00AE5E52">
        <w:rPr>
          <w:rFonts w:hint="cs"/>
          <w:rtl/>
        </w:rPr>
        <w:t>به</w:t>
      </w:r>
      <w:r w:rsidRPr="00AE5E52">
        <w:rPr>
          <w:rtl/>
        </w:rPr>
        <w:t xml:space="preserve"> </w:t>
      </w:r>
      <w:r w:rsidRPr="00AE5E52">
        <w:rPr>
          <w:rFonts w:hint="cs"/>
          <w:rtl/>
        </w:rPr>
        <w:t>دلیل</w:t>
      </w:r>
      <w:r w:rsidRPr="00AE5E52">
        <w:rPr>
          <w:rtl/>
        </w:rPr>
        <w:t xml:space="preserve"> </w:t>
      </w:r>
      <w:r w:rsidRPr="00AE5E52">
        <w:rPr>
          <w:rFonts w:hint="cs"/>
          <w:rtl/>
        </w:rPr>
        <w:t>اهمیت</w:t>
      </w:r>
      <w:r w:rsidRPr="00AE5E52">
        <w:rPr>
          <w:rtl/>
        </w:rPr>
        <w:t xml:space="preserve"> </w:t>
      </w:r>
      <w:r w:rsidRPr="00AE5E52">
        <w:rPr>
          <w:rFonts w:hint="cs"/>
          <w:rtl/>
        </w:rPr>
        <w:t>این</w:t>
      </w:r>
      <w:r w:rsidRPr="00AE5E52">
        <w:rPr>
          <w:rtl/>
        </w:rPr>
        <w:t xml:space="preserve"> </w:t>
      </w:r>
      <w:r w:rsidRPr="00AE5E52">
        <w:rPr>
          <w:rFonts w:hint="cs"/>
          <w:rtl/>
        </w:rPr>
        <w:t>بخش</w:t>
      </w:r>
      <w:r w:rsidRPr="00AE5E52">
        <w:rPr>
          <w:rtl/>
        </w:rPr>
        <w:t xml:space="preserve"> </w:t>
      </w:r>
      <w:r w:rsidRPr="00AE5E52">
        <w:rPr>
          <w:rFonts w:hint="cs"/>
          <w:rtl/>
        </w:rPr>
        <w:t>از</w:t>
      </w:r>
      <w:r w:rsidRPr="00AE5E52">
        <w:rPr>
          <w:rtl/>
        </w:rPr>
        <w:t xml:space="preserve"> </w:t>
      </w:r>
      <w:r w:rsidRPr="00AE5E52">
        <w:rPr>
          <w:rFonts w:hint="cs"/>
          <w:rtl/>
        </w:rPr>
        <w:t>اقتصاد</w:t>
      </w:r>
      <w:r w:rsidRPr="00AE5E52">
        <w:rPr>
          <w:rtl/>
        </w:rPr>
        <w:t xml:space="preserve"> </w:t>
      </w:r>
      <w:r w:rsidRPr="00AE5E52">
        <w:rPr>
          <w:rFonts w:hint="cs"/>
          <w:rtl/>
        </w:rPr>
        <w:t>ملی</w:t>
      </w:r>
      <w:r w:rsidRPr="00AE5E52">
        <w:rPr>
          <w:rtl/>
        </w:rPr>
        <w:t xml:space="preserve"> </w:t>
      </w:r>
      <w:r w:rsidR="00C90C9D">
        <w:rPr>
          <w:rFonts w:hint="cs"/>
          <w:rtl/>
        </w:rPr>
        <w:t xml:space="preserve">و </w:t>
      </w:r>
      <w:r>
        <w:rPr>
          <w:rFonts w:hint="cs"/>
          <w:rtl/>
        </w:rPr>
        <w:t>تأثیرپذیری</w:t>
      </w:r>
      <w:r w:rsidRPr="00AE5E52">
        <w:rPr>
          <w:rtl/>
        </w:rPr>
        <w:t xml:space="preserve"> </w:t>
      </w:r>
      <w:r w:rsidRPr="00AE5E52">
        <w:rPr>
          <w:rFonts w:hint="cs"/>
          <w:rtl/>
        </w:rPr>
        <w:t>آن</w:t>
      </w:r>
      <w:r w:rsidRPr="00AE5E52">
        <w:rPr>
          <w:rtl/>
        </w:rPr>
        <w:t xml:space="preserve"> </w:t>
      </w:r>
      <w:r w:rsidRPr="00AE5E52">
        <w:rPr>
          <w:rFonts w:hint="cs"/>
          <w:rtl/>
        </w:rPr>
        <w:t>از</w:t>
      </w:r>
      <w:r w:rsidRPr="00AE5E52">
        <w:rPr>
          <w:rtl/>
        </w:rPr>
        <w:t xml:space="preserve"> </w:t>
      </w:r>
      <w:r w:rsidRPr="00AE5E52">
        <w:rPr>
          <w:rFonts w:hint="cs"/>
          <w:rtl/>
        </w:rPr>
        <w:t>جهان</w:t>
      </w:r>
      <w:r w:rsidRPr="00AE5E52">
        <w:rPr>
          <w:rtl/>
        </w:rPr>
        <w:t xml:space="preserve"> </w:t>
      </w:r>
      <w:r w:rsidRPr="00AE5E52">
        <w:rPr>
          <w:rFonts w:hint="cs"/>
          <w:rtl/>
        </w:rPr>
        <w:t>اطراف</w:t>
      </w:r>
      <w:r w:rsidRPr="00AE5E52">
        <w:rPr>
          <w:rtl/>
        </w:rPr>
        <w:t xml:space="preserve"> </w:t>
      </w:r>
      <w:r w:rsidRPr="00AE5E52">
        <w:rPr>
          <w:rFonts w:hint="cs"/>
          <w:rtl/>
        </w:rPr>
        <w:t>در</w:t>
      </w:r>
      <w:r w:rsidRPr="00AE5E52">
        <w:rPr>
          <w:rtl/>
        </w:rPr>
        <w:t xml:space="preserve"> </w:t>
      </w:r>
      <w:r w:rsidRPr="00AE5E52">
        <w:rPr>
          <w:rFonts w:hint="cs"/>
          <w:rtl/>
        </w:rPr>
        <w:t>شرایط</w:t>
      </w:r>
      <w:r w:rsidRPr="00AE5E52">
        <w:rPr>
          <w:rtl/>
        </w:rPr>
        <w:t xml:space="preserve"> </w:t>
      </w:r>
      <w:r w:rsidRPr="00AE5E52">
        <w:rPr>
          <w:rFonts w:hint="cs"/>
          <w:rtl/>
        </w:rPr>
        <w:t>بحرانی</w:t>
      </w:r>
      <w:r w:rsidRPr="00AE5E52">
        <w:rPr>
          <w:rtl/>
        </w:rPr>
        <w:t xml:space="preserve"> </w:t>
      </w:r>
      <w:r w:rsidR="00C90C9D">
        <w:rPr>
          <w:rFonts w:hint="cs"/>
          <w:rtl/>
        </w:rPr>
        <w:t xml:space="preserve">و </w:t>
      </w:r>
      <w:r w:rsidRPr="00AE5E52">
        <w:rPr>
          <w:rFonts w:hint="cs"/>
          <w:rtl/>
        </w:rPr>
        <w:t>حتی</w:t>
      </w:r>
      <w:r w:rsidRPr="00AE5E52">
        <w:rPr>
          <w:rtl/>
        </w:rPr>
        <w:t xml:space="preserve"> </w:t>
      </w:r>
      <w:r w:rsidRPr="00AE5E52">
        <w:rPr>
          <w:rFonts w:hint="cs"/>
          <w:rtl/>
        </w:rPr>
        <w:t>غیر</w:t>
      </w:r>
      <w:r w:rsidRPr="00AE5E52">
        <w:rPr>
          <w:rtl/>
        </w:rPr>
        <w:t xml:space="preserve"> </w:t>
      </w:r>
      <w:r w:rsidRPr="00AE5E52">
        <w:rPr>
          <w:rFonts w:hint="cs"/>
          <w:rtl/>
        </w:rPr>
        <w:t>بحرانی</w:t>
      </w:r>
      <w:r w:rsidRPr="00AE5E52">
        <w:rPr>
          <w:rtl/>
        </w:rPr>
        <w:t xml:space="preserve"> </w:t>
      </w:r>
      <w:r w:rsidRPr="00AE5E52">
        <w:rPr>
          <w:rFonts w:hint="cs"/>
          <w:rtl/>
        </w:rPr>
        <w:t>است</w:t>
      </w:r>
      <w:r w:rsidRPr="00AE5E52">
        <w:rPr>
          <w:rtl/>
        </w:rPr>
        <w:t>.</w:t>
      </w:r>
      <w:r w:rsidRPr="00AE5E52">
        <w:rPr>
          <w:rFonts w:hint="cs"/>
          <w:rtl/>
        </w:rPr>
        <w:t xml:space="preserve"> </w:t>
      </w:r>
      <w:r>
        <w:rPr>
          <w:rFonts w:hint="cs"/>
          <w:rtl/>
        </w:rPr>
        <w:t>تأثیر</w:t>
      </w:r>
      <w:r w:rsidRPr="00AE5E52">
        <w:rPr>
          <w:rtl/>
        </w:rPr>
        <w:t xml:space="preserve"> </w:t>
      </w:r>
      <w:r w:rsidRPr="00AE5E52">
        <w:rPr>
          <w:rFonts w:hint="cs"/>
          <w:rtl/>
        </w:rPr>
        <w:t>نوسانات</w:t>
      </w:r>
      <w:r w:rsidRPr="00AE5E52">
        <w:rPr>
          <w:rtl/>
        </w:rPr>
        <w:t xml:space="preserve"> </w:t>
      </w:r>
      <w:r w:rsidRPr="00AE5E52">
        <w:rPr>
          <w:rFonts w:hint="cs"/>
          <w:rtl/>
        </w:rPr>
        <w:t>قیمت</w:t>
      </w:r>
      <w:r w:rsidRPr="00AE5E52">
        <w:rPr>
          <w:rtl/>
        </w:rPr>
        <w:t xml:space="preserve"> </w:t>
      </w:r>
      <w:r w:rsidRPr="00AE5E52">
        <w:rPr>
          <w:rFonts w:hint="cs"/>
          <w:rtl/>
        </w:rPr>
        <w:t>نفت</w:t>
      </w:r>
      <w:r w:rsidRPr="00AE5E52">
        <w:rPr>
          <w:rtl/>
        </w:rPr>
        <w:t xml:space="preserve"> </w:t>
      </w:r>
      <w:r w:rsidRPr="00AE5E52">
        <w:rPr>
          <w:rFonts w:hint="cs"/>
          <w:rtl/>
        </w:rPr>
        <w:t>امروزه</w:t>
      </w:r>
      <w:r w:rsidRPr="00AE5E52">
        <w:rPr>
          <w:rtl/>
        </w:rPr>
        <w:t xml:space="preserve"> </w:t>
      </w:r>
      <w:r w:rsidRPr="00AE5E52">
        <w:rPr>
          <w:rFonts w:hint="cs"/>
          <w:rtl/>
        </w:rPr>
        <w:t>برای</w:t>
      </w:r>
      <w:r w:rsidRPr="00AE5E52">
        <w:rPr>
          <w:rtl/>
        </w:rPr>
        <w:t xml:space="preserve"> </w:t>
      </w:r>
      <w:r w:rsidRPr="00AE5E52">
        <w:rPr>
          <w:rFonts w:hint="cs"/>
          <w:rtl/>
        </w:rPr>
        <w:t>هر</w:t>
      </w:r>
      <w:r w:rsidRPr="00AE5E52">
        <w:rPr>
          <w:rtl/>
        </w:rPr>
        <w:t xml:space="preserve"> </w:t>
      </w:r>
      <w:r w:rsidRPr="00AE5E52">
        <w:rPr>
          <w:rFonts w:hint="cs"/>
          <w:rtl/>
        </w:rPr>
        <w:t>ایرانی</w:t>
      </w:r>
      <w:r w:rsidRPr="00AE5E52">
        <w:rPr>
          <w:rtl/>
        </w:rPr>
        <w:t xml:space="preserve"> </w:t>
      </w:r>
      <w:r w:rsidRPr="00AE5E52">
        <w:rPr>
          <w:rFonts w:hint="cs"/>
          <w:rtl/>
        </w:rPr>
        <w:t>مهم</w:t>
      </w:r>
      <w:r w:rsidRPr="00AE5E52">
        <w:rPr>
          <w:rtl/>
        </w:rPr>
        <w:t xml:space="preserve"> </w:t>
      </w:r>
      <w:r w:rsidR="00C90C9D">
        <w:rPr>
          <w:rFonts w:hint="cs"/>
          <w:rtl/>
        </w:rPr>
        <w:t>است</w:t>
      </w:r>
      <w:r w:rsidR="00CD6BDB">
        <w:rPr>
          <w:rFonts w:hint="cs"/>
          <w:rtl/>
        </w:rPr>
        <w:t xml:space="preserve"> </w:t>
      </w:r>
      <w:r w:rsidRPr="00AE5E52">
        <w:rPr>
          <w:rtl/>
        </w:rPr>
        <w:t>(</w:t>
      </w:r>
      <w:r w:rsidRPr="00AE5E52">
        <w:rPr>
          <w:rFonts w:hint="cs"/>
          <w:rtl/>
        </w:rPr>
        <w:t>اقبالی</w:t>
      </w:r>
      <w:r w:rsidRPr="00AE5E52">
        <w:rPr>
          <w:rtl/>
        </w:rPr>
        <w:t xml:space="preserve"> </w:t>
      </w:r>
      <w:r w:rsidRPr="00AE5E52">
        <w:rPr>
          <w:rFonts w:hint="cs"/>
          <w:rtl/>
        </w:rPr>
        <w:t>و همکاران،</w:t>
      </w:r>
      <w:r w:rsidR="00C90C9D">
        <w:rPr>
          <w:rFonts w:hint="cs"/>
          <w:rtl/>
        </w:rPr>
        <w:t xml:space="preserve"> </w:t>
      </w:r>
      <w:r w:rsidRPr="00AE5E52">
        <w:rPr>
          <w:rtl/>
        </w:rPr>
        <w:t>1383)</w:t>
      </w:r>
      <w:r>
        <w:rPr>
          <w:rFonts w:hint="cs"/>
          <w:rtl/>
        </w:rPr>
        <w:t xml:space="preserve">. </w:t>
      </w:r>
      <w:r w:rsidRPr="00AE5E52">
        <w:rPr>
          <w:rFonts w:hint="cs"/>
          <w:rtl/>
        </w:rPr>
        <w:t xml:space="preserve">قیمت نفت در سالیان متمادی دچار نوسان بوده، </w:t>
      </w:r>
      <w:r>
        <w:rPr>
          <w:rFonts w:hint="cs"/>
          <w:rtl/>
        </w:rPr>
        <w:t>همان‌گونه</w:t>
      </w:r>
      <w:r w:rsidRPr="00AE5E52">
        <w:rPr>
          <w:rFonts w:hint="cs"/>
          <w:rtl/>
        </w:rPr>
        <w:t xml:space="preserve"> که در نمودار </w:t>
      </w:r>
      <w:r>
        <w:rPr>
          <w:rFonts w:hint="cs"/>
          <w:rtl/>
        </w:rPr>
        <w:t>زیر نمایان</w:t>
      </w:r>
      <w:r w:rsidRPr="00AE5E52">
        <w:rPr>
          <w:rFonts w:hint="cs"/>
          <w:rtl/>
        </w:rPr>
        <w:t xml:space="preserve"> است</w:t>
      </w:r>
      <w:r>
        <w:rPr>
          <w:rFonts w:hint="cs"/>
          <w:rtl/>
        </w:rPr>
        <w:t>.</w:t>
      </w:r>
    </w:p>
    <w:p w:rsidR="00AE4E51" w:rsidRDefault="00AE4E51" w:rsidP="000E6F50">
      <w:pPr>
        <w:spacing w:after="0"/>
      </w:pPr>
    </w:p>
    <w:p w:rsidR="005D4EC1" w:rsidRPr="00303DC2" w:rsidRDefault="00F725D0" w:rsidP="000E6F50">
      <w:pPr>
        <w:spacing w:after="0"/>
        <w:jc w:val="center"/>
        <w:rPr>
          <w:szCs w:val="24"/>
          <w:rtl/>
        </w:rPr>
      </w:pPr>
      <w:r w:rsidRPr="00303DC2">
        <w:rPr>
          <w:szCs w:val="24"/>
          <w:rtl/>
        </w:rPr>
        <w:t>نمودار ‏1</w:t>
      </w:r>
      <w:r w:rsidRPr="00303DC2">
        <w:rPr>
          <w:szCs w:val="24"/>
        </w:rPr>
        <w:t>-</w:t>
      </w:r>
      <w:r w:rsidRPr="00303DC2">
        <w:rPr>
          <w:szCs w:val="24"/>
          <w:rtl/>
        </w:rPr>
        <w:t>1: روند ق</w:t>
      </w:r>
      <w:r w:rsidRPr="00303DC2">
        <w:rPr>
          <w:rFonts w:hint="cs"/>
          <w:szCs w:val="24"/>
          <w:rtl/>
        </w:rPr>
        <w:t>ی</w:t>
      </w:r>
      <w:r w:rsidRPr="00303DC2">
        <w:rPr>
          <w:rFonts w:hint="eastAsia"/>
          <w:szCs w:val="24"/>
          <w:rtl/>
        </w:rPr>
        <w:t>مت</w:t>
      </w:r>
      <w:r w:rsidRPr="00303DC2">
        <w:rPr>
          <w:szCs w:val="24"/>
          <w:rtl/>
        </w:rPr>
        <w:t xml:space="preserve"> هر بشکه نفت خام ا</w:t>
      </w:r>
      <w:r w:rsidRPr="00303DC2">
        <w:rPr>
          <w:rFonts w:hint="cs"/>
          <w:szCs w:val="24"/>
          <w:rtl/>
        </w:rPr>
        <w:t>ی</w:t>
      </w:r>
      <w:r w:rsidRPr="00303DC2">
        <w:rPr>
          <w:rFonts w:hint="eastAsia"/>
          <w:szCs w:val="24"/>
          <w:rtl/>
        </w:rPr>
        <w:t>ران</w:t>
      </w:r>
      <w:r w:rsidRPr="00303DC2">
        <w:rPr>
          <w:szCs w:val="24"/>
          <w:rtl/>
        </w:rPr>
        <w:t xml:space="preserve"> بر حسب ر</w:t>
      </w:r>
      <w:r w:rsidRPr="00303DC2">
        <w:rPr>
          <w:rFonts w:hint="cs"/>
          <w:szCs w:val="24"/>
          <w:rtl/>
        </w:rPr>
        <w:t>ی</w:t>
      </w:r>
      <w:r w:rsidRPr="00303DC2">
        <w:rPr>
          <w:rFonts w:hint="eastAsia"/>
          <w:szCs w:val="24"/>
          <w:rtl/>
        </w:rPr>
        <w:t>ال</w:t>
      </w:r>
    </w:p>
    <w:p w:rsidR="00211AE0" w:rsidRDefault="005D4EC1" w:rsidP="000E6F50">
      <w:pPr>
        <w:keepNext/>
        <w:spacing w:after="0"/>
        <w:jc w:val="both"/>
      </w:pPr>
      <w:r w:rsidRPr="00AE5E52">
        <w:rPr>
          <w:noProof/>
          <w:sz w:val="28"/>
        </w:rPr>
        <w:drawing>
          <wp:inline distT="0" distB="0" distL="0" distR="0" wp14:anchorId="424D896A" wp14:editId="339D7090">
            <wp:extent cx="5524560" cy="3398808"/>
            <wp:effectExtent l="19050" t="0" r="0" b="0"/>
            <wp:docPr id="1392" name="Picture 7" descr="F:\ععع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عععع.gif"/>
                    <pic:cNvPicPr>
                      <a:picLocks noChangeAspect="1" noChangeArrowheads="1"/>
                    </pic:cNvPicPr>
                  </pic:nvPicPr>
                  <pic:blipFill>
                    <a:blip r:embed="rId21" cstate="print">
                      <a:extLst>
                        <a:ext uri="{28A0092B-C50C-407E-A947-70E740481C1C}">
                          <a14:useLocalDpi xmlns:a14="http://schemas.microsoft.com/office/drawing/2010/main" val="0"/>
                        </a:ext>
                      </a:extLst>
                    </a:blip>
                    <a:srcRect l="1473" t="4987" r="2256" b="14603"/>
                    <a:stretch>
                      <a:fillRect/>
                    </a:stretch>
                  </pic:blipFill>
                  <pic:spPr bwMode="auto">
                    <a:xfrm>
                      <a:off x="0" y="0"/>
                      <a:ext cx="5524560" cy="3398808"/>
                    </a:xfrm>
                    <a:prstGeom prst="rect">
                      <a:avLst/>
                    </a:prstGeom>
                    <a:noFill/>
                    <a:ln>
                      <a:noFill/>
                    </a:ln>
                  </pic:spPr>
                </pic:pic>
              </a:graphicData>
            </a:graphic>
          </wp:inline>
        </w:drawing>
      </w:r>
    </w:p>
    <w:p w:rsidR="005D4EC1" w:rsidRPr="00303DC2" w:rsidRDefault="00211AE0" w:rsidP="000E6F50">
      <w:pPr>
        <w:pStyle w:val="Caption"/>
        <w:spacing w:after="0"/>
        <w:jc w:val="center"/>
        <w:rPr>
          <w:b w:val="0"/>
          <w:bCs w:val="0"/>
          <w:sz w:val="24"/>
          <w:szCs w:val="24"/>
          <w:rtl/>
        </w:rPr>
      </w:pPr>
      <w:bookmarkStart w:id="9" w:name="_Toc430779812"/>
      <w:r w:rsidRPr="00303DC2">
        <w:rPr>
          <w:rFonts w:hint="cs"/>
          <w:b w:val="0"/>
          <w:bCs w:val="0"/>
          <w:sz w:val="24"/>
          <w:szCs w:val="24"/>
          <w:rtl/>
          <w:lang w:bidi="fa-IR"/>
        </w:rPr>
        <w:t>منبع: بانک جهانی</w:t>
      </w:r>
      <w:bookmarkEnd w:id="9"/>
      <w:r w:rsidR="00EF18BC" w:rsidRPr="00303DC2">
        <w:rPr>
          <w:rFonts w:hint="cs"/>
          <w:b w:val="0"/>
          <w:bCs w:val="0"/>
          <w:sz w:val="24"/>
          <w:szCs w:val="24"/>
          <w:rtl/>
          <w:lang w:bidi="fa-IR"/>
        </w:rPr>
        <w:t xml:space="preserve"> سال2015</w:t>
      </w:r>
    </w:p>
    <w:p w:rsidR="000461EA" w:rsidRDefault="000461EA" w:rsidP="000E6F50">
      <w:pPr>
        <w:spacing w:after="0"/>
      </w:pPr>
    </w:p>
    <w:p w:rsidR="008E72AF" w:rsidRDefault="005D4EC1" w:rsidP="000E6F50">
      <w:pPr>
        <w:spacing w:after="0"/>
        <w:rPr>
          <w:rtl/>
        </w:rPr>
      </w:pPr>
      <w:r w:rsidRPr="00AE5E52">
        <w:rPr>
          <w:rFonts w:hint="cs"/>
          <w:rtl/>
        </w:rPr>
        <w:t>براي</w:t>
      </w:r>
      <w:r w:rsidRPr="00AE5E52">
        <w:rPr>
          <w:rtl/>
        </w:rPr>
        <w:t xml:space="preserve"> </w:t>
      </w:r>
      <w:r w:rsidRPr="00AE5E52">
        <w:rPr>
          <w:rFonts w:hint="cs"/>
          <w:rtl/>
        </w:rPr>
        <w:t>كشورهاي</w:t>
      </w:r>
      <w:r w:rsidRPr="00AE5E52">
        <w:rPr>
          <w:rtl/>
        </w:rPr>
        <w:t xml:space="preserve"> </w:t>
      </w:r>
      <w:r w:rsidRPr="00AE5E52">
        <w:rPr>
          <w:rFonts w:hint="cs"/>
          <w:rtl/>
        </w:rPr>
        <w:t>صادركننده</w:t>
      </w:r>
      <w:r w:rsidRPr="00AE5E52">
        <w:rPr>
          <w:rtl/>
        </w:rPr>
        <w:softHyphen/>
      </w:r>
      <w:r w:rsidRPr="00AE5E52">
        <w:rPr>
          <w:rFonts w:hint="cs"/>
          <w:rtl/>
        </w:rPr>
        <w:t>ي</w:t>
      </w:r>
      <w:r w:rsidRPr="00AE5E52">
        <w:rPr>
          <w:rtl/>
        </w:rPr>
        <w:t xml:space="preserve"> </w:t>
      </w:r>
      <w:r w:rsidRPr="00AE5E52">
        <w:rPr>
          <w:rFonts w:hint="cs"/>
          <w:rtl/>
        </w:rPr>
        <w:t>نفت، درآمد</w:t>
      </w:r>
      <w:r w:rsidRPr="00AE5E52">
        <w:rPr>
          <w:rtl/>
        </w:rPr>
        <w:softHyphen/>
      </w:r>
      <w:r w:rsidRPr="00AE5E52">
        <w:rPr>
          <w:rFonts w:hint="cs"/>
          <w:rtl/>
        </w:rPr>
        <w:t>هاي</w:t>
      </w:r>
      <w:r w:rsidRPr="00AE5E52">
        <w:rPr>
          <w:rtl/>
        </w:rPr>
        <w:t xml:space="preserve"> </w:t>
      </w:r>
      <w:r w:rsidRPr="00AE5E52">
        <w:rPr>
          <w:rFonts w:hint="cs"/>
          <w:rtl/>
        </w:rPr>
        <w:t>حاصل</w:t>
      </w:r>
      <w:r w:rsidRPr="00AE5E52">
        <w:rPr>
          <w:rtl/>
        </w:rPr>
        <w:t xml:space="preserve"> </w:t>
      </w:r>
      <w:r w:rsidRPr="00AE5E52">
        <w:rPr>
          <w:rFonts w:hint="cs"/>
          <w:rtl/>
        </w:rPr>
        <w:t>از</w:t>
      </w:r>
      <w:r w:rsidRPr="00AE5E52">
        <w:rPr>
          <w:rtl/>
        </w:rPr>
        <w:t xml:space="preserve"> </w:t>
      </w:r>
      <w:r w:rsidRPr="00AE5E52">
        <w:rPr>
          <w:rFonts w:hint="cs"/>
          <w:rtl/>
        </w:rPr>
        <w:t>فروش</w:t>
      </w:r>
      <w:r w:rsidRPr="00AE5E52">
        <w:rPr>
          <w:rtl/>
        </w:rPr>
        <w:t xml:space="preserve"> </w:t>
      </w:r>
      <w:r w:rsidRPr="00AE5E52">
        <w:rPr>
          <w:rFonts w:hint="cs"/>
          <w:rtl/>
        </w:rPr>
        <w:t>نفت،</w:t>
      </w:r>
      <w:r w:rsidRPr="00AE5E52">
        <w:rPr>
          <w:rtl/>
        </w:rPr>
        <w:t xml:space="preserve"> </w:t>
      </w:r>
      <w:r w:rsidRPr="00AE5E52">
        <w:rPr>
          <w:rFonts w:hint="cs"/>
          <w:rtl/>
        </w:rPr>
        <w:t>منبع</w:t>
      </w:r>
      <w:r w:rsidRPr="00AE5E52">
        <w:rPr>
          <w:rtl/>
        </w:rPr>
        <w:t xml:space="preserve"> </w:t>
      </w:r>
      <w:r w:rsidRPr="00AE5E52">
        <w:rPr>
          <w:rFonts w:hint="cs"/>
          <w:rtl/>
        </w:rPr>
        <w:t>بسيار</w:t>
      </w:r>
      <w:r w:rsidRPr="00AE5E52">
        <w:rPr>
          <w:rtl/>
        </w:rPr>
        <w:t xml:space="preserve"> </w:t>
      </w:r>
      <w:r w:rsidRPr="00AE5E52">
        <w:rPr>
          <w:rFonts w:hint="cs"/>
          <w:rtl/>
        </w:rPr>
        <w:t>مهمي</w:t>
      </w:r>
      <w:r w:rsidRPr="00AE5E52">
        <w:rPr>
          <w:rtl/>
        </w:rPr>
        <w:t xml:space="preserve"> </w:t>
      </w:r>
      <w:r w:rsidRPr="00AE5E52">
        <w:rPr>
          <w:rFonts w:hint="cs"/>
          <w:rtl/>
        </w:rPr>
        <w:t>از</w:t>
      </w:r>
      <w:r w:rsidRPr="00AE5E52">
        <w:rPr>
          <w:rtl/>
        </w:rPr>
        <w:t xml:space="preserve"> </w:t>
      </w:r>
      <w:r w:rsidRPr="00AE5E52">
        <w:rPr>
          <w:rFonts w:hint="cs"/>
          <w:rtl/>
        </w:rPr>
        <w:t>درآمد</w:t>
      </w:r>
      <w:r w:rsidRPr="00AE5E52">
        <w:rPr>
          <w:rtl/>
        </w:rPr>
        <w:softHyphen/>
      </w:r>
      <w:r w:rsidRPr="00AE5E52">
        <w:rPr>
          <w:rFonts w:hint="cs"/>
          <w:rtl/>
        </w:rPr>
        <w:t>هاي</w:t>
      </w:r>
      <w:r w:rsidRPr="00AE5E52">
        <w:rPr>
          <w:rtl/>
        </w:rPr>
        <w:t xml:space="preserve"> </w:t>
      </w:r>
      <w:r w:rsidRPr="00AE5E52">
        <w:rPr>
          <w:rFonts w:hint="cs"/>
          <w:rtl/>
        </w:rPr>
        <w:t>مالي</w:t>
      </w:r>
      <w:r w:rsidRPr="00AE5E52">
        <w:rPr>
          <w:rtl/>
        </w:rPr>
        <w:t xml:space="preserve"> </w:t>
      </w:r>
      <w:r w:rsidRPr="00AE5E52">
        <w:rPr>
          <w:rFonts w:hint="cs"/>
          <w:rtl/>
        </w:rPr>
        <w:t>و</w:t>
      </w:r>
      <w:r w:rsidRPr="00AE5E52">
        <w:rPr>
          <w:rtl/>
        </w:rPr>
        <w:t xml:space="preserve"> </w:t>
      </w:r>
      <w:r w:rsidRPr="00AE5E52">
        <w:rPr>
          <w:rFonts w:hint="cs"/>
          <w:rtl/>
        </w:rPr>
        <w:t>ارزي</w:t>
      </w:r>
      <w:r w:rsidRPr="00AE5E52">
        <w:rPr>
          <w:rtl/>
        </w:rPr>
        <w:t xml:space="preserve"> </w:t>
      </w:r>
      <w:r w:rsidRPr="00AE5E52">
        <w:rPr>
          <w:rFonts w:hint="cs"/>
          <w:rtl/>
        </w:rPr>
        <w:t>دولت</w:t>
      </w:r>
      <w:r w:rsidRPr="00AE5E52">
        <w:rPr>
          <w:rFonts w:hint="cs"/>
          <w:rtl/>
        </w:rPr>
        <w:softHyphen/>
        <w:t>ها</w:t>
      </w:r>
      <w:r w:rsidRPr="00AE5E52">
        <w:rPr>
          <w:rtl/>
        </w:rPr>
        <w:t xml:space="preserve"> </w:t>
      </w:r>
      <w:r w:rsidRPr="00AE5E52">
        <w:rPr>
          <w:rFonts w:hint="cs"/>
          <w:rtl/>
        </w:rPr>
        <w:t>را</w:t>
      </w:r>
      <w:r w:rsidRPr="00AE5E52">
        <w:rPr>
          <w:rtl/>
        </w:rPr>
        <w:t xml:space="preserve"> </w:t>
      </w:r>
      <w:r w:rsidRPr="00AE5E52">
        <w:rPr>
          <w:rFonts w:hint="cs"/>
          <w:rtl/>
        </w:rPr>
        <w:t>تشكيل</w:t>
      </w:r>
      <w:r w:rsidRPr="00AE5E52">
        <w:rPr>
          <w:rtl/>
        </w:rPr>
        <w:t xml:space="preserve"> </w:t>
      </w:r>
      <w:r w:rsidRPr="00AE5E52">
        <w:rPr>
          <w:rFonts w:hint="cs"/>
          <w:rtl/>
        </w:rPr>
        <w:t>مي</w:t>
      </w:r>
      <w:r w:rsidRPr="00AE5E52">
        <w:rPr>
          <w:rtl/>
        </w:rPr>
        <w:softHyphen/>
      </w:r>
      <w:r w:rsidRPr="00AE5E52">
        <w:rPr>
          <w:rFonts w:hint="cs"/>
          <w:rtl/>
        </w:rPr>
        <w:t>دهد</w:t>
      </w:r>
      <w:r w:rsidRPr="00AE5E52">
        <w:rPr>
          <w:rtl/>
        </w:rPr>
        <w:t xml:space="preserve">. </w:t>
      </w:r>
      <w:r w:rsidRPr="00AE5E52">
        <w:rPr>
          <w:rFonts w:hint="cs"/>
          <w:rtl/>
        </w:rPr>
        <w:t>وابستگي</w:t>
      </w:r>
      <w:r w:rsidRPr="00AE5E52">
        <w:rPr>
          <w:rtl/>
        </w:rPr>
        <w:t xml:space="preserve"> </w:t>
      </w:r>
      <w:r w:rsidRPr="00AE5E52">
        <w:rPr>
          <w:rFonts w:hint="cs"/>
          <w:rtl/>
        </w:rPr>
        <w:t>اين</w:t>
      </w:r>
      <w:r w:rsidRPr="00AE5E52">
        <w:rPr>
          <w:rtl/>
        </w:rPr>
        <w:t xml:space="preserve"> </w:t>
      </w:r>
      <w:r w:rsidRPr="00AE5E52">
        <w:rPr>
          <w:rFonts w:hint="cs"/>
          <w:rtl/>
        </w:rPr>
        <w:t>درآمد</w:t>
      </w:r>
      <w:r w:rsidRPr="00AE5E52">
        <w:rPr>
          <w:rtl/>
        </w:rPr>
        <w:softHyphen/>
      </w:r>
      <w:r w:rsidRPr="00AE5E52">
        <w:rPr>
          <w:rFonts w:hint="cs"/>
          <w:rtl/>
        </w:rPr>
        <w:t>ها</w:t>
      </w:r>
      <w:r w:rsidRPr="00AE5E52">
        <w:rPr>
          <w:rtl/>
        </w:rPr>
        <w:t xml:space="preserve"> </w:t>
      </w:r>
      <w:r w:rsidRPr="00AE5E52">
        <w:rPr>
          <w:rFonts w:hint="cs"/>
          <w:rtl/>
        </w:rPr>
        <w:t>به</w:t>
      </w:r>
      <w:r w:rsidRPr="00AE5E52">
        <w:rPr>
          <w:rtl/>
        </w:rPr>
        <w:t xml:space="preserve"> </w:t>
      </w:r>
      <w:r w:rsidRPr="00AE5E52">
        <w:rPr>
          <w:rFonts w:hint="cs"/>
          <w:rtl/>
        </w:rPr>
        <w:t>قيمت</w:t>
      </w:r>
      <w:r w:rsidRPr="00AE5E52">
        <w:rPr>
          <w:rtl/>
        </w:rPr>
        <w:t xml:space="preserve"> </w:t>
      </w:r>
      <w:r w:rsidRPr="00AE5E52">
        <w:rPr>
          <w:rFonts w:hint="cs"/>
          <w:rtl/>
        </w:rPr>
        <w:t>نفت</w:t>
      </w:r>
      <w:r w:rsidRPr="00AE5E52">
        <w:rPr>
          <w:rtl/>
        </w:rPr>
        <w:t xml:space="preserve"> </w:t>
      </w:r>
      <w:r w:rsidRPr="00AE5E52">
        <w:rPr>
          <w:rFonts w:hint="cs"/>
          <w:rtl/>
        </w:rPr>
        <w:t>در</w:t>
      </w:r>
      <w:r w:rsidRPr="00AE5E52">
        <w:rPr>
          <w:rtl/>
        </w:rPr>
        <w:t xml:space="preserve"> </w:t>
      </w:r>
      <w:r w:rsidRPr="00AE5E52">
        <w:rPr>
          <w:rFonts w:hint="cs"/>
          <w:rtl/>
        </w:rPr>
        <w:t>بازار</w:t>
      </w:r>
      <w:r w:rsidRPr="00AE5E52">
        <w:rPr>
          <w:rtl/>
        </w:rPr>
        <w:t xml:space="preserve"> </w:t>
      </w:r>
      <w:r w:rsidRPr="00AE5E52">
        <w:rPr>
          <w:rFonts w:hint="cs"/>
          <w:rtl/>
        </w:rPr>
        <w:t>جهاني</w:t>
      </w:r>
      <w:r w:rsidRPr="00AE5E52">
        <w:rPr>
          <w:rtl/>
        </w:rPr>
        <w:t xml:space="preserve"> </w:t>
      </w:r>
      <w:r w:rsidRPr="00AE5E52">
        <w:rPr>
          <w:rFonts w:hint="cs"/>
          <w:rtl/>
        </w:rPr>
        <w:t>و</w:t>
      </w:r>
      <w:r w:rsidRPr="00AE5E52">
        <w:rPr>
          <w:rtl/>
        </w:rPr>
        <w:t xml:space="preserve"> </w:t>
      </w:r>
      <w:r w:rsidRPr="00AE5E52">
        <w:rPr>
          <w:rFonts w:hint="cs"/>
          <w:rtl/>
        </w:rPr>
        <w:t>به</w:t>
      </w:r>
      <w:r w:rsidRPr="00AE5E52">
        <w:rPr>
          <w:rtl/>
        </w:rPr>
        <w:t xml:space="preserve"> </w:t>
      </w:r>
      <w:r w:rsidRPr="00AE5E52">
        <w:rPr>
          <w:rFonts w:hint="cs"/>
          <w:rtl/>
        </w:rPr>
        <w:t>عبارتي</w:t>
      </w:r>
      <w:r w:rsidRPr="00AE5E52">
        <w:rPr>
          <w:rtl/>
        </w:rPr>
        <w:t xml:space="preserve"> </w:t>
      </w:r>
      <w:r w:rsidRPr="00AE5E52">
        <w:rPr>
          <w:rFonts w:hint="cs"/>
          <w:rtl/>
        </w:rPr>
        <w:t>برون</w:t>
      </w:r>
      <w:r w:rsidRPr="00AE5E52">
        <w:rPr>
          <w:rtl/>
        </w:rPr>
        <w:softHyphen/>
      </w:r>
      <w:r w:rsidRPr="00AE5E52">
        <w:rPr>
          <w:rFonts w:hint="cs"/>
          <w:rtl/>
        </w:rPr>
        <w:t>زا</w:t>
      </w:r>
      <w:r w:rsidRPr="00AE5E52">
        <w:rPr>
          <w:rtl/>
        </w:rPr>
        <w:t xml:space="preserve"> </w:t>
      </w:r>
      <w:r w:rsidRPr="00AE5E52">
        <w:rPr>
          <w:rFonts w:hint="cs"/>
          <w:rtl/>
        </w:rPr>
        <w:t>بودن</w:t>
      </w:r>
      <w:r w:rsidRPr="00AE5E52">
        <w:rPr>
          <w:rtl/>
        </w:rPr>
        <w:t xml:space="preserve"> </w:t>
      </w:r>
      <w:r w:rsidRPr="00AE5E52">
        <w:rPr>
          <w:rFonts w:hint="cs"/>
          <w:rtl/>
        </w:rPr>
        <w:t>آن</w:t>
      </w:r>
      <w:r w:rsidRPr="00AE5E52">
        <w:rPr>
          <w:rtl/>
        </w:rPr>
        <w:t xml:space="preserve"> </w:t>
      </w:r>
      <w:r w:rsidRPr="00AE5E52">
        <w:rPr>
          <w:rFonts w:hint="cs"/>
          <w:rtl/>
        </w:rPr>
        <w:t>را</w:t>
      </w:r>
      <w:r w:rsidRPr="00AE5E52">
        <w:rPr>
          <w:rtl/>
        </w:rPr>
        <w:t xml:space="preserve"> </w:t>
      </w:r>
      <w:r w:rsidRPr="00AE5E52">
        <w:rPr>
          <w:rFonts w:hint="cs"/>
          <w:rtl/>
        </w:rPr>
        <w:t>مي</w:t>
      </w:r>
      <w:r w:rsidRPr="00AE5E52">
        <w:rPr>
          <w:rtl/>
        </w:rPr>
        <w:softHyphen/>
      </w:r>
      <w:r w:rsidRPr="00AE5E52">
        <w:rPr>
          <w:rFonts w:hint="cs"/>
          <w:rtl/>
        </w:rPr>
        <w:t>توان</w:t>
      </w:r>
      <w:r w:rsidRPr="00AE5E52">
        <w:rPr>
          <w:rtl/>
        </w:rPr>
        <w:t xml:space="preserve"> </w:t>
      </w:r>
      <w:r w:rsidRPr="00AE5E52">
        <w:rPr>
          <w:rFonts w:hint="cs"/>
          <w:rtl/>
        </w:rPr>
        <w:t>دليلي</w:t>
      </w:r>
      <w:r w:rsidRPr="00AE5E52">
        <w:rPr>
          <w:rtl/>
        </w:rPr>
        <w:t xml:space="preserve"> </w:t>
      </w:r>
      <w:r w:rsidRPr="00AE5E52">
        <w:rPr>
          <w:rFonts w:hint="cs"/>
          <w:rtl/>
        </w:rPr>
        <w:t>بر</w:t>
      </w:r>
      <w:r w:rsidRPr="00AE5E52">
        <w:rPr>
          <w:rtl/>
        </w:rPr>
        <w:t xml:space="preserve"> </w:t>
      </w:r>
      <w:r w:rsidRPr="00AE5E52">
        <w:rPr>
          <w:rFonts w:hint="cs"/>
          <w:rtl/>
        </w:rPr>
        <w:t>بروز</w:t>
      </w:r>
      <w:r w:rsidRPr="00AE5E52">
        <w:rPr>
          <w:rtl/>
        </w:rPr>
        <w:t xml:space="preserve"> </w:t>
      </w:r>
      <w:r>
        <w:rPr>
          <w:rFonts w:hint="cs"/>
          <w:rtl/>
        </w:rPr>
        <w:t>نااطمینانی</w:t>
      </w:r>
      <w:r w:rsidRPr="00AE5E52">
        <w:rPr>
          <w:rtl/>
        </w:rPr>
        <w:t xml:space="preserve"> </w:t>
      </w:r>
      <w:r w:rsidRPr="00AE5E52">
        <w:rPr>
          <w:rFonts w:hint="cs"/>
          <w:rtl/>
        </w:rPr>
        <w:t>و</w:t>
      </w:r>
      <w:r w:rsidRPr="00AE5E52">
        <w:rPr>
          <w:rtl/>
        </w:rPr>
        <w:t xml:space="preserve"> </w:t>
      </w:r>
      <w:r w:rsidRPr="00AE5E52">
        <w:rPr>
          <w:rFonts w:hint="cs"/>
          <w:rtl/>
        </w:rPr>
        <w:t>بي</w:t>
      </w:r>
      <w:r w:rsidRPr="00AE5E52">
        <w:rPr>
          <w:rtl/>
        </w:rPr>
        <w:softHyphen/>
      </w:r>
      <w:r w:rsidRPr="00AE5E52">
        <w:rPr>
          <w:rFonts w:hint="cs"/>
          <w:rtl/>
        </w:rPr>
        <w:t>ثباتي</w:t>
      </w:r>
      <w:r w:rsidRPr="00AE5E52">
        <w:rPr>
          <w:rtl/>
        </w:rPr>
        <w:t xml:space="preserve"> </w:t>
      </w:r>
      <w:r w:rsidRPr="00AE5E52">
        <w:rPr>
          <w:rFonts w:hint="cs"/>
          <w:rtl/>
        </w:rPr>
        <w:t>در</w:t>
      </w:r>
      <w:r w:rsidRPr="00AE5E52">
        <w:rPr>
          <w:rtl/>
        </w:rPr>
        <w:t xml:space="preserve"> </w:t>
      </w:r>
      <w:r>
        <w:rPr>
          <w:rFonts w:hint="cs"/>
          <w:rtl/>
        </w:rPr>
        <w:t>سیاست</w:t>
      </w:r>
      <w:r w:rsidR="00435AFA">
        <w:rPr>
          <w:rFonts w:hint="cs"/>
          <w:rtl/>
        </w:rPr>
        <w:t xml:space="preserve"> </w:t>
      </w:r>
      <w:r w:rsidR="009E0DDA">
        <w:rPr>
          <w:rFonts w:hint="cs"/>
          <w:rtl/>
        </w:rPr>
        <w:t>گذاری</w:t>
      </w:r>
      <w:r w:rsidR="009E0DDA">
        <w:rPr>
          <w:rtl/>
        </w:rPr>
        <w:softHyphen/>
      </w:r>
      <w:r>
        <w:rPr>
          <w:rFonts w:hint="cs"/>
          <w:rtl/>
        </w:rPr>
        <w:t>های</w:t>
      </w:r>
      <w:r w:rsidRPr="00AE5E52">
        <w:rPr>
          <w:rtl/>
        </w:rPr>
        <w:t xml:space="preserve"> </w:t>
      </w:r>
      <w:r w:rsidRPr="00AE5E52">
        <w:rPr>
          <w:rFonts w:hint="cs"/>
          <w:rtl/>
        </w:rPr>
        <w:t>اقتصادی</w:t>
      </w:r>
      <w:r w:rsidRPr="00AE5E52">
        <w:rPr>
          <w:rtl/>
        </w:rPr>
        <w:t xml:space="preserve"> </w:t>
      </w:r>
      <w:r w:rsidRPr="00AE5E52">
        <w:rPr>
          <w:rFonts w:hint="cs"/>
          <w:rtl/>
        </w:rPr>
        <w:t>دانست</w:t>
      </w:r>
      <w:r w:rsidRPr="00AE5E52">
        <w:rPr>
          <w:rtl/>
        </w:rPr>
        <w:t xml:space="preserve">. </w:t>
      </w:r>
      <w:r w:rsidRPr="00AE5E52">
        <w:rPr>
          <w:rFonts w:hint="cs"/>
          <w:rtl/>
        </w:rPr>
        <w:t>بنابراين</w:t>
      </w:r>
      <w:r w:rsidRPr="00AE5E52">
        <w:rPr>
          <w:rtl/>
        </w:rPr>
        <w:t xml:space="preserve"> </w:t>
      </w:r>
      <w:r w:rsidRPr="00AE5E52">
        <w:rPr>
          <w:rFonts w:hint="cs"/>
          <w:rtl/>
        </w:rPr>
        <w:t>مي</w:t>
      </w:r>
      <w:r w:rsidRPr="00AE5E52">
        <w:rPr>
          <w:rtl/>
        </w:rPr>
        <w:softHyphen/>
      </w:r>
      <w:r w:rsidRPr="00AE5E52">
        <w:rPr>
          <w:rFonts w:hint="cs"/>
          <w:rtl/>
        </w:rPr>
        <w:t>توان</w:t>
      </w:r>
      <w:r w:rsidRPr="00AE5E52">
        <w:rPr>
          <w:rtl/>
        </w:rPr>
        <w:t xml:space="preserve"> </w:t>
      </w:r>
      <w:r w:rsidRPr="00AE5E52">
        <w:rPr>
          <w:rFonts w:hint="cs"/>
          <w:rtl/>
        </w:rPr>
        <w:t>گفت</w:t>
      </w:r>
      <w:r w:rsidRPr="00AE5E52">
        <w:rPr>
          <w:rtl/>
        </w:rPr>
        <w:t xml:space="preserve"> </w:t>
      </w:r>
      <w:r w:rsidRPr="00AE5E52">
        <w:rPr>
          <w:rFonts w:hint="cs"/>
          <w:rtl/>
        </w:rPr>
        <w:t>كه</w:t>
      </w:r>
      <w:r w:rsidRPr="00AE5E52">
        <w:rPr>
          <w:rtl/>
        </w:rPr>
        <w:t xml:space="preserve"> </w:t>
      </w:r>
      <w:r w:rsidRPr="00AE5E52">
        <w:rPr>
          <w:rFonts w:hint="cs"/>
          <w:rtl/>
        </w:rPr>
        <w:t>هرگونه</w:t>
      </w:r>
      <w:r w:rsidRPr="00AE5E52">
        <w:rPr>
          <w:rtl/>
        </w:rPr>
        <w:t xml:space="preserve"> </w:t>
      </w:r>
      <w:r w:rsidRPr="00AE5E52">
        <w:rPr>
          <w:rFonts w:hint="cs"/>
          <w:rtl/>
        </w:rPr>
        <w:t>نوسان</w:t>
      </w:r>
      <w:r w:rsidRPr="00AE5E52">
        <w:rPr>
          <w:rtl/>
        </w:rPr>
        <w:t xml:space="preserve"> </w:t>
      </w:r>
      <w:r w:rsidRPr="00AE5E52">
        <w:rPr>
          <w:rFonts w:hint="cs"/>
          <w:rtl/>
        </w:rPr>
        <w:t>و</w:t>
      </w:r>
      <w:r w:rsidRPr="00AE5E52">
        <w:rPr>
          <w:rtl/>
        </w:rPr>
        <w:t xml:space="preserve"> </w:t>
      </w:r>
      <w:r w:rsidRPr="00AE5E52">
        <w:rPr>
          <w:rFonts w:hint="cs"/>
          <w:rtl/>
        </w:rPr>
        <w:t>بي</w:t>
      </w:r>
      <w:r w:rsidRPr="00AE5E52">
        <w:rPr>
          <w:rtl/>
        </w:rPr>
        <w:softHyphen/>
      </w:r>
      <w:r w:rsidRPr="00AE5E52">
        <w:rPr>
          <w:rFonts w:hint="cs"/>
          <w:rtl/>
        </w:rPr>
        <w:t>ثباتي</w:t>
      </w:r>
      <w:r w:rsidRPr="00AE5E52">
        <w:rPr>
          <w:rtl/>
        </w:rPr>
        <w:t xml:space="preserve"> </w:t>
      </w:r>
      <w:r w:rsidRPr="00AE5E52">
        <w:rPr>
          <w:rFonts w:hint="cs"/>
          <w:rtl/>
        </w:rPr>
        <w:t>در</w:t>
      </w:r>
      <w:r w:rsidRPr="00AE5E52">
        <w:rPr>
          <w:rtl/>
        </w:rPr>
        <w:t xml:space="preserve"> </w:t>
      </w:r>
      <w:r w:rsidRPr="00AE5E52">
        <w:rPr>
          <w:rFonts w:hint="cs"/>
          <w:rtl/>
        </w:rPr>
        <w:t>بازار</w:t>
      </w:r>
      <w:r w:rsidRPr="00AE5E52">
        <w:rPr>
          <w:rtl/>
        </w:rPr>
        <w:t xml:space="preserve"> </w:t>
      </w:r>
      <w:r w:rsidRPr="00AE5E52">
        <w:rPr>
          <w:rFonts w:hint="cs"/>
          <w:rtl/>
        </w:rPr>
        <w:t>جهاني</w:t>
      </w:r>
      <w:r w:rsidRPr="00AE5E52">
        <w:rPr>
          <w:rtl/>
        </w:rPr>
        <w:t xml:space="preserve"> </w:t>
      </w:r>
      <w:r w:rsidRPr="00AE5E52">
        <w:rPr>
          <w:rFonts w:hint="cs"/>
          <w:rtl/>
        </w:rPr>
        <w:t>نفت</w:t>
      </w:r>
      <w:r w:rsidRPr="00AE5E52">
        <w:rPr>
          <w:rtl/>
        </w:rPr>
        <w:t xml:space="preserve"> </w:t>
      </w:r>
      <w:r w:rsidRPr="00AE5E52">
        <w:rPr>
          <w:rFonts w:hint="cs"/>
          <w:rtl/>
        </w:rPr>
        <w:t>به</w:t>
      </w:r>
      <w:r w:rsidRPr="00AE5E52">
        <w:rPr>
          <w:rtl/>
        </w:rPr>
        <w:t xml:space="preserve"> </w:t>
      </w:r>
      <w:r w:rsidRPr="00AE5E52">
        <w:rPr>
          <w:rFonts w:hint="cs"/>
          <w:rtl/>
        </w:rPr>
        <w:t>بروز</w:t>
      </w:r>
      <w:r w:rsidRPr="00AE5E52">
        <w:rPr>
          <w:rtl/>
        </w:rPr>
        <w:t xml:space="preserve"> </w:t>
      </w:r>
      <w:r w:rsidRPr="00AE5E52">
        <w:rPr>
          <w:rFonts w:hint="cs"/>
          <w:rtl/>
        </w:rPr>
        <w:t>عدم</w:t>
      </w:r>
      <w:r w:rsidRPr="00AE5E52">
        <w:rPr>
          <w:rtl/>
        </w:rPr>
        <w:t xml:space="preserve"> </w:t>
      </w:r>
      <w:r w:rsidRPr="00AE5E52">
        <w:rPr>
          <w:rFonts w:hint="cs"/>
          <w:rtl/>
        </w:rPr>
        <w:t>تعادل</w:t>
      </w:r>
      <w:r w:rsidRPr="00AE5E52">
        <w:rPr>
          <w:rtl/>
        </w:rPr>
        <w:t xml:space="preserve"> </w:t>
      </w:r>
      <w:r w:rsidRPr="00AE5E52">
        <w:rPr>
          <w:rFonts w:hint="cs"/>
          <w:rtl/>
        </w:rPr>
        <w:t>و</w:t>
      </w:r>
      <w:r w:rsidRPr="00AE5E52">
        <w:rPr>
          <w:rtl/>
        </w:rPr>
        <w:t xml:space="preserve"> </w:t>
      </w:r>
      <w:r w:rsidRPr="00AE5E52">
        <w:rPr>
          <w:rFonts w:hint="cs"/>
          <w:rtl/>
        </w:rPr>
        <w:t>حتي</w:t>
      </w:r>
      <w:r w:rsidRPr="00AE5E52">
        <w:rPr>
          <w:rtl/>
        </w:rPr>
        <w:t xml:space="preserve"> </w:t>
      </w:r>
      <w:r w:rsidRPr="00AE5E52">
        <w:rPr>
          <w:rFonts w:hint="cs"/>
          <w:rtl/>
        </w:rPr>
        <w:t>بحران</w:t>
      </w:r>
      <w:r w:rsidRPr="00AE5E52">
        <w:rPr>
          <w:rtl/>
        </w:rPr>
        <w:t xml:space="preserve"> </w:t>
      </w:r>
      <w:r w:rsidRPr="00AE5E52">
        <w:rPr>
          <w:rFonts w:hint="cs"/>
          <w:rtl/>
        </w:rPr>
        <w:t>منجر</w:t>
      </w:r>
      <w:r w:rsidRPr="00AE5E52">
        <w:rPr>
          <w:rtl/>
        </w:rPr>
        <w:t xml:space="preserve"> </w:t>
      </w:r>
      <w:r w:rsidRPr="00AE5E52">
        <w:rPr>
          <w:rFonts w:hint="cs"/>
          <w:rtl/>
        </w:rPr>
        <w:t>مي</w:t>
      </w:r>
      <w:r w:rsidRPr="00AE5E52">
        <w:rPr>
          <w:rtl/>
        </w:rPr>
        <w:softHyphen/>
      </w:r>
      <w:r w:rsidRPr="00AE5E52">
        <w:rPr>
          <w:rFonts w:hint="cs"/>
          <w:rtl/>
        </w:rPr>
        <w:t xml:space="preserve">شود </w:t>
      </w:r>
      <w:r w:rsidRPr="00AE5E52">
        <w:rPr>
          <w:rtl/>
        </w:rPr>
        <w:t>(</w:t>
      </w:r>
      <w:r w:rsidRPr="00AE5E52">
        <w:rPr>
          <w:rFonts w:hint="cs"/>
          <w:rtl/>
        </w:rPr>
        <w:t>جهادی</w:t>
      </w:r>
      <w:r w:rsidRPr="00AE5E52">
        <w:rPr>
          <w:rtl/>
        </w:rPr>
        <w:t xml:space="preserve"> </w:t>
      </w:r>
      <w:r w:rsidRPr="00AE5E52">
        <w:rPr>
          <w:rFonts w:hint="cs"/>
          <w:rtl/>
        </w:rPr>
        <w:t>و علمی،</w:t>
      </w:r>
      <w:r w:rsidRPr="00AE5E52">
        <w:rPr>
          <w:rtl/>
        </w:rPr>
        <w:t>1390)</w:t>
      </w:r>
      <w:r w:rsidR="008E72AF">
        <w:rPr>
          <w:rFonts w:hint="cs"/>
          <w:rtl/>
        </w:rPr>
        <w:t>.</w:t>
      </w:r>
    </w:p>
    <w:p w:rsidR="005D4EC1" w:rsidRPr="008E72AF" w:rsidRDefault="005D4EC1" w:rsidP="00E33E1D">
      <w:pPr>
        <w:spacing w:after="0"/>
        <w:rPr>
          <w:sz w:val="28"/>
          <w:rtl/>
        </w:rPr>
      </w:pPr>
      <w:r w:rsidRPr="008E72AF">
        <w:rPr>
          <w:rFonts w:hint="cs"/>
          <w:sz w:val="28"/>
          <w:rtl/>
        </w:rPr>
        <w:t>ایران</w:t>
      </w:r>
      <w:r w:rsidRPr="008E72AF">
        <w:rPr>
          <w:sz w:val="28"/>
          <w:rtl/>
        </w:rPr>
        <w:t xml:space="preserve"> </w:t>
      </w:r>
      <w:r w:rsidR="005B5D1B" w:rsidRPr="008E72AF">
        <w:rPr>
          <w:rFonts w:hint="cs"/>
          <w:sz w:val="28"/>
          <w:rtl/>
        </w:rPr>
        <w:t>چهارمین</w:t>
      </w:r>
      <w:r w:rsidRPr="008E72AF">
        <w:rPr>
          <w:sz w:val="28"/>
          <w:rtl/>
        </w:rPr>
        <w:t xml:space="preserve"> </w:t>
      </w:r>
      <w:r w:rsidRPr="008E72AF">
        <w:rPr>
          <w:rFonts w:hint="cs"/>
          <w:sz w:val="28"/>
          <w:rtl/>
        </w:rPr>
        <w:t>تولید</w:t>
      </w:r>
      <w:r w:rsidRPr="008E72AF">
        <w:rPr>
          <w:rFonts w:hint="cs"/>
          <w:sz w:val="28"/>
          <w:rtl/>
        </w:rPr>
        <w:softHyphen/>
        <w:t>کننده</w:t>
      </w:r>
      <w:r w:rsidRPr="008E72AF">
        <w:rPr>
          <w:sz w:val="28"/>
          <w:rtl/>
        </w:rPr>
        <w:t xml:space="preserve"> </w:t>
      </w:r>
      <w:r w:rsidRPr="008E72AF">
        <w:rPr>
          <w:rFonts w:hint="cs"/>
          <w:sz w:val="28"/>
          <w:rtl/>
        </w:rPr>
        <w:t>در</w:t>
      </w:r>
      <w:r w:rsidRPr="008E72AF">
        <w:rPr>
          <w:sz w:val="28"/>
          <w:rtl/>
        </w:rPr>
        <w:t xml:space="preserve"> </w:t>
      </w:r>
      <w:r w:rsidRPr="008E72AF">
        <w:rPr>
          <w:rFonts w:hint="cs"/>
          <w:sz w:val="28"/>
          <w:rtl/>
        </w:rPr>
        <w:t>میان</w:t>
      </w:r>
      <w:r w:rsidRPr="008E72AF">
        <w:rPr>
          <w:sz w:val="28"/>
          <w:rtl/>
        </w:rPr>
        <w:t xml:space="preserve"> </w:t>
      </w:r>
      <w:r w:rsidRPr="008E72AF">
        <w:rPr>
          <w:rFonts w:hint="cs"/>
          <w:sz w:val="28"/>
          <w:rtl/>
        </w:rPr>
        <w:t>سازمان</w:t>
      </w:r>
      <w:r w:rsidRPr="008E72AF">
        <w:rPr>
          <w:sz w:val="28"/>
          <w:rtl/>
        </w:rPr>
        <w:t xml:space="preserve"> </w:t>
      </w:r>
      <w:r w:rsidRPr="008E72AF">
        <w:rPr>
          <w:rFonts w:hint="cs"/>
          <w:sz w:val="28"/>
          <w:rtl/>
        </w:rPr>
        <w:t>کشور</w:t>
      </w:r>
      <w:r w:rsidRPr="008E72AF">
        <w:rPr>
          <w:sz w:val="28"/>
          <w:rtl/>
        </w:rPr>
        <w:softHyphen/>
      </w:r>
      <w:r w:rsidRPr="008E72AF">
        <w:rPr>
          <w:rFonts w:hint="cs"/>
          <w:sz w:val="28"/>
          <w:rtl/>
        </w:rPr>
        <w:t>های</w:t>
      </w:r>
      <w:r w:rsidRPr="008E72AF">
        <w:rPr>
          <w:sz w:val="28"/>
          <w:rtl/>
        </w:rPr>
        <w:t xml:space="preserve"> </w:t>
      </w:r>
      <w:r w:rsidRPr="008E72AF">
        <w:rPr>
          <w:rFonts w:hint="cs"/>
          <w:sz w:val="28"/>
          <w:rtl/>
        </w:rPr>
        <w:t>صادرکننده</w:t>
      </w:r>
      <w:r w:rsidRPr="008E72AF">
        <w:rPr>
          <w:sz w:val="28"/>
          <w:rtl/>
        </w:rPr>
        <w:softHyphen/>
      </w:r>
      <w:r w:rsidRPr="008E72AF">
        <w:rPr>
          <w:rFonts w:hint="cs"/>
          <w:sz w:val="28"/>
          <w:rtl/>
        </w:rPr>
        <w:t>ی</w:t>
      </w:r>
      <w:r w:rsidRPr="008E72AF">
        <w:rPr>
          <w:sz w:val="28"/>
          <w:rtl/>
        </w:rPr>
        <w:t xml:space="preserve"> </w:t>
      </w:r>
      <w:r w:rsidRPr="008E72AF">
        <w:rPr>
          <w:rFonts w:hint="cs"/>
          <w:sz w:val="28"/>
          <w:rtl/>
        </w:rPr>
        <w:t>نفت</w:t>
      </w:r>
      <w:r w:rsidRPr="008E72AF">
        <w:rPr>
          <w:sz w:val="28"/>
          <w:rtl/>
        </w:rPr>
        <w:t xml:space="preserve"> </w:t>
      </w:r>
      <w:r w:rsidRPr="008E72AF">
        <w:rPr>
          <w:rFonts w:hint="cs"/>
          <w:sz w:val="28"/>
          <w:rtl/>
        </w:rPr>
        <w:t>خام</w:t>
      </w:r>
      <w:r w:rsidR="0058360C" w:rsidRPr="008E72AF">
        <w:rPr>
          <w:sz w:val="28"/>
          <w:rtl/>
        </w:rPr>
        <w:t xml:space="preserve"> </w:t>
      </w:r>
      <w:r w:rsidRPr="008E72AF">
        <w:rPr>
          <w:sz w:val="28"/>
          <w:rtl/>
        </w:rPr>
        <w:t>(</w:t>
      </w:r>
      <w:r w:rsidRPr="008E72AF">
        <w:rPr>
          <w:sz w:val="28"/>
        </w:rPr>
        <w:t>OPEC</w:t>
      </w:r>
      <w:r w:rsidR="0058360C" w:rsidRPr="008E72AF">
        <w:rPr>
          <w:rStyle w:val="FootnoteReference"/>
          <w:sz w:val="28"/>
        </w:rPr>
        <w:footnoteReference w:id="3"/>
      </w:r>
      <w:r w:rsidRPr="008E72AF">
        <w:rPr>
          <w:sz w:val="28"/>
          <w:rtl/>
        </w:rPr>
        <w:t xml:space="preserve">) </w:t>
      </w:r>
      <w:r w:rsidRPr="008E72AF">
        <w:rPr>
          <w:rFonts w:hint="cs"/>
          <w:sz w:val="28"/>
          <w:rtl/>
        </w:rPr>
        <w:t>می</w:t>
      </w:r>
      <w:r w:rsidRPr="008E72AF">
        <w:rPr>
          <w:sz w:val="28"/>
          <w:rtl/>
        </w:rPr>
        <w:softHyphen/>
      </w:r>
      <w:r w:rsidRPr="008E72AF">
        <w:rPr>
          <w:rFonts w:hint="cs"/>
          <w:sz w:val="28"/>
          <w:rtl/>
        </w:rPr>
        <w:t>باشد،</w:t>
      </w:r>
      <w:r w:rsidRPr="008E72AF">
        <w:rPr>
          <w:sz w:val="28"/>
          <w:rtl/>
        </w:rPr>
        <w:t xml:space="preserve"> </w:t>
      </w:r>
      <w:r w:rsidRPr="008E72AF">
        <w:rPr>
          <w:rFonts w:hint="cs"/>
          <w:sz w:val="28"/>
          <w:rtl/>
        </w:rPr>
        <w:t>به‌طوری‌که</w:t>
      </w:r>
      <w:r w:rsidRPr="008E72AF">
        <w:rPr>
          <w:sz w:val="28"/>
          <w:rtl/>
        </w:rPr>
        <w:t xml:space="preserve"> </w:t>
      </w:r>
      <w:r w:rsidRPr="008E72AF">
        <w:rPr>
          <w:rFonts w:hint="cs"/>
          <w:sz w:val="28"/>
          <w:rtl/>
        </w:rPr>
        <w:t>بر</w:t>
      </w:r>
      <w:r w:rsidRPr="008E72AF">
        <w:rPr>
          <w:sz w:val="28"/>
          <w:rtl/>
        </w:rPr>
        <w:t xml:space="preserve"> </w:t>
      </w:r>
      <w:r w:rsidRPr="008E72AF">
        <w:rPr>
          <w:rFonts w:hint="cs"/>
          <w:sz w:val="28"/>
          <w:rtl/>
        </w:rPr>
        <w:t>اساس</w:t>
      </w:r>
      <w:r w:rsidRPr="008E72AF">
        <w:rPr>
          <w:sz w:val="28"/>
          <w:rtl/>
        </w:rPr>
        <w:t xml:space="preserve"> </w:t>
      </w:r>
      <w:r w:rsidRPr="008E72AF">
        <w:rPr>
          <w:rFonts w:hint="cs"/>
          <w:sz w:val="28"/>
          <w:rtl/>
        </w:rPr>
        <w:t>اطلاعات</w:t>
      </w:r>
      <w:r w:rsidRPr="008E72AF">
        <w:rPr>
          <w:sz w:val="28"/>
          <w:rtl/>
        </w:rPr>
        <w:t xml:space="preserve"> </w:t>
      </w:r>
      <w:r w:rsidRPr="008E72AF">
        <w:rPr>
          <w:rFonts w:hint="cs"/>
          <w:sz w:val="28"/>
          <w:rtl/>
        </w:rPr>
        <w:t>سری</w:t>
      </w:r>
      <w:r w:rsidRPr="008E72AF">
        <w:rPr>
          <w:sz w:val="28"/>
          <w:rtl/>
        </w:rPr>
        <w:t xml:space="preserve"> </w:t>
      </w:r>
      <w:r w:rsidRPr="008E72AF">
        <w:rPr>
          <w:rFonts w:hint="cs"/>
          <w:sz w:val="28"/>
          <w:rtl/>
        </w:rPr>
        <w:t>زمانی</w:t>
      </w:r>
      <w:r w:rsidRPr="008E72AF">
        <w:rPr>
          <w:sz w:val="28"/>
          <w:rtl/>
        </w:rPr>
        <w:t xml:space="preserve"> </w:t>
      </w:r>
      <w:r w:rsidRPr="008E72AF">
        <w:rPr>
          <w:rFonts w:hint="cs"/>
          <w:sz w:val="28"/>
          <w:rtl/>
        </w:rPr>
        <w:t>بانک</w:t>
      </w:r>
      <w:r w:rsidRPr="008E72AF">
        <w:rPr>
          <w:sz w:val="28"/>
          <w:rtl/>
        </w:rPr>
        <w:t xml:space="preserve"> </w:t>
      </w:r>
      <w:r w:rsidRPr="008E72AF">
        <w:rPr>
          <w:rFonts w:hint="cs"/>
          <w:sz w:val="28"/>
          <w:rtl/>
        </w:rPr>
        <w:t>مرکزی</w:t>
      </w:r>
      <w:r w:rsidRPr="008E72AF">
        <w:rPr>
          <w:sz w:val="28"/>
          <w:rtl/>
        </w:rPr>
        <w:t xml:space="preserve"> </w:t>
      </w:r>
      <w:r w:rsidRPr="008E72AF">
        <w:rPr>
          <w:rFonts w:hint="cs"/>
          <w:sz w:val="28"/>
          <w:rtl/>
        </w:rPr>
        <w:t>جمهوری</w:t>
      </w:r>
      <w:r w:rsidRPr="008E72AF">
        <w:rPr>
          <w:sz w:val="28"/>
          <w:rtl/>
        </w:rPr>
        <w:t xml:space="preserve"> </w:t>
      </w:r>
      <w:r w:rsidRPr="008E72AF">
        <w:rPr>
          <w:rFonts w:hint="cs"/>
          <w:sz w:val="28"/>
          <w:rtl/>
        </w:rPr>
        <w:t>اسلامی</w:t>
      </w:r>
      <w:r w:rsidRPr="008E72AF">
        <w:rPr>
          <w:sz w:val="28"/>
          <w:rtl/>
        </w:rPr>
        <w:t xml:space="preserve"> </w:t>
      </w:r>
      <w:r w:rsidRPr="008E72AF">
        <w:rPr>
          <w:rFonts w:hint="cs"/>
          <w:sz w:val="28"/>
          <w:rtl/>
        </w:rPr>
        <w:t>ایران،</w:t>
      </w:r>
      <w:r w:rsidRPr="008E72AF">
        <w:rPr>
          <w:sz w:val="28"/>
          <w:rtl/>
        </w:rPr>
        <w:t xml:space="preserve"> </w:t>
      </w:r>
      <w:r w:rsidR="0041672C" w:rsidRPr="0041672C">
        <w:rPr>
          <w:sz w:val="28"/>
          <w:rtl/>
        </w:rPr>
        <w:t>10</w:t>
      </w:r>
      <w:r w:rsidRPr="008E72AF">
        <w:rPr>
          <w:sz w:val="28"/>
          <w:rtl/>
        </w:rPr>
        <w:t xml:space="preserve"> </w:t>
      </w:r>
      <w:r w:rsidRPr="008E72AF">
        <w:rPr>
          <w:rFonts w:hint="cs"/>
          <w:sz w:val="28"/>
          <w:rtl/>
        </w:rPr>
        <w:t>تا</w:t>
      </w:r>
      <w:r w:rsidRPr="008E72AF">
        <w:rPr>
          <w:sz w:val="28"/>
          <w:rtl/>
        </w:rPr>
        <w:t xml:space="preserve"> </w:t>
      </w:r>
      <w:r w:rsidR="0041672C" w:rsidRPr="0041672C">
        <w:rPr>
          <w:sz w:val="28"/>
          <w:rtl/>
        </w:rPr>
        <w:t>80</w:t>
      </w:r>
      <w:r w:rsidRPr="008E72AF">
        <w:rPr>
          <w:sz w:val="28"/>
          <w:rtl/>
        </w:rPr>
        <w:t xml:space="preserve"> </w:t>
      </w:r>
      <w:r w:rsidRPr="008E72AF">
        <w:rPr>
          <w:rFonts w:hint="cs"/>
          <w:sz w:val="28"/>
          <w:rtl/>
        </w:rPr>
        <w:t>درصد</w:t>
      </w:r>
      <w:r w:rsidRPr="008E72AF">
        <w:rPr>
          <w:sz w:val="28"/>
          <w:rtl/>
        </w:rPr>
        <w:t xml:space="preserve"> </w:t>
      </w:r>
      <w:r w:rsidRPr="008E72AF">
        <w:rPr>
          <w:rFonts w:hint="cs"/>
          <w:sz w:val="28"/>
          <w:rtl/>
        </w:rPr>
        <w:t>کل</w:t>
      </w:r>
      <w:r w:rsidRPr="008E72AF">
        <w:rPr>
          <w:sz w:val="28"/>
          <w:rtl/>
        </w:rPr>
        <w:t xml:space="preserve"> </w:t>
      </w:r>
      <w:r w:rsidRPr="008E72AF">
        <w:rPr>
          <w:rFonts w:hint="cs"/>
          <w:sz w:val="28"/>
          <w:rtl/>
        </w:rPr>
        <w:t>درآمد</w:t>
      </w:r>
      <w:r w:rsidRPr="008E72AF">
        <w:rPr>
          <w:sz w:val="28"/>
          <w:rtl/>
        </w:rPr>
        <w:t xml:space="preserve"> </w:t>
      </w:r>
      <w:r w:rsidRPr="008E72AF">
        <w:rPr>
          <w:rFonts w:hint="cs"/>
          <w:sz w:val="28"/>
          <w:rtl/>
        </w:rPr>
        <w:t>صادرات</w:t>
      </w:r>
      <w:r w:rsidRPr="008E72AF">
        <w:rPr>
          <w:sz w:val="28"/>
          <w:rtl/>
        </w:rPr>
        <w:t xml:space="preserve"> </w:t>
      </w:r>
      <w:r w:rsidRPr="008E72AF">
        <w:rPr>
          <w:rFonts w:hint="cs"/>
          <w:sz w:val="28"/>
          <w:rtl/>
        </w:rPr>
        <w:t>و</w:t>
      </w:r>
      <w:r w:rsidRPr="008E72AF">
        <w:rPr>
          <w:sz w:val="28"/>
          <w:rtl/>
        </w:rPr>
        <w:t xml:space="preserve"> </w:t>
      </w:r>
      <w:r w:rsidR="0041672C" w:rsidRPr="0041672C">
        <w:rPr>
          <w:sz w:val="28"/>
          <w:rtl/>
        </w:rPr>
        <w:t>30</w:t>
      </w:r>
      <w:r w:rsidRPr="008E72AF">
        <w:rPr>
          <w:sz w:val="28"/>
          <w:rtl/>
        </w:rPr>
        <w:t xml:space="preserve"> </w:t>
      </w:r>
      <w:r w:rsidRPr="008E72AF">
        <w:rPr>
          <w:rFonts w:hint="cs"/>
          <w:sz w:val="28"/>
          <w:rtl/>
        </w:rPr>
        <w:t>تا</w:t>
      </w:r>
      <w:r w:rsidRPr="008E72AF">
        <w:rPr>
          <w:sz w:val="28"/>
          <w:rtl/>
        </w:rPr>
        <w:t xml:space="preserve"> </w:t>
      </w:r>
      <w:r w:rsidR="0041672C" w:rsidRPr="0041672C">
        <w:rPr>
          <w:sz w:val="28"/>
          <w:rtl/>
        </w:rPr>
        <w:t>60</w:t>
      </w:r>
      <w:r w:rsidRPr="008E72AF">
        <w:rPr>
          <w:sz w:val="28"/>
          <w:rtl/>
        </w:rPr>
        <w:t xml:space="preserve"> </w:t>
      </w:r>
      <w:r w:rsidRPr="008E72AF">
        <w:rPr>
          <w:rFonts w:hint="cs"/>
          <w:sz w:val="28"/>
          <w:rtl/>
        </w:rPr>
        <w:t>درصد</w:t>
      </w:r>
      <w:r w:rsidRPr="008E72AF">
        <w:rPr>
          <w:sz w:val="28"/>
          <w:rtl/>
        </w:rPr>
        <w:t xml:space="preserve"> </w:t>
      </w:r>
      <w:r w:rsidRPr="008E72AF">
        <w:rPr>
          <w:rFonts w:hint="cs"/>
          <w:sz w:val="28"/>
          <w:rtl/>
        </w:rPr>
        <w:t>بودجه</w:t>
      </w:r>
      <w:r w:rsidRPr="008E72AF">
        <w:rPr>
          <w:rFonts w:hint="cs"/>
          <w:sz w:val="28"/>
          <w:rtl/>
        </w:rPr>
        <w:softHyphen/>
        <w:t>ی</w:t>
      </w:r>
      <w:r w:rsidRPr="008E72AF">
        <w:rPr>
          <w:sz w:val="28"/>
          <w:rtl/>
        </w:rPr>
        <w:t xml:space="preserve"> </w:t>
      </w:r>
      <w:r w:rsidRPr="008E72AF">
        <w:rPr>
          <w:rFonts w:hint="cs"/>
          <w:sz w:val="28"/>
          <w:rtl/>
        </w:rPr>
        <w:t>سالیانه</w:t>
      </w:r>
      <w:r w:rsidRPr="008E72AF">
        <w:rPr>
          <w:rFonts w:hint="cs"/>
          <w:sz w:val="28"/>
          <w:rtl/>
        </w:rPr>
        <w:softHyphen/>
        <w:t>ی</w:t>
      </w:r>
      <w:r w:rsidRPr="008E72AF">
        <w:rPr>
          <w:sz w:val="28"/>
          <w:rtl/>
        </w:rPr>
        <w:t xml:space="preserve"> </w:t>
      </w:r>
      <w:r w:rsidRPr="008E72AF">
        <w:rPr>
          <w:rFonts w:hint="cs"/>
          <w:sz w:val="28"/>
          <w:rtl/>
        </w:rPr>
        <w:t>دولت،</w:t>
      </w:r>
      <w:r w:rsidRPr="008E72AF">
        <w:rPr>
          <w:sz w:val="28"/>
          <w:rtl/>
        </w:rPr>
        <w:t xml:space="preserve"> </w:t>
      </w:r>
      <w:r w:rsidRPr="008E72AF">
        <w:rPr>
          <w:rFonts w:hint="cs"/>
          <w:sz w:val="28"/>
          <w:rtl/>
        </w:rPr>
        <w:t>از</w:t>
      </w:r>
      <w:r w:rsidRPr="008E72AF">
        <w:rPr>
          <w:sz w:val="28"/>
          <w:rtl/>
        </w:rPr>
        <w:t xml:space="preserve"> </w:t>
      </w:r>
      <w:r w:rsidRPr="008E72AF">
        <w:rPr>
          <w:rFonts w:hint="cs"/>
          <w:sz w:val="28"/>
          <w:rtl/>
        </w:rPr>
        <w:t>صادرات</w:t>
      </w:r>
      <w:r w:rsidRPr="008E72AF">
        <w:rPr>
          <w:sz w:val="28"/>
          <w:rtl/>
        </w:rPr>
        <w:t xml:space="preserve"> </w:t>
      </w:r>
      <w:r w:rsidRPr="008E72AF">
        <w:rPr>
          <w:rFonts w:hint="cs"/>
          <w:sz w:val="28"/>
          <w:rtl/>
        </w:rPr>
        <w:t>نفت</w:t>
      </w:r>
      <w:r w:rsidRPr="008E72AF">
        <w:rPr>
          <w:sz w:val="28"/>
          <w:rtl/>
        </w:rPr>
        <w:t xml:space="preserve"> </w:t>
      </w:r>
      <w:r w:rsidRPr="008E72AF">
        <w:rPr>
          <w:rFonts w:hint="cs"/>
          <w:sz w:val="28"/>
          <w:rtl/>
        </w:rPr>
        <w:t>تأمین</w:t>
      </w:r>
      <w:r w:rsidRPr="008E72AF">
        <w:rPr>
          <w:sz w:val="28"/>
          <w:rtl/>
        </w:rPr>
        <w:t xml:space="preserve"> </w:t>
      </w:r>
      <w:r w:rsidR="00E33E1D">
        <w:rPr>
          <w:rFonts w:hint="cs"/>
          <w:sz w:val="28"/>
          <w:rtl/>
        </w:rPr>
        <w:t>شده است</w:t>
      </w:r>
      <w:r w:rsidRPr="008E72AF">
        <w:rPr>
          <w:rFonts w:hint="cs"/>
          <w:sz w:val="28"/>
          <w:rtl/>
        </w:rPr>
        <w:t>؛</w:t>
      </w:r>
      <w:r w:rsidRPr="008E72AF">
        <w:rPr>
          <w:sz w:val="28"/>
          <w:rtl/>
        </w:rPr>
        <w:t xml:space="preserve"> </w:t>
      </w:r>
      <w:r w:rsidRPr="008E72AF">
        <w:rPr>
          <w:rFonts w:hint="cs"/>
          <w:sz w:val="28"/>
          <w:rtl/>
        </w:rPr>
        <w:t>به‌علاوه</w:t>
      </w:r>
      <w:r w:rsidRPr="008E72AF">
        <w:rPr>
          <w:sz w:val="28"/>
          <w:rtl/>
        </w:rPr>
        <w:t xml:space="preserve"> </w:t>
      </w:r>
      <w:r w:rsidRPr="008E72AF">
        <w:rPr>
          <w:rFonts w:hint="cs"/>
          <w:sz w:val="28"/>
          <w:rtl/>
        </w:rPr>
        <w:t>فروش</w:t>
      </w:r>
      <w:r w:rsidRPr="008E72AF">
        <w:rPr>
          <w:sz w:val="28"/>
          <w:rtl/>
        </w:rPr>
        <w:t xml:space="preserve"> </w:t>
      </w:r>
      <w:r w:rsidRPr="008E72AF">
        <w:rPr>
          <w:rFonts w:hint="cs"/>
          <w:sz w:val="28"/>
          <w:rtl/>
        </w:rPr>
        <w:t>نفت،</w:t>
      </w:r>
      <w:r w:rsidRPr="008E72AF">
        <w:rPr>
          <w:sz w:val="28"/>
          <w:rtl/>
        </w:rPr>
        <w:t xml:space="preserve"> </w:t>
      </w:r>
      <w:r w:rsidRPr="008E72AF">
        <w:rPr>
          <w:rFonts w:hint="cs"/>
          <w:sz w:val="28"/>
          <w:rtl/>
        </w:rPr>
        <w:lastRenderedPageBreak/>
        <w:t>بالغ</w:t>
      </w:r>
      <w:r w:rsidR="005B5D1B" w:rsidRPr="008E72AF">
        <w:rPr>
          <w:rFonts w:hint="cs"/>
          <w:sz w:val="28"/>
          <w:rtl/>
        </w:rPr>
        <w:t xml:space="preserve"> </w:t>
      </w:r>
      <w:r w:rsidRPr="008E72AF">
        <w:rPr>
          <w:rFonts w:hint="cs"/>
          <w:sz w:val="28"/>
          <w:rtl/>
        </w:rPr>
        <w:t>‌بر</w:t>
      </w:r>
      <w:r w:rsidRPr="008E72AF">
        <w:rPr>
          <w:sz w:val="28"/>
          <w:rtl/>
        </w:rPr>
        <w:t xml:space="preserve"> 50 </w:t>
      </w:r>
      <w:r w:rsidR="00504D40" w:rsidRPr="008E72AF">
        <w:rPr>
          <w:rFonts w:hint="cs"/>
          <w:sz w:val="28"/>
          <w:rtl/>
        </w:rPr>
        <w:t>درصد</w:t>
      </w:r>
      <w:r w:rsidR="0058360C" w:rsidRPr="008E72AF">
        <w:rPr>
          <w:rFonts w:hint="cs"/>
          <w:sz w:val="28"/>
          <w:rtl/>
          <w:lang w:bidi="fa-IR"/>
        </w:rPr>
        <w:t>(</w:t>
      </w:r>
      <w:r w:rsidR="0058360C" w:rsidRPr="008E72AF">
        <w:rPr>
          <w:sz w:val="28"/>
          <w:lang w:bidi="fa-IR"/>
        </w:rPr>
        <w:t>(GDP</w:t>
      </w:r>
      <w:r w:rsidR="0058360C" w:rsidRPr="008E72AF">
        <w:rPr>
          <w:rStyle w:val="FootnoteReference"/>
          <w:sz w:val="28"/>
          <w:lang w:bidi="fa-IR"/>
        </w:rPr>
        <w:footnoteReference w:id="4"/>
      </w:r>
      <w:r w:rsidR="00504D40" w:rsidRPr="008E72AF">
        <w:rPr>
          <w:rFonts w:hint="cs"/>
          <w:sz w:val="28"/>
          <w:rtl/>
        </w:rPr>
        <w:t xml:space="preserve"> </w:t>
      </w:r>
      <w:r w:rsidRPr="008E72AF">
        <w:rPr>
          <w:sz w:val="28"/>
          <w:rtl/>
        </w:rPr>
        <w:t xml:space="preserve"> </w:t>
      </w:r>
      <w:r w:rsidRPr="008E72AF">
        <w:rPr>
          <w:rFonts w:hint="cs"/>
          <w:sz w:val="28"/>
          <w:rtl/>
        </w:rPr>
        <w:t>ایران</w:t>
      </w:r>
      <w:r w:rsidRPr="008E72AF">
        <w:rPr>
          <w:sz w:val="28"/>
          <w:rtl/>
        </w:rPr>
        <w:t xml:space="preserve"> </w:t>
      </w:r>
      <w:r w:rsidR="00E33E1D">
        <w:rPr>
          <w:rFonts w:hint="cs"/>
          <w:sz w:val="28"/>
          <w:rtl/>
        </w:rPr>
        <w:t>ا</w:t>
      </w:r>
      <w:r w:rsidRPr="008E72AF">
        <w:rPr>
          <w:rFonts w:hint="cs"/>
          <w:sz w:val="28"/>
          <w:rtl/>
        </w:rPr>
        <w:t>ست؛</w:t>
      </w:r>
      <w:r w:rsidRPr="008E72AF">
        <w:rPr>
          <w:sz w:val="28"/>
          <w:rtl/>
        </w:rPr>
        <w:t xml:space="preserve"> </w:t>
      </w:r>
      <w:r w:rsidRPr="008E72AF">
        <w:rPr>
          <w:rFonts w:hint="cs"/>
          <w:sz w:val="28"/>
          <w:rtl/>
        </w:rPr>
        <w:t>بر</w:t>
      </w:r>
      <w:r w:rsidRPr="008E72AF">
        <w:rPr>
          <w:sz w:val="28"/>
          <w:rtl/>
        </w:rPr>
        <w:t xml:space="preserve"> </w:t>
      </w:r>
      <w:r w:rsidRPr="008E72AF">
        <w:rPr>
          <w:rFonts w:hint="cs"/>
          <w:sz w:val="28"/>
          <w:rtl/>
        </w:rPr>
        <w:t>این</w:t>
      </w:r>
      <w:r w:rsidRPr="008E72AF">
        <w:rPr>
          <w:sz w:val="28"/>
          <w:rtl/>
        </w:rPr>
        <w:t xml:space="preserve"> </w:t>
      </w:r>
      <w:r w:rsidRPr="008E72AF">
        <w:rPr>
          <w:rFonts w:hint="cs"/>
          <w:sz w:val="28"/>
          <w:rtl/>
        </w:rPr>
        <w:t>اساس</w:t>
      </w:r>
      <w:r w:rsidRPr="008E72AF">
        <w:rPr>
          <w:sz w:val="28"/>
          <w:rtl/>
        </w:rPr>
        <w:t xml:space="preserve"> </w:t>
      </w:r>
      <w:r w:rsidRPr="008E72AF">
        <w:rPr>
          <w:rFonts w:hint="cs"/>
          <w:sz w:val="28"/>
          <w:rtl/>
        </w:rPr>
        <w:t>اقتصاد</w:t>
      </w:r>
      <w:r w:rsidRPr="008E72AF">
        <w:rPr>
          <w:sz w:val="28"/>
          <w:rtl/>
        </w:rPr>
        <w:t xml:space="preserve"> </w:t>
      </w:r>
      <w:r w:rsidRPr="008E72AF">
        <w:rPr>
          <w:rFonts w:hint="cs"/>
          <w:sz w:val="28"/>
          <w:rtl/>
        </w:rPr>
        <w:t>ایران</w:t>
      </w:r>
      <w:r w:rsidRPr="008E72AF">
        <w:rPr>
          <w:sz w:val="28"/>
          <w:rtl/>
        </w:rPr>
        <w:t xml:space="preserve"> </w:t>
      </w:r>
      <w:r w:rsidRPr="008E72AF">
        <w:rPr>
          <w:rFonts w:hint="cs"/>
          <w:sz w:val="28"/>
          <w:rtl/>
        </w:rPr>
        <w:t>به‌صورت</w:t>
      </w:r>
      <w:r w:rsidRPr="008E72AF">
        <w:rPr>
          <w:sz w:val="28"/>
          <w:rtl/>
        </w:rPr>
        <w:t xml:space="preserve"> </w:t>
      </w:r>
      <w:r w:rsidRPr="008E72AF">
        <w:rPr>
          <w:rFonts w:hint="cs"/>
          <w:sz w:val="28"/>
          <w:rtl/>
        </w:rPr>
        <w:t>گسترده</w:t>
      </w:r>
      <w:r w:rsidRPr="008E72AF">
        <w:rPr>
          <w:sz w:val="28"/>
          <w:rtl/>
        </w:rPr>
        <w:softHyphen/>
      </w:r>
      <w:r w:rsidRPr="008E72AF">
        <w:rPr>
          <w:rFonts w:hint="cs"/>
          <w:sz w:val="28"/>
          <w:rtl/>
        </w:rPr>
        <w:t>ای</w:t>
      </w:r>
      <w:r w:rsidRPr="008E72AF">
        <w:rPr>
          <w:sz w:val="28"/>
          <w:rtl/>
        </w:rPr>
        <w:t xml:space="preserve"> </w:t>
      </w:r>
      <w:r w:rsidRPr="008E72AF">
        <w:rPr>
          <w:rFonts w:hint="cs"/>
          <w:sz w:val="28"/>
          <w:rtl/>
        </w:rPr>
        <w:t>به</w:t>
      </w:r>
      <w:r w:rsidRPr="008E72AF">
        <w:rPr>
          <w:sz w:val="28"/>
          <w:rtl/>
        </w:rPr>
        <w:t xml:space="preserve"> </w:t>
      </w:r>
      <w:r w:rsidRPr="008E72AF">
        <w:rPr>
          <w:rFonts w:hint="cs"/>
          <w:sz w:val="28"/>
          <w:rtl/>
        </w:rPr>
        <w:t>صادرات</w:t>
      </w:r>
      <w:r w:rsidRPr="008E72AF">
        <w:rPr>
          <w:sz w:val="28"/>
          <w:rtl/>
        </w:rPr>
        <w:t xml:space="preserve"> </w:t>
      </w:r>
      <w:r w:rsidRPr="008E72AF">
        <w:rPr>
          <w:rFonts w:hint="cs"/>
          <w:sz w:val="28"/>
          <w:rtl/>
        </w:rPr>
        <w:t>نفت</w:t>
      </w:r>
      <w:r w:rsidRPr="008E72AF">
        <w:rPr>
          <w:sz w:val="28"/>
          <w:rtl/>
        </w:rPr>
        <w:t xml:space="preserve"> </w:t>
      </w:r>
      <w:r w:rsidRPr="008E72AF">
        <w:rPr>
          <w:rFonts w:hint="cs"/>
          <w:sz w:val="28"/>
          <w:rtl/>
        </w:rPr>
        <w:t>خام</w:t>
      </w:r>
      <w:r w:rsidRPr="008E72AF">
        <w:rPr>
          <w:sz w:val="28"/>
          <w:rtl/>
        </w:rPr>
        <w:t xml:space="preserve"> </w:t>
      </w:r>
      <w:r w:rsidRPr="008E72AF">
        <w:rPr>
          <w:rFonts w:hint="cs"/>
          <w:sz w:val="28"/>
          <w:rtl/>
        </w:rPr>
        <w:t>وابسته</w:t>
      </w:r>
      <w:r w:rsidRPr="008E72AF">
        <w:rPr>
          <w:sz w:val="28"/>
          <w:rtl/>
        </w:rPr>
        <w:t xml:space="preserve"> </w:t>
      </w:r>
      <w:r w:rsidRPr="008E72AF">
        <w:rPr>
          <w:rFonts w:hint="cs"/>
          <w:sz w:val="28"/>
          <w:rtl/>
        </w:rPr>
        <w:t>بوده</w:t>
      </w:r>
      <w:r w:rsidRPr="008E72AF">
        <w:rPr>
          <w:sz w:val="28"/>
          <w:rtl/>
        </w:rPr>
        <w:t xml:space="preserve"> </w:t>
      </w:r>
      <w:r w:rsidRPr="008E72AF">
        <w:rPr>
          <w:rFonts w:hint="cs"/>
          <w:sz w:val="28"/>
          <w:rtl/>
        </w:rPr>
        <w:t>و</w:t>
      </w:r>
      <w:r w:rsidRPr="008E72AF">
        <w:rPr>
          <w:sz w:val="28"/>
          <w:rtl/>
        </w:rPr>
        <w:t xml:space="preserve"> </w:t>
      </w:r>
      <w:r w:rsidRPr="008E72AF">
        <w:rPr>
          <w:rFonts w:hint="cs"/>
          <w:sz w:val="28"/>
          <w:rtl/>
        </w:rPr>
        <w:t>شوک</w:t>
      </w:r>
      <w:r w:rsidRPr="008E72AF">
        <w:rPr>
          <w:sz w:val="28"/>
          <w:rtl/>
        </w:rPr>
        <w:t xml:space="preserve"> </w:t>
      </w:r>
      <w:r w:rsidRPr="008E72AF">
        <w:rPr>
          <w:rFonts w:hint="cs"/>
          <w:sz w:val="28"/>
          <w:rtl/>
        </w:rPr>
        <w:t>بازار</w:t>
      </w:r>
      <w:r w:rsidRPr="008E72AF">
        <w:rPr>
          <w:sz w:val="28"/>
          <w:rtl/>
        </w:rPr>
        <w:softHyphen/>
      </w:r>
      <w:r w:rsidRPr="008E72AF">
        <w:rPr>
          <w:rFonts w:hint="cs"/>
          <w:sz w:val="28"/>
          <w:rtl/>
        </w:rPr>
        <w:t>های</w:t>
      </w:r>
      <w:r w:rsidRPr="008E72AF">
        <w:rPr>
          <w:sz w:val="28"/>
          <w:rtl/>
        </w:rPr>
        <w:t xml:space="preserve"> </w:t>
      </w:r>
      <w:r w:rsidRPr="008E72AF">
        <w:rPr>
          <w:rFonts w:hint="cs"/>
          <w:sz w:val="28"/>
          <w:rtl/>
        </w:rPr>
        <w:t>جهانی</w:t>
      </w:r>
      <w:r w:rsidRPr="008E72AF">
        <w:rPr>
          <w:sz w:val="28"/>
          <w:rtl/>
        </w:rPr>
        <w:t xml:space="preserve"> </w:t>
      </w:r>
      <w:r w:rsidRPr="008E72AF">
        <w:rPr>
          <w:rFonts w:hint="cs"/>
          <w:sz w:val="28"/>
          <w:rtl/>
        </w:rPr>
        <w:t>نفت</w:t>
      </w:r>
      <w:r w:rsidRPr="008E72AF">
        <w:rPr>
          <w:sz w:val="28"/>
          <w:rtl/>
        </w:rPr>
        <w:t xml:space="preserve"> </w:t>
      </w:r>
      <w:r w:rsidRPr="008E72AF">
        <w:rPr>
          <w:rFonts w:hint="cs"/>
          <w:sz w:val="28"/>
          <w:rtl/>
        </w:rPr>
        <w:t>می</w:t>
      </w:r>
      <w:r w:rsidRPr="008E72AF">
        <w:rPr>
          <w:sz w:val="28"/>
          <w:rtl/>
        </w:rPr>
        <w:softHyphen/>
      </w:r>
      <w:r w:rsidRPr="008E72AF">
        <w:rPr>
          <w:rFonts w:hint="cs"/>
          <w:sz w:val="28"/>
          <w:rtl/>
        </w:rPr>
        <w:t>تواند</w:t>
      </w:r>
      <w:r w:rsidRPr="008E72AF">
        <w:rPr>
          <w:sz w:val="28"/>
          <w:rtl/>
        </w:rPr>
        <w:t xml:space="preserve"> </w:t>
      </w:r>
      <w:r w:rsidRPr="008E72AF">
        <w:rPr>
          <w:rFonts w:hint="cs"/>
          <w:sz w:val="28"/>
          <w:rtl/>
        </w:rPr>
        <w:t>اثری</w:t>
      </w:r>
      <w:r w:rsidRPr="008E72AF">
        <w:rPr>
          <w:sz w:val="28"/>
          <w:rtl/>
        </w:rPr>
        <w:t xml:space="preserve"> </w:t>
      </w:r>
      <w:r w:rsidRPr="008E72AF">
        <w:rPr>
          <w:rFonts w:hint="cs"/>
          <w:sz w:val="28"/>
          <w:rtl/>
        </w:rPr>
        <w:t>بزرگ</w:t>
      </w:r>
      <w:r w:rsidRPr="008E72AF">
        <w:rPr>
          <w:sz w:val="28"/>
          <w:rtl/>
        </w:rPr>
        <w:t xml:space="preserve"> </w:t>
      </w:r>
      <w:r w:rsidRPr="008E72AF">
        <w:rPr>
          <w:rFonts w:hint="cs"/>
          <w:sz w:val="28"/>
          <w:rtl/>
        </w:rPr>
        <w:t>بر</w:t>
      </w:r>
      <w:r w:rsidRPr="008E72AF">
        <w:rPr>
          <w:sz w:val="28"/>
          <w:rtl/>
        </w:rPr>
        <w:t xml:space="preserve"> </w:t>
      </w:r>
      <w:r w:rsidRPr="008E72AF">
        <w:rPr>
          <w:rFonts w:hint="cs"/>
          <w:sz w:val="28"/>
          <w:rtl/>
        </w:rPr>
        <w:t>ساختار</w:t>
      </w:r>
      <w:r w:rsidRPr="008E72AF">
        <w:rPr>
          <w:sz w:val="28"/>
          <w:rtl/>
        </w:rPr>
        <w:t xml:space="preserve"> </w:t>
      </w:r>
      <w:r w:rsidRPr="008E72AF">
        <w:rPr>
          <w:rFonts w:hint="cs"/>
          <w:sz w:val="28"/>
          <w:rtl/>
        </w:rPr>
        <w:t>اقتصادی</w:t>
      </w:r>
      <w:r w:rsidRPr="008E72AF">
        <w:rPr>
          <w:sz w:val="28"/>
          <w:rtl/>
        </w:rPr>
        <w:t xml:space="preserve"> </w:t>
      </w:r>
      <w:r w:rsidRPr="008E72AF">
        <w:rPr>
          <w:rFonts w:hint="cs"/>
          <w:sz w:val="28"/>
          <w:rtl/>
        </w:rPr>
        <w:t>ایران</w:t>
      </w:r>
      <w:r w:rsidRPr="008E72AF">
        <w:rPr>
          <w:sz w:val="28"/>
          <w:rtl/>
        </w:rPr>
        <w:t xml:space="preserve"> </w:t>
      </w:r>
      <w:r w:rsidRPr="008E72AF">
        <w:rPr>
          <w:rFonts w:hint="cs"/>
          <w:sz w:val="28"/>
          <w:rtl/>
        </w:rPr>
        <w:t>داشته</w:t>
      </w:r>
      <w:r w:rsidRPr="008E72AF">
        <w:rPr>
          <w:sz w:val="28"/>
          <w:rtl/>
        </w:rPr>
        <w:t xml:space="preserve"> </w:t>
      </w:r>
      <w:r w:rsidRPr="008E72AF">
        <w:rPr>
          <w:rFonts w:hint="cs"/>
          <w:sz w:val="28"/>
          <w:rtl/>
        </w:rPr>
        <w:t>باشد</w:t>
      </w:r>
      <w:r w:rsidRPr="008E72AF">
        <w:rPr>
          <w:sz w:val="28"/>
          <w:rtl/>
        </w:rPr>
        <w:t xml:space="preserve"> (</w:t>
      </w:r>
      <w:r w:rsidRPr="008E72AF">
        <w:rPr>
          <w:rFonts w:hint="cs"/>
          <w:sz w:val="28"/>
          <w:rtl/>
        </w:rPr>
        <w:t>قنبری</w:t>
      </w:r>
      <w:r w:rsidRPr="008E72AF">
        <w:rPr>
          <w:sz w:val="28"/>
          <w:rtl/>
        </w:rPr>
        <w:t xml:space="preserve"> </w:t>
      </w:r>
      <w:r w:rsidRPr="008E72AF">
        <w:rPr>
          <w:rFonts w:hint="cs"/>
          <w:sz w:val="28"/>
          <w:rtl/>
        </w:rPr>
        <w:t>و همکاران</w:t>
      </w:r>
      <w:r w:rsidR="00880F2B" w:rsidRPr="008E72AF">
        <w:rPr>
          <w:rFonts w:hint="cs"/>
          <w:sz w:val="28"/>
          <w:rtl/>
        </w:rPr>
        <w:t xml:space="preserve">، </w:t>
      </w:r>
      <w:r w:rsidRPr="008E72AF">
        <w:rPr>
          <w:sz w:val="28"/>
          <w:rtl/>
        </w:rPr>
        <w:t>1390)</w:t>
      </w:r>
      <w:r w:rsidRPr="008E72AF">
        <w:rPr>
          <w:rFonts w:hint="cs"/>
          <w:sz w:val="28"/>
          <w:rtl/>
        </w:rPr>
        <w:t>.</w:t>
      </w:r>
      <w:r w:rsidRPr="008E72AF">
        <w:rPr>
          <w:sz w:val="28"/>
          <w:rtl/>
        </w:rPr>
        <w:t xml:space="preserve"> </w:t>
      </w:r>
    </w:p>
    <w:p w:rsidR="00880F2B" w:rsidRDefault="005D4EC1" w:rsidP="00435AFA">
      <w:pPr>
        <w:spacing w:after="0"/>
        <w:jc w:val="both"/>
        <w:rPr>
          <w:sz w:val="28"/>
          <w:rtl/>
        </w:rPr>
      </w:pPr>
      <w:r w:rsidRPr="00AE5E52">
        <w:rPr>
          <w:rFonts w:hint="cs"/>
          <w:sz w:val="28"/>
          <w:rtl/>
        </w:rPr>
        <w:t>قيمت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طول</w:t>
      </w:r>
      <w:r w:rsidRPr="00AE5E52">
        <w:rPr>
          <w:sz w:val="28"/>
          <w:rtl/>
        </w:rPr>
        <w:t xml:space="preserve"> </w:t>
      </w:r>
      <w:r w:rsidRPr="00AE5E52">
        <w:rPr>
          <w:rFonts w:hint="cs"/>
          <w:sz w:val="28"/>
          <w:rtl/>
        </w:rPr>
        <w:t>چند</w:t>
      </w:r>
      <w:r w:rsidRPr="00AE5E52">
        <w:rPr>
          <w:sz w:val="28"/>
          <w:rtl/>
        </w:rPr>
        <w:t xml:space="preserve"> </w:t>
      </w:r>
      <w:r w:rsidRPr="00AE5E52">
        <w:rPr>
          <w:rFonts w:hint="cs"/>
          <w:sz w:val="28"/>
          <w:rtl/>
        </w:rPr>
        <w:t>دهه</w:t>
      </w:r>
      <w:r w:rsidRPr="00AE5E52">
        <w:rPr>
          <w:rFonts w:hint="cs"/>
          <w:sz w:val="28"/>
          <w:rtl/>
        </w:rPr>
        <w:softHyphen/>
        <w:t>ي</w:t>
      </w:r>
      <w:r w:rsidRPr="00AE5E52">
        <w:rPr>
          <w:sz w:val="28"/>
          <w:rtl/>
        </w:rPr>
        <w:t xml:space="preserve"> </w:t>
      </w:r>
      <w:r w:rsidRPr="00AE5E52">
        <w:rPr>
          <w:rFonts w:hint="cs"/>
          <w:sz w:val="28"/>
          <w:rtl/>
        </w:rPr>
        <w:t>گذشته</w:t>
      </w:r>
      <w:r w:rsidRPr="00AE5E52">
        <w:rPr>
          <w:sz w:val="28"/>
          <w:rtl/>
        </w:rPr>
        <w:t xml:space="preserve"> </w:t>
      </w:r>
      <w:r w:rsidRPr="00AE5E52">
        <w:rPr>
          <w:rFonts w:hint="cs"/>
          <w:sz w:val="28"/>
          <w:rtl/>
        </w:rPr>
        <w:t>نوسانات</w:t>
      </w:r>
      <w:r w:rsidRPr="00AE5E52">
        <w:rPr>
          <w:sz w:val="28"/>
          <w:rtl/>
        </w:rPr>
        <w:t xml:space="preserve"> </w:t>
      </w:r>
      <w:r w:rsidRPr="00AE5E52">
        <w:rPr>
          <w:rFonts w:hint="cs"/>
          <w:sz w:val="28"/>
          <w:rtl/>
        </w:rPr>
        <w:t>چشمگيري</w:t>
      </w:r>
      <w:r w:rsidRPr="00AE5E52">
        <w:rPr>
          <w:sz w:val="28"/>
          <w:rtl/>
        </w:rPr>
        <w:t xml:space="preserve"> </w:t>
      </w:r>
      <w:r w:rsidRPr="00AE5E52">
        <w:rPr>
          <w:rFonts w:hint="cs"/>
          <w:sz w:val="28"/>
          <w:rtl/>
        </w:rPr>
        <w:t>داشته</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نوسانات تأثير</w:t>
      </w:r>
      <w:r w:rsidRPr="00AE5E52">
        <w:rPr>
          <w:sz w:val="28"/>
          <w:rtl/>
        </w:rPr>
        <w:t xml:space="preserve"> </w:t>
      </w:r>
      <w:r w:rsidRPr="00AE5E52">
        <w:rPr>
          <w:rFonts w:hint="cs"/>
          <w:sz w:val="28"/>
          <w:rtl/>
        </w:rPr>
        <w:t>گوناگوني</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كشور</w:t>
      </w:r>
      <w:r w:rsidRPr="00AE5E52">
        <w:rPr>
          <w:sz w:val="28"/>
          <w:rtl/>
        </w:rPr>
        <w:softHyphen/>
      </w:r>
      <w:r w:rsidRPr="00AE5E52">
        <w:rPr>
          <w:rFonts w:hint="cs"/>
          <w:sz w:val="28"/>
          <w:rtl/>
        </w:rPr>
        <w:t>هاي</w:t>
      </w:r>
      <w:r w:rsidRPr="00AE5E52">
        <w:rPr>
          <w:sz w:val="28"/>
          <w:rtl/>
        </w:rPr>
        <w:t xml:space="preserve"> </w:t>
      </w:r>
      <w:r w:rsidRPr="00AE5E52">
        <w:rPr>
          <w:rFonts w:hint="cs"/>
          <w:sz w:val="28"/>
          <w:rtl/>
        </w:rPr>
        <w:t>مختلف،</w:t>
      </w:r>
      <w:r w:rsidRPr="00AE5E52">
        <w:rPr>
          <w:sz w:val="28"/>
          <w:rtl/>
        </w:rPr>
        <w:t xml:space="preserve"> </w:t>
      </w:r>
      <w:r w:rsidRPr="00AE5E52">
        <w:rPr>
          <w:rFonts w:hint="cs"/>
          <w:sz w:val="28"/>
          <w:rtl/>
        </w:rPr>
        <w:t>اعم</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وارد</w:t>
      </w:r>
      <w:r w:rsidRPr="00AE5E52">
        <w:rPr>
          <w:sz w:val="28"/>
          <w:rtl/>
        </w:rPr>
        <w:softHyphen/>
      </w:r>
      <w:r w:rsidRPr="00AE5E52">
        <w:rPr>
          <w:rFonts w:hint="cs"/>
          <w:sz w:val="28"/>
          <w:rtl/>
        </w:rPr>
        <w:t>كنندگان</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صادر</w:t>
      </w:r>
      <w:r w:rsidRPr="00AE5E52">
        <w:rPr>
          <w:sz w:val="28"/>
          <w:rtl/>
        </w:rPr>
        <w:softHyphen/>
      </w:r>
      <w:r w:rsidRPr="00AE5E52">
        <w:rPr>
          <w:rFonts w:hint="cs"/>
          <w:sz w:val="28"/>
          <w:rtl/>
        </w:rPr>
        <w:t>كنندگان</w:t>
      </w:r>
      <w:r w:rsidRPr="00AE5E52">
        <w:rPr>
          <w:sz w:val="28"/>
          <w:rtl/>
        </w:rPr>
        <w:t xml:space="preserve"> </w:t>
      </w:r>
      <w:r w:rsidRPr="00AE5E52">
        <w:rPr>
          <w:rFonts w:hint="cs"/>
          <w:sz w:val="28"/>
          <w:rtl/>
        </w:rPr>
        <w:t>نفت داشته</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كشور</w:t>
      </w:r>
      <w:r w:rsidRPr="00AE5E52">
        <w:rPr>
          <w:sz w:val="28"/>
          <w:rtl/>
        </w:rPr>
        <w:t xml:space="preserve"> </w:t>
      </w:r>
      <w:r w:rsidRPr="00AE5E52">
        <w:rPr>
          <w:rFonts w:hint="cs"/>
          <w:sz w:val="28"/>
          <w:rtl/>
        </w:rPr>
        <w:t>ما</w:t>
      </w:r>
      <w:r w:rsidRPr="00AE5E52">
        <w:rPr>
          <w:sz w:val="28"/>
          <w:rtl/>
        </w:rPr>
        <w:t xml:space="preserve"> </w:t>
      </w:r>
      <w:r w:rsidRPr="00AE5E52">
        <w:rPr>
          <w:rFonts w:hint="cs"/>
          <w:sz w:val="28"/>
          <w:rtl/>
        </w:rPr>
        <w:t>نيز</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امر</w:t>
      </w:r>
      <w:r w:rsidRPr="00AE5E52">
        <w:rPr>
          <w:sz w:val="28"/>
          <w:rtl/>
        </w:rPr>
        <w:t xml:space="preserve"> </w:t>
      </w:r>
      <w:r>
        <w:rPr>
          <w:rFonts w:hint="cs"/>
          <w:sz w:val="28"/>
          <w:rtl/>
        </w:rPr>
        <w:t>مستثنا</w:t>
      </w:r>
      <w:r w:rsidRPr="00AE5E52">
        <w:rPr>
          <w:sz w:val="28"/>
          <w:rtl/>
        </w:rPr>
        <w:t xml:space="preserve"> </w:t>
      </w:r>
      <w:r w:rsidRPr="00AE5E52">
        <w:rPr>
          <w:rFonts w:hint="cs"/>
          <w:sz w:val="28"/>
          <w:rtl/>
        </w:rPr>
        <w:t>نبوده</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آمار</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اطلاعات</w:t>
      </w:r>
      <w:r w:rsidRPr="00AE5E52">
        <w:rPr>
          <w:sz w:val="28"/>
          <w:rtl/>
        </w:rPr>
        <w:t xml:space="preserve"> </w:t>
      </w:r>
      <w:r w:rsidRPr="00AE5E52">
        <w:rPr>
          <w:rFonts w:hint="cs"/>
          <w:sz w:val="28"/>
          <w:rtl/>
        </w:rPr>
        <w:t>موجود در</w:t>
      </w:r>
      <w:r w:rsidRPr="00AE5E52">
        <w:rPr>
          <w:sz w:val="28"/>
          <w:rtl/>
        </w:rPr>
        <w:t xml:space="preserve"> </w:t>
      </w:r>
      <w:r w:rsidRPr="00AE5E52">
        <w:rPr>
          <w:rFonts w:hint="cs"/>
          <w:sz w:val="28"/>
          <w:rtl/>
        </w:rPr>
        <w:t>كشور</w:t>
      </w:r>
      <w:r w:rsidRPr="00AE5E52">
        <w:rPr>
          <w:sz w:val="28"/>
          <w:rtl/>
        </w:rPr>
        <w:t xml:space="preserve"> </w:t>
      </w:r>
      <w:r w:rsidRPr="00AE5E52">
        <w:rPr>
          <w:rFonts w:hint="cs"/>
          <w:sz w:val="28"/>
          <w:rtl/>
        </w:rPr>
        <w:t>بيانگر</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واقعيت</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صدور</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خام</w:t>
      </w:r>
      <w:r w:rsidRPr="00AE5E52">
        <w:rPr>
          <w:sz w:val="28"/>
          <w:rtl/>
        </w:rPr>
        <w:t xml:space="preserve"> </w:t>
      </w:r>
      <w:r w:rsidRPr="00AE5E52">
        <w:rPr>
          <w:rFonts w:hint="cs"/>
          <w:sz w:val="28"/>
          <w:rtl/>
        </w:rPr>
        <w:t>براي</w:t>
      </w:r>
      <w:r w:rsidRPr="00AE5E52">
        <w:rPr>
          <w:sz w:val="28"/>
          <w:rtl/>
        </w:rPr>
        <w:t xml:space="preserve"> </w:t>
      </w:r>
      <w:r w:rsidRPr="00AE5E52">
        <w:rPr>
          <w:rFonts w:hint="cs"/>
          <w:sz w:val="28"/>
          <w:rtl/>
        </w:rPr>
        <w:t>ساليان</w:t>
      </w:r>
      <w:r w:rsidRPr="00AE5E52">
        <w:rPr>
          <w:sz w:val="28"/>
          <w:rtl/>
        </w:rPr>
        <w:t xml:space="preserve"> </w:t>
      </w:r>
      <w:r w:rsidRPr="00AE5E52">
        <w:rPr>
          <w:rFonts w:hint="cs"/>
          <w:sz w:val="28"/>
          <w:rtl/>
        </w:rPr>
        <w:t>متمادي</w:t>
      </w:r>
      <w:r w:rsidRPr="00AE5E52">
        <w:rPr>
          <w:sz w:val="28"/>
          <w:rtl/>
        </w:rPr>
        <w:t xml:space="preserve"> </w:t>
      </w:r>
      <w:r w:rsidRPr="00AE5E52">
        <w:rPr>
          <w:rFonts w:hint="cs"/>
          <w:sz w:val="28"/>
          <w:rtl/>
        </w:rPr>
        <w:t>باعث وابستگي</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كشور</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درآمد</w:t>
      </w:r>
      <w:r w:rsidRPr="00AE5E52">
        <w:rPr>
          <w:sz w:val="28"/>
          <w:rtl/>
        </w:rPr>
        <w:softHyphen/>
      </w:r>
      <w:r w:rsidRPr="00AE5E52">
        <w:rPr>
          <w:rFonts w:hint="cs"/>
          <w:sz w:val="28"/>
          <w:rtl/>
        </w:rPr>
        <w:t>هاي</w:t>
      </w:r>
      <w:r w:rsidRPr="00AE5E52">
        <w:rPr>
          <w:sz w:val="28"/>
          <w:rtl/>
        </w:rPr>
        <w:t xml:space="preserve"> </w:t>
      </w:r>
      <w:r w:rsidRPr="00AE5E52">
        <w:rPr>
          <w:rFonts w:hint="cs"/>
          <w:sz w:val="28"/>
          <w:rtl/>
        </w:rPr>
        <w:t>ارزي</w:t>
      </w:r>
      <w:r w:rsidRPr="00AE5E52">
        <w:rPr>
          <w:sz w:val="28"/>
          <w:rtl/>
        </w:rPr>
        <w:t xml:space="preserve"> </w:t>
      </w:r>
      <w:r w:rsidRPr="00AE5E52">
        <w:rPr>
          <w:rFonts w:hint="cs"/>
          <w:sz w:val="28"/>
          <w:rtl/>
        </w:rPr>
        <w:t>حاصل</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فروش</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ماده</w:t>
      </w:r>
      <w:r w:rsidRPr="00AE5E52">
        <w:rPr>
          <w:sz w:val="28"/>
          <w:rtl/>
        </w:rPr>
        <w:t xml:space="preserve"> </w:t>
      </w:r>
      <w:r w:rsidRPr="00AE5E52">
        <w:rPr>
          <w:rFonts w:hint="cs"/>
          <w:sz w:val="28"/>
          <w:rtl/>
        </w:rPr>
        <w:t>شده،</w:t>
      </w:r>
      <w:r w:rsidRPr="00AE5E52">
        <w:rPr>
          <w:sz w:val="28"/>
          <w:rtl/>
        </w:rPr>
        <w:t xml:space="preserve"> </w:t>
      </w:r>
      <w:r>
        <w:rPr>
          <w:rFonts w:hint="cs"/>
          <w:sz w:val="28"/>
          <w:rtl/>
        </w:rPr>
        <w:t>به‌طوری‌که</w:t>
      </w:r>
      <w:r w:rsidRPr="00AE5E52">
        <w:rPr>
          <w:rFonts w:hint="cs"/>
          <w:sz w:val="28"/>
          <w:rtl/>
        </w:rPr>
        <w:t xml:space="preserve"> كليه</w:t>
      </w:r>
      <w:r w:rsidRPr="00AE5E52">
        <w:rPr>
          <w:sz w:val="28"/>
          <w:rtl/>
        </w:rPr>
        <w:t xml:space="preserve"> </w:t>
      </w:r>
      <w:r w:rsidRPr="00AE5E52">
        <w:rPr>
          <w:rFonts w:hint="cs"/>
          <w:sz w:val="28"/>
          <w:rtl/>
        </w:rPr>
        <w:t>فعاليت</w:t>
      </w:r>
      <w:r w:rsidRPr="00AE5E52">
        <w:rPr>
          <w:rFonts w:hint="cs"/>
          <w:sz w:val="28"/>
          <w:rtl/>
        </w:rPr>
        <w:softHyphen/>
        <w:t>هاي</w:t>
      </w:r>
      <w:r w:rsidRPr="00AE5E52">
        <w:rPr>
          <w:sz w:val="28"/>
          <w:rtl/>
        </w:rPr>
        <w:t xml:space="preserve"> </w:t>
      </w:r>
      <w:r w:rsidRPr="00AE5E52">
        <w:rPr>
          <w:rFonts w:hint="cs"/>
          <w:sz w:val="28"/>
          <w:rtl/>
        </w:rPr>
        <w:t>اقتصادي</w:t>
      </w:r>
      <w:r w:rsidRPr="00AE5E52">
        <w:rPr>
          <w:sz w:val="28"/>
          <w:rtl/>
        </w:rPr>
        <w:t xml:space="preserve"> </w:t>
      </w:r>
      <w:r>
        <w:rPr>
          <w:rFonts w:hint="cs"/>
          <w:sz w:val="28"/>
          <w:rtl/>
        </w:rPr>
        <w:t>ازجمله</w:t>
      </w:r>
      <w:r w:rsidRPr="00AE5E52">
        <w:rPr>
          <w:sz w:val="28"/>
          <w:rtl/>
        </w:rPr>
        <w:t xml:space="preserve"> </w:t>
      </w:r>
      <w:r w:rsidRPr="00AE5E52">
        <w:rPr>
          <w:rFonts w:hint="cs"/>
          <w:sz w:val="28"/>
          <w:rtl/>
        </w:rPr>
        <w:t>فعاليت</w:t>
      </w:r>
      <w:r w:rsidRPr="00AE5E52">
        <w:rPr>
          <w:sz w:val="28"/>
          <w:rtl/>
        </w:rPr>
        <w:t xml:space="preserve"> </w:t>
      </w:r>
      <w:r w:rsidRPr="00AE5E52">
        <w:rPr>
          <w:rFonts w:hint="cs"/>
          <w:sz w:val="28"/>
          <w:rtl/>
        </w:rPr>
        <w:t>بخش</w:t>
      </w:r>
      <w:r w:rsidRPr="00AE5E52">
        <w:rPr>
          <w:sz w:val="28"/>
          <w:rtl/>
        </w:rPr>
        <w:softHyphen/>
      </w:r>
      <w:r w:rsidRPr="00AE5E52">
        <w:rPr>
          <w:rFonts w:hint="cs"/>
          <w:sz w:val="28"/>
          <w:rtl/>
        </w:rPr>
        <w:t>هاي</w:t>
      </w:r>
      <w:r w:rsidRPr="00AE5E52">
        <w:rPr>
          <w:sz w:val="28"/>
          <w:rtl/>
        </w:rPr>
        <w:t xml:space="preserve"> </w:t>
      </w:r>
      <w:r w:rsidRPr="00AE5E52">
        <w:rPr>
          <w:rFonts w:hint="cs"/>
          <w:sz w:val="28"/>
          <w:rtl/>
        </w:rPr>
        <w:t>صنعت،</w:t>
      </w:r>
      <w:r w:rsidRPr="00AE5E52">
        <w:rPr>
          <w:sz w:val="28"/>
          <w:rtl/>
        </w:rPr>
        <w:t xml:space="preserve"> </w:t>
      </w:r>
      <w:r w:rsidRPr="00AE5E52">
        <w:rPr>
          <w:rFonts w:hint="cs"/>
          <w:sz w:val="28"/>
          <w:rtl/>
        </w:rPr>
        <w:t>كشاورزي</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 xml:space="preserve">خدمات، </w:t>
      </w:r>
      <w:r>
        <w:rPr>
          <w:rFonts w:hint="cs"/>
          <w:sz w:val="28"/>
          <w:rtl/>
        </w:rPr>
        <w:t>به‌طور</w:t>
      </w:r>
      <w:r w:rsidRPr="00AE5E52">
        <w:rPr>
          <w:sz w:val="28"/>
          <w:rtl/>
        </w:rPr>
        <w:t xml:space="preserve"> </w:t>
      </w:r>
      <w:r w:rsidRPr="00AE5E52">
        <w:rPr>
          <w:rFonts w:hint="cs"/>
          <w:sz w:val="28"/>
          <w:rtl/>
        </w:rPr>
        <w:t>مستقيم</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غير</w:t>
      </w:r>
      <w:r w:rsidRPr="00AE5E52">
        <w:rPr>
          <w:sz w:val="28"/>
          <w:rtl/>
        </w:rPr>
        <w:softHyphen/>
      </w:r>
      <w:r w:rsidRPr="00AE5E52">
        <w:rPr>
          <w:rFonts w:hint="cs"/>
          <w:sz w:val="28"/>
          <w:rtl/>
        </w:rPr>
        <w:t>مستقيم</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صادرات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محصول</w:t>
      </w:r>
      <w:r w:rsidRPr="00AE5E52">
        <w:rPr>
          <w:sz w:val="28"/>
          <w:rtl/>
        </w:rPr>
        <w:t xml:space="preserve"> </w:t>
      </w:r>
      <w:r w:rsidRPr="00AE5E52">
        <w:rPr>
          <w:rFonts w:hint="cs"/>
          <w:sz w:val="28"/>
          <w:rtl/>
        </w:rPr>
        <w:t>ارتباط</w:t>
      </w:r>
      <w:r w:rsidRPr="00AE5E52">
        <w:rPr>
          <w:sz w:val="28"/>
          <w:rtl/>
        </w:rPr>
        <w:t xml:space="preserve"> </w:t>
      </w:r>
      <w:r w:rsidRPr="00AE5E52">
        <w:rPr>
          <w:rFonts w:hint="cs"/>
          <w:sz w:val="28"/>
          <w:rtl/>
        </w:rPr>
        <w:t>پيدا</w:t>
      </w:r>
      <w:r w:rsidRPr="00AE5E52">
        <w:rPr>
          <w:sz w:val="28"/>
          <w:rtl/>
        </w:rPr>
        <w:t xml:space="preserve"> </w:t>
      </w:r>
      <w:r w:rsidRPr="00AE5E52">
        <w:rPr>
          <w:rFonts w:hint="cs"/>
          <w:sz w:val="28"/>
          <w:rtl/>
        </w:rPr>
        <w:t>نموده</w:t>
      </w:r>
      <w:r w:rsidRPr="00AE5E52">
        <w:rPr>
          <w:sz w:val="28"/>
          <w:rtl/>
        </w:rPr>
        <w:t xml:space="preserve"> </w:t>
      </w:r>
      <w:r w:rsidRPr="00AE5E52">
        <w:rPr>
          <w:rFonts w:hint="cs"/>
          <w:sz w:val="28"/>
          <w:rtl/>
        </w:rPr>
        <w:t xml:space="preserve">است </w:t>
      </w:r>
      <w:r w:rsidRPr="00AE5E52">
        <w:rPr>
          <w:sz w:val="28"/>
          <w:rtl/>
        </w:rPr>
        <w:t>(</w:t>
      </w:r>
      <w:r>
        <w:rPr>
          <w:rFonts w:hint="cs"/>
          <w:sz w:val="28"/>
          <w:rtl/>
        </w:rPr>
        <w:t>نعمت</w:t>
      </w:r>
      <w:r>
        <w:rPr>
          <w:sz w:val="28"/>
          <w:rtl/>
        </w:rPr>
        <w:t xml:space="preserve"> </w:t>
      </w:r>
      <w:r>
        <w:rPr>
          <w:rFonts w:hint="cs"/>
          <w:sz w:val="28"/>
          <w:rtl/>
        </w:rPr>
        <w:t>الهی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مجدزاده</w:t>
      </w:r>
      <w:r w:rsidRPr="00AE5E52">
        <w:rPr>
          <w:sz w:val="28"/>
          <w:rtl/>
        </w:rPr>
        <w:softHyphen/>
      </w:r>
      <w:r w:rsidR="00361BE8">
        <w:rPr>
          <w:rFonts w:hint="cs"/>
          <w:sz w:val="28"/>
          <w:rtl/>
        </w:rPr>
        <w:t xml:space="preserve"> </w:t>
      </w:r>
      <w:r w:rsidRPr="00AE5E52">
        <w:rPr>
          <w:rFonts w:hint="cs"/>
          <w:sz w:val="28"/>
          <w:rtl/>
        </w:rPr>
        <w:t>طباطبا</w:t>
      </w:r>
      <w:r w:rsidR="008A3313">
        <w:rPr>
          <w:rFonts w:hint="cs"/>
          <w:sz w:val="28"/>
          <w:rtl/>
          <w:lang w:bidi="fa-IR"/>
        </w:rPr>
        <w:t>ی</w:t>
      </w:r>
      <w:r w:rsidRPr="00AE5E52">
        <w:rPr>
          <w:rFonts w:hint="cs"/>
          <w:sz w:val="28"/>
          <w:rtl/>
        </w:rPr>
        <w:t>ی،</w:t>
      </w:r>
      <w:r w:rsidR="005B5D1B">
        <w:rPr>
          <w:rFonts w:hint="cs"/>
          <w:sz w:val="28"/>
          <w:rtl/>
        </w:rPr>
        <w:t xml:space="preserve"> </w:t>
      </w:r>
      <w:r w:rsidRPr="00AE5E52">
        <w:rPr>
          <w:sz w:val="28"/>
          <w:rtl/>
        </w:rPr>
        <w:t>13</w:t>
      </w:r>
      <w:r w:rsidR="00435AFA">
        <w:rPr>
          <w:rFonts w:hint="cs"/>
          <w:sz w:val="28"/>
          <w:rtl/>
        </w:rPr>
        <w:t>90</w:t>
      </w:r>
      <w:r w:rsidRPr="00AE5E52">
        <w:rPr>
          <w:sz w:val="28"/>
          <w:rtl/>
        </w:rPr>
        <w:t>)</w:t>
      </w:r>
      <w:r w:rsidR="00880F2B">
        <w:rPr>
          <w:rFonts w:hint="cs"/>
          <w:sz w:val="28"/>
          <w:rtl/>
        </w:rPr>
        <w:t>.</w:t>
      </w:r>
    </w:p>
    <w:p w:rsidR="00880F2B" w:rsidRDefault="005D4EC1" w:rsidP="000E6F50">
      <w:pPr>
        <w:spacing w:after="0"/>
        <w:jc w:val="both"/>
        <w:rPr>
          <w:sz w:val="28"/>
          <w:rtl/>
        </w:rPr>
      </w:pPr>
      <w:r w:rsidRPr="00AE5E52">
        <w:rPr>
          <w:rFonts w:hint="cs"/>
          <w:sz w:val="28"/>
          <w:rtl/>
        </w:rPr>
        <w:t>آکانی</w:t>
      </w:r>
      <w:r>
        <w:rPr>
          <w:rStyle w:val="FootnoteReference"/>
          <w:sz w:val="28"/>
          <w:rtl/>
        </w:rPr>
        <w:footnoteReference w:id="5"/>
      </w:r>
      <w:r w:rsidRPr="00AE5E52">
        <w:rPr>
          <w:sz w:val="28"/>
          <w:rtl/>
        </w:rPr>
        <w:t xml:space="preserve"> (2008 ) </w:t>
      </w:r>
      <w:r w:rsidRPr="00AE5E52">
        <w:rPr>
          <w:rFonts w:hint="cs"/>
          <w:sz w:val="28"/>
          <w:rtl/>
        </w:rPr>
        <w:t>ثروت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درآمد</w:t>
      </w:r>
      <w:r w:rsidRPr="00AE5E52">
        <w:rPr>
          <w:sz w:val="28"/>
          <w:rtl/>
        </w:rPr>
        <w:softHyphen/>
      </w:r>
      <w:r w:rsidRPr="00AE5E52">
        <w:rPr>
          <w:rFonts w:hint="cs"/>
          <w:sz w:val="28"/>
          <w:rtl/>
        </w:rPr>
        <w:t>هاي</w:t>
      </w:r>
      <w:r w:rsidRPr="00AE5E52">
        <w:rPr>
          <w:sz w:val="28"/>
          <w:rtl/>
        </w:rPr>
        <w:t xml:space="preserve"> </w:t>
      </w:r>
      <w:r w:rsidRPr="00AE5E52">
        <w:rPr>
          <w:rFonts w:hint="cs"/>
          <w:sz w:val="28"/>
          <w:rtl/>
        </w:rPr>
        <w:t>حاصل</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اجاره</w:t>
      </w:r>
      <w:r w:rsidRPr="00AE5E52">
        <w:rPr>
          <w:sz w:val="28"/>
          <w:rtl/>
        </w:rPr>
        <w:t xml:space="preserve"> </w:t>
      </w:r>
      <w:r w:rsidRPr="00AE5E52">
        <w:rPr>
          <w:rFonts w:hint="cs"/>
          <w:sz w:val="28"/>
          <w:rtl/>
        </w:rPr>
        <w:t>يا</w:t>
      </w:r>
      <w:r w:rsidRPr="00AE5E52">
        <w:rPr>
          <w:sz w:val="28"/>
          <w:rtl/>
        </w:rPr>
        <w:t xml:space="preserve"> </w:t>
      </w:r>
      <w:r w:rsidRPr="00AE5E52">
        <w:rPr>
          <w:rFonts w:hint="cs"/>
          <w:sz w:val="28"/>
          <w:rtl/>
        </w:rPr>
        <w:t>فروش</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بلايي</w:t>
      </w:r>
      <w:r w:rsidRPr="00AE5E52">
        <w:rPr>
          <w:sz w:val="28"/>
          <w:rtl/>
        </w:rPr>
        <w:t xml:space="preserve"> </w:t>
      </w:r>
      <w:r w:rsidRPr="00AE5E52">
        <w:rPr>
          <w:rFonts w:hint="cs"/>
          <w:sz w:val="28"/>
          <w:rtl/>
        </w:rPr>
        <w:t>اقتصادي</w:t>
      </w:r>
      <w:r w:rsidRPr="00AE5E52">
        <w:rPr>
          <w:sz w:val="28"/>
          <w:rtl/>
        </w:rPr>
        <w:t xml:space="preserve"> </w:t>
      </w:r>
      <w:r w:rsidRPr="00AE5E52">
        <w:rPr>
          <w:rFonts w:hint="cs"/>
          <w:sz w:val="28"/>
          <w:rtl/>
        </w:rPr>
        <w:t>براي</w:t>
      </w:r>
      <w:r w:rsidRPr="00AE5E52">
        <w:rPr>
          <w:sz w:val="28"/>
          <w:rtl/>
        </w:rPr>
        <w:t xml:space="preserve"> </w:t>
      </w:r>
      <w:r w:rsidRPr="00AE5E52">
        <w:rPr>
          <w:rFonts w:hint="cs"/>
          <w:sz w:val="28"/>
          <w:rtl/>
        </w:rPr>
        <w:t>كشور</w:t>
      </w:r>
      <w:r w:rsidRPr="00AE5E52">
        <w:rPr>
          <w:sz w:val="28"/>
          <w:rtl/>
        </w:rPr>
        <w:softHyphen/>
      </w:r>
      <w:r w:rsidRPr="00AE5E52">
        <w:rPr>
          <w:rFonts w:hint="cs"/>
          <w:sz w:val="28"/>
          <w:rtl/>
        </w:rPr>
        <w:t>هاي</w:t>
      </w:r>
      <w:r w:rsidRPr="00AE5E52">
        <w:rPr>
          <w:sz w:val="28"/>
          <w:rtl/>
        </w:rPr>
        <w:t xml:space="preserve"> </w:t>
      </w:r>
      <w:r w:rsidRPr="00AE5E52">
        <w:rPr>
          <w:rFonts w:hint="cs"/>
          <w:sz w:val="28"/>
          <w:rtl/>
        </w:rPr>
        <w:t>توليد</w:t>
      </w:r>
      <w:r w:rsidRPr="00AE5E52">
        <w:rPr>
          <w:sz w:val="28"/>
          <w:rtl/>
        </w:rPr>
        <w:softHyphen/>
      </w:r>
      <w:r w:rsidRPr="00AE5E52">
        <w:rPr>
          <w:rFonts w:hint="cs"/>
          <w:sz w:val="28"/>
          <w:rtl/>
        </w:rPr>
        <w:t>كننده</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دانسته</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بدين</w:t>
      </w:r>
      <w:r w:rsidRPr="00AE5E52">
        <w:rPr>
          <w:sz w:val="28"/>
          <w:rtl/>
        </w:rPr>
        <w:t xml:space="preserve"> </w:t>
      </w:r>
      <w:r w:rsidRPr="00AE5E52">
        <w:rPr>
          <w:rFonts w:hint="cs"/>
          <w:sz w:val="28"/>
          <w:rtl/>
        </w:rPr>
        <w:t>ترتيب</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قيمت</w:t>
      </w:r>
      <w:r w:rsidRPr="00AE5E52">
        <w:rPr>
          <w:sz w:val="28"/>
          <w:rtl/>
        </w:rPr>
        <w:t xml:space="preserve"> </w:t>
      </w:r>
      <w:r w:rsidRPr="00AE5E52">
        <w:rPr>
          <w:rFonts w:hint="cs"/>
          <w:sz w:val="28"/>
          <w:rtl/>
        </w:rPr>
        <w:t>نفت سبب</w:t>
      </w:r>
      <w:r w:rsidRPr="00AE5E52">
        <w:rPr>
          <w:sz w:val="28"/>
          <w:rtl/>
        </w:rPr>
        <w:t xml:space="preserve"> </w:t>
      </w:r>
      <w:r w:rsidRPr="00AE5E52">
        <w:rPr>
          <w:rFonts w:hint="cs"/>
          <w:sz w:val="28"/>
          <w:rtl/>
        </w:rPr>
        <w:t>تحريك</w:t>
      </w:r>
      <w:r w:rsidRPr="00AE5E52">
        <w:rPr>
          <w:sz w:val="28"/>
          <w:rtl/>
        </w:rPr>
        <w:t xml:space="preserve"> </w:t>
      </w:r>
      <w:r w:rsidRPr="00AE5E52">
        <w:rPr>
          <w:rFonts w:hint="cs"/>
          <w:sz w:val="28"/>
          <w:rtl/>
        </w:rPr>
        <w:t>هر</w:t>
      </w:r>
      <w:r w:rsidRPr="00AE5E52">
        <w:rPr>
          <w:sz w:val="28"/>
          <w:rtl/>
        </w:rPr>
        <w:t xml:space="preserve"> </w:t>
      </w:r>
      <w:r w:rsidRPr="00AE5E52">
        <w:rPr>
          <w:rFonts w:hint="cs"/>
          <w:sz w:val="28"/>
          <w:rtl/>
        </w:rPr>
        <w:t>دو</w:t>
      </w:r>
      <w:r w:rsidRPr="00AE5E52">
        <w:rPr>
          <w:sz w:val="28"/>
          <w:rtl/>
        </w:rPr>
        <w:t xml:space="preserve"> </w:t>
      </w:r>
      <w:r w:rsidRPr="00AE5E52">
        <w:rPr>
          <w:rFonts w:hint="cs"/>
          <w:sz w:val="28"/>
          <w:rtl/>
        </w:rPr>
        <w:t>طرف</w:t>
      </w:r>
      <w:r w:rsidRPr="00AE5E52">
        <w:rPr>
          <w:sz w:val="28"/>
          <w:rtl/>
        </w:rPr>
        <w:t xml:space="preserve"> </w:t>
      </w:r>
      <w:r w:rsidRPr="00AE5E52">
        <w:rPr>
          <w:rFonts w:hint="cs"/>
          <w:sz w:val="28"/>
          <w:rtl/>
        </w:rPr>
        <w:t>عرضه</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تقاضا</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اقتصاد</w:t>
      </w:r>
      <w:r w:rsidRPr="00AE5E52">
        <w:rPr>
          <w:sz w:val="28"/>
          <w:rtl/>
        </w:rPr>
        <w:softHyphen/>
      </w:r>
      <w:r w:rsidRPr="00AE5E52">
        <w:rPr>
          <w:rFonts w:hint="cs"/>
          <w:sz w:val="28"/>
          <w:rtl/>
        </w:rPr>
        <w:t>هاي</w:t>
      </w:r>
      <w:r w:rsidRPr="00AE5E52">
        <w:rPr>
          <w:sz w:val="28"/>
          <w:rtl/>
        </w:rPr>
        <w:t xml:space="preserve"> </w:t>
      </w:r>
      <w:r w:rsidRPr="00AE5E52">
        <w:rPr>
          <w:rFonts w:hint="cs"/>
          <w:sz w:val="28"/>
          <w:rtl/>
        </w:rPr>
        <w:t>وابسته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مي</w:t>
      </w:r>
      <w:r w:rsidRPr="00AE5E52">
        <w:rPr>
          <w:sz w:val="28"/>
          <w:rtl/>
        </w:rPr>
        <w:softHyphen/>
      </w:r>
      <w:r w:rsidRPr="00AE5E52">
        <w:rPr>
          <w:rFonts w:hint="cs"/>
          <w:sz w:val="28"/>
          <w:rtl/>
        </w:rPr>
        <w:t>شود،</w:t>
      </w:r>
      <w:r w:rsidRPr="00AE5E52">
        <w:rPr>
          <w:sz w:val="28"/>
          <w:rtl/>
        </w:rPr>
        <w:t xml:space="preserve"> </w:t>
      </w:r>
      <w:r w:rsidRPr="00AE5E52">
        <w:rPr>
          <w:rFonts w:hint="cs"/>
          <w:sz w:val="28"/>
          <w:rtl/>
        </w:rPr>
        <w:t>ولي</w:t>
      </w:r>
      <w:r w:rsidRPr="00AE5E52">
        <w:rPr>
          <w:sz w:val="28"/>
          <w:rtl/>
        </w:rPr>
        <w:t xml:space="preserve"> </w:t>
      </w:r>
      <w:r w:rsidRPr="00AE5E52">
        <w:rPr>
          <w:rFonts w:hint="cs"/>
          <w:sz w:val="28"/>
          <w:rtl/>
        </w:rPr>
        <w:t>به دليل</w:t>
      </w:r>
      <w:r w:rsidRPr="00AE5E52">
        <w:rPr>
          <w:sz w:val="28"/>
          <w:rtl/>
        </w:rPr>
        <w:t xml:space="preserve"> </w:t>
      </w:r>
      <w:r w:rsidRPr="00AE5E52">
        <w:rPr>
          <w:rFonts w:hint="cs"/>
          <w:sz w:val="28"/>
          <w:rtl/>
        </w:rPr>
        <w:t>سيستم</w:t>
      </w:r>
      <w:r w:rsidRPr="00AE5E52">
        <w:rPr>
          <w:rFonts w:hint="cs"/>
          <w:sz w:val="28"/>
          <w:rtl/>
        </w:rPr>
        <w:softHyphen/>
        <w:t>هاي</w:t>
      </w:r>
      <w:r w:rsidRPr="00AE5E52">
        <w:rPr>
          <w:sz w:val="28"/>
          <w:rtl/>
        </w:rPr>
        <w:t xml:space="preserve"> </w:t>
      </w:r>
      <w:r w:rsidRPr="00AE5E52">
        <w:rPr>
          <w:rFonts w:hint="cs"/>
          <w:sz w:val="28"/>
          <w:rtl/>
        </w:rPr>
        <w:t>حمايتي</w:t>
      </w:r>
      <w:r w:rsidRPr="00AE5E52">
        <w:rPr>
          <w:sz w:val="28"/>
          <w:rtl/>
        </w:rPr>
        <w:t xml:space="preserve"> </w:t>
      </w:r>
      <w:r w:rsidRPr="00AE5E52">
        <w:rPr>
          <w:rFonts w:hint="cs"/>
          <w:sz w:val="28"/>
          <w:rtl/>
        </w:rPr>
        <w:t>بخش</w:t>
      </w:r>
      <w:r w:rsidRPr="00AE5E52">
        <w:rPr>
          <w:sz w:val="28"/>
          <w:rtl/>
        </w:rPr>
        <w:t xml:space="preserve"> </w:t>
      </w:r>
      <w:r w:rsidRPr="00AE5E52">
        <w:rPr>
          <w:rFonts w:hint="cs"/>
          <w:sz w:val="28"/>
          <w:rtl/>
        </w:rPr>
        <w:t>انرژي</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پرداخت</w:t>
      </w:r>
      <w:r w:rsidRPr="00AE5E52">
        <w:rPr>
          <w:sz w:val="28"/>
          <w:rtl/>
        </w:rPr>
        <w:t xml:space="preserve"> </w:t>
      </w:r>
      <w:r w:rsidRPr="00AE5E52">
        <w:rPr>
          <w:rFonts w:hint="cs"/>
          <w:sz w:val="28"/>
          <w:rtl/>
        </w:rPr>
        <w:t>يارانه</w:t>
      </w:r>
      <w:r w:rsidRPr="00AE5E52">
        <w:rPr>
          <w:sz w:val="28"/>
          <w:rtl/>
        </w:rPr>
        <w:t xml:space="preserve"> </w:t>
      </w:r>
      <w:r w:rsidRPr="00AE5E52">
        <w:rPr>
          <w:rFonts w:hint="cs"/>
          <w:sz w:val="28"/>
          <w:rtl/>
        </w:rPr>
        <w:t>دولت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بخش</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كالا</w:t>
      </w:r>
      <w:r w:rsidRPr="00AE5E52">
        <w:rPr>
          <w:sz w:val="28"/>
          <w:rtl/>
        </w:rPr>
        <w:softHyphen/>
      </w:r>
      <w:r w:rsidRPr="00AE5E52">
        <w:rPr>
          <w:rFonts w:hint="cs"/>
          <w:sz w:val="28"/>
          <w:rtl/>
        </w:rPr>
        <w:t>هاي اساسي،</w:t>
      </w:r>
      <w:r w:rsidRPr="00AE5E52">
        <w:rPr>
          <w:sz w:val="28"/>
          <w:rtl/>
        </w:rPr>
        <w:t xml:space="preserve"> </w:t>
      </w:r>
      <w:r w:rsidRPr="00AE5E52">
        <w:rPr>
          <w:rFonts w:hint="cs"/>
          <w:sz w:val="28"/>
          <w:rtl/>
        </w:rPr>
        <w:t>موجب</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هزينه</w:t>
      </w:r>
      <w:r w:rsidRPr="00AE5E52">
        <w:rPr>
          <w:sz w:val="28"/>
          <w:rtl/>
        </w:rPr>
        <w:softHyphen/>
      </w:r>
      <w:r w:rsidRPr="00AE5E52">
        <w:rPr>
          <w:rFonts w:hint="cs"/>
          <w:sz w:val="28"/>
          <w:rtl/>
        </w:rPr>
        <w:t>ها</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فعاليت</w:t>
      </w:r>
      <w:r w:rsidRPr="00AE5E52">
        <w:rPr>
          <w:rFonts w:hint="cs"/>
          <w:sz w:val="28"/>
          <w:rtl/>
        </w:rPr>
        <w:softHyphen/>
        <w:t>هايي</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انرژي</w:t>
      </w:r>
      <w:r w:rsidRPr="00AE5E52">
        <w:rPr>
          <w:sz w:val="28"/>
          <w:rtl/>
        </w:rPr>
        <w:t xml:space="preserve"> </w:t>
      </w:r>
      <w:r>
        <w:rPr>
          <w:rFonts w:hint="cs"/>
          <w:sz w:val="28"/>
          <w:rtl/>
        </w:rPr>
        <w:t>به‌عنوان</w:t>
      </w:r>
      <w:r w:rsidRPr="00AE5E52">
        <w:rPr>
          <w:sz w:val="28"/>
          <w:rtl/>
        </w:rPr>
        <w:t xml:space="preserve"> </w:t>
      </w:r>
      <w:r w:rsidRPr="00AE5E52">
        <w:rPr>
          <w:rFonts w:hint="cs"/>
          <w:sz w:val="28"/>
          <w:rtl/>
        </w:rPr>
        <w:t>نهاده</w:t>
      </w:r>
      <w:r w:rsidRPr="00AE5E52">
        <w:rPr>
          <w:sz w:val="28"/>
          <w:rtl/>
        </w:rPr>
        <w:t xml:space="preserve"> </w:t>
      </w:r>
      <w:r w:rsidRPr="00AE5E52">
        <w:rPr>
          <w:rFonts w:hint="cs"/>
          <w:sz w:val="28"/>
          <w:rtl/>
        </w:rPr>
        <w:t>توليد</w:t>
      </w:r>
      <w:r w:rsidRPr="00AE5E52">
        <w:rPr>
          <w:sz w:val="28"/>
          <w:rtl/>
        </w:rPr>
        <w:t xml:space="preserve"> </w:t>
      </w:r>
      <w:r w:rsidRPr="00AE5E52">
        <w:rPr>
          <w:rFonts w:hint="cs"/>
          <w:sz w:val="28"/>
          <w:rtl/>
        </w:rPr>
        <w:t>منظور مي</w:t>
      </w:r>
      <w:r w:rsidRPr="00AE5E52">
        <w:rPr>
          <w:sz w:val="28"/>
          <w:rtl/>
        </w:rPr>
        <w:softHyphen/>
      </w:r>
      <w:r w:rsidRPr="00AE5E52">
        <w:rPr>
          <w:rFonts w:hint="cs"/>
          <w:sz w:val="28"/>
          <w:rtl/>
        </w:rPr>
        <w:t>شود،</w:t>
      </w:r>
      <w:r w:rsidRPr="00AE5E52">
        <w:rPr>
          <w:sz w:val="28"/>
          <w:rtl/>
        </w:rPr>
        <w:t xml:space="preserve"> </w:t>
      </w:r>
      <w:r w:rsidRPr="00AE5E52">
        <w:rPr>
          <w:rFonts w:hint="cs"/>
          <w:sz w:val="28"/>
          <w:rtl/>
        </w:rPr>
        <w:t>نخواهد</w:t>
      </w:r>
      <w:r w:rsidRPr="00AE5E52">
        <w:rPr>
          <w:sz w:val="28"/>
          <w:rtl/>
        </w:rPr>
        <w:t xml:space="preserve"> </w:t>
      </w:r>
      <w:r w:rsidRPr="00AE5E52">
        <w:rPr>
          <w:rFonts w:hint="cs"/>
          <w:sz w:val="28"/>
          <w:rtl/>
        </w:rPr>
        <w:t>شد</w:t>
      </w:r>
      <w:r w:rsidR="00CD6BDB">
        <w:rPr>
          <w:rFonts w:hint="cs"/>
          <w:sz w:val="28"/>
          <w:rtl/>
        </w:rPr>
        <w:t xml:space="preserve"> </w:t>
      </w:r>
      <w:r w:rsidRPr="00AE5E52">
        <w:rPr>
          <w:sz w:val="28"/>
          <w:rtl/>
        </w:rPr>
        <w:t>(</w:t>
      </w:r>
      <w:r w:rsidRPr="00AE5E52">
        <w:rPr>
          <w:rFonts w:hint="cs"/>
          <w:sz w:val="28"/>
          <w:rtl/>
        </w:rPr>
        <w:t>غفاری</w:t>
      </w:r>
      <w:r w:rsidRPr="00AE5E52">
        <w:rPr>
          <w:sz w:val="28"/>
          <w:rtl/>
        </w:rPr>
        <w:t xml:space="preserve"> </w:t>
      </w:r>
      <w:r w:rsidRPr="00AE5E52">
        <w:rPr>
          <w:rFonts w:hint="cs"/>
          <w:sz w:val="28"/>
          <w:rtl/>
        </w:rPr>
        <w:t>و مظفری،</w:t>
      </w:r>
      <w:r w:rsidR="00CA1FE5">
        <w:rPr>
          <w:rFonts w:hint="cs"/>
          <w:sz w:val="28"/>
          <w:rtl/>
        </w:rPr>
        <w:t xml:space="preserve"> </w:t>
      </w:r>
      <w:r w:rsidRPr="00AE5E52">
        <w:rPr>
          <w:sz w:val="28"/>
          <w:rtl/>
        </w:rPr>
        <w:t>1389)</w:t>
      </w:r>
      <w:r w:rsidRPr="00AE5E52">
        <w:rPr>
          <w:rFonts w:hint="cs"/>
          <w:sz w:val="28"/>
          <w:rtl/>
        </w:rPr>
        <w:t>.</w:t>
      </w:r>
    </w:p>
    <w:p w:rsidR="005D4EC1" w:rsidRPr="00AE5E52" w:rsidRDefault="005D4EC1" w:rsidP="001429CF">
      <w:pPr>
        <w:spacing w:after="0"/>
        <w:jc w:val="both"/>
        <w:rPr>
          <w:sz w:val="28"/>
          <w:rtl/>
        </w:rPr>
      </w:pPr>
      <w:r>
        <w:rPr>
          <w:rFonts w:hint="cs"/>
          <w:sz w:val="28"/>
          <w:rtl/>
        </w:rPr>
        <w:t>از</w:t>
      </w:r>
      <w:r w:rsidR="00CA1FE5">
        <w:rPr>
          <w:rFonts w:hint="cs"/>
          <w:sz w:val="28"/>
          <w:rtl/>
        </w:rPr>
        <w:t xml:space="preserve"> </w:t>
      </w:r>
      <w:r>
        <w:rPr>
          <w:rFonts w:hint="cs"/>
          <w:sz w:val="28"/>
          <w:rtl/>
        </w:rPr>
        <w:t>آنجا</w:t>
      </w:r>
      <w:r w:rsidR="00CA1FE5">
        <w:rPr>
          <w:rFonts w:hint="cs"/>
          <w:sz w:val="28"/>
          <w:rtl/>
        </w:rPr>
        <w:t xml:space="preserve"> </w:t>
      </w:r>
      <w:r>
        <w:rPr>
          <w:rFonts w:hint="cs"/>
          <w:sz w:val="28"/>
          <w:rtl/>
        </w:rPr>
        <w:t>که</w:t>
      </w:r>
      <w:r w:rsidRPr="00AE5E52">
        <w:rPr>
          <w:sz w:val="28"/>
          <w:rtl/>
        </w:rPr>
        <w:t xml:space="preserve"> </w:t>
      </w:r>
      <w:r w:rsidRPr="00AE5E52">
        <w:rPr>
          <w:rFonts w:hint="cs"/>
          <w:sz w:val="28"/>
          <w:rtl/>
        </w:rPr>
        <w:t>قيمت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مقدار</w:t>
      </w:r>
      <w:r w:rsidRPr="00AE5E52">
        <w:rPr>
          <w:sz w:val="28"/>
          <w:rtl/>
        </w:rPr>
        <w:t xml:space="preserve"> </w:t>
      </w:r>
      <w:r w:rsidRPr="00AE5E52">
        <w:rPr>
          <w:rFonts w:hint="cs"/>
          <w:sz w:val="28"/>
          <w:rtl/>
        </w:rPr>
        <w:t>فروش</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اقتصاد</w:t>
      </w:r>
      <w:r w:rsidRPr="00AE5E52">
        <w:rPr>
          <w:sz w:val="28"/>
          <w:rtl/>
        </w:rPr>
        <w:softHyphen/>
      </w:r>
      <w:r w:rsidRPr="00AE5E52">
        <w:rPr>
          <w:rFonts w:hint="cs"/>
          <w:sz w:val="28"/>
          <w:rtl/>
        </w:rPr>
        <w:t>ها</w:t>
      </w:r>
      <w:r w:rsidRPr="00AE5E52">
        <w:rPr>
          <w:sz w:val="28"/>
          <w:rtl/>
        </w:rPr>
        <w:t xml:space="preserve"> </w:t>
      </w:r>
      <w:r w:rsidRPr="00AE5E52">
        <w:rPr>
          <w:rFonts w:hint="cs"/>
          <w:sz w:val="28"/>
          <w:rtl/>
        </w:rPr>
        <w:t>يك</w:t>
      </w:r>
      <w:r w:rsidRPr="00AE5E52">
        <w:rPr>
          <w:sz w:val="28"/>
          <w:rtl/>
        </w:rPr>
        <w:t xml:space="preserve"> </w:t>
      </w:r>
      <w:r w:rsidRPr="00AE5E52">
        <w:rPr>
          <w:rFonts w:hint="cs"/>
          <w:sz w:val="28"/>
          <w:rtl/>
        </w:rPr>
        <w:t>متغير</w:t>
      </w:r>
      <w:r w:rsidRPr="00AE5E52">
        <w:rPr>
          <w:sz w:val="28"/>
          <w:rtl/>
        </w:rPr>
        <w:t xml:space="preserve"> </w:t>
      </w:r>
      <w:r w:rsidRPr="00AE5E52">
        <w:rPr>
          <w:rFonts w:hint="cs"/>
          <w:sz w:val="28"/>
          <w:rtl/>
        </w:rPr>
        <w:t>برون</w:t>
      </w:r>
      <w:r w:rsidRPr="00AE5E52">
        <w:rPr>
          <w:sz w:val="28"/>
          <w:rtl/>
        </w:rPr>
        <w:softHyphen/>
      </w:r>
      <w:r w:rsidRPr="00AE5E52">
        <w:rPr>
          <w:rFonts w:hint="cs"/>
          <w:sz w:val="28"/>
          <w:rtl/>
        </w:rPr>
        <w:t>زا</w:t>
      </w:r>
      <w:r w:rsidRPr="00AE5E52">
        <w:rPr>
          <w:sz w:val="28"/>
          <w:rtl/>
        </w:rPr>
        <w:t xml:space="preserve"> </w:t>
      </w:r>
      <w:r w:rsidRPr="00AE5E52">
        <w:rPr>
          <w:rFonts w:hint="cs"/>
          <w:sz w:val="28"/>
          <w:rtl/>
        </w:rPr>
        <w:t>تلقي</w:t>
      </w:r>
      <w:r w:rsidRPr="00AE5E52">
        <w:rPr>
          <w:sz w:val="28"/>
          <w:rtl/>
        </w:rPr>
        <w:t xml:space="preserve"> </w:t>
      </w:r>
      <w:r w:rsidRPr="00AE5E52">
        <w:rPr>
          <w:rFonts w:hint="cs"/>
          <w:sz w:val="28"/>
          <w:rtl/>
        </w:rPr>
        <w:t>مي</w:t>
      </w:r>
      <w:r w:rsidRPr="00AE5E52">
        <w:rPr>
          <w:rFonts w:hint="cs"/>
          <w:sz w:val="28"/>
          <w:rtl/>
        </w:rPr>
        <w:softHyphen/>
        <w:t>شود و</w:t>
      </w:r>
      <w:r w:rsidRPr="00AE5E52">
        <w:rPr>
          <w:sz w:val="28"/>
          <w:rtl/>
        </w:rPr>
        <w:t xml:space="preserve"> </w:t>
      </w:r>
      <w:r w:rsidRPr="00AE5E52">
        <w:rPr>
          <w:rFonts w:hint="cs"/>
          <w:sz w:val="28"/>
          <w:rtl/>
        </w:rPr>
        <w:t>تعيين</w:t>
      </w:r>
      <w:r w:rsidRPr="00AE5E52">
        <w:rPr>
          <w:sz w:val="28"/>
          <w:rtl/>
        </w:rPr>
        <w:t xml:space="preserve"> </w:t>
      </w:r>
      <w:r w:rsidRPr="00AE5E52">
        <w:rPr>
          <w:rFonts w:hint="cs"/>
          <w:sz w:val="28"/>
          <w:rtl/>
        </w:rPr>
        <w:t>ميزان</w:t>
      </w:r>
      <w:r w:rsidRPr="00AE5E52">
        <w:rPr>
          <w:sz w:val="28"/>
          <w:rtl/>
        </w:rPr>
        <w:t xml:space="preserve"> </w:t>
      </w:r>
      <w:r w:rsidRPr="00AE5E52">
        <w:rPr>
          <w:rFonts w:hint="cs"/>
          <w:sz w:val="28"/>
          <w:rtl/>
        </w:rPr>
        <w:t>آن</w:t>
      </w:r>
      <w:r w:rsidRPr="00AE5E52">
        <w:rPr>
          <w:sz w:val="28"/>
          <w:rtl/>
        </w:rPr>
        <w:softHyphen/>
      </w:r>
      <w:r w:rsidRPr="00AE5E52">
        <w:rPr>
          <w:rFonts w:hint="cs"/>
          <w:sz w:val="28"/>
          <w:rtl/>
        </w:rPr>
        <w:t>ها</w:t>
      </w:r>
      <w:r w:rsidRPr="00AE5E52">
        <w:rPr>
          <w:sz w:val="28"/>
          <w:rtl/>
        </w:rPr>
        <w:t xml:space="preserve"> </w:t>
      </w:r>
      <w:r w:rsidRPr="00AE5E52">
        <w:rPr>
          <w:rFonts w:hint="cs"/>
          <w:sz w:val="28"/>
          <w:rtl/>
        </w:rPr>
        <w:t>خارج</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حيطه</w:t>
      </w:r>
      <w:r w:rsidRPr="00AE5E52">
        <w:rPr>
          <w:sz w:val="28"/>
          <w:rtl/>
        </w:rPr>
        <w:t xml:space="preserve"> </w:t>
      </w:r>
      <w:r>
        <w:rPr>
          <w:rFonts w:hint="cs"/>
          <w:sz w:val="28"/>
          <w:rtl/>
        </w:rPr>
        <w:t>اقتصاد</w:t>
      </w:r>
      <w:r>
        <w:rPr>
          <w:sz w:val="28"/>
          <w:rtl/>
        </w:rPr>
        <w:t xml:space="preserve"> </w:t>
      </w:r>
      <w:r>
        <w:rPr>
          <w:rFonts w:hint="cs"/>
          <w:sz w:val="28"/>
          <w:rtl/>
        </w:rPr>
        <w:t>ملی</w:t>
      </w:r>
      <w:r w:rsidRPr="00AE5E52">
        <w:rPr>
          <w:sz w:val="28"/>
          <w:rtl/>
        </w:rPr>
        <w:t xml:space="preserve"> </w:t>
      </w:r>
      <w:r w:rsidRPr="00AE5E52">
        <w:rPr>
          <w:rFonts w:hint="cs"/>
          <w:sz w:val="28"/>
          <w:rtl/>
        </w:rPr>
        <w:t>قرار</w:t>
      </w:r>
      <w:r w:rsidRPr="00AE5E52">
        <w:rPr>
          <w:sz w:val="28"/>
          <w:rtl/>
        </w:rPr>
        <w:t xml:space="preserve"> </w:t>
      </w:r>
      <w:r w:rsidRPr="00AE5E52">
        <w:rPr>
          <w:rFonts w:hint="cs"/>
          <w:sz w:val="28"/>
          <w:rtl/>
        </w:rPr>
        <w:t>داشته</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سوي</w:t>
      </w:r>
      <w:r w:rsidRPr="00AE5E52">
        <w:rPr>
          <w:sz w:val="28"/>
          <w:rtl/>
        </w:rPr>
        <w:t xml:space="preserve"> </w:t>
      </w:r>
      <w:r w:rsidRPr="00AE5E52">
        <w:rPr>
          <w:rFonts w:hint="cs"/>
          <w:sz w:val="28"/>
          <w:rtl/>
        </w:rPr>
        <w:t>ديگر</w:t>
      </w:r>
      <w:r w:rsidRPr="00AE5E52">
        <w:rPr>
          <w:sz w:val="28"/>
          <w:rtl/>
        </w:rPr>
        <w:t xml:space="preserve"> </w:t>
      </w:r>
      <w:r w:rsidRPr="00AE5E52">
        <w:rPr>
          <w:rFonts w:hint="cs"/>
          <w:sz w:val="28"/>
          <w:rtl/>
        </w:rPr>
        <w:t>فعاليت</w:t>
      </w:r>
      <w:r w:rsidRPr="00AE5E52">
        <w:rPr>
          <w:sz w:val="28"/>
          <w:rtl/>
        </w:rPr>
        <w:softHyphen/>
      </w:r>
      <w:r w:rsidRPr="00AE5E52">
        <w:rPr>
          <w:rFonts w:hint="cs"/>
          <w:sz w:val="28"/>
          <w:rtl/>
        </w:rPr>
        <w:t>هاي كلان</w:t>
      </w:r>
      <w:r w:rsidRPr="00AE5E52">
        <w:rPr>
          <w:sz w:val="28"/>
          <w:rtl/>
        </w:rPr>
        <w:t xml:space="preserve"> </w:t>
      </w:r>
      <w:r w:rsidRPr="00AE5E52">
        <w:rPr>
          <w:rFonts w:hint="cs"/>
          <w:sz w:val="28"/>
          <w:rtl/>
        </w:rPr>
        <w:t>اقتصادي</w:t>
      </w:r>
      <w:r w:rsidRPr="00AE5E52">
        <w:rPr>
          <w:sz w:val="28"/>
          <w:rtl/>
        </w:rPr>
        <w:t xml:space="preserve"> </w:t>
      </w:r>
      <w:r w:rsidRPr="00AE5E52">
        <w:rPr>
          <w:rFonts w:hint="cs"/>
          <w:sz w:val="28"/>
          <w:rtl/>
        </w:rPr>
        <w:t>نسبت</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شوك</w:t>
      </w:r>
      <w:r w:rsidRPr="00AE5E52">
        <w:rPr>
          <w:sz w:val="28"/>
          <w:rtl/>
        </w:rPr>
        <w:softHyphen/>
      </w:r>
      <w:r w:rsidRPr="00AE5E52">
        <w:rPr>
          <w:rFonts w:hint="cs"/>
          <w:sz w:val="28"/>
          <w:rtl/>
        </w:rPr>
        <w:t>هاي</w:t>
      </w:r>
      <w:r w:rsidRPr="00AE5E52">
        <w:rPr>
          <w:sz w:val="28"/>
          <w:rtl/>
        </w:rPr>
        <w:t xml:space="preserve"> </w:t>
      </w:r>
      <w:r w:rsidRPr="00AE5E52">
        <w:rPr>
          <w:rFonts w:hint="cs"/>
          <w:sz w:val="28"/>
          <w:rtl/>
        </w:rPr>
        <w:t>نفتي</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حساسيت</w:t>
      </w:r>
      <w:r w:rsidRPr="00AE5E52">
        <w:rPr>
          <w:sz w:val="28"/>
          <w:rtl/>
        </w:rPr>
        <w:t xml:space="preserve"> </w:t>
      </w:r>
      <w:r w:rsidRPr="00AE5E52">
        <w:rPr>
          <w:rFonts w:hint="cs"/>
          <w:sz w:val="28"/>
          <w:rtl/>
        </w:rPr>
        <w:t>ويژه</w:t>
      </w:r>
      <w:r w:rsidRPr="00AE5E52">
        <w:rPr>
          <w:sz w:val="28"/>
          <w:rtl/>
        </w:rPr>
        <w:softHyphen/>
      </w:r>
      <w:r w:rsidRPr="00AE5E52">
        <w:rPr>
          <w:rFonts w:hint="cs"/>
          <w:sz w:val="28"/>
          <w:rtl/>
        </w:rPr>
        <w:t>اي</w:t>
      </w:r>
      <w:r w:rsidRPr="00AE5E52">
        <w:rPr>
          <w:sz w:val="28"/>
          <w:rtl/>
        </w:rPr>
        <w:t xml:space="preserve"> </w:t>
      </w:r>
      <w:r w:rsidRPr="00AE5E52">
        <w:rPr>
          <w:rFonts w:hint="cs"/>
          <w:sz w:val="28"/>
          <w:rtl/>
        </w:rPr>
        <w:t>برخوردارند،</w:t>
      </w:r>
      <w:r w:rsidRPr="00AE5E52">
        <w:rPr>
          <w:sz w:val="28"/>
          <w:rtl/>
        </w:rPr>
        <w:t xml:space="preserve"> </w:t>
      </w:r>
      <w:r w:rsidRPr="00AE5E52">
        <w:rPr>
          <w:rFonts w:hint="cs"/>
          <w:sz w:val="28"/>
          <w:rtl/>
        </w:rPr>
        <w:t>لذا</w:t>
      </w:r>
      <w:r w:rsidRPr="00AE5E52">
        <w:rPr>
          <w:sz w:val="28"/>
          <w:rtl/>
        </w:rPr>
        <w:t xml:space="preserve"> </w:t>
      </w:r>
      <w:r w:rsidRPr="00AE5E52">
        <w:rPr>
          <w:rFonts w:hint="cs"/>
          <w:sz w:val="28"/>
          <w:rtl/>
        </w:rPr>
        <w:t>هرگونه نوسان</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مي</w:t>
      </w:r>
      <w:r w:rsidRPr="00AE5E52">
        <w:rPr>
          <w:sz w:val="28"/>
          <w:rtl/>
        </w:rPr>
        <w:softHyphen/>
      </w:r>
      <w:r w:rsidRPr="00AE5E52">
        <w:rPr>
          <w:rFonts w:hint="cs"/>
          <w:sz w:val="28"/>
          <w:rtl/>
        </w:rPr>
        <w:t>تواند</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ملي</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تحت</w:t>
      </w:r>
      <w:r w:rsidRPr="00AE5E52">
        <w:rPr>
          <w:sz w:val="28"/>
          <w:rtl/>
        </w:rPr>
        <w:t xml:space="preserve"> </w:t>
      </w:r>
      <w:r w:rsidRPr="00AE5E52">
        <w:rPr>
          <w:rFonts w:hint="cs"/>
          <w:sz w:val="28"/>
          <w:rtl/>
        </w:rPr>
        <w:t>تأثير</w:t>
      </w:r>
      <w:r w:rsidRPr="00AE5E52">
        <w:rPr>
          <w:sz w:val="28"/>
          <w:rtl/>
        </w:rPr>
        <w:t xml:space="preserve"> </w:t>
      </w:r>
      <w:r>
        <w:rPr>
          <w:rFonts w:hint="cs"/>
          <w:sz w:val="28"/>
          <w:rtl/>
        </w:rPr>
        <w:t>قرار</w:t>
      </w:r>
      <w:r>
        <w:rPr>
          <w:sz w:val="28"/>
          <w:rtl/>
        </w:rPr>
        <w:t xml:space="preserve"> </w:t>
      </w:r>
      <w:r>
        <w:rPr>
          <w:rFonts w:hint="cs"/>
          <w:sz w:val="28"/>
          <w:rtl/>
        </w:rPr>
        <w:t>دهد</w:t>
      </w:r>
      <w:r w:rsidRPr="00AE5E52">
        <w:rPr>
          <w:rFonts w:hint="cs"/>
          <w:sz w:val="28"/>
          <w:rtl/>
        </w:rPr>
        <w:t>؛</w:t>
      </w:r>
      <w:r w:rsidRPr="00AE5E52">
        <w:rPr>
          <w:sz w:val="28"/>
          <w:rtl/>
        </w:rPr>
        <w:t xml:space="preserve"> </w:t>
      </w:r>
      <w:r>
        <w:rPr>
          <w:rFonts w:hint="cs"/>
          <w:sz w:val="28"/>
          <w:rtl/>
        </w:rPr>
        <w:t>ازجمله</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نوسانات تغييرات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شاخص</w:t>
      </w:r>
      <w:r w:rsidRPr="00AE5E52">
        <w:rPr>
          <w:sz w:val="28"/>
          <w:rtl/>
        </w:rPr>
        <w:t xml:space="preserve"> </w:t>
      </w:r>
      <w:r w:rsidRPr="00AE5E52">
        <w:rPr>
          <w:rFonts w:hint="cs"/>
          <w:sz w:val="28"/>
          <w:rtl/>
        </w:rPr>
        <w:t>قيمت</w:t>
      </w:r>
      <w:r w:rsidRPr="00AE5E52">
        <w:rPr>
          <w:sz w:val="28"/>
          <w:rtl/>
        </w:rPr>
        <w:t xml:space="preserve"> </w:t>
      </w:r>
      <w:r w:rsidRPr="00AE5E52">
        <w:rPr>
          <w:rFonts w:hint="cs"/>
          <w:sz w:val="28"/>
          <w:rtl/>
        </w:rPr>
        <w:t>كالا</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خدمات،</w:t>
      </w:r>
      <w:r w:rsidRPr="00AE5E52">
        <w:rPr>
          <w:sz w:val="28"/>
          <w:rtl/>
        </w:rPr>
        <w:t xml:space="preserve"> </w:t>
      </w:r>
      <w:r w:rsidRPr="00AE5E52">
        <w:rPr>
          <w:rFonts w:hint="cs"/>
          <w:sz w:val="28"/>
          <w:rtl/>
        </w:rPr>
        <w:t>سطح</w:t>
      </w:r>
      <w:r w:rsidRPr="00AE5E52">
        <w:rPr>
          <w:sz w:val="28"/>
          <w:rtl/>
        </w:rPr>
        <w:t xml:space="preserve"> </w:t>
      </w:r>
      <w:r w:rsidRPr="00AE5E52">
        <w:rPr>
          <w:rFonts w:hint="cs"/>
          <w:sz w:val="28"/>
          <w:rtl/>
        </w:rPr>
        <w:t>توليد</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تا</w:t>
      </w:r>
      <w:r w:rsidRPr="00AE5E52">
        <w:rPr>
          <w:sz w:val="28"/>
          <w:rtl/>
        </w:rPr>
        <w:t xml:space="preserve"> </w:t>
      </w:r>
      <w:r w:rsidRPr="00AE5E52">
        <w:rPr>
          <w:rFonts w:hint="cs"/>
          <w:sz w:val="28"/>
          <w:rtl/>
        </w:rPr>
        <w:t>اندازه</w:t>
      </w:r>
      <w:r w:rsidRPr="00AE5E52">
        <w:rPr>
          <w:sz w:val="28"/>
          <w:rtl/>
        </w:rPr>
        <w:t xml:space="preserve"> </w:t>
      </w:r>
      <w:r w:rsidRPr="00AE5E52">
        <w:rPr>
          <w:rFonts w:hint="cs"/>
          <w:sz w:val="28"/>
          <w:rtl/>
        </w:rPr>
        <w:t>زيادي</w:t>
      </w:r>
      <w:r w:rsidRPr="00AE5E52">
        <w:rPr>
          <w:sz w:val="28"/>
          <w:rtl/>
        </w:rPr>
        <w:t xml:space="preserve"> </w:t>
      </w:r>
      <w:r w:rsidRPr="00AE5E52">
        <w:rPr>
          <w:rFonts w:hint="cs"/>
          <w:sz w:val="28"/>
          <w:rtl/>
        </w:rPr>
        <w:t>تحت</w:t>
      </w:r>
      <w:r w:rsidRPr="00AE5E52">
        <w:rPr>
          <w:sz w:val="28"/>
          <w:rtl/>
        </w:rPr>
        <w:t xml:space="preserve"> </w:t>
      </w:r>
      <w:r>
        <w:rPr>
          <w:rFonts w:hint="cs"/>
          <w:sz w:val="28"/>
          <w:rtl/>
        </w:rPr>
        <w:t>تأثیر</w:t>
      </w:r>
      <w:r>
        <w:rPr>
          <w:sz w:val="28"/>
          <w:rtl/>
        </w:rPr>
        <w:t xml:space="preserve"> </w:t>
      </w:r>
      <w:r>
        <w:rPr>
          <w:rFonts w:hint="cs"/>
          <w:sz w:val="28"/>
          <w:rtl/>
        </w:rPr>
        <w:t>فعالیت‌های</w:t>
      </w:r>
      <w:r w:rsidRPr="00AE5E52">
        <w:rPr>
          <w:sz w:val="28"/>
          <w:rtl/>
        </w:rPr>
        <w:t xml:space="preserve"> </w:t>
      </w:r>
      <w:r w:rsidRPr="00AE5E52">
        <w:rPr>
          <w:rFonts w:hint="cs"/>
          <w:sz w:val="28"/>
          <w:rtl/>
        </w:rPr>
        <w:t>بخش</w:t>
      </w:r>
      <w:r w:rsidRPr="00AE5E52">
        <w:rPr>
          <w:sz w:val="28"/>
          <w:rtl/>
        </w:rPr>
        <w:t xml:space="preserve"> </w:t>
      </w:r>
      <w:r w:rsidRPr="00AE5E52">
        <w:rPr>
          <w:rFonts w:hint="cs"/>
          <w:sz w:val="28"/>
          <w:rtl/>
        </w:rPr>
        <w:t>دولتي</w:t>
      </w:r>
      <w:r w:rsidRPr="00AE5E52">
        <w:rPr>
          <w:sz w:val="28"/>
          <w:rtl/>
        </w:rPr>
        <w:t xml:space="preserve"> </w:t>
      </w:r>
      <w:r>
        <w:rPr>
          <w:rFonts w:hint="cs"/>
          <w:sz w:val="28"/>
          <w:rtl/>
        </w:rPr>
        <w:t>قراردا</w:t>
      </w:r>
      <w:r w:rsidR="00A74CEA">
        <w:rPr>
          <w:rFonts w:hint="cs"/>
          <w:sz w:val="28"/>
          <w:rtl/>
        </w:rPr>
        <w:t>ر</w:t>
      </w:r>
      <w:r>
        <w:rPr>
          <w:rFonts w:hint="cs"/>
          <w:sz w:val="28"/>
          <w:rtl/>
        </w:rPr>
        <w:t>د</w:t>
      </w:r>
      <w:r w:rsidRPr="00AE5E52">
        <w:rPr>
          <w:rFonts w:hint="cs"/>
          <w:sz w:val="28"/>
          <w:rtl/>
        </w:rPr>
        <w:t>،</w:t>
      </w:r>
      <w:r w:rsidRPr="00AE5E52">
        <w:rPr>
          <w:sz w:val="28"/>
          <w:rtl/>
        </w:rPr>
        <w:t xml:space="preserve"> </w:t>
      </w:r>
      <w:r w:rsidRPr="00AE5E52">
        <w:rPr>
          <w:rFonts w:hint="cs"/>
          <w:sz w:val="28"/>
          <w:rtl/>
        </w:rPr>
        <w:t>تغييرات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هزينه</w:t>
      </w:r>
      <w:r w:rsidRPr="00AE5E52">
        <w:rPr>
          <w:rFonts w:hint="cs"/>
          <w:sz w:val="28"/>
          <w:rtl/>
        </w:rPr>
        <w:softHyphen/>
        <w:t>هاي</w:t>
      </w:r>
      <w:r w:rsidRPr="00AE5E52">
        <w:rPr>
          <w:sz w:val="28"/>
          <w:rtl/>
        </w:rPr>
        <w:t xml:space="preserve"> </w:t>
      </w:r>
      <w:r w:rsidRPr="00AE5E52">
        <w:rPr>
          <w:rFonts w:hint="cs"/>
          <w:sz w:val="28"/>
          <w:rtl/>
        </w:rPr>
        <w:t>توليد،</w:t>
      </w:r>
      <w:r w:rsidRPr="00AE5E52">
        <w:rPr>
          <w:sz w:val="28"/>
          <w:rtl/>
        </w:rPr>
        <w:t xml:space="preserve"> </w:t>
      </w:r>
      <w:r w:rsidRPr="00AE5E52">
        <w:rPr>
          <w:rFonts w:hint="cs"/>
          <w:sz w:val="28"/>
          <w:rtl/>
        </w:rPr>
        <w:t>تغيير</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تراز</w:t>
      </w:r>
      <w:r w:rsidRPr="00AE5E52">
        <w:rPr>
          <w:sz w:val="28"/>
          <w:rtl/>
        </w:rPr>
        <w:t xml:space="preserve"> </w:t>
      </w:r>
      <w:r w:rsidRPr="00AE5E52">
        <w:rPr>
          <w:rFonts w:hint="cs"/>
          <w:sz w:val="28"/>
          <w:rtl/>
        </w:rPr>
        <w:t>جاري</w:t>
      </w:r>
      <w:r w:rsidRPr="00AE5E52">
        <w:rPr>
          <w:sz w:val="28"/>
          <w:rtl/>
        </w:rPr>
        <w:t xml:space="preserve"> </w:t>
      </w:r>
      <w:r w:rsidRPr="00AE5E52">
        <w:rPr>
          <w:rFonts w:hint="cs"/>
          <w:sz w:val="28"/>
          <w:rtl/>
        </w:rPr>
        <w:t>و تغيير</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نرخ</w:t>
      </w:r>
      <w:r w:rsidRPr="00AE5E52">
        <w:rPr>
          <w:sz w:val="28"/>
          <w:rtl/>
        </w:rPr>
        <w:t xml:space="preserve"> </w:t>
      </w:r>
      <w:r w:rsidRPr="00AE5E52">
        <w:rPr>
          <w:rFonts w:hint="cs"/>
          <w:sz w:val="28"/>
          <w:rtl/>
        </w:rPr>
        <w:t>ارز</w:t>
      </w:r>
      <w:r w:rsidRPr="00AE5E52">
        <w:rPr>
          <w:sz w:val="28"/>
          <w:rtl/>
        </w:rPr>
        <w:t xml:space="preserve"> </w:t>
      </w:r>
      <w:r w:rsidRPr="00AE5E52">
        <w:rPr>
          <w:rFonts w:hint="cs"/>
          <w:sz w:val="28"/>
          <w:rtl/>
        </w:rPr>
        <w:t>ناشي</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تغيير</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ذخاير</w:t>
      </w:r>
      <w:r w:rsidRPr="00AE5E52">
        <w:rPr>
          <w:sz w:val="28"/>
          <w:rtl/>
        </w:rPr>
        <w:t xml:space="preserve"> </w:t>
      </w:r>
      <w:r w:rsidRPr="00AE5E52">
        <w:rPr>
          <w:rFonts w:hint="cs"/>
          <w:sz w:val="28"/>
          <w:rtl/>
        </w:rPr>
        <w:t>ارزي</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يك</w:t>
      </w:r>
      <w:r w:rsidRPr="00AE5E52">
        <w:rPr>
          <w:sz w:val="28"/>
          <w:rtl/>
        </w:rPr>
        <w:t xml:space="preserve"> </w:t>
      </w:r>
      <w:r w:rsidRPr="00AE5E52">
        <w:rPr>
          <w:rFonts w:hint="cs"/>
          <w:sz w:val="28"/>
          <w:rtl/>
        </w:rPr>
        <w:t>نظام</w:t>
      </w:r>
      <w:r w:rsidRPr="00AE5E52">
        <w:rPr>
          <w:sz w:val="28"/>
          <w:rtl/>
        </w:rPr>
        <w:t xml:space="preserve"> </w:t>
      </w:r>
      <w:r w:rsidRPr="00AE5E52">
        <w:rPr>
          <w:rFonts w:hint="cs"/>
          <w:sz w:val="28"/>
          <w:rtl/>
        </w:rPr>
        <w:t>نرخ</w:t>
      </w:r>
      <w:r w:rsidRPr="00AE5E52">
        <w:rPr>
          <w:sz w:val="28"/>
          <w:rtl/>
        </w:rPr>
        <w:t xml:space="preserve"> </w:t>
      </w:r>
      <w:r w:rsidRPr="00AE5E52">
        <w:rPr>
          <w:rFonts w:hint="cs"/>
          <w:sz w:val="28"/>
          <w:rtl/>
        </w:rPr>
        <w:t>ارز</w:t>
      </w:r>
      <w:r w:rsidRPr="00AE5E52">
        <w:rPr>
          <w:sz w:val="28"/>
          <w:rtl/>
        </w:rPr>
        <w:t xml:space="preserve"> </w:t>
      </w:r>
      <w:r w:rsidRPr="00AE5E52">
        <w:rPr>
          <w:rFonts w:hint="cs"/>
          <w:sz w:val="28"/>
          <w:rtl/>
        </w:rPr>
        <w:t>ثابت</w:t>
      </w:r>
      <w:r w:rsidRPr="00AE5E52">
        <w:rPr>
          <w:sz w:val="28"/>
          <w:rtl/>
        </w:rPr>
        <w:t xml:space="preserve"> </w:t>
      </w:r>
      <w:r w:rsidRPr="00AE5E52">
        <w:rPr>
          <w:rFonts w:hint="cs"/>
          <w:sz w:val="28"/>
          <w:rtl/>
        </w:rPr>
        <w:t>مي</w:t>
      </w:r>
      <w:r w:rsidRPr="00AE5E52">
        <w:rPr>
          <w:rFonts w:hint="cs"/>
          <w:sz w:val="28"/>
          <w:rtl/>
        </w:rPr>
        <w:softHyphen/>
        <w:t>باشد؛ همچنين</w:t>
      </w:r>
      <w:r w:rsidRPr="00AE5E52">
        <w:rPr>
          <w:sz w:val="28"/>
          <w:rtl/>
        </w:rPr>
        <w:t xml:space="preserve"> </w:t>
      </w:r>
      <w:r w:rsidRPr="00AE5E52">
        <w:rPr>
          <w:rFonts w:hint="cs"/>
          <w:sz w:val="28"/>
          <w:rtl/>
        </w:rPr>
        <w:t>بي</w:t>
      </w:r>
      <w:r w:rsidRPr="00AE5E52">
        <w:rPr>
          <w:rFonts w:hint="cs"/>
          <w:sz w:val="28"/>
          <w:rtl/>
        </w:rPr>
        <w:softHyphen/>
        <w:t>ثباتي</w:t>
      </w:r>
      <w:r w:rsidRPr="00AE5E52">
        <w:rPr>
          <w:sz w:val="28"/>
          <w:rtl/>
        </w:rPr>
        <w:t xml:space="preserve"> </w:t>
      </w:r>
      <w:r w:rsidRPr="00AE5E52">
        <w:rPr>
          <w:rFonts w:hint="cs"/>
          <w:sz w:val="28"/>
          <w:rtl/>
        </w:rPr>
        <w:t>بازار</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برنامه</w:t>
      </w:r>
      <w:r w:rsidRPr="00AE5E52">
        <w:rPr>
          <w:rFonts w:hint="cs"/>
          <w:sz w:val="28"/>
          <w:rtl/>
        </w:rPr>
        <w:softHyphen/>
        <w:t>ريزي</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سياست</w:t>
      </w:r>
      <w:r w:rsidRPr="00AE5E52">
        <w:rPr>
          <w:sz w:val="28"/>
          <w:rtl/>
        </w:rPr>
        <w:softHyphen/>
      </w:r>
      <w:r w:rsidR="00A74CEA">
        <w:rPr>
          <w:rFonts w:hint="cs"/>
          <w:sz w:val="28"/>
          <w:rtl/>
        </w:rPr>
        <w:t xml:space="preserve"> </w:t>
      </w:r>
      <w:r w:rsidRPr="00AE5E52">
        <w:rPr>
          <w:rFonts w:hint="cs"/>
          <w:sz w:val="28"/>
          <w:rtl/>
        </w:rPr>
        <w:t>گذاري</w:t>
      </w:r>
      <w:r w:rsidRPr="00AE5E52">
        <w:rPr>
          <w:sz w:val="28"/>
          <w:rtl/>
        </w:rPr>
        <w:t xml:space="preserve"> </w:t>
      </w:r>
      <w:r w:rsidRPr="00AE5E52">
        <w:rPr>
          <w:rFonts w:hint="cs"/>
          <w:sz w:val="28"/>
          <w:rtl/>
        </w:rPr>
        <w:t>بلند</w:t>
      </w:r>
      <w:r w:rsidRPr="00AE5E52">
        <w:rPr>
          <w:sz w:val="28"/>
          <w:rtl/>
        </w:rPr>
        <w:softHyphen/>
      </w:r>
      <w:r w:rsidRPr="00AE5E52">
        <w:rPr>
          <w:rFonts w:hint="cs"/>
          <w:sz w:val="28"/>
          <w:rtl/>
        </w:rPr>
        <w:t>مدت</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اساس</w:t>
      </w:r>
      <w:r w:rsidRPr="00AE5E52">
        <w:rPr>
          <w:sz w:val="28"/>
          <w:rtl/>
        </w:rPr>
        <w:t xml:space="preserve"> </w:t>
      </w:r>
      <w:r w:rsidRPr="00AE5E52">
        <w:rPr>
          <w:rFonts w:hint="cs"/>
          <w:sz w:val="28"/>
          <w:rtl/>
        </w:rPr>
        <w:t>درآمد</w:t>
      </w:r>
      <w:r w:rsidRPr="00AE5E52">
        <w:rPr>
          <w:sz w:val="28"/>
          <w:rtl/>
        </w:rPr>
        <w:softHyphen/>
      </w:r>
      <w:r w:rsidRPr="00AE5E52">
        <w:rPr>
          <w:rFonts w:hint="cs"/>
          <w:sz w:val="28"/>
          <w:rtl/>
        </w:rPr>
        <w:t>هاي نفتي</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ناممكن</w:t>
      </w:r>
      <w:r w:rsidRPr="00AE5E52">
        <w:rPr>
          <w:sz w:val="28"/>
          <w:rtl/>
        </w:rPr>
        <w:t xml:space="preserve"> </w:t>
      </w:r>
      <w:r w:rsidRPr="00AE5E52">
        <w:rPr>
          <w:rFonts w:hint="cs"/>
          <w:sz w:val="28"/>
          <w:rtl/>
        </w:rPr>
        <w:t>خواهد</w:t>
      </w:r>
      <w:r w:rsidRPr="00AE5E52">
        <w:rPr>
          <w:sz w:val="28"/>
          <w:rtl/>
        </w:rPr>
        <w:t xml:space="preserve"> </w:t>
      </w:r>
      <w:r w:rsidRPr="00AE5E52">
        <w:rPr>
          <w:rFonts w:hint="cs"/>
          <w:sz w:val="28"/>
          <w:rtl/>
        </w:rPr>
        <w:t>ساخت (</w:t>
      </w:r>
      <w:r>
        <w:rPr>
          <w:rFonts w:hint="cs"/>
          <w:sz w:val="28"/>
          <w:rtl/>
        </w:rPr>
        <w:t>نعمت</w:t>
      </w:r>
      <w:r w:rsidR="001429CF">
        <w:rPr>
          <w:rFonts w:hint="cs"/>
          <w:sz w:val="28"/>
          <w:rtl/>
        </w:rPr>
        <w:softHyphen/>
        <w:t xml:space="preserve"> </w:t>
      </w:r>
      <w:r>
        <w:rPr>
          <w:rFonts w:hint="cs"/>
          <w:sz w:val="28"/>
          <w:rtl/>
        </w:rPr>
        <w:t>الهی</w:t>
      </w:r>
      <w:r w:rsidRPr="00AE5E52">
        <w:rPr>
          <w:rFonts w:hint="cs"/>
          <w:sz w:val="28"/>
          <w:rtl/>
        </w:rPr>
        <w:t xml:space="preserve"> و</w:t>
      </w:r>
      <w:r w:rsidR="00807901">
        <w:rPr>
          <w:rFonts w:hint="cs"/>
          <w:sz w:val="28"/>
          <w:rtl/>
        </w:rPr>
        <w:t xml:space="preserve"> </w:t>
      </w:r>
      <w:r w:rsidR="008A3313">
        <w:rPr>
          <w:rFonts w:hint="cs"/>
          <w:sz w:val="28"/>
          <w:rtl/>
        </w:rPr>
        <w:t>مجدزاده</w:t>
      </w:r>
      <w:r w:rsidRPr="00AE5E52">
        <w:rPr>
          <w:rFonts w:hint="cs"/>
          <w:sz w:val="28"/>
          <w:rtl/>
        </w:rPr>
        <w:t xml:space="preserve"> طباطبا</w:t>
      </w:r>
      <w:r w:rsidR="008A3313">
        <w:rPr>
          <w:rFonts w:hint="cs"/>
          <w:sz w:val="28"/>
          <w:rtl/>
        </w:rPr>
        <w:t>ی</w:t>
      </w:r>
      <w:r w:rsidRPr="00AE5E52">
        <w:rPr>
          <w:rFonts w:hint="cs"/>
          <w:sz w:val="28"/>
          <w:rtl/>
        </w:rPr>
        <w:t>ی</w:t>
      </w:r>
      <w:r w:rsidR="00880F2B">
        <w:rPr>
          <w:rFonts w:hint="cs"/>
          <w:sz w:val="28"/>
          <w:rtl/>
        </w:rPr>
        <w:t xml:space="preserve">، </w:t>
      </w:r>
      <w:r w:rsidR="005B5D1B">
        <w:rPr>
          <w:rFonts w:hint="cs"/>
          <w:sz w:val="28"/>
          <w:rtl/>
        </w:rPr>
        <w:t>1390</w:t>
      </w:r>
      <w:r w:rsidRPr="00AE5E52">
        <w:rPr>
          <w:rFonts w:hint="cs"/>
          <w:sz w:val="28"/>
          <w:rtl/>
        </w:rPr>
        <w:t>)</w:t>
      </w:r>
    </w:p>
    <w:p w:rsidR="005D4EC1" w:rsidRPr="00AE5E52" w:rsidRDefault="005D4EC1" w:rsidP="00707E86">
      <w:pPr>
        <w:spacing w:after="0"/>
        <w:jc w:val="both"/>
        <w:rPr>
          <w:sz w:val="28"/>
          <w:rtl/>
        </w:rPr>
      </w:pPr>
      <w:r w:rsidRPr="00AE5E52">
        <w:rPr>
          <w:rFonts w:hint="cs"/>
          <w:sz w:val="28"/>
          <w:rtl/>
        </w:rPr>
        <w:t xml:space="preserve"> </w:t>
      </w:r>
      <w:r>
        <w:rPr>
          <w:rFonts w:hint="cs"/>
          <w:sz w:val="28"/>
          <w:rtl/>
        </w:rPr>
        <w:t>با</w:t>
      </w:r>
      <w:r>
        <w:rPr>
          <w:sz w:val="28"/>
          <w:rtl/>
        </w:rPr>
        <w:t xml:space="preserve"> </w:t>
      </w:r>
      <w:r>
        <w:rPr>
          <w:rFonts w:hint="cs"/>
          <w:sz w:val="28"/>
          <w:rtl/>
        </w:rPr>
        <w:t>توجه</w:t>
      </w:r>
      <w:r w:rsidRPr="00AE5E52">
        <w:rPr>
          <w:sz w:val="28"/>
          <w:rtl/>
        </w:rPr>
        <w:t xml:space="preserve"> </w:t>
      </w:r>
      <w:r w:rsidRPr="00AE5E52">
        <w:rPr>
          <w:rFonts w:hint="cs"/>
          <w:sz w:val="28"/>
          <w:rtl/>
        </w:rPr>
        <w:t>به</w:t>
      </w:r>
      <w:r w:rsidR="00952E2E">
        <w:rPr>
          <w:rFonts w:hint="cs"/>
          <w:sz w:val="28"/>
          <w:rtl/>
        </w:rPr>
        <w:t xml:space="preserve"> </w:t>
      </w:r>
      <w:r w:rsidR="00952E2E" w:rsidRPr="00952E2E">
        <w:rPr>
          <w:sz w:val="28"/>
          <w:rtl/>
        </w:rPr>
        <w:t>تأث</w:t>
      </w:r>
      <w:r w:rsidR="00952E2E" w:rsidRPr="00952E2E">
        <w:rPr>
          <w:rFonts w:hint="cs"/>
          <w:sz w:val="28"/>
          <w:rtl/>
        </w:rPr>
        <w:t>ی</w:t>
      </w:r>
      <w:r w:rsidR="00952E2E" w:rsidRPr="00952E2E">
        <w:rPr>
          <w:rFonts w:hint="eastAsia"/>
          <w:sz w:val="28"/>
          <w:rtl/>
        </w:rPr>
        <w:t>رگذار</w:t>
      </w:r>
      <w:r w:rsidR="00952E2E" w:rsidRPr="00952E2E">
        <w:rPr>
          <w:rFonts w:hint="cs"/>
          <w:sz w:val="28"/>
          <w:rtl/>
        </w:rPr>
        <w:t>ی</w:t>
      </w:r>
      <w:r w:rsidRPr="00AE5E52">
        <w:rPr>
          <w:sz w:val="28"/>
          <w:rtl/>
        </w:rPr>
        <w:t xml:space="preserve"> </w:t>
      </w:r>
      <w:r w:rsidRPr="00AE5E52">
        <w:rPr>
          <w:rFonts w:hint="cs"/>
          <w:sz w:val="28"/>
          <w:rtl/>
        </w:rPr>
        <w:t>نوسانات</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00952E2E">
        <w:rPr>
          <w:rFonts w:hint="cs"/>
          <w:sz w:val="28"/>
          <w:rtl/>
        </w:rPr>
        <w:t>بر روی</w:t>
      </w:r>
      <w:r w:rsidRPr="00AE5E52">
        <w:rPr>
          <w:sz w:val="28"/>
          <w:rtl/>
        </w:rPr>
        <w:t xml:space="preserve"> </w:t>
      </w:r>
      <w:r w:rsidRPr="00AE5E52">
        <w:rPr>
          <w:rFonts w:hint="cs"/>
          <w:sz w:val="28"/>
          <w:rtl/>
        </w:rPr>
        <w:t>درآمد</w:t>
      </w:r>
      <w:r w:rsidRPr="00AE5E52">
        <w:rPr>
          <w:sz w:val="28"/>
          <w:rtl/>
        </w:rPr>
        <w:softHyphen/>
      </w:r>
      <w:r w:rsidRPr="00AE5E52">
        <w:rPr>
          <w:rFonts w:hint="cs"/>
          <w:sz w:val="28"/>
          <w:rtl/>
        </w:rPr>
        <w:t>های</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کشور که</w:t>
      </w:r>
      <w:r w:rsidRPr="00AE5E52">
        <w:rPr>
          <w:sz w:val="28"/>
          <w:rtl/>
        </w:rPr>
        <w:t xml:space="preserve"> </w:t>
      </w:r>
      <w:r w:rsidRPr="00AE5E52">
        <w:rPr>
          <w:rFonts w:hint="cs"/>
          <w:sz w:val="28"/>
          <w:rtl/>
        </w:rPr>
        <w:t>متغیر</w:t>
      </w:r>
      <w:r w:rsidRPr="00AE5E52">
        <w:rPr>
          <w:sz w:val="28"/>
          <w:rtl/>
        </w:rPr>
        <w:softHyphen/>
      </w:r>
      <w:r w:rsidRPr="00AE5E52">
        <w:rPr>
          <w:rFonts w:hint="cs"/>
          <w:sz w:val="28"/>
          <w:rtl/>
        </w:rPr>
        <w:t>هایی</w:t>
      </w:r>
      <w:r w:rsidRPr="00AE5E52">
        <w:rPr>
          <w:sz w:val="28"/>
          <w:rtl/>
        </w:rPr>
        <w:t xml:space="preserve"> </w:t>
      </w:r>
      <w:r w:rsidRPr="00AE5E52">
        <w:rPr>
          <w:rFonts w:hint="cs"/>
          <w:sz w:val="28"/>
          <w:rtl/>
        </w:rPr>
        <w:t>از</w:t>
      </w:r>
      <w:r w:rsidR="001429CF">
        <w:rPr>
          <w:rFonts w:hint="cs"/>
          <w:sz w:val="28"/>
          <w:rtl/>
        </w:rPr>
        <w:t xml:space="preserve"> </w:t>
      </w:r>
      <w:r w:rsidRPr="00AE5E52">
        <w:rPr>
          <w:rFonts w:hint="cs"/>
          <w:sz w:val="28"/>
          <w:rtl/>
        </w:rPr>
        <w:t>جمله</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را تحت</w:t>
      </w:r>
      <w:r w:rsidRPr="00AE5E52">
        <w:rPr>
          <w:sz w:val="28"/>
          <w:rtl/>
        </w:rPr>
        <w:t xml:space="preserve"> </w:t>
      </w:r>
      <w:r>
        <w:rPr>
          <w:rFonts w:hint="cs"/>
          <w:sz w:val="28"/>
          <w:rtl/>
        </w:rPr>
        <w:t>تأثیر</w:t>
      </w:r>
      <w:r w:rsidRPr="00AE5E52">
        <w:rPr>
          <w:sz w:val="28"/>
          <w:rtl/>
        </w:rPr>
        <w:t xml:space="preserve"> </w:t>
      </w:r>
      <w:r w:rsidRPr="00AE5E52">
        <w:rPr>
          <w:rFonts w:hint="cs"/>
          <w:sz w:val="28"/>
          <w:rtl/>
        </w:rPr>
        <w:t>قرار</w:t>
      </w:r>
      <w:r w:rsidRPr="00AE5E52">
        <w:rPr>
          <w:sz w:val="28"/>
          <w:rtl/>
        </w:rPr>
        <w:t xml:space="preserve"> </w:t>
      </w:r>
      <w:r w:rsidRPr="00AE5E52">
        <w:rPr>
          <w:rFonts w:hint="cs"/>
          <w:sz w:val="28"/>
          <w:rtl/>
        </w:rPr>
        <w:t>می</w:t>
      </w:r>
      <w:r w:rsidRPr="00AE5E52">
        <w:rPr>
          <w:sz w:val="28"/>
          <w:rtl/>
        </w:rPr>
        <w:softHyphen/>
      </w:r>
      <w:r w:rsidRPr="00AE5E52">
        <w:rPr>
          <w:rFonts w:hint="cs"/>
          <w:sz w:val="28"/>
          <w:rtl/>
        </w:rPr>
        <w:t>دهد</w:t>
      </w:r>
      <w:r w:rsidR="00952E2E">
        <w:rPr>
          <w:rFonts w:hint="cs"/>
          <w:sz w:val="28"/>
          <w:rtl/>
        </w:rPr>
        <w:t>،</w:t>
      </w:r>
      <w:r w:rsidR="000D7F80">
        <w:rPr>
          <w:rFonts w:hint="cs"/>
          <w:sz w:val="28"/>
          <w:rtl/>
        </w:rPr>
        <w:t xml:space="preserve"> بطوریکه</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كلان</w:t>
      </w:r>
      <w:r w:rsidRPr="00AE5E52">
        <w:rPr>
          <w:sz w:val="28"/>
          <w:rtl/>
        </w:rPr>
        <w:t xml:space="preserve"> </w:t>
      </w:r>
      <w:r w:rsidRPr="00AE5E52">
        <w:rPr>
          <w:rFonts w:hint="cs"/>
          <w:sz w:val="28"/>
          <w:rtl/>
        </w:rPr>
        <w:t>رفتار</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عادات</w:t>
      </w:r>
      <w:r w:rsidRPr="00AE5E52">
        <w:rPr>
          <w:sz w:val="28"/>
          <w:rtl/>
        </w:rPr>
        <w:t xml:space="preserve"> </w:t>
      </w:r>
      <w:r w:rsidRPr="00AE5E52">
        <w:rPr>
          <w:rFonts w:hint="cs"/>
          <w:sz w:val="28"/>
          <w:rtl/>
        </w:rPr>
        <w:t>مصرفي</w:t>
      </w:r>
      <w:r w:rsidRPr="00AE5E52">
        <w:rPr>
          <w:sz w:val="28"/>
          <w:rtl/>
        </w:rPr>
        <w:t xml:space="preserve"> </w:t>
      </w:r>
      <w:r w:rsidRPr="00AE5E52">
        <w:rPr>
          <w:rFonts w:hint="cs"/>
          <w:sz w:val="28"/>
          <w:rtl/>
        </w:rPr>
        <w:t>افراد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خانوار</w:t>
      </w:r>
      <w:r w:rsidRPr="00AE5E52">
        <w:rPr>
          <w:sz w:val="28"/>
          <w:rtl/>
        </w:rPr>
        <w:softHyphen/>
      </w:r>
      <w:r w:rsidRPr="00AE5E52">
        <w:rPr>
          <w:rFonts w:hint="cs"/>
          <w:sz w:val="28"/>
          <w:rtl/>
        </w:rPr>
        <w:t>هاي</w:t>
      </w:r>
      <w:r w:rsidRPr="00AE5E52">
        <w:rPr>
          <w:sz w:val="28"/>
          <w:rtl/>
        </w:rPr>
        <w:t xml:space="preserve"> </w:t>
      </w:r>
      <w:r w:rsidRPr="00AE5E52">
        <w:rPr>
          <w:rFonts w:hint="cs"/>
          <w:sz w:val="28"/>
          <w:rtl/>
        </w:rPr>
        <w:t>مختلف</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 xml:space="preserve">مصرف </w:t>
      </w:r>
      <w:r>
        <w:rPr>
          <w:rFonts w:hint="cs"/>
          <w:sz w:val="28"/>
          <w:rtl/>
        </w:rPr>
        <w:t>بخش</w:t>
      </w:r>
      <w:r>
        <w:rPr>
          <w:sz w:val="28"/>
          <w:rtl/>
        </w:rPr>
        <w:t xml:space="preserve"> </w:t>
      </w:r>
      <w:r>
        <w:rPr>
          <w:rFonts w:hint="cs"/>
          <w:sz w:val="28"/>
          <w:rtl/>
        </w:rPr>
        <w:t>خصوصی</w:t>
      </w:r>
      <w:r w:rsidRPr="00AE5E52">
        <w:rPr>
          <w:sz w:val="28"/>
          <w:rtl/>
        </w:rPr>
        <w:t xml:space="preserve"> </w:t>
      </w:r>
      <w:r w:rsidR="00707E86">
        <w:rPr>
          <w:rFonts w:hint="cs"/>
          <w:sz w:val="28"/>
          <w:rtl/>
        </w:rPr>
        <w:t>بررسی می</w:t>
      </w:r>
      <w:r w:rsidR="00707E86">
        <w:rPr>
          <w:rFonts w:hint="cs"/>
          <w:sz w:val="28"/>
          <w:rtl/>
        </w:rPr>
        <w:softHyphen/>
        <w:t>شود</w:t>
      </w:r>
      <w:r w:rsidRPr="00AE5E52">
        <w:rPr>
          <w:sz w:val="28"/>
          <w:rtl/>
        </w:rPr>
        <w:t xml:space="preserve">. </w:t>
      </w:r>
      <w:r>
        <w:rPr>
          <w:rFonts w:hint="cs"/>
          <w:sz w:val="28"/>
          <w:rtl/>
        </w:rPr>
        <w:t>در</w:t>
      </w:r>
      <w:r>
        <w:rPr>
          <w:sz w:val="28"/>
          <w:rtl/>
        </w:rPr>
        <w:t xml:space="preserve"> </w:t>
      </w:r>
      <w:r>
        <w:rPr>
          <w:rFonts w:hint="cs"/>
          <w:sz w:val="28"/>
          <w:rtl/>
        </w:rPr>
        <w:t>شرایط</w:t>
      </w:r>
      <w:r w:rsidRPr="00AE5E52">
        <w:rPr>
          <w:sz w:val="28"/>
          <w:rtl/>
        </w:rPr>
        <w:t xml:space="preserve"> </w:t>
      </w:r>
      <w:r w:rsidRPr="00AE5E52">
        <w:rPr>
          <w:rFonts w:hint="cs"/>
          <w:sz w:val="28"/>
          <w:rtl/>
        </w:rPr>
        <w:t>عادي،</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نيز</w:t>
      </w:r>
      <w:r w:rsidRPr="00AE5E52">
        <w:rPr>
          <w:sz w:val="28"/>
          <w:rtl/>
        </w:rPr>
        <w:t xml:space="preserve"> </w:t>
      </w:r>
      <w:r>
        <w:rPr>
          <w:rFonts w:hint="cs"/>
          <w:sz w:val="28"/>
          <w:rtl/>
        </w:rPr>
        <w:t>افزایش</w:t>
      </w:r>
      <w:r w:rsidRPr="00AE5E52">
        <w:rPr>
          <w:sz w:val="28"/>
          <w:rtl/>
        </w:rPr>
        <w:t xml:space="preserve"> </w:t>
      </w:r>
      <w:r w:rsidRPr="00AE5E52">
        <w:rPr>
          <w:rFonts w:hint="cs"/>
          <w:sz w:val="28"/>
          <w:rtl/>
        </w:rPr>
        <w:t>مي</w:t>
      </w:r>
      <w:r w:rsidRPr="00AE5E52">
        <w:rPr>
          <w:sz w:val="28"/>
          <w:rtl/>
        </w:rPr>
        <w:softHyphen/>
      </w:r>
      <w:r w:rsidRPr="00AE5E52">
        <w:rPr>
          <w:rFonts w:hint="cs"/>
          <w:sz w:val="28"/>
          <w:rtl/>
        </w:rPr>
        <w:t>يابد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گسترش</w:t>
      </w:r>
      <w:r w:rsidRPr="00AE5E52">
        <w:rPr>
          <w:sz w:val="28"/>
          <w:rtl/>
        </w:rPr>
        <w:t xml:space="preserve"> </w:t>
      </w:r>
      <w:r w:rsidRPr="00AE5E52">
        <w:rPr>
          <w:rFonts w:hint="cs"/>
          <w:sz w:val="28"/>
          <w:rtl/>
        </w:rPr>
        <w:t>طيف</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كالا</w:t>
      </w:r>
      <w:r w:rsidRPr="00AE5E52">
        <w:rPr>
          <w:sz w:val="28"/>
          <w:rtl/>
        </w:rPr>
        <w:softHyphen/>
      </w:r>
      <w:r w:rsidRPr="00AE5E52">
        <w:rPr>
          <w:rFonts w:hint="cs"/>
          <w:sz w:val="28"/>
          <w:rtl/>
        </w:rPr>
        <w:t>ها</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خدمات،</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ميزان</w:t>
      </w:r>
      <w:r w:rsidRPr="00AE5E52">
        <w:rPr>
          <w:sz w:val="28"/>
          <w:rtl/>
        </w:rPr>
        <w:t xml:space="preserve"> </w:t>
      </w:r>
      <w:r w:rsidRPr="00AE5E52">
        <w:rPr>
          <w:rFonts w:hint="cs"/>
          <w:sz w:val="28"/>
          <w:rtl/>
        </w:rPr>
        <w:t>رفاه</w:t>
      </w:r>
      <w:r w:rsidRPr="00AE5E52">
        <w:rPr>
          <w:sz w:val="28"/>
          <w:rtl/>
        </w:rPr>
        <w:t xml:space="preserve"> </w:t>
      </w:r>
      <w:r w:rsidRPr="00AE5E52">
        <w:rPr>
          <w:rFonts w:hint="cs"/>
          <w:sz w:val="28"/>
          <w:rtl/>
        </w:rPr>
        <w:t>افزوده</w:t>
      </w:r>
      <w:r w:rsidRPr="00AE5E52">
        <w:rPr>
          <w:sz w:val="28"/>
          <w:rtl/>
        </w:rPr>
        <w:t xml:space="preserve"> </w:t>
      </w:r>
      <w:r w:rsidRPr="00AE5E52">
        <w:rPr>
          <w:rFonts w:hint="cs"/>
          <w:sz w:val="28"/>
          <w:rtl/>
        </w:rPr>
        <w:t>مي</w:t>
      </w:r>
      <w:r w:rsidRPr="00AE5E52">
        <w:rPr>
          <w:sz w:val="28"/>
          <w:rtl/>
        </w:rPr>
        <w:softHyphen/>
      </w:r>
      <w:r w:rsidRPr="00AE5E52">
        <w:rPr>
          <w:rFonts w:hint="cs"/>
          <w:sz w:val="28"/>
          <w:rtl/>
        </w:rPr>
        <w:t>شود</w:t>
      </w:r>
      <w:r w:rsidRPr="00AE5E52">
        <w:rPr>
          <w:sz w:val="28"/>
          <w:rtl/>
        </w:rPr>
        <w:t xml:space="preserve">. </w:t>
      </w:r>
      <w:r w:rsidRPr="00AE5E52">
        <w:rPr>
          <w:rFonts w:hint="cs"/>
          <w:sz w:val="28"/>
          <w:rtl/>
        </w:rPr>
        <w:t>اما</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شرايط</w:t>
      </w:r>
      <w:r w:rsidRPr="00AE5E52">
        <w:rPr>
          <w:sz w:val="28"/>
          <w:rtl/>
        </w:rPr>
        <w:t xml:space="preserve"> </w:t>
      </w:r>
      <w:r w:rsidRPr="00AE5E52">
        <w:rPr>
          <w:rFonts w:hint="cs"/>
          <w:sz w:val="28"/>
          <w:rtl/>
        </w:rPr>
        <w:t>ركود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تقليل</w:t>
      </w:r>
      <w:r w:rsidRPr="00AE5E52">
        <w:rPr>
          <w:sz w:val="28"/>
          <w:rtl/>
        </w:rPr>
        <w:t xml:space="preserve"> </w:t>
      </w:r>
      <w:r w:rsidRPr="00AE5E52">
        <w:rPr>
          <w:rFonts w:hint="cs"/>
          <w:sz w:val="28"/>
          <w:rtl/>
        </w:rPr>
        <w:t>درآمد</w:t>
      </w:r>
      <w:r w:rsidRPr="00AE5E52">
        <w:rPr>
          <w:sz w:val="28"/>
          <w:rtl/>
        </w:rPr>
        <w:softHyphen/>
      </w:r>
      <w:r w:rsidRPr="00AE5E52">
        <w:rPr>
          <w:rFonts w:hint="cs"/>
          <w:sz w:val="28"/>
          <w:rtl/>
        </w:rPr>
        <w:t>هاي</w:t>
      </w:r>
      <w:r w:rsidRPr="00AE5E52">
        <w:rPr>
          <w:sz w:val="28"/>
          <w:rtl/>
        </w:rPr>
        <w:t xml:space="preserve"> </w:t>
      </w:r>
      <w:r w:rsidRPr="00AE5E52">
        <w:rPr>
          <w:rFonts w:hint="cs"/>
          <w:sz w:val="28"/>
          <w:rtl/>
        </w:rPr>
        <w:t>حقيقي،</w:t>
      </w:r>
      <w:r w:rsidRPr="00AE5E52">
        <w:rPr>
          <w:sz w:val="28"/>
          <w:rtl/>
        </w:rPr>
        <w:t xml:space="preserve"> </w:t>
      </w:r>
      <w:r w:rsidRPr="00AE5E52">
        <w:rPr>
          <w:rFonts w:hint="cs"/>
          <w:sz w:val="28"/>
          <w:rtl/>
        </w:rPr>
        <w:t>مصرف</w:t>
      </w:r>
      <w:r w:rsidRPr="00AE5E52">
        <w:rPr>
          <w:sz w:val="28"/>
          <w:rtl/>
        </w:rPr>
        <w:t xml:space="preserve"> </w:t>
      </w:r>
      <w:r>
        <w:rPr>
          <w:rFonts w:hint="cs"/>
          <w:sz w:val="28"/>
          <w:rtl/>
        </w:rPr>
        <w:t>به‌طور</w:t>
      </w:r>
      <w:r w:rsidRPr="00AE5E52">
        <w:rPr>
          <w:sz w:val="28"/>
          <w:rtl/>
        </w:rPr>
        <w:t xml:space="preserve"> </w:t>
      </w:r>
      <w:r w:rsidRPr="00AE5E52">
        <w:rPr>
          <w:rFonts w:hint="cs"/>
          <w:sz w:val="28"/>
          <w:rtl/>
        </w:rPr>
        <w:t>معكوس</w:t>
      </w:r>
      <w:r w:rsidRPr="00AE5E52">
        <w:rPr>
          <w:sz w:val="28"/>
          <w:rtl/>
        </w:rPr>
        <w:t xml:space="preserve"> </w:t>
      </w:r>
      <w:r w:rsidRPr="00AE5E52">
        <w:rPr>
          <w:rFonts w:hint="cs"/>
          <w:sz w:val="28"/>
          <w:rtl/>
        </w:rPr>
        <w:t>تحت</w:t>
      </w:r>
      <w:r w:rsidRPr="00AE5E52">
        <w:rPr>
          <w:sz w:val="28"/>
          <w:rtl/>
        </w:rPr>
        <w:t xml:space="preserve"> </w:t>
      </w:r>
      <w:r w:rsidRPr="00AE5E52">
        <w:rPr>
          <w:rFonts w:hint="cs"/>
          <w:sz w:val="28"/>
          <w:rtl/>
        </w:rPr>
        <w:t>تأثير</w:t>
      </w:r>
      <w:r w:rsidRPr="00AE5E52">
        <w:rPr>
          <w:sz w:val="28"/>
          <w:rtl/>
        </w:rPr>
        <w:t xml:space="preserve"> </w:t>
      </w:r>
      <w:r w:rsidRPr="00AE5E52">
        <w:rPr>
          <w:rFonts w:hint="cs"/>
          <w:sz w:val="28"/>
          <w:rtl/>
        </w:rPr>
        <w:t>قرار</w:t>
      </w:r>
      <w:r w:rsidRPr="00AE5E52">
        <w:rPr>
          <w:sz w:val="28"/>
          <w:rtl/>
        </w:rPr>
        <w:t xml:space="preserve"> </w:t>
      </w:r>
      <w:r w:rsidRPr="00AE5E52">
        <w:rPr>
          <w:rFonts w:hint="cs"/>
          <w:sz w:val="28"/>
          <w:rtl/>
        </w:rPr>
        <w:t>مي</w:t>
      </w:r>
      <w:r w:rsidRPr="00AE5E52">
        <w:rPr>
          <w:sz w:val="28"/>
          <w:rtl/>
        </w:rPr>
        <w:softHyphen/>
      </w:r>
      <w:r w:rsidRPr="00AE5E52">
        <w:rPr>
          <w:rFonts w:hint="cs"/>
          <w:sz w:val="28"/>
          <w:rtl/>
        </w:rPr>
        <w:t>گيرد؛</w:t>
      </w:r>
      <w:r w:rsidRPr="00AE5E52">
        <w:rPr>
          <w:sz w:val="28"/>
          <w:rtl/>
        </w:rPr>
        <w:t xml:space="preserve"> </w:t>
      </w:r>
      <w:r w:rsidRPr="00AE5E52">
        <w:rPr>
          <w:rFonts w:hint="cs"/>
          <w:sz w:val="28"/>
          <w:rtl/>
        </w:rPr>
        <w:t>اما</w:t>
      </w:r>
      <w:r w:rsidRPr="00AE5E52">
        <w:rPr>
          <w:sz w:val="28"/>
          <w:rtl/>
        </w:rPr>
        <w:t xml:space="preserve"> </w:t>
      </w:r>
      <w:r w:rsidRPr="00AE5E52">
        <w:rPr>
          <w:rFonts w:hint="cs"/>
          <w:sz w:val="28"/>
          <w:rtl/>
        </w:rPr>
        <w:t>لزوماً</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دليل</w:t>
      </w:r>
      <w:r w:rsidRPr="00AE5E52">
        <w:rPr>
          <w:sz w:val="28"/>
          <w:rtl/>
        </w:rPr>
        <w:t xml:space="preserve"> </w:t>
      </w:r>
      <w:r w:rsidRPr="00AE5E52">
        <w:rPr>
          <w:rFonts w:hint="cs"/>
          <w:sz w:val="28"/>
          <w:rtl/>
        </w:rPr>
        <w:t>چسبندگي</w:t>
      </w:r>
      <w:r w:rsidRPr="00AE5E52">
        <w:rPr>
          <w:sz w:val="28"/>
          <w:rtl/>
        </w:rPr>
        <w:t xml:space="preserve"> </w:t>
      </w:r>
      <w:r w:rsidRPr="00AE5E52">
        <w:rPr>
          <w:rFonts w:hint="cs"/>
          <w:sz w:val="28"/>
          <w:rtl/>
        </w:rPr>
        <w:t>مصرف</w:t>
      </w:r>
      <w:r w:rsidR="00707E86">
        <w:rPr>
          <w:rFonts w:hint="cs"/>
          <w:sz w:val="28"/>
          <w:rtl/>
        </w:rPr>
        <w:t>،</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سطح</w:t>
      </w:r>
      <w:r w:rsidRPr="00AE5E52">
        <w:rPr>
          <w:sz w:val="28"/>
          <w:rtl/>
        </w:rPr>
        <w:t xml:space="preserve"> </w:t>
      </w:r>
      <w:r w:rsidRPr="00AE5E52">
        <w:rPr>
          <w:rFonts w:hint="cs"/>
          <w:sz w:val="28"/>
          <w:rtl/>
        </w:rPr>
        <w:t>قبلي</w:t>
      </w:r>
      <w:r w:rsidRPr="00AE5E52">
        <w:rPr>
          <w:sz w:val="28"/>
          <w:rtl/>
        </w:rPr>
        <w:t xml:space="preserve"> </w:t>
      </w:r>
      <w:r w:rsidRPr="00AE5E52">
        <w:rPr>
          <w:rFonts w:hint="cs"/>
          <w:sz w:val="28"/>
          <w:rtl/>
        </w:rPr>
        <w:t>بر</w:t>
      </w:r>
      <w:r w:rsidRPr="00AE5E52">
        <w:rPr>
          <w:sz w:val="28"/>
          <w:rtl/>
        </w:rPr>
        <w:softHyphen/>
      </w:r>
      <w:r w:rsidRPr="00AE5E52">
        <w:rPr>
          <w:rFonts w:hint="cs"/>
          <w:sz w:val="28"/>
          <w:rtl/>
        </w:rPr>
        <w:t>نمي</w:t>
      </w:r>
      <w:r w:rsidRPr="00AE5E52">
        <w:rPr>
          <w:sz w:val="28"/>
          <w:rtl/>
        </w:rPr>
        <w:softHyphen/>
      </w:r>
      <w:r w:rsidRPr="00AE5E52">
        <w:rPr>
          <w:rFonts w:hint="cs"/>
          <w:sz w:val="28"/>
          <w:rtl/>
        </w:rPr>
        <w:lastRenderedPageBreak/>
        <w:t>گردد</w:t>
      </w:r>
      <w:r w:rsidR="00CD6BDB">
        <w:rPr>
          <w:rFonts w:hint="cs"/>
          <w:sz w:val="28"/>
          <w:rtl/>
        </w:rPr>
        <w:t xml:space="preserve"> </w:t>
      </w:r>
      <w:r w:rsidRPr="00AE5E52">
        <w:rPr>
          <w:sz w:val="28"/>
          <w:rtl/>
        </w:rPr>
        <w:t>(</w:t>
      </w:r>
      <w:r w:rsidRPr="00AE5E52">
        <w:rPr>
          <w:rFonts w:hint="cs"/>
          <w:sz w:val="28"/>
          <w:rtl/>
        </w:rPr>
        <w:t>امامقلی</w:t>
      </w:r>
      <w:r w:rsidRPr="00AE5E52">
        <w:rPr>
          <w:rFonts w:hint="cs"/>
          <w:sz w:val="28"/>
          <w:rtl/>
        </w:rPr>
        <w:softHyphen/>
        <w:t>پور</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عاقلی</w:t>
      </w:r>
      <w:r w:rsidR="00880F2B">
        <w:rPr>
          <w:rFonts w:hint="cs"/>
          <w:sz w:val="28"/>
          <w:rtl/>
        </w:rPr>
        <w:t xml:space="preserve">، </w:t>
      </w:r>
      <w:r w:rsidRPr="00AE5E52">
        <w:rPr>
          <w:sz w:val="28"/>
          <w:rtl/>
        </w:rPr>
        <w:t>1391)</w:t>
      </w:r>
      <w:r w:rsidR="0041798C">
        <w:rPr>
          <w:rFonts w:hint="cs"/>
          <w:sz w:val="28"/>
          <w:rtl/>
        </w:rPr>
        <w:t xml:space="preserve">. </w:t>
      </w:r>
    </w:p>
    <w:p w:rsidR="00E75D35" w:rsidRDefault="005D4EC1" w:rsidP="000E6F50">
      <w:pPr>
        <w:spacing w:after="0"/>
        <w:jc w:val="both"/>
        <w:rPr>
          <w:sz w:val="28"/>
          <w:rtl/>
        </w:rPr>
      </w:pPr>
      <w:r w:rsidRPr="00AE5E52">
        <w:rPr>
          <w:rFonts w:hint="cs"/>
          <w:sz w:val="28"/>
          <w:rtl/>
        </w:rPr>
        <w:t>مصرف</w:t>
      </w:r>
      <w:r w:rsidRPr="00AE5E52">
        <w:rPr>
          <w:sz w:val="28"/>
          <w:rtl/>
        </w:rPr>
        <w:t xml:space="preserve"> </w:t>
      </w:r>
      <w:r w:rsidRPr="00AE5E52">
        <w:rPr>
          <w:rFonts w:hint="cs"/>
          <w:sz w:val="28"/>
          <w:rtl/>
        </w:rPr>
        <w:t>یکی</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اجزاء</w:t>
      </w:r>
      <w:r w:rsidRPr="00AE5E52">
        <w:rPr>
          <w:sz w:val="28"/>
          <w:rtl/>
        </w:rPr>
        <w:t xml:space="preserve"> </w:t>
      </w:r>
      <w:r>
        <w:rPr>
          <w:rFonts w:hint="cs"/>
          <w:sz w:val="28"/>
          <w:rtl/>
        </w:rPr>
        <w:t>تشکیل‌دهنده</w:t>
      </w:r>
      <w:r w:rsidRPr="00AE5E52">
        <w:rPr>
          <w:sz w:val="28"/>
          <w:rtl/>
        </w:rPr>
        <w:t xml:space="preserve"> </w:t>
      </w:r>
      <w:r w:rsidRPr="00AE5E52">
        <w:rPr>
          <w:rFonts w:hint="cs"/>
          <w:sz w:val="28"/>
          <w:rtl/>
        </w:rPr>
        <w:t>تولید</w:t>
      </w:r>
      <w:r>
        <w:rPr>
          <w:sz w:val="28"/>
        </w:rPr>
        <w:t xml:space="preserve"> </w:t>
      </w:r>
      <w:r w:rsidRPr="00AE5E52">
        <w:rPr>
          <w:sz w:val="28"/>
        </w:rPr>
        <w:softHyphen/>
      </w:r>
      <w:r w:rsidRPr="00AE5E52">
        <w:rPr>
          <w:rFonts w:hint="cs"/>
          <w:sz w:val="28"/>
          <w:rtl/>
        </w:rPr>
        <w:t>ناخالص</w:t>
      </w:r>
      <w:r w:rsidRPr="00AE5E52">
        <w:rPr>
          <w:sz w:val="28"/>
        </w:rPr>
        <w:softHyphen/>
      </w:r>
      <w:r>
        <w:rPr>
          <w:sz w:val="28"/>
        </w:rPr>
        <w:t xml:space="preserve"> </w:t>
      </w:r>
      <w:r w:rsidRPr="00AE5E52">
        <w:rPr>
          <w:rFonts w:hint="cs"/>
          <w:sz w:val="28"/>
          <w:rtl/>
        </w:rPr>
        <w:t>ملی</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هر</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می</w:t>
      </w:r>
      <w:r w:rsidRPr="00AE5E52">
        <w:rPr>
          <w:sz w:val="28"/>
          <w:rtl/>
        </w:rPr>
        <w:softHyphen/>
      </w:r>
      <w:r w:rsidRPr="00AE5E52">
        <w:rPr>
          <w:rFonts w:hint="cs"/>
          <w:sz w:val="28"/>
          <w:rtl/>
        </w:rPr>
        <w:t>باشد</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 xml:space="preserve">درصد </w:t>
      </w:r>
      <w:r>
        <w:rPr>
          <w:rFonts w:hint="cs"/>
          <w:sz w:val="28"/>
          <w:rtl/>
        </w:rPr>
        <w:t>قابل‌توجهی</w:t>
      </w:r>
      <w:r w:rsidRPr="00AE5E52">
        <w:rPr>
          <w:sz w:val="28"/>
          <w:rtl/>
        </w:rPr>
        <w:t xml:space="preserve"> </w:t>
      </w:r>
      <w:r w:rsidRPr="00AE5E52">
        <w:rPr>
          <w:rFonts w:hint="cs"/>
          <w:sz w:val="28"/>
          <w:rtl/>
        </w:rPr>
        <w:t>از</w:t>
      </w:r>
      <w:r w:rsidRPr="00AE5E52">
        <w:rPr>
          <w:sz w:val="28"/>
          <w:rtl/>
        </w:rPr>
        <w:t xml:space="preserve"> </w:t>
      </w:r>
      <w:r>
        <w:rPr>
          <w:rFonts w:hint="cs"/>
          <w:sz w:val="28"/>
          <w:rtl/>
        </w:rPr>
        <w:t>درآمد</w:t>
      </w:r>
      <w:r>
        <w:rPr>
          <w:sz w:val="28"/>
          <w:rtl/>
        </w:rPr>
        <w:t xml:space="preserve"> </w:t>
      </w:r>
      <w:r>
        <w:rPr>
          <w:rFonts w:hint="cs"/>
          <w:sz w:val="28"/>
          <w:rtl/>
        </w:rPr>
        <w:t>ملی</w:t>
      </w:r>
      <w:r w:rsidRPr="00AE5E52">
        <w:rPr>
          <w:sz w:val="28"/>
          <w:rtl/>
        </w:rPr>
        <w:t xml:space="preserve"> </w:t>
      </w:r>
      <w:r w:rsidRPr="00AE5E52">
        <w:rPr>
          <w:rFonts w:hint="cs"/>
          <w:sz w:val="28"/>
          <w:rtl/>
        </w:rPr>
        <w:t>را به</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اختصاص</w:t>
      </w:r>
      <w:r w:rsidRPr="00AE5E52">
        <w:rPr>
          <w:sz w:val="28"/>
          <w:rtl/>
        </w:rPr>
        <w:t xml:space="preserve"> </w:t>
      </w:r>
      <w:r w:rsidRPr="00AE5E52">
        <w:rPr>
          <w:rFonts w:hint="cs"/>
          <w:sz w:val="28"/>
          <w:rtl/>
        </w:rPr>
        <w:t>می</w:t>
      </w:r>
      <w:r w:rsidRPr="00AE5E52">
        <w:rPr>
          <w:sz w:val="28"/>
          <w:rtl/>
        </w:rPr>
        <w:softHyphen/>
      </w:r>
      <w:r w:rsidRPr="00AE5E52">
        <w:rPr>
          <w:rFonts w:hint="cs"/>
          <w:sz w:val="28"/>
          <w:rtl/>
        </w:rPr>
        <w:t>دهد</w:t>
      </w:r>
      <w:r w:rsidR="00707E86">
        <w:rPr>
          <w:rFonts w:hint="cs"/>
          <w:sz w:val="28"/>
          <w:rtl/>
        </w:rPr>
        <w:t>،</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همین</w:t>
      </w:r>
      <w:r w:rsidRPr="00AE5E52">
        <w:rPr>
          <w:sz w:val="28"/>
          <w:rtl/>
        </w:rPr>
        <w:t xml:space="preserve"> </w:t>
      </w:r>
      <w:r w:rsidRPr="00AE5E52">
        <w:rPr>
          <w:rFonts w:hint="cs"/>
          <w:sz w:val="28"/>
          <w:rtl/>
        </w:rPr>
        <w:t>منظور</w:t>
      </w:r>
      <w:r w:rsidRPr="00AE5E52">
        <w:rPr>
          <w:sz w:val="28"/>
          <w:rtl/>
        </w:rPr>
        <w:t xml:space="preserve"> </w:t>
      </w:r>
      <w:r w:rsidRPr="00AE5E52">
        <w:rPr>
          <w:rFonts w:hint="cs"/>
          <w:sz w:val="28"/>
          <w:rtl/>
        </w:rPr>
        <w:t>لازم</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اجزاء</w:t>
      </w:r>
      <w:r w:rsidRPr="00AE5E52">
        <w:rPr>
          <w:sz w:val="28"/>
          <w:rtl/>
        </w:rPr>
        <w:t xml:space="preserve"> </w:t>
      </w:r>
      <w:r>
        <w:rPr>
          <w:rFonts w:hint="cs"/>
          <w:sz w:val="28"/>
          <w:rtl/>
        </w:rPr>
        <w:t>مؤثر</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و شکل</w:t>
      </w:r>
      <w:r w:rsidRPr="00AE5E52">
        <w:rPr>
          <w:sz w:val="28"/>
          <w:rtl/>
        </w:rPr>
        <w:t xml:space="preserve"> </w:t>
      </w:r>
      <w:r w:rsidRPr="00AE5E52">
        <w:rPr>
          <w:rFonts w:hint="cs"/>
          <w:sz w:val="28"/>
          <w:rtl/>
        </w:rPr>
        <w:t>تابع</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هر</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شناخته</w:t>
      </w:r>
      <w:r w:rsidRPr="00AE5E52">
        <w:rPr>
          <w:sz w:val="28"/>
          <w:rtl/>
        </w:rPr>
        <w:t xml:space="preserve"> </w:t>
      </w:r>
      <w:r w:rsidRPr="00AE5E52">
        <w:rPr>
          <w:rFonts w:hint="cs"/>
          <w:sz w:val="28"/>
          <w:rtl/>
        </w:rPr>
        <w:t>شود؛</w:t>
      </w:r>
      <w:r w:rsidRPr="00AE5E52">
        <w:rPr>
          <w:sz w:val="28"/>
          <w:rtl/>
        </w:rPr>
        <w:t xml:space="preserve"> </w:t>
      </w:r>
      <w:r>
        <w:rPr>
          <w:rFonts w:hint="cs"/>
          <w:sz w:val="28"/>
          <w:rtl/>
        </w:rPr>
        <w:t>چرا که</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پیش</w:t>
      </w:r>
      <w:r w:rsidRPr="00AE5E52">
        <w:rPr>
          <w:sz w:val="28"/>
          <w:rtl/>
        </w:rPr>
        <w:softHyphen/>
      </w:r>
      <w:r w:rsidRPr="00AE5E52">
        <w:rPr>
          <w:rFonts w:hint="cs"/>
          <w:sz w:val="28"/>
          <w:rtl/>
        </w:rPr>
        <w:t>بینی</w:t>
      </w:r>
      <w:r w:rsidRPr="00AE5E52">
        <w:rPr>
          <w:sz w:val="28"/>
          <w:rtl/>
        </w:rPr>
        <w:t xml:space="preserve"> </w:t>
      </w:r>
      <w:r w:rsidRPr="00AE5E52">
        <w:rPr>
          <w:rFonts w:hint="cs"/>
          <w:sz w:val="28"/>
          <w:rtl/>
        </w:rPr>
        <w:t>مقدار</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هر</w:t>
      </w:r>
      <w:r w:rsidRPr="00AE5E52">
        <w:rPr>
          <w:sz w:val="28"/>
        </w:rPr>
        <w:t xml:space="preserve"> </w:t>
      </w:r>
      <w:r w:rsidRPr="00AE5E52">
        <w:rPr>
          <w:rFonts w:hint="cs"/>
          <w:sz w:val="28"/>
          <w:rtl/>
        </w:rPr>
        <w:t>جامعه</w:t>
      </w:r>
      <w:r w:rsidRPr="00AE5E52">
        <w:rPr>
          <w:sz w:val="28"/>
          <w:rtl/>
        </w:rPr>
        <w:t xml:space="preserve"> </w:t>
      </w:r>
      <w:r w:rsidRPr="00AE5E52">
        <w:rPr>
          <w:rFonts w:hint="cs"/>
          <w:sz w:val="28"/>
          <w:rtl/>
        </w:rPr>
        <w:t>می</w:t>
      </w:r>
      <w:r w:rsidRPr="00AE5E52">
        <w:rPr>
          <w:sz w:val="28"/>
          <w:rtl/>
        </w:rPr>
        <w:softHyphen/>
      </w:r>
      <w:r w:rsidRPr="00AE5E52">
        <w:rPr>
          <w:rFonts w:hint="cs"/>
          <w:sz w:val="28"/>
          <w:rtl/>
        </w:rPr>
        <w:t>توان</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مقدار</w:t>
      </w:r>
      <w:r w:rsidRPr="00AE5E52">
        <w:rPr>
          <w:sz w:val="28"/>
          <w:rtl/>
        </w:rPr>
        <w:t xml:space="preserve"> </w:t>
      </w:r>
      <w:r w:rsidRPr="00AE5E52">
        <w:rPr>
          <w:rFonts w:hint="cs"/>
          <w:sz w:val="28"/>
          <w:rtl/>
        </w:rPr>
        <w:t>پس</w:t>
      </w:r>
      <w:r w:rsidRPr="00AE5E52">
        <w:rPr>
          <w:sz w:val="28"/>
        </w:rPr>
        <w:softHyphen/>
      </w:r>
      <w:r w:rsidRPr="00AE5E52">
        <w:rPr>
          <w:rFonts w:hint="cs"/>
          <w:sz w:val="28"/>
          <w:rtl/>
        </w:rPr>
        <w:t>انداز</w:t>
      </w:r>
      <w:r w:rsidRPr="00AE5E52">
        <w:rPr>
          <w:sz w:val="28"/>
          <w:rtl/>
        </w:rPr>
        <w:t xml:space="preserve"> </w:t>
      </w:r>
      <w:r w:rsidRPr="00AE5E52">
        <w:rPr>
          <w:rFonts w:hint="cs"/>
          <w:sz w:val="28"/>
          <w:rtl/>
        </w:rPr>
        <w:t>آن جامعه</w:t>
      </w:r>
      <w:r w:rsidRPr="00AE5E52">
        <w:rPr>
          <w:sz w:val="28"/>
          <w:rtl/>
        </w:rPr>
        <w:t xml:space="preserve"> </w:t>
      </w:r>
      <w:r>
        <w:rPr>
          <w:rFonts w:hint="cs"/>
          <w:sz w:val="28"/>
          <w:rtl/>
        </w:rPr>
        <w:t>پی</w:t>
      </w:r>
      <w:r>
        <w:rPr>
          <w:sz w:val="28"/>
          <w:rtl/>
        </w:rPr>
        <w:t xml:space="preserve"> </w:t>
      </w:r>
      <w:r>
        <w:rPr>
          <w:rFonts w:hint="cs"/>
          <w:sz w:val="28"/>
          <w:rtl/>
        </w:rPr>
        <w:t>برد</w:t>
      </w:r>
      <w:r w:rsidR="00E75D35">
        <w:rPr>
          <w:rFonts w:hint="cs"/>
          <w:sz w:val="28"/>
          <w:rtl/>
        </w:rPr>
        <w:t>،</w:t>
      </w:r>
      <w:r w:rsidRPr="00AE5E52">
        <w:rPr>
          <w:sz w:val="28"/>
          <w:rtl/>
        </w:rPr>
        <w:t xml:space="preserve"> </w:t>
      </w:r>
      <w:r>
        <w:rPr>
          <w:rFonts w:hint="cs"/>
          <w:sz w:val="28"/>
          <w:rtl/>
        </w:rPr>
        <w:t>در نتیجه</w:t>
      </w:r>
      <w:r w:rsidRPr="00AE5E52">
        <w:rPr>
          <w:sz w:val="28"/>
          <w:rtl/>
        </w:rPr>
        <w:t xml:space="preserve"> </w:t>
      </w:r>
      <w:r w:rsidRPr="00AE5E52">
        <w:rPr>
          <w:rFonts w:hint="cs"/>
          <w:sz w:val="28"/>
          <w:rtl/>
        </w:rPr>
        <w:t>سرمایه</w:t>
      </w:r>
      <w:r w:rsidRPr="00AE5E52">
        <w:rPr>
          <w:sz w:val="28"/>
          <w:rtl/>
        </w:rPr>
        <w:softHyphen/>
      </w:r>
      <w:r w:rsidRPr="00AE5E52">
        <w:rPr>
          <w:rFonts w:hint="cs"/>
          <w:sz w:val="28"/>
          <w:rtl/>
        </w:rPr>
        <w:t>گذاری</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اقتصاد</w:t>
      </w:r>
      <w:r>
        <w:rPr>
          <w:rFonts w:hint="cs"/>
          <w:sz w:val="28"/>
          <w:rtl/>
        </w:rPr>
        <w:t xml:space="preserve"> </w:t>
      </w:r>
      <w:r w:rsidRPr="00AE5E52">
        <w:rPr>
          <w:rFonts w:hint="cs"/>
          <w:sz w:val="28"/>
          <w:rtl/>
        </w:rPr>
        <w:t>را</w:t>
      </w:r>
      <w:r w:rsidRPr="00AE5E52">
        <w:rPr>
          <w:sz w:val="28"/>
          <w:rtl/>
        </w:rPr>
        <w:t xml:space="preserve"> </w:t>
      </w:r>
      <w:r w:rsidRPr="00AE5E52">
        <w:rPr>
          <w:rFonts w:hint="cs"/>
          <w:sz w:val="28"/>
          <w:rtl/>
        </w:rPr>
        <w:t>پیش</w:t>
      </w:r>
      <w:r w:rsidRPr="00AE5E52">
        <w:rPr>
          <w:sz w:val="28"/>
          <w:rtl/>
        </w:rPr>
        <w:softHyphen/>
      </w:r>
      <w:r w:rsidRPr="00AE5E52">
        <w:rPr>
          <w:rFonts w:hint="cs"/>
          <w:sz w:val="28"/>
          <w:rtl/>
        </w:rPr>
        <w:t>بینی</w:t>
      </w:r>
      <w:r w:rsidRPr="00AE5E52">
        <w:rPr>
          <w:sz w:val="28"/>
          <w:rtl/>
        </w:rPr>
        <w:t xml:space="preserve"> </w:t>
      </w:r>
      <w:r w:rsidRPr="00AE5E52">
        <w:rPr>
          <w:rFonts w:hint="cs"/>
          <w:sz w:val="28"/>
          <w:rtl/>
        </w:rPr>
        <w:t>کرد</w:t>
      </w:r>
      <w:r w:rsidRPr="00AE5E52">
        <w:rPr>
          <w:sz w:val="28"/>
          <w:rtl/>
        </w:rPr>
        <w:t xml:space="preserve"> </w:t>
      </w:r>
      <w:r w:rsidRPr="00AE5E52">
        <w:rPr>
          <w:rFonts w:hint="cs"/>
          <w:sz w:val="28"/>
          <w:rtl/>
        </w:rPr>
        <w:t>و همچنین</w:t>
      </w:r>
      <w:r w:rsidRPr="00AE5E52">
        <w:rPr>
          <w:sz w:val="28"/>
          <w:rtl/>
        </w:rPr>
        <w:t xml:space="preserve"> </w:t>
      </w:r>
      <w:r w:rsidRPr="00AE5E52">
        <w:rPr>
          <w:rFonts w:hint="cs"/>
          <w:sz w:val="28"/>
          <w:rtl/>
        </w:rPr>
        <w:t>دسترسی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متغیر و همچنین دسترسی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متغیر</w:t>
      </w:r>
      <w:r w:rsidRPr="00AE5E52">
        <w:rPr>
          <w:sz w:val="28"/>
          <w:rtl/>
        </w:rPr>
        <w:softHyphen/>
      </w:r>
      <w:r w:rsidRPr="00AE5E52">
        <w:rPr>
          <w:rFonts w:hint="cs"/>
          <w:sz w:val="28"/>
          <w:rtl/>
        </w:rPr>
        <w:t>های</w:t>
      </w:r>
      <w:r w:rsidRPr="00AE5E52">
        <w:rPr>
          <w:sz w:val="28"/>
          <w:rtl/>
        </w:rPr>
        <w:t xml:space="preserve"> </w:t>
      </w:r>
      <w:r w:rsidRPr="00AE5E52">
        <w:rPr>
          <w:rFonts w:hint="cs"/>
          <w:sz w:val="28"/>
          <w:rtl/>
        </w:rPr>
        <w:t>مربوط به</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زمینه</w:t>
      </w:r>
      <w:r w:rsidRPr="00AE5E52">
        <w:rPr>
          <w:sz w:val="28"/>
          <w:rtl/>
        </w:rPr>
        <w:t xml:space="preserve"> </w:t>
      </w:r>
      <w:r w:rsidRPr="00AE5E52">
        <w:rPr>
          <w:rFonts w:hint="cs"/>
          <w:sz w:val="28"/>
          <w:rtl/>
        </w:rPr>
        <w:t>لازم</w:t>
      </w:r>
      <w:r w:rsidRPr="00AE5E52">
        <w:rPr>
          <w:sz w:val="28"/>
          <w:rtl/>
        </w:rPr>
        <w:t xml:space="preserve"> </w:t>
      </w:r>
      <w:r w:rsidRPr="00AE5E52">
        <w:rPr>
          <w:rFonts w:hint="cs"/>
          <w:sz w:val="28"/>
          <w:rtl/>
        </w:rPr>
        <w:t>را جهت</w:t>
      </w:r>
      <w:r w:rsidRPr="00AE5E52">
        <w:rPr>
          <w:sz w:val="28"/>
          <w:rtl/>
        </w:rPr>
        <w:t xml:space="preserve"> </w:t>
      </w:r>
      <w:r w:rsidRPr="00AE5E52">
        <w:rPr>
          <w:rFonts w:hint="cs"/>
          <w:sz w:val="28"/>
          <w:rtl/>
        </w:rPr>
        <w:t>بررسی</w:t>
      </w:r>
      <w:r w:rsidRPr="00AE5E52">
        <w:rPr>
          <w:sz w:val="28"/>
          <w:rtl/>
        </w:rPr>
        <w:softHyphen/>
      </w:r>
      <w:r w:rsidRPr="00AE5E52">
        <w:rPr>
          <w:rFonts w:hint="cs"/>
          <w:sz w:val="28"/>
          <w:rtl/>
        </w:rPr>
        <w:t>های</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سطح</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ملی</w:t>
      </w:r>
      <w:r w:rsidRPr="00AE5E52">
        <w:rPr>
          <w:sz w:val="28"/>
          <w:rtl/>
        </w:rPr>
        <w:t xml:space="preserve"> </w:t>
      </w:r>
      <w:r w:rsidRPr="00AE5E52">
        <w:rPr>
          <w:rFonts w:hint="cs"/>
          <w:sz w:val="28"/>
          <w:rtl/>
        </w:rPr>
        <w:t>فراهم</w:t>
      </w:r>
      <w:r w:rsidRPr="00AE5E52">
        <w:rPr>
          <w:sz w:val="28"/>
          <w:rtl/>
        </w:rPr>
        <w:t xml:space="preserve"> </w:t>
      </w:r>
      <w:r w:rsidRPr="00AE5E52">
        <w:rPr>
          <w:rFonts w:hint="cs"/>
          <w:sz w:val="28"/>
          <w:rtl/>
        </w:rPr>
        <w:t>می</w:t>
      </w:r>
      <w:r w:rsidRPr="00AE5E52">
        <w:rPr>
          <w:sz w:val="28"/>
          <w:rtl/>
        </w:rPr>
        <w:softHyphen/>
      </w:r>
      <w:r w:rsidRPr="00AE5E52">
        <w:rPr>
          <w:rFonts w:hint="cs"/>
          <w:sz w:val="28"/>
          <w:rtl/>
        </w:rPr>
        <w:t>آورد</w:t>
      </w:r>
      <w:r w:rsidRPr="00AE5E52">
        <w:rPr>
          <w:sz w:val="28"/>
          <w:rtl/>
        </w:rPr>
        <w:t xml:space="preserve"> </w:t>
      </w:r>
      <w:r w:rsidRPr="00AE5E52">
        <w:rPr>
          <w:rFonts w:hint="cs"/>
          <w:sz w:val="28"/>
          <w:rtl/>
        </w:rPr>
        <w:t>و پاره</w:t>
      </w:r>
      <w:r w:rsidRPr="00AE5E52">
        <w:rPr>
          <w:sz w:val="28"/>
          <w:rtl/>
        </w:rPr>
        <w:softHyphen/>
      </w:r>
      <w:r w:rsidRPr="00AE5E52">
        <w:rPr>
          <w:rFonts w:hint="cs"/>
          <w:sz w:val="28"/>
          <w:rtl/>
        </w:rPr>
        <w:t>ای</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اطلاعات</w:t>
      </w:r>
      <w:r w:rsidRPr="00AE5E52">
        <w:rPr>
          <w:sz w:val="28"/>
          <w:rtl/>
        </w:rPr>
        <w:t xml:space="preserve"> </w:t>
      </w:r>
      <w:r w:rsidRPr="00AE5E52">
        <w:rPr>
          <w:rFonts w:hint="cs"/>
          <w:sz w:val="28"/>
          <w:rtl/>
        </w:rPr>
        <w:t>لازم</w:t>
      </w:r>
      <w:r w:rsidRPr="00AE5E52">
        <w:rPr>
          <w:sz w:val="28"/>
          <w:rtl/>
        </w:rPr>
        <w:t xml:space="preserve"> </w:t>
      </w:r>
      <w:r w:rsidRPr="00AE5E52">
        <w:rPr>
          <w:rFonts w:hint="cs"/>
          <w:sz w:val="28"/>
          <w:rtl/>
        </w:rPr>
        <w:t>را برای</w:t>
      </w:r>
      <w:r w:rsidRPr="00AE5E52">
        <w:rPr>
          <w:sz w:val="28"/>
          <w:rtl/>
        </w:rPr>
        <w:t xml:space="preserve"> </w:t>
      </w:r>
      <w:r w:rsidRPr="00AE5E52">
        <w:rPr>
          <w:rFonts w:hint="cs"/>
          <w:sz w:val="28"/>
          <w:rtl/>
        </w:rPr>
        <w:t>برآورد</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ملی</w:t>
      </w:r>
      <w:r w:rsidRPr="00AE5E52">
        <w:rPr>
          <w:sz w:val="28"/>
          <w:rtl/>
        </w:rPr>
        <w:t xml:space="preserve"> </w:t>
      </w:r>
      <w:r w:rsidRPr="00AE5E52">
        <w:rPr>
          <w:rFonts w:hint="cs"/>
          <w:sz w:val="28"/>
          <w:rtl/>
        </w:rPr>
        <w:t>تجهیز</w:t>
      </w:r>
      <w:r w:rsidRPr="00AE5E52">
        <w:rPr>
          <w:sz w:val="28"/>
          <w:rtl/>
        </w:rPr>
        <w:t xml:space="preserve"> </w:t>
      </w:r>
      <w:r w:rsidRPr="00AE5E52">
        <w:rPr>
          <w:rFonts w:hint="cs"/>
          <w:sz w:val="28"/>
          <w:rtl/>
        </w:rPr>
        <w:t>می</w:t>
      </w:r>
      <w:r w:rsidRPr="00AE5E52">
        <w:rPr>
          <w:sz w:val="28"/>
          <w:rtl/>
        </w:rPr>
        <w:softHyphen/>
      </w:r>
      <w:r w:rsidRPr="00AE5E52">
        <w:rPr>
          <w:rFonts w:hint="cs"/>
          <w:sz w:val="28"/>
          <w:rtl/>
        </w:rPr>
        <w:t>نماید</w:t>
      </w:r>
      <w:r w:rsidRPr="00AE5E52">
        <w:rPr>
          <w:sz w:val="28"/>
          <w:rtl/>
        </w:rPr>
        <w:t xml:space="preserve"> </w:t>
      </w:r>
      <w:r w:rsidRPr="00AE5E52">
        <w:rPr>
          <w:rFonts w:hint="cs"/>
          <w:sz w:val="28"/>
          <w:rtl/>
        </w:rPr>
        <w:t>و با پیش</w:t>
      </w:r>
      <w:r w:rsidRPr="00AE5E52">
        <w:rPr>
          <w:sz w:val="28"/>
          <w:rtl/>
        </w:rPr>
        <w:softHyphen/>
      </w:r>
      <w:r w:rsidRPr="00AE5E52">
        <w:rPr>
          <w:rFonts w:hint="cs"/>
          <w:sz w:val="28"/>
          <w:rtl/>
        </w:rPr>
        <w:t>بینی</w:t>
      </w:r>
      <w:r w:rsidRPr="00AE5E52">
        <w:rPr>
          <w:sz w:val="28"/>
          <w:rtl/>
        </w:rPr>
        <w:t xml:space="preserve"> </w:t>
      </w:r>
      <w:r w:rsidRPr="00AE5E52">
        <w:rPr>
          <w:rFonts w:hint="cs"/>
          <w:sz w:val="28"/>
          <w:rtl/>
        </w:rPr>
        <w:t>مقدار</w:t>
      </w:r>
      <w:r w:rsidRPr="00AE5E52">
        <w:rPr>
          <w:sz w:val="28"/>
          <w:rtl/>
        </w:rPr>
        <w:t xml:space="preserve"> </w:t>
      </w:r>
      <w:r w:rsidRPr="00AE5E52">
        <w:rPr>
          <w:rFonts w:hint="cs"/>
          <w:sz w:val="28"/>
          <w:rtl/>
        </w:rPr>
        <w:t>مصرف جامعه</w:t>
      </w:r>
      <w:r w:rsidRPr="00AE5E52">
        <w:rPr>
          <w:sz w:val="28"/>
          <w:rtl/>
        </w:rPr>
        <w:t xml:space="preserve"> </w:t>
      </w:r>
      <w:r w:rsidRPr="00AE5E52">
        <w:rPr>
          <w:rFonts w:hint="cs"/>
          <w:sz w:val="28"/>
          <w:rtl/>
        </w:rPr>
        <w:t>می</w:t>
      </w:r>
      <w:r w:rsidRPr="00AE5E52">
        <w:rPr>
          <w:sz w:val="28"/>
          <w:rtl/>
        </w:rPr>
        <w:softHyphen/>
      </w:r>
      <w:r w:rsidRPr="00AE5E52">
        <w:rPr>
          <w:rFonts w:hint="cs"/>
          <w:sz w:val="28"/>
          <w:rtl/>
        </w:rPr>
        <w:t>توان</w:t>
      </w:r>
      <w:r w:rsidRPr="00AE5E52">
        <w:rPr>
          <w:sz w:val="28"/>
          <w:rtl/>
        </w:rPr>
        <w:t xml:space="preserve"> </w:t>
      </w:r>
      <w:r w:rsidRPr="00AE5E52">
        <w:rPr>
          <w:rFonts w:hint="cs"/>
          <w:sz w:val="28"/>
          <w:rtl/>
        </w:rPr>
        <w:t>مقدار</w:t>
      </w:r>
      <w:r w:rsidRPr="00AE5E52">
        <w:rPr>
          <w:sz w:val="28"/>
          <w:rtl/>
        </w:rPr>
        <w:t xml:space="preserve"> </w:t>
      </w:r>
      <w:r w:rsidRPr="00AE5E52">
        <w:rPr>
          <w:rFonts w:hint="cs"/>
          <w:sz w:val="28"/>
          <w:rtl/>
        </w:rPr>
        <w:t>پس</w:t>
      </w:r>
      <w:r w:rsidRPr="00AE5E52">
        <w:rPr>
          <w:sz w:val="28"/>
          <w:rtl/>
        </w:rPr>
        <w:softHyphen/>
      </w:r>
      <w:r w:rsidRPr="00AE5E52">
        <w:rPr>
          <w:rFonts w:hint="cs"/>
          <w:sz w:val="28"/>
          <w:rtl/>
        </w:rPr>
        <w:t>انداز</w:t>
      </w:r>
      <w:r w:rsidRPr="00AE5E52">
        <w:rPr>
          <w:sz w:val="28"/>
          <w:rtl/>
        </w:rPr>
        <w:t xml:space="preserve"> </w:t>
      </w:r>
      <w:r w:rsidRPr="00AE5E52">
        <w:rPr>
          <w:rFonts w:hint="cs"/>
          <w:sz w:val="28"/>
          <w:rtl/>
        </w:rPr>
        <w:t xml:space="preserve">و </w:t>
      </w:r>
      <w:r>
        <w:rPr>
          <w:rFonts w:hint="cs"/>
          <w:sz w:val="28"/>
          <w:rtl/>
        </w:rPr>
        <w:t>در</w:t>
      </w:r>
      <w:r w:rsidR="00E75D35">
        <w:rPr>
          <w:rFonts w:hint="cs"/>
          <w:sz w:val="28"/>
          <w:rtl/>
        </w:rPr>
        <w:t xml:space="preserve"> </w:t>
      </w:r>
      <w:r>
        <w:rPr>
          <w:rFonts w:hint="cs"/>
          <w:sz w:val="28"/>
          <w:rtl/>
        </w:rPr>
        <w:t>نتیجه</w:t>
      </w:r>
      <w:r w:rsidRPr="00AE5E52">
        <w:rPr>
          <w:sz w:val="28"/>
          <w:rtl/>
        </w:rPr>
        <w:t xml:space="preserve"> </w:t>
      </w:r>
      <w:r w:rsidRPr="00AE5E52">
        <w:rPr>
          <w:rFonts w:hint="cs"/>
          <w:sz w:val="28"/>
          <w:rtl/>
        </w:rPr>
        <w:t>مقدار</w:t>
      </w:r>
      <w:r w:rsidRPr="00AE5E52">
        <w:rPr>
          <w:sz w:val="28"/>
          <w:rtl/>
        </w:rPr>
        <w:t xml:space="preserve"> </w:t>
      </w:r>
      <w:r w:rsidRPr="00AE5E52">
        <w:rPr>
          <w:rFonts w:hint="cs"/>
          <w:sz w:val="28"/>
          <w:rtl/>
        </w:rPr>
        <w:t>سرمایه</w:t>
      </w:r>
      <w:r w:rsidRPr="00AE5E52">
        <w:rPr>
          <w:sz w:val="28"/>
          <w:rtl/>
        </w:rPr>
        <w:softHyphen/>
      </w:r>
      <w:r w:rsidRPr="00AE5E52">
        <w:rPr>
          <w:rFonts w:hint="cs"/>
          <w:sz w:val="28"/>
          <w:rtl/>
        </w:rPr>
        <w:t>گذاری</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پیش</w:t>
      </w:r>
      <w:r w:rsidRPr="00AE5E52">
        <w:rPr>
          <w:sz w:val="28"/>
          <w:rtl/>
        </w:rPr>
        <w:softHyphen/>
      </w:r>
      <w:r w:rsidRPr="00AE5E52">
        <w:rPr>
          <w:rFonts w:hint="cs"/>
          <w:sz w:val="28"/>
          <w:rtl/>
        </w:rPr>
        <w:t>بینی</w:t>
      </w:r>
      <w:r w:rsidRPr="00AE5E52">
        <w:rPr>
          <w:sz w:val="28"/>
          <w:rtl/>
        </w:rPr>
        <w:t xml:space="preserve"> </w:t>
      </w:r>
      <w:r w:rsidRPr="00AE5E52">
        <w:rPr>
          <w:rFonts w:hint="cs"/>
          <w:sz w:val="28"/>
          <w:rtl/>
        </w:rPr>
        <w:t>کرد</w:t>
      </w:r>
      <w:r w:rsidR="00E75D35">
        <w:rPr>
          <w:rFonts w:hint="cs"/>
          <w:sz w:val="28"/>
          <w:rtl/>
        </w:rPr>
        <w:t>،</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طول دوره</w:t>
      </w:r>
      <w:r w:rsidRPr="00AE5E52">
        <w:rPr>
          <w:sz w:val="28"/>
          <w:rtl/>
        </w:rPr>
        <w:softHyphen/>
      </w:r>
      <w:r w:rsidRPr="00AE5E52">
        <w:rPr>
          <w:rFonts w:hint="cs"/>
          <w:sz w:val="28"/>
          <w:rtl/>
        </w:rPr>
        <w:t>ی</w:t>
      </w:r>
      <w:r w:rsidRPr="00AE5E52">
        <w:rPr>
          <w:sz w:val="28"/>
          <w:rtl/>
        </w:rPr>
        <w:t xml:space="preserve"> </w:t>
      </w:r>
      <w:r w:rsidRPr="00AE5E52">
        <w:rPr>
          <w:rFonts w:hint="cs"/>
          <w:sz w:val="28"/>
          <w:rtl/>
        </w:rPr>
        <w:t>پیش</w:t>
      </w:r>
      <w:r w:rsidRPr="00AE5E52">
        <w:rPr>
          <w:sz w:val="28"/>
          <w:rtl/>
        </w:rPr>
        <w:t xml:space="preserve"> </w:t>
      </w:r>
      <w:r w:rsidRPr="00AE5E52">
        <w:rPr>
          <w:rFonts w:hint="cs"/>
          <w:sz w:val="28"/>
          <w:rtl/>
        </w:rPr>
        <w:t>و پس</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انقلاب</w:t>
      </w:r>
      <w:r w:rsidRPr="00AE5E52">
        <w:rPr>
          <w:sz w:val="28"/>
          <w:rtl/>
        </w:rPr>
        <w:t xml:space="preserve"> </w:t>
      </w:r>
      <w:r w:rsidRPr="00AE5E52">
        <w:rPr>
          <w:rFonts w:hint="cs"/>
          <w:sz w:val="28"/>
          <w:rtl/>
        </w:rPr>
        <w:t>اسلامی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ترتیب</w:t>
      </w:r>
      <w:r w:rsidRPr="00AE5E52">
        <w:rPr>
          <w:sz w:val="28"/>
          <w:rtl/>
        </w:rPr>
        <w:t xml:space="preserve"> </w:t>
      </w:r>
      <w:r w:rsidRPr="00AE5E52">
        <w:rPr>
          <w:rFonts w:hint="cs"/>
          <w:sz w:val="28"/>
          <w:rtl/>
        </w:rPr>
        <w:t>حدود</w:t>
      </w:r>
      <w:r w:rsidRPr="00AE5E52">
        <w:rPr>
          <w:sz w:val="28"/>
          <w:rtl/>
        </w:rPr>
        <w:t xml:space="preserve"> 43</w:t>
      </w:r>
      <w:r w:rsidRPr="00AE5E52">
        <w:rPr>
          <w:rFonts w:hint="cs"/>
          <w:sz w:val="28"/>
          <w:rtl/>
        </w:rPr>
        <w:t xml:space="preserve"> درصد</w:t>
      </w:r>
      <w:r w:rsidRPr="00AE5E52">
        <w:rPr>
          <w:sz w:val="28"/>
          <w:rtl/>
        </w:rPr>
        <w:t xml:space="preserve"> </w:t>
      </w:r>
      <w:r w:rsidRPr="00AE5E52">
        <w:rPr>
          <w:rFonts w:hint="cs"/>
          <w:sz w:val="28"/>
          <w:rtl/>
        </w:rPr>
        <w:t>و</w:t>
      </w:r>
      <w:r w:rsidRPr="00AE5E52">
        <w:rPr>
          <w:sz w:val="28"/>
          <w:rtl/>
        </w:rPr>
        <w:t>60</w:t>
      </w:r>
      <w:r w:rsidRPr="00AE5E52">
        <w:rPr>
          <w:rFonts w:hint="cs"/>
          <w:sz w:val="28"/>
          <w:rtl/>
        </w:rPr>
        <w:t xml:space="preserve"> درصد از</w:t>
      </w:r>
      <w:r w:rsidRPr="00AE5E52">
        <w:rPr>
          <w:sz w:val="28"/>
          <w:rtl/>
        </w:rPr>
        <w:t xml:space="preserve"> </w:t>
      </w:r>
      <w:r w:rsidRPr="00AE5E52">
        <w:rPr>
          <w:rFonts w:hint="cs"/>
          <w:sz w:val="28"/>
          <w:rtl/>
        </w:rPr>
        <w:t>محصول</w:t>
      </w:r>
      <w:r w:rsidRPr="00AE5E52">
        <w:rPr>
          <w:sz w:val="28"/>
          <w:rtl/>
        </w:rPr>
        <w:t xml:space="preserve"> </w:t>
      </w:r>
      <w:r>
        <w:rPr>
          <w:rFonts w:hint="cs"/>
          <w:sz w:val="28"/>
          <w:rtl/>
        </w:rPr>
        <w:t>ناخالص</w:t>
      </w:r>
      <w:r>
        <w:rPr>
          <w:sz w:val="28"/>
          <w:rtl/>
        </w:rPr>
        <w:t xml:space="preserve"> </w:t>
      </w:r>
      <w:r>
        <w:rPr>
          <w:rFonts w:hint="cs"/>
          <w:sz w:val="28"/>
          <w:rtl/>
        </w:rPr>
        <w:t>داخلی</w:t>
      </w:r>
      <w:r w:rsidRPr="00AE5E52">
        <w:rPr>
          <w:sz w:val="28"/>
          <w:rtl/>
        </w:rPr>
        <w:t xml:space="preserve"> </w:t>
      </w:r>
      <w:r w:rsidRPr="00AE5E52">
        <w:rPr>
          <w:rFonts w:hint="cs"/>
          <w:sz w:val="28"/>
          <w:rtl/>
        </w:rPr>
        <w:t>را 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تشکیل</w:t>
      </w:r>
      <w:r w:rsidRPr="00AE5E52">
        <w:rPr>
          <w:sz w:val="28"/>
          <w:rtl/>
        </w:rPr>
        <w:t xml:space="preserve"> </w:t>
      </w:r>
      <w:r w:rsidRPr="00AE5E52">
        <w:rPr>
          <w:rFonts w:hint="cs"/>
          <w:sz w:val="28"/>
          <w:rtl/>
        </w:rPr>
        <w:t>داده</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و با توجه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سهم</w:t>
      </w:r>
      <w:r w:rsidRPr="00AE5E52">
        <w:rPr>
          <w:sz w:val="28"/>
          <w:rtl/>
        </w:rPr>
        <w:t xml:space="preserve"> </w:t>
      </w:r>
      <w:r w:rsidRPr="00AE5E52">
        <w:rPr>
          <w:rFonts w:hint="cs"/>
          <w:sz w:val="28"/>
          <w:rtl/>
        </w:rPr>
        <w:t>عمده</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رو</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اقتصاد کشور</w:t>
      </w:r>
      <w:r w:rsidRPr="00AE5E52">
        <w:rPr>
          <w:sz w:val="28"/>
          <w:rtl/>
        </w:rPr>
        <w:t xml:space="preserve"> </w:t>
      </w:r>
      <w:r w:rsidRPr="00AE5E52">
        <w:rPr>
          <w:rFonts w:hint="cs"/>
          <w:sz w:val="28"/>
          <w:rtl/>
        </w:rPr>
        <w:t>تحلیل</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بخش</w:t>
      </w:r>
      <w:r w:rsidRPr="00AE5E52">
        <w:rPr>
          <w:sz w:val="28"/>
          <w:rtl/>
        </w:rPr>
        <w:t xml:space="preserve"> </w:t>
      </w:r>
      <w:r w:rsidRPr="00AE5E52">
        <w:rPr>
          <w:rFonts w:hint="cs"/>
          <w:sz w:val="28"/>
          <w:rtl/>
        </w:rPr>
        <w:t>از</w:t>
      </w:r>
      <w:r w:rsidRPr="00AE5E52">
        <w:rPr>
          <w:sz w:val="28"/>
          <w:rtl/>
        </w:rPr>
        <w:t xml:space="preserve"> </w:t>
      </w:r>
      <w:r>
        <w:rPr>
          <w:rFonts w:hint="cs"/>
          <w:sz w:val="28"/>
          <w:rtl/>
        </w:rPr>
        <w:t>تقاضای</w:t>
      </w:r>
      <w:r>
        <w:rPr>
          <w:sz w:val="28"/>
          <w:rtl/>
        </w:rPr>
        <w:t xml:space="preserve"> </w:t>
      </w:r>
      <w:r>
        <w:rPr>
          <w:rFonts w:hint="cs"/>
          <w:sz w:val="28"/>
          <w:rtl/>
        </w:rPr>
        <w:t>کل</w:t>
      </w:r>
      <w:r w:rsidRPr="00AE5E52">
        <w:rPr>
          <w:sz w:val="28"/>
          <w:rtl/>
        </w:rPr>
        <w:t xml:space="preserve"> </w:t>
      </w:r>
      <w:r w:rsidRPr="00AE5E52">
        <w:rPr>
          <w:rFonts w:hint="cs"/>
          <w:sz w:val="28"/>
          <w:rtl/>
        </w:rPr>
        <w:t>اهمیت</w:t>
      </w:r>
      <w:r w:rsidRPr="00AE5E52">
        <w:rPr>
          <w:sz w:val="28"/>
          <w:rtl/>
        </w:rPr>
        <w:t xml:space="preserve"> </w:t>
      </w:r>
      <w:r w:rsidRPr="00AE5E52">
        <w:rPr>
          <w:rFonts w:hint="cs"/>
          <w:sz w:val="28"/>
          <w:rtl/>
        </w:rPr>
        <w:t>بسیاری</w:t>
      </w:r>
      <w:r w:rsidRPr="00AE5E52">
        <w:rPr>
          <w:sz w:val="28"/>
          <w:rtl/>
        </w:rPr>
        <w:t xml:space="preserve"> </w:t>
      </w:r>
      <w:r w:rsidR="00D70349">
        <w:rPr>
          <w:rFonts w:hint="cs"/>
          <w:sz w:val="28"/>
          <w:rtl/>
        </w:rPr>
        <w:t>دارد</w:t>
      </w:r>
      <w:r w:rsidR="00E92E0F">
        <w:rPr>
          <w:rFonts w:hint="cs"/>
          <w:sz w:val="28"/>
          <w:rtl/>
        </w:rPr>
        <w:t xml:space="preserve"> </w:t>
      </w:r>
      <w:r w:rsidR="00880F2B">
        <w:rPr>
          <w:rFonts w:hint="cs"/>
          <w:sz w:val="28"/>
          <w:rtl/>
        </w:rPr>
        <w:t>(رجایی و احمدی، 1391</w:t>
      </w:r>
      <w:r w:rsidRPr="00AE5E52">
        <w:rPr>
          <w:rFonts w:hint="cs"/>
          <w:sz w:val="28"/>
          <w:rtl/>
        </w:rPr>
        <w:t>)</w:t>
      </w:r>
      <w:r w:rsidR="00D70349">
        <w:rPr>
          <w:rFonts w:hint="cs"/>
          <w:sz w:val="28"/>
          <w:rtl/>
        </w:rPr>
        <w:t>.</w:t>
      </w:r>
    </w:p>
    <w:p w:rsidR="005D4EC1" w:rsidRPr="00AE5E52" w:rsidRDefault="00D70349" w:rsidP="000E6F50">
      <w:pPr>
        <w:spacing w:after="0"/>
        <w:jc w:val="both"/>
        <w:rPr>
          <w:sz w:val="28"/>
          <w:rtl/>
        </w:rPr>
      </w:pPr>
      <w:r>
        <w:rPr>
          <w:rFonts w:hint="cs"/>
          <w:sz w:val="28"/>
          <w:rtl/>
        </w:rPr>
        <w:t xml:space="preserve"> </w:t>
      </w:r>
    </w:p>
    <w:p w:rsidR="005D4EC1" w:rsidRPr="00AE5E52" w:rsidRDefault="005D4EC1" w:rsidP="006A00A4">
      <w:pPr>
        <w:pStyle w:val="Heading2"/>
        <w:rPr>
          <w:rtl/>
        </w:rPr>
      </w:pPr>
      <w:bookmarkStart w:id="10" w:name="_Toc430779302"/>
      <w:r w:rsidRPr="00AE5E52">
        <w:rPr>
          <w:rFonts w:hint="cs"/>
          <w:rtl/>
        </w:rPr>
        <w:t>ضرورت و اهمیت تحقیق</w:t>
      </w:r>
      <w:bookmarkEnd w:id="10"/>
    </w:p>
    <w:p w:rsidR="005D4EC1" w:rsidRPr="00AE5E52" w:rsidRDefault="005D4EC1" w:rsidP="00F93058">
      <w:pPr>
        <w:spacing w:after="0"/>
        <w:jc w:val="both"/>
        <w:rPr>
          <w:sz w:val="28"/>
          <w:rtl/>
        </w:rPr>
      </w:pPr>
      <w:r w:rsidRPr="00AE5E52">
        <w:rPr>
          <w:rFonts w:hint="cs"/>
          <w:sz w:val="28"/>
          <w:rtl/>
        </w:rPr>
        <w:t>نحوه</w:t>
      </w:r>
      <w:r w:rsidRPr="00AE5E52">
        <w:rPr>
          <w:sz w:val="28"/>
          <w:rtl/>
        </w:rPr>
        <w:t xml:space="preserve"> </w:t>
      </w:r>
      <w:r w:rsidRPr="00AE5E52">
        <w:rPr>
          <w:rFonts w:hint="cs"/>
          <w:sz w:val="28"/>
          <w:rtl/>
        </w:rPr>
        <w:t>استفاده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فواید</w:t>
      </w:r>
      <w:r w:rsidRPr="00AE5E52">
        <w:rPr>
          <w:sz w:val="28"/>
          <w:rtl/>
        </w:rPr>
        <w:t xml:space="preserve"> </w:t>
      </w:r>
      <w:r w:rsidRPr="00AE5E52">
        <w:rPr>
          <w:rFonts w:hint="cs"/>
          <w:sz w:val="28"/>
          <w:rtl/>
        </w:rPr>
        <w:t>حاصل</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منابع</w:t>
      </w:r>
      <w:r w:rsidRPr="00AE5E52">
        <w:rPr>
          <w:sz w:val="28"/>
          <w:rtl/>
        </w:rPr>
        <w:t xml:space="preserve"> </w:t>
      </w:r>
      <w:r w:rsidRPr="00AE5E52">
        <w:rPr>
          <w:rFonts w:hint="cs"/>
          <w:sz w:val="28"/>
          <w:rtl/>
        </w:rPr>
        <w:t>طبیعی،</w:t>
      </w:r>
      <w:r w:rsidRPr="00AE5E52">
        <w:rPr>
          <w:sz w:val="28"/>
          <w:rtl/>
        </w:rPr>
        <w:t xml:space="preserve"> </w:t>
      </w:r>
      <w:r>
        <w:rPr>
          <w:rFonts w:hint="cs"/>
          <w:sz w:val="28"/>
          <w:rtl/>
        </w:rPr>
        <w:t>ازجمله</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همواره</w:t>
      </w:r>
      <w:r w:rsidRPr="00AE5E52">
        <w:rPr>
          <w:sz w:val="28"/>
          <w:rtl/>
        </w:rPr>
        <w:t xml:space="preserve"> </w:t>
      </w:r>
      <w:r>
        <w:rPr>
          <w:rFonts w:hint="cs"/>
          <w:sz w:val="28"/>
          <w:rtl/>
        </w:rPr>
        <w:t>مورد</w:t>
      </w:r>
      <w:r w:rsidR="00A74CEA">
        <w:rPr>
          <w:rFonts w:hint="cs"/>
          <w:sz w:val="28"/>
          <w:rtl/>
        </w:rPr>
        <w:t xml:space="preserve"> </w:t>
      </w:r>
      <w:r>
        <w:rPr>
          <w:rFonts w:hint="cs"/>
          <w:sz w:val="28"/>
          <w:rtl/>
        </w:rPr>
        <w:t>توجه</w:t>
      </w:r>
      <w:r w:rsidRPr="00AE5E52">
        <w:rPr>
          <w:sz w:val="28"/>
          <w:rtl/>
        </w:rPr>
        <w:t xml:space="preserve"> </w:t>
      </w:r>
      <w:r w:rsidRPr="00AE5E52">
        <w:rPr>
          <w:rFonts w:hint="cs"/>
          <w:sz w:val="28"/>
          <w:rtl/>
        </w:rPr>
        <w:t>سیاستمداران،</w:t>
      </w:r>
      <w:r w:rsidRPr="00AE5E52">
        <w:rPr>
          <w:sz w:val="28"/>
          <w:rtl/>
        </w:rPr>
        <w:t xml:space="preserve"> </w:t>
      </w:r>
      <w:r w:rsidRPr="00AE5E52">
        <w:rPr>
          <w:rFonts w:hint="cs"/>
          <w:sz w:val="28"/>
          <w:rtl/>
        </w:rPr>
        <w:t>متخصصان اقتصادی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سیاسی</w:t>
      </w:r>
      <w:r w:rsidRPr="00AE5E52">
        <w:rPr>
          <w:sz w:val="28"/>
          <w:rtl/>
        </w:rPr>
        <w:t xml:space="preserve"> </w:t>
      </w:r>
      <w:r w:rsidRPr="00AE5E52">
        <w:rPr>
          <w:rFonts w:hint="cs"/>
          <w:sz w:val="28"/>
          <w:rtl/>
        </w:rPr>
        <w:t>بوده</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عملکرد</w:t>
      </w:r>
      <w:r w:rsidRPr="00AE5E52">
        <w:rPr>
          <w:sz w:val="28"/>
          <w:rtl/>
        </w:rPr>
        <w:t xml:space="preserve"> </w:t>
      </w:r>
      <w:r w:rsidRPr="00AE5E52">
        <w:rPr>
          <w:rFonts w:hint="cs"/>
          <w:sz w:val="28"/>
          <w:rtl/>
        </w:rPr>
        <w:t>کشور</w:t>
      </w:r>
      <w:r w:rsidRPr="00AE5E52">
        <w:rPr>
          <w:sz w:val="28"/>
        </w:rPr>
        <w:softHyphen/>
      </w:r>
      <w:r w:rsidRPr="00AE5E52">
        <w:rPr>
          <w:rFonts w:hint="cs"/>
          <w:sz w:val="28"/>
          <w:rtl/>
        </w:rPr>
        <w:t>های</w:t>
      </w:r>
      <w:r w:rsidRPr="00AE5E52">
        <w:rPr>
          <w:sz w:val="28"/>
          <w:rtl/>
        </w:rPr>
        <w:t xml:space="preserve"> </w:t>
      </w:r>
      <w:r w:rsidRPr="00AE5E52">
        <w:rPr>
          <w:rFonts w:hint="cs"/>
          <w:sz w:val="28"/>
          <w:rtl/>
        </w:rPr>
        <w:t>مختلف</w:t>
      </w:r>
      <w:r w:rsidRPr="00AE5E52">
        <w:rPr>
          <w:sz w:val="28"/>
          <w:rtl/>
        </w:rPr>
        <w:t xml:space="preserve"> </w:t>
      </w:r>
      <w:r w:rsidRPr="00AE5E52">
        <w:rPr>
          <w:rFonts w:hint="cs"/>
          <w:sz w:val="28"/>
          <w:rtl/>
        </w:rPr>
        <w:t>برخوردار</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منابع</w:t>
      </w:r>
      <w:r w:rsidRPr="00AE5E52">
        <w:rPr>
          <w:sz w:val="28"/>
          <w:rtl/>
        </w:rPr>
        <w:t xml:space="preserve"> </w:t>
      </w:r>
      <w:r w:rsidRPr="00AE5E52">
        <w:rPr>
          <w:rFonts w:hint="cs"/>
          <w:sz w:val="28"/>
          <w:rtl/>
        </w:rPr>
        <w:t>طبیعی،</w:t>
      </w:r>
      <w:r w:rsidRPr="00AE5E52">
        <w:rPr>
          <w:sz w:val="28"/>
          <w:rtl/>
        </w:rPr>
        <w:t xml:space="preserve"> </w:t>
      </w:r>
      <w:r w:rsidRPr="00AE5E52">
        <w:rPr>
          <w:rFonts w:hint="cs"/>
          <w:sz w:val="28"/>
          <w:rtl/>
        </w:rPr>
        <w:t>نشان</w:t>
      </w:r>
      <w:r w:rsidRPr="00AE5E52">
        <w:rPr>
          <w:sz w:val="28"/>
          <w:rtl/>
        </w:rPr>
        <w:t xml:space="preserve"> </w:t>
      </w:r>
      <w:r w:rsidRPr="00AE5E52">
        <w:rPr>
          <w:rFonts w:hint="cs"/>
          <w:sz w:val="28"/>
          <w:rtl/>
        </w:rPr>
        <w:t>می</w:t>
      </w:r>
      <w:r w:rsidRPr="00AE5E52">
        <w:rPr>
          <w:sz w:val="28"/>
          <w:rtl/>
        </w:rPr>
        <w:softHyphen/>
      </w:r>
      <w:r w:rsidRPr="00AE5E52">
        <w:rPr>
          <w:rFonts w:hint="cs"/>
          <w:sz w:val="28"/>
          <w:rtl/>
        </w:rPr>
        <w:t>دهد</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 xml:space="preserve">ثروت </w:t>
      </w:r>
      <w:r w:rsidR="00E75D35">
        <w:rPr>
          <w:rFonts w:hint="cs"/>
          <w:sz w:val="28"/>
          <w:rtl/>
        </w:rPr>
        <w:t>عظیم</w:t>
      </w:r>
      <w:r w:rsidRPr="00AE5E52">
        <w:rPr>
          <w:sz w:val="28"/>
          <w:rtl/>
        </w:rPr>
        <w:t xml:space="preserve"> </w:t>
      </w:r>
      <w:r w:rsidRPr="00AE5E52">
        <w:rPr>
          <w:rFonts w:hint="cs"/>
          <w:sz w:val="28"/>
          <w:rtl/>
        </w:rPr>
        <w:t>می</w:t>
      </w:r>
      <w:r w:rsidRPr="00AE5E52">
        <w:rPr>
          <w:sz w:val="28"/>
          <w:rtl/>
        </w:rPr>
        <w:softHyphen/>
      </w:r>
      <w:r w:rsidRPr="00AE5E52">
        <w:rPr>
          <w:rFonts w:hint="cs"/>
          <w:sz w:val="28"/>
          <w:rtl/>
        </w:rPr>
        <w:t>تواند</w:t>
      </w:r>
      <w:r w:rsidRPr="00AE5E52">
        <w:rPr>
          <w:sz w:val="28"/>
          <w:rtl/>
        </w:rPr>
        <w:t xml:space="preserve"> </w:t>
      </w:r>
      <w:r w:rsidRPr="00AE5E52">
        <w:rPr>
          <w:rFonts w:hint="cs"/>
          <w:sz w:val="28"/>
          <w:rtl/>
        </w:rPr>
        <w:t>هم</w:t>
      </w:r>
      <w:r w:rsidRPr="00AE5E52">
        <w:rPr>
          <w:sz w:val="28"/>
          <w:rtl/>
        </w:rPr>
        <w:t xml:space="preserve"> </w:t>
      </w:r>
      <w:r w:rsidR="00E75D35">
        <w:rPr>
          <w:rFonts w:hint="cs"/>
          <w:sz w:val="28"/>
          <w:rtl/>
        </w:rPr>
        <w:t>مفید</w:t>
      </w:r>
      <w:r w:rsidRPr="00AE5E52">
        <w:rPr>
          <w:sz w:val="28"/>
          <w:rtl/>
        </w:rPr>
        <w:t xml:space="preserve"> </w:t>
      </w:r>
      <w:r w:rsidRPr="00AE5E52">
        <w:rPr>
          <w:rFonts w:hint="cs"/>
          <w:sz w:val="28"/>
          <w:rtl/>
        </w:rPr>
        <w:t>و</w:t>
      </w:r>
      <w:r w:rsidR="00F93058">
        <w:rPr>
          <w:sz w:val="28"/>
        </w:rPr>
        <w:t xml:space="preserve"> </w:t>
      </w:r>
      <w:r w:rsidRPr="00AE5E52">
        <w:rPr>
          <w:rFonts w:hint="cs"/>
          <w:sz w:val="28"/>
          <w:rtl/>
        </w:rPr>
        <w:t>هم</w:t>
      </w:r>
      <w:r w:rsidRPr="00AE5E52">
        <w:rPr>
          <w:sz w:val="28"/>
          <w:rtl/>
        </w:rPr>
        <w:t xml:space="preserve"> </w:t>
      </w:r>
      <w:r w:rsidRPr="00AE5E52">
        <w:rPr>
          <w:rFonts w:hint="cs"/>
          <w:sz w:val="28"/>
          <w:rtl/>
        </w:rPr>
        <w:t>مخرب</w:t>
      </w:r>
      <w:r w:rsidRPr="00AE5E52">
        <w:rPr>
          <w:sz w:val="28"/>
          <w:rtl/>
        </w:rPr>
        <w:t xml:space="preserve"> </w:t>
      </w:r>
      <w:r w:rsidRPr="00AE5E52">
        <w:rPr>
          <w:rFonts w:hint="cs"/>
          <w:sz w:val="28"/>
          <w:rtl/>
        </w:rPr>
        <w:t>باشد؛</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مثال،</w:t>
      </w:r>
      <w:r w:rsidRPr="00AE5E52">
        <w:rPr>
          <w:sz w:val="28"/>
          <w:rtl/>
        </w:rPr>
        <w:t xml:space="preserve"> </w:t>
      </w:r>
      <w:r w:rsidRPr="00AE5E52">
        <w:rPr>
          <w:rFonts w:hint="cs"/>
          <w:sz w:val="28"/>
          <w:rtl/>
        </w:rPr>
        <w:t>ثروت</w:t>
      </w:r>
      <w:r w:rsidRPr="00AE5E52">
        <w:rPr>
          <w:sz w:val="28"/>
          <w:rtl/>
        </w:rPr>
        <w:t xml:space="preserve"> </w:t>
      </w:r>
      <w:r w:rsidRPr="00AE5E52">
        <w:rPr>
          <w:rFonts w:hint="cs"/>
          <w:sz w:val="28"/>
          <w:rtl/>
        </w:rPr>
        <w:t>حاصل</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فروش</w:t>
      </w:r>
      <w:r w:rsidRPr="00AE5E52">
        <w:rPr>
          <w:sz w:val="28"/>
          <w:rtl/>
        </w:rPr>
        <w:t xml:space="preserve"> </w:t>
      </w:r>
      <w:r w:rsidRPr="00AE5E52">
        <w:rPr>
          <w:rFonts w:hint="cs"/>
          <w:sz w:val="28"/>
          <w:rtl/>
        </w:rPr>
        <w:t>نفت خام</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 xml:space="preserve">کشور </w:t>
      </w:r>
      <w:r>
        <w:rPr>
          <w:rFonts w:hint="cs"/>
          <w:sz w:val="28"/>
          <w:rtl/>
        </w:rPr>
        <w:t>توسعه‌یافته‌ای</w:t>
      </w:r>
      <w:r w:rsidRPr="00AE5E52">
        <w:rPr>
          <w:sz w:val="28"/>
          <w:rtl/>
        </w:rPr>
        <w:t xml:space="preserve"> </w:t>
      </w:r>
      <w:r w:rsidRPr="00AE5E52">
        <w:rPr>
          <w:rFonts w:hint="cs"/>
          <w:sz w:val="28"/>
          <w:rtl/>
        </w:rPr>
        <w:t>همچون</w:t>
      </w:r>
      <w:r w:rsidRPr="00AE5E52">
        <w:rPr>
          <w:sz w:val="28"/>
          <w:rtl/>
        </w:rPr>
        <w:t xml:space="preserve"> </w:t>
      </w:r>
      <w:r w:rsidRPr="00AE5E52">
        <w:rPr>
          <w:rFonts w:hint="cs"/>
          <w:sz w:val="28"/>
          <w:rtl/>
        </w:rPr>
        <w:t>نروژ</w:t>
      </w:r>
      <w:r w:rsidRPr="00AE5E52">
        <w:rPr>
          <w:sz w:val="28"/>
          <w:rtl/>
        </w:rPr>
        <w:t xml:space="preserve"> </w:t>
      </w:r>
      <w:r>
        <w:rPr>
          <w:rFonts w:hint="cs"/>
          <w:sz w:val="28"/>
          <w:rtl/>
        </w:rPr>
        <w:t>به‌مثابه</w:t>
      </w:r>
      <w:r w:rsidRPr="00AE5E52">
        <w:rPr>
          <w:sz w:val="28"/>
          <w:rtl/>
        </w:rPr>
        <w:t xml:space="preserve"> </w:t>
      </w:r>
      <w:r w:rsidRPr="00AE5E52">
        <w:rPr>
          <w:rFonts w:hint="cs"/>
          <w:sz w:val="28"/>
          <w:rtl/>
        </w:rPr>
        <w:t>موهبت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نعمت</w:t>
      </w:r>
      <w:r w:rsidRPr="00AE5E52">
        <w:rPr>
          <w:sz w:val="28"/>
          <w:rtl/>
        </w:rPr>
        <w:t xml:space="preserve"> </w:t>
      </w:r>
      <w:r w:rsidRPr="00AE5E52">
        <w:rPr>
          <w:rFonts w:hint="cs"/>
          <w:sz w:val="28"/>
          <w:rtl/>
        </w:rPr>
        <w:t>عمل</w:t>
      </w:r>
      <w:r w:rsidRPr="00AE5E52">
        <w:rPr>
          <w:sz w:val="28"/>
          <w:rtl/>
        </w:rPr>
        <w:t xml:space="preserve"> </w:t>
      </w:r>
      <w:r w:rsidRPr="00AE5E52">
        <w:rPr>
          <w:rFonts w:hint="cs"/>
          <w:sz w:val="28"/>
          <w:rtl/>
        </w:rPr>
        <w:t>کرده</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شکوفایی</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رفاه</w:t>
      </w:r>
      <w:r w:rsidRPr="00AE5E52">
        <w:rPr>
          <w:sz w:val="28"/>
          <w:rtl/>
        </w:rPr>
        <w:t xml:space="preserve"> </w:t>
      </w:r>
      <w:r w:rsidRPr="00AE5E52">
        <w:rPr>
          <w:rFonts w:hint="cs"/>
          <w:sz w:val="28"/>
          <w:rtl/>
        </w:rPr>
        <w:t>ساکنان این</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کمک</w:t>
      </w:r>
      <w:r w:rsidRPr="00AE5E52">
        <w:rPr>
          <w:sz w:val="28"/>
          <w:rtl/>
        </w:rPr>
        <w:t xml:space="preserve"> </w:t>
      </w:r>
      <w:r w:rsidRPr="00AE5E52">
        <w:rPr>
          <w:rFonts w:hint="cs"/>
          <w:sz w:val="28"/>
          <w:rtl/>
        </w:rPr>
        <w:t>کرده</w:t>
      </w:r>
      <w:r w:rsidRPr="00AE5E52">
        <w:rPr>
          <w:sz w:val="28"/>
          <w:rtl/>
        </w:rPr>
        <w:t xml:space="preserve"> </w:t>
      </w:r>
      <w:r w:rsidRPr="00AE5E52">
        <w:rPr>
          <w:rFonts w:hint="cs"/>
          <w:sz w:val="28"/>
          <w:rtl/>
        </w:rPr>
        <w:t>است؛</w:t>
      </w:r>
      <w:r w:rsidRPr="00AE5E52">
        <w:rPr>
          <w:sz w:val="28"/>
          <w:rtl/>
        </w:rPr>
        <w:t xml:space="preserve"> </w:t>
      </w:r>
      <w:r w:rsidR="00AA44F3">
        <w:rPr>
          <w:rFonts w:hint="cs"/>
          <w:sz w:val="28"/>
          <w:rtl/>
        </w:rPr>
        <w:t>همچنین</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ثروت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کشور</w:t>
      </w:r>
      <w:r w:rsidRPr="00AE5E52">
        <w:rPr>
          <w:sz w:val="28"/>
        </w:rPr>
        <w:softHyphen/>
      </w:r>
      <w:r w:rsidRPr="00AE5E52">
        <w:rPr>
          <w:rFonts w:hint="cs"/>
          <w:sz w:val="28"/>
          <w:rtl/>
        </w:rPr>
        <w:t>های</w:t>
      </w:r>
      <w:r w:rsidRPr="00AE5E52">
        <w:rPr>
          <w:sz w:val="28"/>
          <w:rtl/>
        </w:rPr>
        <w:t xml:space="preserve"> </w:t>
      </w:r>
      <w:r w:rsidRPr="00AE5E52">
        <w:rPr>
          <w:rFonts w:hint="cs"/>
          <w:sz w:val="28"/>
          <w:rtl/>
        </w:rPr>
        <w:t>کمتر توسعه</w:t>
      </w:r>
      <w:r w:rsidRPr="00AE5E52">
        <w:rPr>
          <w:sz w:val="28"/>
        </w:rPr>
        <w:softHyphen/>
      </w:r>
      <w:r w:rsidR="007D203A">
        <w:rPr>
          <w:rFonts w:hint="cs"/>
          <w:sz w:val="28"/>
          <w:rtl/>
        </w:rPr>
        <w:t xml:space="preserve"> </w:t>
      </w:r>
      <w:r w:rsidRPr="00AE5E52">
        <w:rPr>
          <w:rFonts w:hint="cs"/>
          <w:sz w:val="28"/>
          <w:rtl/>
        </w:rPr>
        <w:t>یافته</w:t>
      </w:r>
      <w:r w:rsidRPr="00AE5E52">
        <w:rPr>
          <w:sz w:val="28"/>
          <w:rtl/>
        </w:rPr>
        <w:softHyphen/>
      </w:r>
      <w:r w:rsidRPr="00AE5E52">
        <w:rPr>
          <w:rFonts w:hint="cs"/>
          <w:sz w:val="28"/>
          <w:rtl/>
        </w:rPr>
        <w:t>ای</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قبیل</w:t>
      </w:r>
      <w:r w:rsidRPr="00AE5E52">
        <w:rPr>
          <w:sz w:val="28"/>
          <w:rtl/>
        </w:rPr>
        <w:t xml:space="preserve"> </w:t>
      </w:r>
      <w:r w:rsidRPr="00AE5E52">
        <w:rPr>
          <w:rFonts w:hint="cs"/>
          <w:sz w:val="28"/>
          <w:rtl/>
        </w:rPr>
        <w:t>نیجریه،</w:t>
      </w:r>
      <w:r w:rsidRPr="00AE5E52">
        <w:rPr>
          <w:sz w:val="28"/>
          <w:rtl/>
        </w:rPr>
        <w:t xml:space="preserve"> </w:t>
      </w:r>
      <w:r w:rsidRPr="00AE5E52">
        <w:rPr>
          <w:rFonts w:hint="cs"/>
          <w:sz w:val="28"/>
          <w:rtl/>
        </w:rPr>
        <w:t>عراق،</w:t>
      </w:r>
      <w:r w:rsidRPr="00AE5E52">
        <w:rPr>
          <w:sz w:val="28"/>
          <w:rtl/>
        </w:rPr>
        <w:t xml:space="preserve"> </w:t>
      </w:r>
      <w:r w:rsidRPr="00AE5E52">
        <w:rPr>
          <w:rFonts w:hint="cs"/>
          <w:sz w:val="28"/>
          <w:rtl/>
        </w:rPr>
        <w:t>ونزوئلا،</w:t>
      </w:r>
      <w:r w:rsidRPr="00AE5E52">
        <w:rPr>
          <w:sz w:val="28"/>
          <w:rtl/>
        </w:rPr>
        <w:t xml:space="preserve"> </w:t>
      </w:r>
      <w:r>
        <w:rPr>
          <w:rFonts w:hint="cs"/>
          <w:sz w:val="28"/>
          <w:rtl/>
        </w:rPr>
        <w:t>به‌مثابه</w:t>
      </w:r>
      <w:r w:rsidRPr="00AE5E52">
        <w:rPr>
          <w:sz w:val="28"/>
          <w:rtl/>
        </w:rPr>
        <w:t xml:space="preserve"> </w:t>
      </w:r>
      <w:r w:rsidRPr="00AE5E52">
        <w:rPr>
          <w:rFonts w:hint="cs"/>
          <w:sz w:val="28"/>
          <w:rtl/>
        </w:rPr>
        <w:t>نوعی</w:t>
      </w:r>
      <w:r w:rsidRPr="00AE5E52">
        <w:rPr>
          <w:sz w:val="28"/>
          <w:rtl/>
        </w:rPr>
        <w:t xml:space="preserve"> </w:t>
      </w:r>
      <w:r w:rsidRPr="00AE5E52">
        <w:rPr>
          <w:rFonts w:hint="cs"/>
          <w:sz w:val="28"/>
          <w:rtl/>
        </w:rPr>
        <w:t>بلا</w:t>
      </w:r>
      <w:r w:rsidRPr="00AE5E52">
        <w:rPr>
          <w:sz w:val="28"/>
          <w:rtl/>
        </w:rPr>
        <w:t xml:space="preserve"> </w:t>
      </w:r>
      <w:r w:rsidRPr="00AE5E52">
        <w:rPr>
          <w:rFonts w:hint="cs"/>
          <w:sz w:val="28"/>
          <w:rtl/>
        </w:rPr>
        <w:t>عمل</w:t>
      </w:r>
      <w:r w:rsidRPr="00AE5E52">
        <w:rPr>
          <w:sz w:val="28"/>
          <w:rtl/>
        </w:rPr>
        <w:t xml:space="preserve"> </w:t>
      </w:r>
      <w:r w:rsidRPr="00AE5E52">
        <w:rPr>
          <w:rFonts w:hint="cs"/>
          <w:sz w:val="28"/>
          <w:rtl/>
        </w:rPr>
        <w:t>کرده</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عملکرد</w:t>
      </w:r>
      <w:r w:rsidRPr="00AE5E52">
        <w:rPr>
          <w:sz w:val="28"/>
          <w:rtl/>
        </w:rPr>
        <w:t xml:space="preserve"> </w:t>
      </w:r>
      <w:r w:rsidRPr="00AE5E52">
        <w:rPr>
          <w:rFonts w:hint="cs"/>
          <w:sz w:val="28"/>
          <w:rtl/>
        </w:rPr>
        <w:t>سیاسی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تحلیل</w:t>
      </w:r>
      <w:r w:rsidRPr="00AE5E52">
        <w:rPr>
          <w:sz w:val="28"/>
          <w:rtl/>
        </w:rPr>
        <w:t xml:space="preserve"> </w:t>
      </w:r>
      <w:r w:rsidRPr="00AE5E52">
        <w:rPr>
          <w:rFonts w:hint="cs"/>
          <w:sz w:val="28"/>
          <w:rtl/>
        </w:rPr>
        <w:t>برده</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آنچه پیرامون</w:t>
      </w:r>
      <w:r w:rsidRPr="00AE5E52">
        <w:rPr>
          <w:sz w:val="28"/>
          <w:rtl/>
        </w:rPr>
        <w:t xml:space="preserve"> </w:t>
      </w:r>
      <w:r w:rsidRPr="00AE5E52">
        <w:rPr>
          <w:rFonts w:hint="cs"/>
          <w:sz w:val="28"/>
          <w:rtl/>
        </w:rPr>
        <w:t>منابع</w:t>
      </w:r>
      <w:r w:rsidRPr="00AE5E52">
        <w:rPr>
          <w:sz w:val="28"/>
          <w:rtl/>
        </w:rPr>
        <w:t xml:space="preserve"> </w:t>
      </w:r>
      <w:r w:rsidRPr="00AE5E52">
        <w:rPr>
          <w:rFonts w:hint="cs"/>
          <w:sz w:val="28"/>
          <w:rtl/>
        </w:rPr>
        <w:t>طبیعی</w:t>
      </w:r>
      <w:r w:rsidRPr="00AE5E52">
        <w:rPr>
          <w:sz w:val="28"/>
          <w:rtl/>
        </w:rPr>
        <w:t xml:space="preserve"> </w:t>
      </w:r>
      <w:r w:rsidRPr="00AE5E52">
        <w:rPr>
          <w:rFonts w:hint="cs"/>
          <w:sz w:val="28"/>
          <w:rtl/>
        </w:rPr>
        <w:t>حائز</w:t>
      </w:r>
      <w:r w:rsidRPr="00AE5E52">
        <w:rPr>
          <w:sz w:val="28"/>
          <w:rtl/>
        </w:rPr>
        <w:t xml:space="preserve"> </w:t>
      </w:r>
      <w:r w:rsidRPr="00AE5E52">
        <w:rPr>
          <w:rFonts w:hint="cs"/>
          <w:sz w:val="28"/>
          <w:rtl/>
        </w:rPr>
        <w:t>اهمیت</w:t>
      </w:r>
      <w:r w:rsidRPr="00AE5E52">
        <w:rPr>
          <w:sz w:val="28"/>
          <w:rtl/>
        </w:rPr>
        <w:t xml:space="preserve"> </w:t>
      </w:r>
      <w:r w:rsidRPr="00AE5E52">
        <w:rPr>
          <w:rFonts w:hint="cs"/>
          <w:sz w:val="28"/>
          <w:rtl/>
        </w:rPr>
        <w:t>می</w:t>
      </w:r>
      <w:r w:rsidRPr="00AE5E52">
        <w:rPr>
          <w:sz w:val="28"/>
          <w:rtl/>
        </w:rPr>
        <w:softHyphen/>
      </w:r>
      <w:r w:rsidRPr="00AE5E52">
        <w:rPr>
          <w:rFonts w:hint="cs"/>
          <w:sz w:val="28"/>
          <w:rtl/>
        </w:rPr>
        <w:t>باشد،</w:t>
      </w:r>
      <w:r w:rsidRPr="00AE5E52">
        <w:rPr>
          <w:sz w:val="28"/>
          <w:rtl/>
        </w:rPr>
        <w:t xml:space="preserve"> </w:t>
      </w:r>
      <w:r w:rsidRPr="00AE5E52">
        <w:rPr>
          <w:rFonts w:hint="cs"/>
          <w:sz w:val="28"/>
          <w:rtl/>
        </w:rPr>
        <w:t>نحوه</w:t>
      </w:r>
      <w:r w:rsidRPr="00AE5E52">
        <w:rPr>
          <w:sz w:val="28"/>
          <w:rtl/>
        </w:rPr>
        <w:t xml:space="preserve"> </w:t>
      </w:r>
      <w:r w:rsidRPr="00AE5E52">
        <w:rPr>
          <w:rFonts w:hint="cs"/>
          <w:sz w:val="28"/>
          <w:rtl/>
        </w:rPr>
        <w:t>مدیریت</w:t>
      </w:r>
      <w:r w:rsidRPr="00AE5E52">
        <w:rPr>
          <w:sz w:val="28"/>
          <w:rtl/>
        </w:rPr>
        <w:t xml:space="preserve"> </w:t>
      </w:r>
      <w:r w:rsidRPr="00AE5E52">
        <w:rPr>
          <w:rFonts w:hint="cs"/>
          <w:sz w:val="28"/>
          <w:rtl/>
        </w:rPr>
        <w:t>درآمد</w:t>
      </w:r>
      <w:r w:rsidRPr="00AE5E52">
        <w:rPr>
          <w:sz w:val="28"/>
        </w:rPr>
        <w:softHyphen/>
      </w:r>
      <w:r w:rsidRPr="00AE5E52">
        <w:rPr>
          <w:rFonts w:hint="cs"/>
          <w:sz w:val="28"/>
          <w:rtl/>
        </w:rPr>
        <w:t>های</w:t>
      </w:r>
      <w:r w:rsidRPr="00AE5E52">
        <w:rPr>
          <w:sz w:val="28"/>
          <w:rtl/>
        </w:rPr>
        <w:t xml:space="preserve"> </w:t>
      </w:r>
      <w:r w:rsidRPr="00AE5E52">
        <w:rPr>
          <w:rFonts w:hint="cs"/>
          <w:sz w:val="28"/>
          <w:rtl/>
        </w:rPr>
        <w:t>حاصله</w:t>
      </w:r>
      <w:r w:rsidRPr="00AE5E52">
        <w:rPr>
          <w:sz w:val="28"/>
          <w:rtl/>
        </w:rPr>
        <w:t xml:space="preserve"> </w:t>
      </w:r>
      <w:r w:rsidRPr="00AE5E52">
        <w:rPr>
          <w:rFonts w:hint="cs"/>
          <w:sz w:val="28"/>
          <w:rtl/>
        </w:rPr>
        <w:t>است؛</w:t>
      </w:r>
      <w:r w:rsidRPr="00AE5E52">
        <w:rPr>
          <w:sz w:val="28"/>
          <w:rtl/>
        </w:rPr>
        <w:t xml:space="preserve"> </w:t>
      </w:r>
      <w:r>
        <w:rPr>
          <w:rFonts w:hint="cs"/>
          <w:sz w:val="28"/>
          <w:rtl/>
        </w:rPr>
        <w:t>درنتیجه</w:t>
      </w:r>
      <w:r w:rsidRPr="00AE5E52">
        <w:rPr>
          <w:sz w:val="28"/>
          <w:rtl/>
        </w:rPr>
        <w:t xml:space="preserve"> </w:t>
      </w:r>
      <w:r w:rsidRPr="00AE5E52">
        <w:rPr>
          <w:rFonts w:hint="cs"/>
          <w:sz w:val="28"/>
          <w:rtl/>
        </w:rPr>
        <w:t>مدیریت</w:t>
      </w:r>
      <w:r w:rsidRPr="00AE5E52">
        <w:rPr>
          <w:sz w:val="28"/>
          <w:rtl/>
        </w:rPr>
        <w:t xml:space="preserve"> </w:t>
      </w:r>
      <w:r w:rsidRPr="00AE5E52">
        <w:rPr>
          <w:rFonts w:hint="cs"/>
          <w:sz w:val="28"/>
          <w:rtl/>
        </w:rPr>
        <w:t>نادرست درآمد</w:t>
      </w:r>
      <w:r w:rsidRPr="00AE5E52">
        <w:rPr>
          <w:sz w:val="28"/>
        </w:rPr>
        <w:softHyphen/>
      </w:r>
      <w:r w:rsidRPr="00AE5E52">
        <w:rPr>
          <w:rFonts w:hint="cs"/>
          <w:sz w:val="28"/>
          <w:rtl/>
        </w:rPr>
        <w:t>های</w:t>
      </w:r>
      <w:r w:rsidRPr="00AE5E52">
        <w:rPr>
          <w:sz w:val="28"/>
          <w:rtl/>
        </w:rPr>
        <w:t xml:space="preserve"> </w:t>
      </w:r>
      <w:r w:rsidRPr="00AE5E52">
        <w:rPr>
          <w:rFonts w:hint="cs"/>
          <w:sz w:val="28"/>
          <w:rtl/>
        </w:rPr>
        <w:t>حاصله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منابع</w:t>
      </w:r>
      <w:r w:rsidRPr="00AE5E52">
        <w:rPr>
          <w:sz w:val="28"/>
          <w:rtl/>
        </w:rPr>
        <w:t xml:space="preserve"> </w:t>
      </w:r>
      <w:r w:rsidRPr="00AE5E52">
        <w:rPr>
          <w:rFonts w:hint="cs"/>
          <w:sz w:val="28"/>
          <w:rtl/>
        </w:rPr>
        <w:t>طبیعی،</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درآمد</w:t>
      </w:r>
      <w:r w:rsidRPr="00AE5E52">
        <w:rPr>
          <w:sz w:val="28"/>
        </w:rPr>
        <w:softHyphen/>
      </w:r>
      <w:r w:rsidRPr="00AE5E52">
        <w:rPr>
          <w:rFonts w:hint="cs"/>
          <w:sz w:val="28"/>
          <w:rtl/>
        </w:rPr>
        <w:t>ها،</w:t>
      </w:r>
      <w:r w:rsidRPr="00AE5E52">
        <w:rPr>
          <w:sz w:val="28"/>
          <w:rtl/>
        </w:rPr>
        <w:t xml:space="preserve"> </w:t>
      </w:r>
      <w:r>
        <w:rPr>
          <w:rFonts w:hint="cs"/>
          <w:sz w:val="28"/>
          <w:rtl/>
        </w:rPr>
        <w:t>نه‌تنها</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رشد</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بیشتر</w:t>
      </w:r>
      <w:r w:rsidRPr="00AE5E52">
        <w:rPr>
          <w:sz w:val="28"/>
          <w:rtl/>
        </w:rPr>
        <w:t xml:space="preserve"> </w:t>
      </w:r>
      <w:r w:rsidRPr="00AE5E52">
        <w:rPr>
          <w:rFonts w:hint="cs"/>
          <w:sz w:val="28"/>
          <w:rtl/>
        </w:rPr>
        <w:t>منجر</w:t>
      </w:r>
      <w:r w:rsidRPr="00AE5E52">
        <w:rPr>
          <w:sz w:val="28"/>
          <w:rtl/>
        </w:rPr>
        <w:t xml:space="preserve"> </w:t>
      </w:r>
      <w:r w:rsidRPr="00AE5E52">
        <w:rPr>
          <w:rFonts w:hint="cs"/>
          <w:sz w:val="28"/>
          <w:rtl/>
        </w:rPr>
        <w:t>نشده،</w:t>
      </w:r>
      <w:r w:rsidRPr="00AE5E52">
        <w:rPr>
          <w:sz w:val="28"/>
          <w:rtl/>
        </w:rPr>
        <w:t xml:space="preserve"> </w:t>
      </w:r>
      <w:r w:rsidRPr="00AE5E52">
        <w:rPr>
          <w:rFonts w:hint="cs"/>
          <w:sz w:val="28"/>
          <w:rtl/>
        </w:rPr>
        <w:t>بلکه</w:t>
      </w:r>
      <w:r w:rsidRPr="00AE5E52">
        <w:rPr>
          <w:sz w:val="28"/>
          <w:rtl/>
        </w:rPr>
        <w:t xml:space="preserve"> </w:t>
      </w:r>
      <w:r w:rsidRPr="00AE5E52">
        <w:rPr>
          <w:rFonts w:hint="cs"/>
          <w:sz w:val="28"/>
          <w:rtl/>
        </w:rPr>
        <w:t>اثرات</w:t>
      </w:r>
      <w:r w:rsidRPr="00AE5E52">
        <w:rPr>
          <w:sz w:val="28"/>
          <w:rtl/>
        </w:rPr>
        <w:t xml:space="preserve"> </w:t>
      </w:r>
      <w:r>
        <w:rPr>
          <w:rFonts w:hint="cs"/>
          <w:sz w:val="28"/>
          <w:rtl/>
        </w:rPr>
        <w:t>سوء</w:t>
      </w:r>
      <w:r>
        <w:rPr>
          <w:sz w:val="28"/>
          <w:rtl/>
        </w:rPr>
        <w:t xml:space="preserve"> </w:t>
      </w:r>
      <w:r>
        <w:rPr>
          <w:rFonts w:hint="cs"/>
          <w:sz w:val="28"/>
          <w:rtl/>
        </w:rPr>
        <w:t>اقتصادی</w:t>
      </w:r>
      <w:r w:rsidRPr="00AE5E52">
        <w:rPr>
          <w:sz w:val="28"/>
          <w:rtl/>
        </w:rPr>
        <w:t xml:space="preserve"> </w:t>
      </w:r>
      <w:r w:rsidRPr="00AE5E52">
        <w:rPr>
          <w:rFonts w:hint="cs"/>
          <w:sz w:val="28"/>
          <w:rtl/>
        </w:rPr>
        <w:t>بر</w:t>
      </w:r>
      <w:r w:rsidRPr="00AE5E52">
        <w:rPr>
          <w:sz w:val="28"/>
        </w:rPr>
        <w:softHyphen/>
      </w:r>
      <w:r w:rsidRPr="00AE5E52">
        <w:rPr>
          <w:rFonts w:hint="cs"/>
          <w:sz w:val="28"/>
          <w:rtl/>
        </w:rPr>
        <w:t>جای</w:t>
      </w:r>
      <w:r w:rsidRPr="00AE5E52">
        <w:rPr>
          <w:sz w:val="28"/>
          <w:rtl/>
        </w:rPr>
        <w:t xml:space="preserve"> </w:t>
      </w:r>
      <w:r>
        <w:rPr>
          <w:rFonts w:hint="cs"/>
          <w:sz w:val="28"/>
          <w:rtl/>
        </w:rPr>
        <w:t>خواهد</w:t>
      </w:r>
      <w:r>
        <w:rPr>
          <w:sz w:val="28"/>
          <w:rtl/>
        </w:rPr>
        <w:t xml:space="preserve"> </w:t>
      </w:r>
      <w:r>
        <w:rPr>
          <w:rFonts w:hint="cs"/>
          <w:sz w:val="28"/>
          <w:rtl/>
        </w:rPr>
        <w:t>گذاشت</w:t>
      </w:r>
      <w:r w:rsidRPr="00AE5E52">
        <w:rPr>
          <w:rFonts w:hint="cs"/>
          <w:sz w:val="28"/>
          <w:rtl/>
        </w:rPr>
        <w:t>.</w:t>
      </w:r>
    </w:p>
    <w:p w:rsidR="005D4EC1" w:rsidRPr="00AE5E52" w:rsidRDefault="005D4EC1" w:rsidP="005A4070">
      <w:pPr>
        <w:spacing w:after="0"/>
        <w:jc w:val="both"/>
        <w:rPr>
          <w:sz w:val="28"/>
          <w:rtl/>
        </w:rPr>
      </w:pPr>
      <w:r w:rsidRPr="00AE5E52">
        <w:rPr>
          <w:rFonts w:hint="cs"/>
          <w:sz w:val="28"/>
          <w:rtl/>
        </w:rPr>
        <w:t>الاتيبي</w:t>
      </w:r>
      <w:r>
        <w:rPr>
          <w:rStyle w:val="FootnoteReference"/>
          <w:sz w:val="28"/>
          <w:rtl/>
        </w:rPr>
        <w:footnoteReference w:id="6"/>
      </w:r>
      <w:r w:rsidRPr="00AE5E52">
        <w:rPr>
          <w:sz w:val="28"/>
          <w:rtl/>
        </w:rPr>
        <w:t xml:space="preserve"> ( 2006)</w:t>
      </w:r>
      <w:r w:rsidRPr="00AE5E52">
        <w:rPr>
          <w:rFonts w:hint="cs"/>
          <w:sz w:val="28"/>
          <w:rtl/>
        </w:rPr>
        <w:t>، بيان</w:t>
      </w:r>
      <w:r w:rsidRPr="00AE5E52">
        <w:rPr>
          <w:sz w:val="28"/>
          <w:rtl/>
        </w:rPr>
        <w:t xml:space="preserve"> </w:t>
      </w:r>
      <w:r w:rsidRPr="00AE5E52">
        <w:rPr>
          <w:rFonts w:hint="cs"/>
          <w:sz w:val="28"/>
          <w:rtl/>
        </w:rPr>
        <w:t>مي</w:t>
      </w:r>
      <w:r w:rsidRPr="00AE5E52">
        <w:rPr>
          <w:sz w:val="28"/>
          <w:rtl/>
        </w:rPr>
        <w:softHyphen/>
      </w:r>
      <w:r w:rsidRPr="00AE5E52">
        <w:rPr>
          <w:rFonts w:hint="cs"/>
          <w:sz w:val="28"/>
          <w:rtl/>
        </w:rPr>
        <w:t>كند</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ازاي</w:t>
      </w:r>
      <w:r w:rsidRPr="00AE5E52">
        <w:rPr>
          <w:sz w:val="28"/>
          <w:rtl/>
        </w:rPr>
        <w:t xml:space="preserve"> </w:t>
      </w:r>
      <w:r w:rsidRPr="00AE5E52">
        <w:rPr>
          <w:rFonts w:hint="cs"/>
          <w:sz w:val="28"/>
          <w:rtl/>
        </w:rPr>
        <w:t>يك</w:t>
      </w:r>
      <w:r w:rsidRPr="00AE5E52">
        <w:rPr>
          <w:sz w:val="28"/>
          <w:rtl/>
        </w:rPr>
        <w:t xml:space="preserve"> </w:t>
      </w:r>
      <w:r w:rsidRPr="00AE5E52">
        <w:rPr>
          <w:rFonts w:hint="cs"/>
          <w:sz w:val="28"/>
          <w:rtl/>
        </w:rPr>
        <w:t>درصد</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قيمت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بودجه</w:t>
      </w:r>
      <w:r w:rsidRPr="00AE5E52">
        <w:rPr>
          <w:sz w:val="28"/>
          <w:rtl/>
        </w:rPr>
        <w:softHyphen/>
      </w:r>
      <w:r w:rsidRPr="00AE5E52">
        <w:rPr>
          <w:rFonts w:hint="cs"/>
          <w:sz w:val="28"/>
          <w:rtl/>
        </w:rPr>
        <w:t>ي</w:t>
      </w:r>
      <w:r w:rsidRPr="00AE5E52">
        <w:rPr>
          <w:sz w:val="28"/>
          <w:rtl/>
        </w:rPr>
        <w:t xml:space="preserve"> </w:t>
      </w:r>
      <w:r w:rsidRPr="00AE5E52">
        <w:rPr>
          <w:rFonts w:hint="cs"/>
          <w:sz w:val="28"/>
          <w:rtl/>
        </w:rPr>
        <w:t>دولت</w:t>
      </w:r>
      <w:r w:rsidRPr="00AE5E52">
        <w:rPr>
          <w:sz w:val="28"/>
          <w:rtl/>
        </w:rPr>
        <w:softHyphen/>
      </w:r>
      <w:r w:rsidRPr="00AE5E52">
        <w:rPr>
          <w:rFonts w:hint="cs"/>
          <w:sz w:val="28"/>
          <w:rtl/>
        </w:rPr>
        <w:t>هاي</w:t>
      </w:r>
      <w:r w:rsidRPr="00AE5E52">
        <w:rPr>
          <w:sz w:val="28"/>
          <w:rtl/>
        </w:rPr>
        <w:t xml:space="preserve"> </w:t>
      </w:r>
      <w:r w:rsidRPr="00AE5E52">
        <w:rPr>
          <w:rFonts w:hint="cs"/>
          <w:sz w:val="28"/>
          <w:rtl/>
        </w:rPr>
        <w:t>عضو</w:t>
      </w:r>
      <w:r w:rsidRPr="00AE5E52">
        <w:rPr>
          <w:sz w:val="28"/>
          <w:rtl/>
        </w:rPr>
        <w:t xml:space="preserve"> </w:t>
      </w:r>
      <w:r w:rsidRPr="00AE5E52">
        <w:rPr>
          <w:rFonts w:hint="cs"/>
          <w:sz w:val="28"/>
          <w:rtl/>
        </w:rPr>
        <w:t>سازمان</w:t>
      </w:r>
      <w:r w:rsidRPr="00AE5E52">
        <w:rPr>
          <w:sz w:val="28"/>
          <w:rtl/>
        </w:rPr>
        <w:t xml:space="preserve"> </w:t>
      </w:r>
      <w:r w:rsidRPr="00AE5E52">
        <w:rPr>
          <w:rFonts w:hint="cs"/>
          <w:sz w:val="28"/>
          <w:rtl/>
        </w:rPr>
        <w:t>همكاری</w:t>
      </w:r>
      <w:r w:rsidRPr="00AE5E52">
        <w:rPr>
          <w:sz w:val="28"/>
          <w:rtl/>
        </w:rPr>
        <w:softHyphen/>
      </w:r>
      <w:r w:rsidRPr="00AE5E52">
        <w:rPr>
          <w:rFonts w:hint="cs"/>
          <w:sz w:val="28"/>
          <w:rtl/>
        </w:rPr>
        <w:t>هاي</w:t>
      </w:r>
      <w:r w:rsidRPr="00AE5E52">
        <w:rPr>
          <w:sz w:val="28"/>
          <w:rtl/>
        </w:rPr>
        <w:t xml:space="preserve"> </w:t>
      </w:r>
      <w:r>
        <w:rPr>
          <w:rFonts w:hint="cs"/>
          <w:sz w:val="28"/>
          <w:rtl/>
        </w:rPr>
        <w:t>خلیج</w:t>
      </w:r>
      <w:r w:rsidR="007D203A">
        <w:rPr>
          <w:rFonts w:hint="cs"/>
          <w:sz w:val="28"/>
          <w:rtl/>
        </w:rPr>
        <w:t xml:space="preserve"> </w:t>
      </w:r>
      <w:r>
        <w:rPr>
          <w:rFonts w:hint="cs"/>
          <w:sz w:val="28"/>
          <w:rtl/>
        </w:rPr>
        <w:t>‌فارس</w:t>
      </w:r>
      <w:r w:rsidR="00E82092">
        <w:rPr>
          <w:sz w:val="28"/>
        </w:rPr>
        <w:t xml:space="preserve"> (GCC</w:t>
      </w:r>
      <w:r w:rsidR="00E82092">
        <w:rPr>
          <w:rStyle w:val="FootnoteReference"/>
          <w:sz w:val="28"/>
        </w:rPr>
        <w:footnoteReference w:id="7"/>
      </w:r>
      <w:r w:rsidR="00E82092">
        <w:rPr>
          <w:sz w:val="28"/>
        </w:rPr>
        <w:t>)</w:t>
      </w:r>
      <w:r w:rsidRPr="00AE5E52">
        <w:rPr>
          <w:rFonts w:hint="cs"/>
          <w:sz w:val="28"/>
          <w:rtl/>
        </w:rPr>
        <w:t>را</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سال</w:t>
      </w:r>
      <w:r w:rsidRPr="00AE5E52">
        <w:rPr>
          <w:sz w:val="28"/>
          <w:rtl/>
        </w:rPr>
        <w:t xml:space="preserve"> </w:t>
      </w:r>
      <w:r w:rsidRPr="00AE5E52">
        <w:rPr>
          <w:rFonts w:hint="cs"/>
          <w:sz w:val="28"/>
          <w:rtl/>
        </w:rPr>
        <w:t>پيش</w:t>
      </w:r>
      <w:r w:rsidRPr="00AE5E52">
        <w:rPr>
          <w:sz w:val="28"/>
          <w:rtl/>
        </w:rPr>
        <w:t xml:space="preserve"> </w:t>
      </w:r>
      <w:r w:rsidRPr="00AE5E52">
        <w:rPr>
          <w:rFonts w:hint="cs"/>
          <w:sz w:val="28"/>
          <w:rtl/>
        </w:rPr>
        <w:t>رو</w:t>
      </w:r>
      <w:r w:rsidRPr="00AE5E52">
        <w:rPr>
          <w:sz w:val="28"/>
          <w:rtl/>
        </w:rPr>
        <w:t xml:space="preserve"> </w:t>
      </w:r>
      <w:r w:rsidRPr="00AE5E52">
        <w:rPr>
          <w:rFonts w:hint="cs"/>
          <w:sz w:val="28"/>
          <w:rtl/>
        </w:rPr>
        <w:t>بيش</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سال</w:t>
      </w:r>
      <w:r w:rsidRPr="00AE5E52">
        <w:rPr>
          <w:sz w:val="28"/>
          <w:rtl/>
        </w:rPr>
        <w:t xml:space="preserve"> </w:t>
      </w:r>
      <w:r w:rsidRPr="00AE5E52">
        <w:rPr>
          <w:rFonts w:hint="cs"/>
          <w:sz w:val="28"/>
          <w:rtl/>
        </w:rPr>
        <w:t>جاري</w:t>
      </w:r>
      <w:r w:rsidRPr="00AE5E52">
        <w:rPr>
          <w:sz w:val="28"/>
          <w:rtl/>
        </w:rPr>
        <w:t xml:space="preserve"> </w:t>
      </w:r>
      <w:r w:rsidRPr="00AE5E52">
        <w:rPr>
          <w:rFonts w:hint="cs"/>
          <w:sz w:val="28"/>
          <w:rtl/>
        </w:rPr>
        <w:t>تحت</w:t>
      </w:r>
      <w:r w:rsidRPr="00AE5E52">
        <w:rPr>
          <w:sz w:val="28"/>
          <w:rtl/>
        </w:rPr>
        <w:t xml:space="preserve"> </w:t>
      </w:r>
      <w:r w:rsidRPr="00AE5E52">
        <w:rPr>
          <w:rFonts w:hint="cs"/>
          <w:sz w:val="28"/>
          <w:rtl/>
        </w:rPr>
        <w:t>تأثير</w:t>
      </w:r>
      <w:r w:rsidRPr="00AE5E52">
        <w:rPr>
          <w:sz w:val="28"/>
          <w:rtl/>
        </w:rPr>
        <w:t xml:space="preserve"> </w:t>
      </w:r>
      <w:r w:rsidRPr="00AE5E52">
        <w:rPr>
          <w:rFonts w:hint="cs"/>
          <w:sz w:val="28"/>
          <w:rtl/>
        </w:rPr>
        <w:t>قرار</w:t>
      </w:r>
      <w:r w:rsidRPr="00AE5E52">
        <w:rPr>
          <w:sz w:val="28"/>
          <w:rtl/>
        </w:rPr>
        <w:t xml:space="preserve"> </w:t>
      </w:r>
      <w:r w:rsidRPr="00AE5E52">
        <w:rPr>
          <w:rFonts w:hint="cs"/>
          <w:sz w:val="28"/>
          <w:rtl/>
        </w:rPr>
        <w:t>مي</w:t>
      </w:r>
      <w:r w:rsidRPr="00AE5E52">
        <w:rPr>
          <w:sz w:val="28"/>
          <w:rtl/>
        </w:rPr>
        <w:softHyphen/>
      </w:r>
      <w:r w:rsidRPr="00AE5E52">
        <w:rPr>
          <w:rFonts w:hint="cs"/>
          <w:sz w:val="28"/>
          <w:rtl/>
        </w:rPr>
        <w:t>دهد؛</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طرفي</w:t>
      </w:r>
      <w:r w:rsidRPr="00AE5E52">
        <w:rPr>
          <w:sz w:val="28"/>
          <w:rtl/>
        </w:rPr>
        <w:t xml:space="preserve"> </w:t>
      </w:r>
      <w:r w:rsidRPr="00AE5E52">
        <w:rPr>
          <w:rFonts w:hint="cs"/>
          <w:sz w:val="28"/>
          <w:rtl/>
        </w:rPr>
        <w:t>ديگر،</w:t>
      </w:r>
      <w:r w:rsidR="005A4070">
        <w:rPr>
          <w:rFonts w:asciiTheme="majorBidi" w:hAnsiTheme="majorBidi"/>
          <w:szCs w:val="24"/>
        </w:rPr>
        <w:t xml:space="preserve"> </w:t>
      </w:r>
      <w:r w:rsidRPr="00AE5E52">
        <w:rPr>
          <w:rFonts w:hint="cs"/>
          <w:sz w:val="28"/>
          <w:rtl/>
        </w:rPr>
        <w:t>دولت</w:t>
      </w:r>
      <w:r w:rsidRPr="00AE5E52">
        <w:rPr>
          <w:sz w:val="28"/>
        </w:rPr>
        <w:softHyphen/>
      </w:r>
      <w:r w:rsidRPr="00AE5E52">
        <w:rPr>
          <w:rFonts w:hint="cs"/>
          <w:sz w:val="28"/>
          <w:rtl/>
        </w:rPr>
        <w:t>هايي</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را</w:t>
      </w:r>
      <w:r w:rsidRPr="00AE5E52">
        <w:rPr>
          <w:sz w:val="28"/>
          <w:rtl/>
        </w:rPr>
        <w:t xml:space="preserve"> </w:t>
      </w:r>
      <w:r>
        <w:rPr>
          <w:rFonts w:hint="cs"/>
          <w:sz w:val="28"/>
          <w:rtl/>
        </w:rPr>
        <w:t>به</w:t>
      </w:r>
      <w:r w:rsidR="00A74CEA">
        <w:rPr>
          <w:rFonts w:hint="cs"/>
          <w:sz w:val="28"/>
          <w:rtl/>
        </w:rPr>
        <w:t xml:space="preserve"> </w:t>
      </w:r>
      <w:r>
        <w:rPr>
          <w:rFonts w:hint="cs"/>
          <w:sz w:val="28"/>
          <w:rtl/>
        </w:rPr>
        <w:t>‌نوعی</w:t>
      </w:r>
      <w:r w:rsidRPr="00AE5E52">
        <w:rPr>
          <w:sz w:val="28"/>
          <w:rtl/>
        </w:rPr>
        <w:t xml:space="preserve"> </w:t>
      </w:r>
      <w:r w:rsidRPr="00AE5E52">
        <w:rPr>
          <w:rFonts w:hint="cs"/>
          <w:sz w:val="28"/>
          <w:rtl/>
        </w:rPr>
        <w:t>صاحبان</w:t>
      </w:r>
      <w:r w:rsidRPr="00AE5E52">
        <w:rPr>
          <w:sz w:val="28"/>
          <w:rtl/>
        </w:rPr>
        <w:t xml:space="preserve"> </w:t>
      </w:r>
      <w:r w:rsidRPr="00AE5E52">
        <w:rPr>
          <w:rFonts w:hint="cs"/>
          <w:sz w:val="28"/>
          <w:rtl/>
        </w:rPr>
        <w:t>درآمد</w:t>
      </w:r>
      <w:r w:rsidRPr="00AE5E52">
        <w:rPr>
          <w:sz w:val="28"/>
        </w:rPr>
        <w:softHyphen/>
      </w:r>
      <w:r w:rsidRPr="00AE5E52">
        <w:rPr>
          <w:rFonts w:hint="cs"/>
          <w:sz w:val="28"/>
          <w:rtl/>
        </w:rPr>
        <w:t>هاي</w:t>
      </w:r>
      <w:r w:rsidRPr="00AE5E52">
        <w:rPr>
          <w:sz w:val="28"/>
          <w:rtl/>
        </w:rPr>
        <w:t xml:space="preserve"> </w:t>
      </w:r>
      <w:r w:rsidRPr="00AE5E52">
        <w:rPr>
          <w:rFonts w:hint="cs"/>
          <w:sz w:val="28"/>
          <w:rtl/>
        </w:rPr>
        <w:t>كلان</w:t>
      </w:r>
      <w:r w:rsidRPr="00AE5E52">
        <w:rPr>
          <w:sz w:val="28"/>
          <w:rtl/>
        </w:rPr>
        <w:t xml:space="preserve"> </w:t>
      </w:r>
      <w:r w:rsidRPr="00AE5E52">
        <w:rPr>
          <w:rFonts w:hint="cs"/>
          <w:sz w:val="28"/>
          <w:rtl/>
        </w:rPr>
        <w:t>نفتي</w:t>
      </w:r>
      <w:r w:rsidRPr="00AE5E52">
        <w:rPr>
          <w:sz w:val="28"/>
          <w:rtl/>
        </w:rPr>
        <w:t xml:space="preserve"> </w:t>
      </w:r>
      <w:r w:rsidRPr="00AE5E52">
        <w:rPr>
          <w:rFonts w:hint="cs"/>
          <w:sz w:val="28"/>
          <w:rtl/>
        </w:rPr>
        <w:t>مي</w:t>
      </w:r>
      <w:r w:rsidRPr="00AE5E52">
        <w:rPr>
          <w:sz w:val="28"/>
        </w:rPr>
        <w:softHyphen/>
      </w:r>
      <w:r w:rsidRPr="00AE5E52">
        <w:rPr>
          <w:rFonts w:hint="cs"/>
          <w:sz w:val="28"/>
          <w:rtl/>
        </w:rPr>
        <w:t>دانند،</w:t>
      </w:r>
      <w:r w:rsidRPr="00AE5E52">
        <w:rPr>
          <w:sz w:val="28"/>
          <w:rtl/>
        </w:rPr>
        <w:t xml:space="preserve"> </w:t>
      </w:r>
      <w:r>
        <w:rPr>
          <w:rFonts w:hint="cs"/>
          <w:sz w:val="28"/>
          <w:rtl/>
        </w:rPr>
        <w:t>در</w:t>
      </w:r>
      <w:r w:rsidR="00A74CEA">
        <w:rPr>
          <w:rFonts w:hint="cs"/>
          <w:sz w:val="28"/>
          <w:rtl/>
        </w:rPr>
        <w:t xml:space="preserve"> </w:t>
      </w:r>
      <w:r>
        <w:rPr>
          <w:rFonts w:hint="cs"/>
          <w:sz w:val="28"/>
          <w:rtl/>
        </w:rPr>
        <w:t>واقع</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رانت</w:t>
      </w:r>
      <w:r w:rsidRPr="00AE5E52">
        <w:rPr>
          <w:sz w:val="28"/>
          <w:rtl/>
        </w:rPr>
        <w:t xml:space="preserve"> </w:t>
      </w:r>
      <w:r w:rsidRPr="00AE5E52">
        <w:rPr>
          <w:rFonts w:hint="cs"/>
          <w:sz w:val="28"/>
          <w:rtl/>
        </w:rPr>
        <w:t>عظيم</w:t>
      </w:r>
      <w:r w:rsidRPr="00AE5E52">
        <w:rPr>
          <w:sz w:val="28"/>
          <w:rtl/>
        </w:rPr>
        <w:t xml:space="preserve"> </w:t>
      </w:r>
      <w:r w:rsidRPr="00AE5E52">
        <w:rPr>
          <w:rFonts w:hint="cs"/>
          <w:sz w:val="28"/>
          <w:rtl/>
        </w:rPr>
        <w:t>نفتي</w:t>
      </w:r>
      <w:r w:rsidRPr="00AE5E52">
        <w:rPr>
          <w:sz w:val="28"/>
          <w:rtl/>
        </w:rPr>
        <w:t xml:space="preserve"> </w:t>
      </w:r>
      <w:r w:rsidRPr="00AE5E52">
        <w:rPr>
          <w:rFonts w:hint="cs"/>
          <w:sz w:val="28"/>
          <w:rtl/>
        </w:rPr>
        <w:t>بهره</w:t>
      </w:r>
      <w:r w:rsidRPr="00AE5E52">
        <w:rPr>
          <w:sz w:val="28"/>
          <w:rtl/>
        </w:rPr>
        <w:t xml:space="preserve"> </w:t>
      </w:r>
      <w:r w:rsidRPr="00AE5E52">
        <w:rPr>
          <w:rFonts w:hint="cs"/>
          <w:sz w:val="28"/>
          <w:rtl/>
        </w:rPr>
        <w:t>مي</w:t>
      </w:r>
      <w:r w:rsidRPr="00AE5E52">
        <w:rPr>
          <w:sz w:val="28"/>
          <w:rtl/>
        </w:rPr>
        <w:softHyphen/>
      </w:r>
      <w:r w:rsidRPr="00AE5E52">
        <w:rPr>
          <w:rFonts w:hint="cs"/>
          <w:sz w:val="28"/>
          <w:rtl/>
        </w:rPr>
        <w:t>برند</w:t>
      </w:r>
      <w:r w:rsidRPr="00AE5E52">
        <w:rPr>
          <w:sz w:val="28"/>
          <w:rtl/>
        </w:rPr>
        <w:t xml:space="preserve">. </w:t>
      </w:r>
      <w:r w:rsidRPr="00AE5E52">
        <w:rPr>
          <w:rFonts w:hint="cs"/>
          <w:sz w:val="28"/>
          <w:rtl/>
        </w:rPr>
        <w:t>تمايلات</w:t>
      </w:r>
      <w:r w:rsidRPr="00AE5E52">
        <w:rPr>
          <w:sz w:val="28"/>
          <w:rtl/>
        </w:rPr>
        <w:t xml:space="preserve"> </w:t>
      </w:r>
      <w:r>
        <w:rPr>
          <w:rFonts w:hint="cs"/>
          <w:sz w:val="28"/>
          <w:rtl/>
        </w:rPr>
        <w:t>رانت</w:t>
      </w:r>
      <w:r w:rsidR="005A4070">
        <w:rPr>
          <w:sz w:val="28"/>
        </w:rPr>
        <w:softHyphen/>
      </w:r>
      <w:r w:rsidR="005A4070">
        <w:rPr>
          <w:rFonts w:hint="cs"/>
          <w:sz w:val="28"/>
          <w:rtl/>
        </w:rPr>
        <w:t>خواری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كشور</w:t>
      </w:r>
      <w:r w:rsidRPr="00AE5E52">
        <w:rPr>
          <w:sz w:val="28"/>
        </w:rPr>
        <w:softHyphen/>
      </w:r>
      <w:r w:rsidRPr="00AE5E52">
        <w:rPr>
          <w:rFonts w:hint="cs"/>
          <w:sz w:val="28"/>
          <w:rtl/>
        </w:rPr>
        <w:t>ها</w:t>
      </w:r>
      <w:r w:rsidRPr="00AE5E52">
        <w:rPr>
          <w:sz w:val="28"/>
          <w:rtl/>
        </w:rPr>
        <w:t xml:space="preserve"> </w:t>
      </w:r>
      <w:r>
        <w:rPr>
          <w:rFonts w:hint="cs"/>
          <w:sz w:val="28"/>
          <w:rtl/>
        </w:rPr>
        <w:t>نه‌تنها</w:t>
      </w:r>
      <w:r w:rsidRPr="00AE5E52">
        <w:rPr>
          <w:sz w:val="28"/>
          <w:rtl/>
        </w:rPr>
        <w:t xml:space="preserve"> </w:t>
      </w:r>
      <w:r>
        <w:rPr>
          <w:rFonts w:hint="cs"/>
          <w:sz w:val="28"/>
          <w:rtl/>
        </w:rPr>
        <w:t>رشد</w:t>
      </w:r>
      <w:r>
        <w:rPr>
          <w:sz w:val="28"/>
          <w:rtl/>
        </w:rPr>
        <w:t xml:space="preserve"> </w:t>
      </w:r>
      <w:r>
        <w:rPr>
          <w:rFonts w:hint="cs"/>
          <w:sz w:val="28"/>
          <w:rtl/>
        </w:rPr>
        <w:t>اقتصادی</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تعويق</w:t>
      </w:r>
      <w:r w:rsidRPr="00AE5E52">
        <w:rPr>
          <w:sz w:val="28"/>
          <w:rtl/>
        </w:rPr>
        <w:t xml:space="preserve"> </w:t>
      </w:r>
      <w:r w:rsidRPr="00AE5E52">
        <w:rPr>
          <w:rFonts w:hint="cs"/>
          <w:sz w:val="28"/>
          <w:rtl/>
        </w:rPr>
        <w:t>مي</w:t>
      </w:r>
      <w:r w:rsidRPr="00AE5E52">
        <w:rPr>
          <w:sz w:val="28"/>
        </w:rPr>
        <w:softHyphen/>
      </w:r>
      <w:r w:rsidRPr="00AE5E52">
        <w:rPr>
          <w:rFonts w:hint="cs"/>
          <w:sz w:val="28"/>
          <w:rtl/>
        </w:rPr>
        <w:t>اندازد</w:t>
      </w:r>
      <w:r w:rsidRPr="00AE5E52">
        <w:rPr>
          <w:sz w:val="28"/>
          <w:rtl/>
        </w:rPr>
        <w:t xml:space="preserve"> </w:t>
      </w:r>
      <w:r w:rsidRPr="00AE5E52">
        <w:rPr>
          <w:rFonts w:hint="cs"/>
          <w:sz w:val="28"/>
          <w:rtl/>
        </w:rPr>
        <w:t>بلكه</w:t>
      </w:r>
      <w:r w:rsidRPr="00AE5E52">
        <w:rPr>
          <w:sz w:val="28"/>
          <w:rtl/>
        </w:rPr>
        <w:t xml:space="preserve"> </w:t>
      </w:r>
      <w:r w:rsidRPr="00AE5E52">
        <w:rPr>
          <w:rFonts w:hint="cs"/>
          <w:sz w:val="28"/>
          <w:rtl/>
        </w:rPr>
        <w:t>منجر</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تقويت</w:t>
      </w:r>
      <w:r w:rsidRPr="00AE5E52">
        <w:rPr>
          <w:sz w:val="28"/>
          <w:rtl/>
        </w:rPr>
        <w:t xml:space="preserve"> </w:t>
      </w:r>
      <w:r w:rsidRPr="00AE5E52">
        <w:rPr>
          <w:rFonts w:hint="cs"/>
          <w:sz w:val="28"/>
          <w:rtl/>
        </w:rPr>
        <w:t>بخش</w:t>
      </w:r>
      <w:r w:rsidRPr="00AE5E52">
        <w:rPr>
          <w:sz w:val="28"/>
          <w:rtl/>
        </w:rPr>
        <w:t xml:space="preserve"> </w:t>
      </w:r>
      <w:r w:rsidRPr="00AE5E52">
        <w:rPr>
          <w:rFonts w:hint="cs"/>
          <w:sz w:val="28"/>
          <w:rtl/>
        </w:rPr>
        <w:t>دولتي</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تضعيف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مي</w:t>
      </w:r>
      <w:r w:rsidRPr="00AE5E52">
        <w:rPr>
          <w:sz w:val="28"/>
          <w:rtl/>
        </w:rPr>
        <w:softHyphen/>
      </w:r>
      <w:r w:rsidRPr="00AE5E52">
        <w:rPr>
          <w:rFonts w:hint="cs"/>
          <w:sz w:val="28"/>
          <w:rtl/>
        </w:rPr>
        <w:t>گردد</w:t>
      </w:r>
      <w:r w:rsidR="00E92E0F">
        <w:rPr>
          <w:rFonts w:hint="cs"/>
          <w:sz w:val="28"/>
          <w:rtl/>
        </w:rPr>
        <w:t xml:space="preserve"> </w:t>
      </w:r>
      <w:r w:rsidRPr="00AE5E52">
        <w:rPr>
          <w:sz w:val="28"/>
          <w:rtl/>
        </w:rPr>
        <w:t>(</w:t>
      </w:r>
      <w:r w:rsidRPr="00AE5E52">
        <w:rPr>
          <w:rFonts w:hint="cs"/>
          <w:sz w:val="28"/>
          <w:rtl/>
        </w:rPr>
        <w:t>جهادی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علمی،</w:t>
      </w:r>
      <w:r w:rsidRPr="00AE5E52">
        <w:rPr>
          <w:sz w:val="28"/>
          <w:rtl/>
        </w:rPr>
        <w:t xml:space="preserve"> 1390)</w:t>
      </w:r>
      <w:r w:rsidR="00D70349">
        <w:rPr>
          <w:rFonts w:hint="cs"/>
          <w:sz w:val="28"/>
          <w:rtl/>
        </w:rPr>
        <w:t xml:space="preserve">. </w:t>
      </w:r>
    </w:p>
    <w:p w:rsidR="00026813" w:rsidRDefault="005D4EC1" w:rsidP="000E6F50">
      <w:pPr>
        <w:spacing w:after="0"/>
        <w:jc w:val="both"/>
        <w:rPr>
          <w:sz w:val="28"/>
        </w:rPr>
      </w:pPr>
      <w:r w:rsidRPr="00AE5E52">
        <w:rPr>
          <w:rFonts w:hint="cs"/>
          <w:sz w:val="28"/>
          <w:rtl/>
        </w:rPr>
        <w:lastRenderedPageBreak/>
        <w:t xml:space="preserve">آنچه ما را در این میان به تکاپو </w:t>
      </w:r>
      <w:r>
        <w:rPr>
          <w:rFonts w:hint="cs"/>
          <w:sz w:val="28"/>
          <w:rtl/>
        </w:rPr>
        <w:t>وا‌</w:t>
      </w:r>
      <w:r w:rsidR="00572EB5">
        <w:rPr>
          <w:rFonts w:hint="cs"/>
          <w:sz w:val="28"/>
          <w:rtl/>
        </w:rPr>
        <w:t xml:space="preserve"> </w:t>
      </w:r>
      <w:r>
        <w:rPr>
          <w:rFonts w:hint="cs"/>
          <w:sz w:val="28"/>
          <w:rtl/>
        </w:rPr>
        <w:t>می‌دارد</w:t>
      </w:r>
      <w:r w:rsidRPr="00AE5E52">
        <w:rPr>
          <w:rFonts w:hint="cs"/>
          <w:sz w:val="28"/>
          <w:rtl/>
        </w:rPr>
        <w:t xml:space="preserve"> </w:t>
      </w:r>
      <w:r>
        <w:rPr>
          <w:rFonts w:hint="cs"/>
          <w:sz w:val="28"/>
          <w:rtl/>
        </w:rPr>
        <w:t>تأثیر</w:t>
      </w:r>
      <w:r w:rsidRPr="00AE5E52">
        <w:rPr>
          <w:rFonts w:hint="cs"/>
          <w:sz w:val="28"/>
          <w:rtl/>
        </w:rPr>
        <w:t xml:space="preserve"> نوسانات نفتی بر متغیر مصرف </w:t>
      </w:r>
      <w:r>
        <w:rPr>
          <w:rFonts w:hint="cs"/>
          <w:sz w:val="28"/>
          <w:rtl/>
        </w:rPr>
        <w:t>بخش</w:t>
      </w:r>
      <w:r>
        <w:rPr>
          <w:sz w:val="28"/>
          <w:rtl/>
        </w:rPr>
        <w:t xml:space="preserve"> </w:t>
      </w:r>
      <w:r>
        <w:rPr>
          <w:rFonts w:hint="cs"/>
          <w:sz w:val="28"/>
          <w:rtl/>
        </w:rPr>
        <w:t>خصوصی</w:t>
      </w:r>
      <w:r w:rsidRPr="00AE5E52">
        <w:rPr>
          <w:rFonts w:hint="cs"/>
          <w:sz w:val="28"/>
          <w:rtl/>
        </w:rPr>
        <w:t xml:space="preserve"> است، شناخت</w:t>
      </w:r>
      <w:r w:rsidRPr="00AE5E52">
        <w:rPr>
          <w:sz w:val="28"/>
          <w:rtl/>
        </w:rPr>
        <w:t xml:space="preserve"> </w:t>
      </w:r>
      <w:r w:rsidRPr="00AE5E52">
        <w:rPr>
          <w:rFonts w:hint="cs"/>
          <w:sz w:val="28"/>
          <w:rtl/>
        </w:rPr>
        <w:t>ویژگی</w:t>
      </w:r>
      <w:r w:rsidRPr="00AE5E52">
        <w:rPr>
          <w:sz w:val="28"/>
          <w:rtl/>
        </w:rPr>
        <w:softHyphen/>
      </w:r>
      <w:r w:rsidRPr="00AE5E52">
        <w:rPr>
          <w:rFonts w:hint="cs"/>
          <w:sz w:val="28"/>
          <w:rtl/>
        </w:rPr>
        <w:t>های</w:t>
      </w:r>
      <w:r w:rsidRPr="00AE5E52">
        <w:rPr>
          <w:sz w:val="28"/>
          <w:rtl/>
        </w:rPr>
        <w:t xml:space="preserve"> </w:t>
      </w:r>
      <w:r w:rsidRPr="00AE5E52">
        <w:rPr>
          <w:rFonts w:hint="cs"/>
          <w:sz w:val="28"/>
          <w:rtl/>
        </w:rPr>
        <w:t>رفتار</w:t>
      </w:r>
      <w:r w:rsidRPr="00AE5E52">
        <w:rPr>
          <w:sz w:val="28"/>
          <w:rtl/>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Pr>
          <w:rFonts w:hint="cs"/>
          <w:sz w:val="28"/>
          <w:rtl/>
        </w:rPr>
        <w:t>به‌عنوان</w:t>
      </w:r>
      <w:r w:rsidRPr="00AE5E52">
        <w:rPr>
          <w:sz w:val="28"/>
          <w:rtl/>
        </w:rPr>
        <w:t xml:space="preserve"> </w:t>
      </w:r>
      <w:r w:rsidRPr="00AE5E52">
        <w:rPr>
          <w:rFonts w:hint="cs"/>
          <w:sz w:val="28"/>
          <w:rtl/>
        </w:rPr>
        <w:t>جز</w:t>
      </w:r>
      <w:r w:rsidRPr="00AE5E52">
        <w:rPr>
          <w:sz w:val="28"/>
          <w:rtl/>
        </w:rPr>
        <w:t xml:space="preserve"> </w:t>
      </w:r>
      <w:r w:rsidRPr="00AE5E52">
        <w:rPr>
          <w:rFonts w:hint="cs"/>
          <w:sz w:val="28"/>
          <w:rtl/>
        </w:rPr>
        <w:t>غالب</w:t>
      </w:r>
      <w:r w:rsidRPr="00AE5E52">
        <w:rPr>
          <w:sz w:val="28"/>
          <w:rtl/>
        </w:rPr>
        <w:t xml:space="preserve"> </w:t>
      </w:r>
      <w:r w:rsidRPr="00AE5E52">
        <w:rPr>
          <w:rFonts w:hint="cs"/>
          <w:sz w:val="28"/>
          <w:rtl/>
        </w:rPr>
        <w:t>متغیر</w:t>
      </w:r>
      <w:r w:rsidRPr="00AE5E52">
        <w:rPr>
          <w:sz w:val="28"/>
          <w:rtl/>
        </w:rPr>
        <w:t xml:space="preserve"> </w:t>
      </w:r>
      <w:r>
        <w:rPr>
          <w:rFonts w:hint="cs"/>
          <w:sz w:val="28"/>
          <w:rtl/>
        </w:rPr>
        <w:t>مصرف</w:t>
      </w:r>
      <w:r>
        <w:rPr>
          <w:sz w:val="28"/>
          <w:rtl/>
        </w:rPr>
        <w:t xml:space="preserve"> </w:t>
      </w:r>
      <w:r>
        <w:rPr>
          <w:rFonts w:hint="cs"/>
          <w:sz w:val="28"/>
          <w:rtl/>
        </w:rPr>
        <w:t>جمعی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و داشتن</w:t>
      </w:r>
      <w:r w:rsidRPr="00AE5E52">
        <w:rPr>
          <w:sz w:val="28"/>
          <w:rtl/>
        </w:rPr>
        <w:t xml:space="preserve"> </w:t>
      </w:r>
      <w:r w:rsidRPr="00AE5E52">
        <w:rPr>
          <w:rFonts w:hint="cs"/>
          <w:sz w:val="28"/>
          <w:rtl/>
        </w:rPr>
        <w:t>درک</w:t>
      </w:r>
      <w:r w:rsidRPr="00AE5E52">
        <w:rPr>
          <w:sz w:val="28"/>
          <w:rtl/>
        </w:rPr>
        <w:t xml:space="preserve"> </w:t>
      </w:r>
      <w:r w:rsidRPr="00AE5E52">
        <w:rPr>
          <w:rFonts w:hint="cs"/>
          <w:sz w:val="28"/>
          <w:rtl/>
        </w:rPr>
        <w:t>درست</w:t>
      </w:r>
      <w:r w:rsidRPr="00AE5E52">
        <w:rPr>
          <w:sz w:val="28"/>
          <w:rtl/>
        </w:rPr>
        <w:t xml:space="preserve"> </w:t>
      </w:r>
      <w:r w:rsidRPr="00AE5E52">
        <w:rPr>
          <w:rFonts w:hint="cs"/>
          <w:sz w:val="28"/>
          <w:rtl/>
        </w:rPr>
        <w:t>و جامع</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رفتار</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متغیر</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مواجهه</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شرایط</w:t>
      </w:r>
      <w:r w:rsidRPr="00AE5E52">
        <w:rPr>
          <w:sz w:val="28"/>
          <w:rtl/>
        </w:rPr>
        <w:t xml:space="preserve"> </w:t>
      </w:r>
      <w:r w:rsidRPr="00AE5E52">
        <w:rPr>
          <w:rFonts w:hint="cs"/>
          <w:sz w:val="28"/>
          <w:rtl/>
        </w:rPr>
        <w:t>مختلف</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اهمیتی</w:t>
      </w:r>
      <w:r w:rsidRPr="00AE5E52">
        <w:rPr>
          <w:sz w:val="28"/>
          <w:rtl/>
        </w:rPr>
        <w:t xml:space="preserve"> </w:t>
      </w:r>
      <w:r w:rsidRPr="00AE5E52">
        <w:rPr>
          <w:rFonts w:hint="cs"/>
          <w:sz w:val="28"/>
          <w:rtl/>
        </w:rPr>
        <w:t>اساسی</w:t>
      </w:r>
      <w:r w:rsidRPr="00AE5E52">
        <w:rPr>
          <w:sz w:val="28"/>
          <w:rtl/>
        </w:rPr>
        <w:t xml:space="preserve"> </w:t>
      </w:r>
      <w:r w:rsidRPr="00AE5E52">
        <w:rPr>
          <w:rFonts w:hint="cs"/>
          <w:sz w:val="28"/>
          <w:rtl/>
        </w:rPr>
        <w:t>و نقشی</w:t>
      </w:r>
      <w:r w:rsidRPr="00AE5E52">
        <w:rPr>
          <w:sz w:val="28"/>
          <w:rtl/>
        </w:rPr>
        <w:t xml:space="preserve"> </w:t>
      </w:r>
      <w:r w:rsidRPr="00AE5E52">
        <w:rPr>
          <w:rFonts w:hint="cs"/>
          <w:sz w:val="28"/>
          <w:rtl/>
        </w:rPr>
        <w:t>ویژه</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سیاست</w:t>
      </w:r>
      <w:r w:rsidRPr="00AE5E52">
        <w:rPr>
          <w:sz w:val="28"/>
          <w:rtl/>
        </w:rPr>
        <w:softHyphen/>
      </w:r>
      <w:r w:rsidR="00807901">
        <w:rPr>
          <w:rFonts w:hint="cs"/>
          <w:sz w:val="28"/>
          <w:rtl/>
        </w:rPr>
        <w:t xml:space="preserve"> </w:t>
      </w:r>
      <w:r w:rsidRPr="00AE5E52">
        <w:rPr>
          <w:rFonts w:hint="cs"/>
          <w:sz w:val="28"/>
          <w:rtl/>
        </w:rPr>
        <w:t>گذاری</w:t>
      </w:r>
      <w:r w:rsidRPr="00AE5E52">
        <w:rPr>
          <w:sz w:val="28"/>
          <w:rtl/>
        </w:rPr>
        <w:softHyphen/>
      </w:r>
      <w:r w:rsidRPr="00AE5E52">
        <w:rPr>
          <w:rFonts w:hint="cs"/>
          <w:sz w:val="28"/>
          <w:rtl/>
        </w:rPr>
        <w:t>های</w:t>
      </w:r>
      <w:r w:rsidRPr="00AE5E52">
        <w:rPr>
          <w:sz w:val="28"/>
          <w:rtl/>
        </w:rPr>
        <w:t xml:space="preserve"> </w:t>
      </w:r>
      <w:r w:rsidRPr="00AE5E52">
        <w:rPr>
          <w:rFonts w:hint="cs"/>
          <w:sz w:val="28"/>
          <w:rtl/>
        </w:rPr>
        <w:t>کلان</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دارد</w:t>
      </w:r>
      <w:r w:rsidR="00026813">
        <w:rPr>
          <w:sz w:val="28"/>
          <w:rtl/>
        </w:rPr>
        <w:t>.</w:t>
      </w:r>
    </w:p>
    <w:p w:rsidR="005D4EC1" w:rsidRDefault="005D4EC1" w:rsidP="000E6F50">
      <w:pPr>
        <w:spacing w:after="0"/>
        <w:jc w:val="both"/>
        <w:rPr>
          <w:sz w:val="28"/>
          <w:rtl/>
        </w:rPr>
      </w:pPr>
      <w:r w:rsidRPr="00AE5E52">
        <w:rPr>
          <w:rFonts w:hint="cs"/>
          <w:sz w:val="28"/>
          <w:rtl/>
        </w:rPr>
        <w:t>نفت</w:t>
      </w:r>
      <w:r w:rsidRPr="00AE5E52">
        <w:rPr>
          <w:sz w:val="28"/>
          <w:rtl/>
        </w:rPr>
        <w:t xml:space="preserve"> </w:t>
      </w:r>
      <w:r>
        <w:rPr>
          <w:rFonts w:hint="cs"/>
          <w:sz w:val="28"/>
          <w:rtl/>
        </w:rPr>
        <w:t>به‌عنوان</w:t>
      </w:r>
      <w:r w:rsidRPr="00AE5E52">
        <w:rPr>
          <w:sz w:val="28"/>
          <w:rtl/>
        </w:rPr>
        <w:t xml:space="preserve"> </w:t>
      </w:r>
      <w:r>
        <w:rPr>
          <w:rFonts w:hint="cs"/>
          <w:sz w:val="28"/>
          <w:rtl/>
        </w:rPr>
        <w:t>مهم‌ترین</w:t>
      </w:r>
      <w:r w:rsidRPr="00AE5E52">
        <w:rPr>
          <w:sz w:val="28"/>
          <w:rtl/>
        </w:rPr>
        <w:t xml:space="preserve"> </w:t>
      </w:r>
      <w:r w:rsidRPr="00AE5E52">
        <w:rPr>
          <w:rFonts w:hint="cs"/>
          <w:sz w:val="28"/>
          <w:rtl/>
        </w:rPr>
        <w:t>عامل</w:t>
      </w:r>
      <w:r w:rsidRPr="00AE5E52">
        <w:rPr>
          <w:sz w:val="28"/>
          <w:rtl/>
        </w:rPr>
        <w:t xml:space="preserve"> </w:t>
      </w:r>
      <w:r>
        <w:rPr>
          <w:rFonts w:hint="cs"/>
          <w:sz w:val="28"/>
          <w:rtl/>
        </w:rPr>
        <w:t>مؤثر</w:t>
      </w:r>
      <w:r w:rsidRPr="00AE5E52">
        <w:rPr>
          <w:sz w:val="28"/>
          <w:rtl/>
        </w:rPr>
        <w:t xml:space="preserve"> </w:t>
      </w:r>
      <w:r w:rsidRPr="00AE5E52">
        <w:rPr>
          <w:rFonts w:hint="cs"/>
          <w:sz w:val="28"/>
          <w:rtl/>
        </w:rPr>
        <w:t>بر</w:t>
      </w:r>
      <w:r>
        <w:rPr>
          <w:sz w:val="28"/>
        </w:rPr>
        <w:t xml:space="preserve"> </w:t>
      </w:r>
      <w:r w:rsidRPr="00AE5E52">
        <w:rPr>
          <w:rFonts w:hint="cs"/>
          <w:sz w:val="28"/>
          <w:rtl/>
        </w:rPr>
        <w:softHyphen/>
        <w:t>درآمد</w:t>
      </w:r>
      <w:r>
        <w:rPr>
          <w:sz w:val="28"/>
        </w:rPr>
        <w:t xml:space="preserve"> </w:t>
      </w:r>
      <w:r w:rsidRPr="00AE5E52">
        <w:rPr>
          <w:sz w:val="28"/>
        </w:rPr>
        <w:softHyphen/>
      </w:r>
      <w:r w:rsidRPr="00AE5E52">
        <w:rPr>
          <w:rFonts w:hint="cs"/>
          <w:sz w:val="28"/>
          <w:rtl/>
        </w:rPr>
        <w:t>ملی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توجه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اینکه</w:t>
      </w:r>
      <w:r w:rsidRPr="00AE5E52">
        <w:rPr>
          <w:sz w:val="28"/>
          <w:rtl/>
        </w:rPr>
        <w:t xml:space="preserve"> </w:t>
      </w:r>
      <w:r w:rsidRPr="00AE5E52">
        <w:rPr>
          <w:rFonts w:hint="cs"/>
          <w:sz w:val="28"/>
          <w:rtl/>
        </w:rPr>
        <w:t>سهم</w:t>
      </w:r>
      <w:r w:rsidRPr="00AE5E52">
        <w:rPr>
          <w:sz w:val="28"/>
          <w:rtl/>
        </w:rPr>
        <w:t xml:space="preserve"> </w:t>
      </w:r>
      <w:r w:rsidRPr="00AE5E52">
        <w:rPr>
          <w:rFonts w:hint="cs"/>
          <w:sz w:val="28"/>
          <w:rtl/>
        </w:rPr>
        <w:t>بالایی</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بودجه</w:t>
      </w:r>
      <w:r w:rsidRPr="00AE5E52">
        <w:rPr>
          <w:sz w:val="28"/>
          <w:rtl/>
        </w:rPr>
        <w:t xml:space="preserve"> </w:t>
      </w:r>
      <w:r w:rsidRPr="00AE5E52">
        <w:rPr>
          <w:rFonts w:hint="cs"/>
          <w:sz w:val="28"/>
          <w:rtl/>
        </w:rPr>
        <w:t>سالانه</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اختصاص</w:t>
      </w:r>
      <w:r w:rsidRPr="00AE5E52">
        <w:rPr>
          <w:sz w:val="28"/>
          <w:rtl/>
        </w:rPr>
        <w:t xml:space="preserve"> </w:t>
      </w:r>
      <w:r w:rsidRPr="00AE5E52">
        <w:rPr>
          <w:rFonts w:hint="cs"/>
          <w:sz w:val="28"/>
          <w:rtl/>
        </w:rPr>
        <w:t>داد</w:t>
      </w:r>
      <w:r w:rsidR="00712AD1">
        <w:rPr>
          <w:rFonts w:hint="cs"/>
          <w:sz w:val="28"/>
          <w:rtl/>
        </w:rPr>
        <w:t>ه</w:t>
      </w:r>
      <w:r w:rsidRPr="00AE5E52">
        <w:rPr>
          <w:sz w:val="28"/>
          <w:rtl/>
        </w:rPr>
        <w:t xml:space="preserve"> </w:t>
      </w:r>
      <w:r w:rsidRPr="00AE5E52">
        <w:rPr>
          <w:rFonts w:hint="cs"/>
          <w:sz w:val="28"/>
          <w:rtl/>
        </w:rPr>
        <w:t>است، تدوین</w:t>
      </w:r>
      <w:r w:rsidRPr="00AE5E52">
        <w:rPr>
          <w:sz w:val="28"/>
          <w:rtl/>
        </w:rPr>
        <w:t xml:space="preserve"> </w:t>
      </w:r>
      <w:r w:rsidRPr="00AE5E52">
        <w:rPr>
          <w:rFonts w:hint="cs"/>
          <w:sz w:val="28"/>
          <w:rtl/>
        </w:rPr>
        <w:t>برنامه</w:t>
      </w:r>
      <w:r w:rsidRPr="00AE5E52">
        <w:rPr>
          <w:rFonts w:ascii="Cambria" w:hAnsi="Cambria"/>
          <w:sz w:val="28"/>
          <w:rtl/>
        </w:rPr>
        <w:softHyphen/>
      </w:r>
      <w:r w:rsidRPr="00AE5E52">
        <w:rPr>
          <w:rFonts w:hint="cs"/>
          <w:sz w:val="28"/>
          <w:rtl/>
        </w:rPr>
        <w:t>های</w:t>
      </w:r>
      <w:r w:rsidRPr="00AE5E52">
        <w:rPr>
          <w:sz w:val="28"/>
          <w:rtl/>
        </w:rPr>
        <w:t xml:space="preserve"> </w:t>
      </w:r>
      <w:r w:rsidRPr="00AE5E52">
        <w:rPr>
          <w:rFonts w:hint="cs"/>
          <w:sz w:val="28"/>
          <w:rtl/>
        </w:rPr>
        <w:t>توسعه</w:t>
      </w:r>
      <w:r w:rsidRPr="00AE5E52">
        <w:rPr>
          <w:sz w:val="28"/>
          <w:rtl/>
        </w:rPr>
        <w:t xml:space="preserve"> </w:t>
      </w:r>
      <w:r w:rsidRPr="00AE5E52">
        <w:rPr>
          <w:rFonts w:hint="cs"/>
          <w:sz w:val="28"/>
          <w:rtl/>
        </w:rPr>
        <w:t>اقتصادی</w:t>
      </w:r>
      <w:r w:rsidRPr="00AE5E52">
        <w:rPr>
          <w:sz w:val="28"/>
          <w:rtl/>
        </w:rPr>
        <w:t>-</w:t>
      </w:r>
      <w:r w:rsidRPr="00AE5E52">
        <w:rPr>
          <w:rFonts w:hint="cs"/>
          <w:sz w:val="28"/>
          <w:rtl/>
        </w:rPr>
        <w:t>اجتماعی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تنظیم</w:t>
      </w:r>
      <w:r w:rsidRPr="00AE5E52">
        <w:rPr>
          <w:sz w:val="28"/>
          <w:rtl/>
        </w:rPr>
        <w:t xml:space="preserve"> </w:t>
      </w:r>
      <w:r w:rsidRPr="00AE5E52">
        <w:rPr>
          <w:rFonts w:hint="cs"/>
          <w:sz w:val="28"/>
          <w:rtl/>
        </w:rPr>
        <w:t>بودجه</w:t>
      </w:r>
      <w:r w:rsidRPr="00AE5E52">
        <w:rPr>
          <w:sz w:val="28"/>
        </w:rPr>
        <w:softHyphen/>
      </w:r>
      <w:r w:rsidRPr="00AE5E52">
        <w:rPr>
          <w:rFonts w:hint="cs"/>
          <w:sz w:val="28"/>
          <w:rtl/>
        </w:rPr>
        <w:t>های</w:t>
      </w:r>
      <w:r w:rsidRPr="00AE5E52">
        <w:rPr>
          <w:sz w:val="28"/>
          <w:rtl/>
        </w:rPr>
        <w:t xml:space="preserve"> </w:t>
      </w:r>
      <w:r w:rsidRPr="00AE5E52">
        <w:rPr>
          <w:rFonts w:hint="cs"/>
          <w:sz w:val="28"/>
          <w:rtl/>
        </w:rPr>
        <w:t>سالانه</w:t>
      </w:r>
      <w:r w:rsidRPr="00AE5E52">
        <w:rPr>
          <w:rFonts w:ascii="Cambria" w:hAnsi="Cambria"/>
          <w:sz w:val="28"/>
          <w:rtl/>
        </w:rPr>
        <w:softHyphen/>
      </w:r>
      <w:r w:rsidRPr="00AE5E52">
        <w:rPr>
          <w:rFonts w:hint="cs"/>
          <w:sz w:val="28"/>
          <w:rtl/>
        </w:rPr>
        <w:t>ی</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و طراحی</w:t>
      </w:r>
      <w:r w:rsidRPr="00AE5E52">
        <w:rPr>
          <w:sz w:val="28"/>
          <w:rtl/>
        </w:rPr>
        <w:t xml:space="preserve"> </w:t>
      </w:r>
      <w:r w:rsidRPr="00AE5E52">
        <w:rPr>
          <w:rFonts w:hint="cs"/>
          <w:sz w:val="28"/>
          <w:rtl/>
        </w:rPr>
        <w:t>سیاست</w:t>
      </w:r>
      <w:r w:rsidRPr="00AE5E52">
        <w:rPr>
          <w:sz w:val="28"/>
          <w:rtl/>
        </w:rPr>
        <w:softHyphen/>
      </w:r>
      <w:r w:rsidRPr="00AE5E52">
        <w:rPr>
          <w:rFonts w:hint="cs"/>
          <w:sz w:val="28"/>
          <w:rtl/>
        </w:rPr>
        <w:t>های</w:t>
      </w:r>
      <w:r w:rsidRPr="00AE5E52">
        <w:rPr>
          <w:sz w:val="28"/>
          <w:rtl/>
        </w:rPr>
        <w:t xml:space="preserve"> </w:t>
      </w:r>
      <w:r w:rsidRPr="00AE5E52">
        <w:rPr>
          <w:rFonts w:hint="cs"/>
          <w:sz w:val="28"/>
          <w:rtl/>
        </w:rPr>
        <w:t>مناسب</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حفظ</w:t>
      </w:r>
      <w:r w:rsidRPr="00AE5E52">
        <w:rPr>
          <w:sz w:val="28"/>
          <w:rtl/>
        </w:rPr>
        <w:t xml:space="preserve"> </w:t>
      </w:r>
      <w:r w:rsidRPr="00AE5E52">
        <w:rPr>
          <w:rFonts w:hint="cs"/>
          <w:sz w:val="28"/>
          <w:rtl/>
        </w:rPr>
        <w:t>تعادل</w:t>
      </w:r>
      <w:r w:rsidRPr="00AE5E52">
        <w:rPr>
          <w:sz w:val="28"/>
          <w:rtl/>
        </w:rPr>
        <w:t xml:space="preserve"> </w:t>
      </w:r>
      <w:r w:rsidRPr="00AE5E52">
        <w:rPr>
          <w:rFonts w:hint="cs"/>
          <w:sz w:val="28"/>
          <w:rtl/>
        </w:rPr>
        <w:t>و ثبات اقتصادی، مستلزم</w:t>
      </w:r>
      <w:r w:rsidRPr="00AE5E52">
        <w:rPr>
          <w:sz w:val="28"/>
          <w:rtl/>
        </w:rPr>
        <w:t xml:space="preserve"> </w:t>
      </w:r>
      <w:r w:rsidRPr="00AE5E52">
        <w:rPr>
          <w:rFonts w:hint="cs"/>
          <w:sz w:val="28"/>
          <w:rtl/>
        </w:rPr>
        <w:t>شناخت،</w:t>
      </w:r>
      <w:r w:rsidRPr="00AE5E52">
        <w:rPr>
          <w:sz w:val="28"/>
        </w:rPr>
        <w:t xml:space="preserve"> </w:t>
      </w:r>
      <w:r w:rsidRPr="00AE5E52">
        <w:rPr>
          <w:rFonts w:hint="cs"/>
          <w:sz w:val="28"/>
          <w:rtl/>
        </w:rPr>
        <w:t>بررسی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انجام</w:t>
      </w:r>
      <w:r w:rsidRPr="00AE5E52">
        <w:rPr>
          <w:sz w:val="28"/>
          <w:rtl/>
        </w:rPr>
        <w:t xml:space="preserve"> </w:t>
      </w:r>
      <w:r w:rsidRPr="00AE5E52">
        <w:rPr>
          <w:rFonts w:hint="cs"/>
          <w:sz w:val="28"/>
          <w:rtl/>
        </w:rPr>
        <w:t>پیش</w:t>
      </w:r>
      <w:r w:rsidRPr="00AE5E52">
        <w:rPr>
          <w:sz w:val="28"/>
          <w:rtl/>
        </w:rPr>
        <w:softHyphen/>
      </w:r>
      <w:r w:rsidRPr="00AE5E52">
        <w:rPr>
          <w:rFonts w:hint="cs"/>
          <w:sz w:val="28"/>
          <w:rtl/>
        </w:rPr>
        <w:t>بینی</w:t>
      </w:r>
      <w:r w:rsidRPr="00AE5E52">
        <w:rPr>
          <w:rFonts w:ascii="Cambria" w:hAnsi="Cambria"/>
          <w:sz w:val="28"/>
          <w:rtl/>
        </w:rPr>
        <w:softHyphen/>
      </w:r>
      <w:r w:rsidRPr="00AE5E52">
        <w:rPr>
          <w:rFonts w:hint="cs"/>
          <w:sz w:val="28"/>
          <w:rtl/>
        </w:rPr>
        <w:t>های</w:t>
      </w:r>
      <w:r w:rsidRPr="00AE5E52">
        <w:rPr>
          <w:sz w:val="28"/>
          <w:rtl/>
        </w:rPr>
        <w:t xml:space="preserve"> </w:t>
      </w:r>
      <w:r w:rsidRPr="00AE5E52">
        <w:rPr>
          <w:rFonts w:hint="cs"/>
          <w:sz w:val="28"/>
          <w:rtl/>
        </w:rPr>
        <w:t>دقیق</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میزان</w:t>
      </w:r>
      <w:r w:rsidRPr="00AE5E52">
        <w:rPr>
          <w:sz w:val="28"/>
          <w:rtl/>
        </w:rPr>
        <w:t xml:space="preserve"> </w:t>
      </w:r>
      <w:r>
        <w:rPr>
          <w:rFonts w:hint="cs"/>
          <w:sz w:val="28"/>
          <w:rtl/>
        </w:rPr>
        <w:t>تأثیر</w:t>
      </w:r>
      <w:r w:rsidR="00E90711">
        <w:rPr>
          <w:sz w:val="28"/>
        </w:rPr>
        <w:t xml:space="preserve"> </w:t>
      </w:r>
      <w:r>
        <w:rPr>
          <w:rFonts w:hint="cs"/>
          <w:sz w:val="28"/>
          <w:rtl/>
        </w:rPr>
        <w:t>گذاری</w:t>
      </w:r>
      <w:r w:rsidRPr="00AE5E52">
        <w:rPr>
          <w:sz w:val="28"/>
          <w:rtl/>
        </w:rPr>
        <w:t xml:space="preserve"> </w:t>
      </w:r>
      <w:r w:rsidRPr="00AE5E52">
        <w:rPr>
          <w:rFonts w:hint="cs"/>
          <w:sz w:val="28"/>
          <w:rtl/>
        </w:rPr>
        <w:t>نوسانات</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متغیر</w:t>
      </w:r>
      <w:r w:rsidRPr="00AE5E52">
        <w:rPr>
          <w:sz w:val="28"/>
        </w:rPr>
        <w:softHyphen/>
      </w:r>
      <w:r w:rsidRPr="00AE5E52">
        <w:rPr>
          <w:rFonts w:hint="cs"/>
          <w:sz w:val="28"/>
          <w:rtl/>
        </w:rPr>
        <w:t>های</w:t>
      </w:r>
      <w:r w:rsidRPr="00AE5E52">
        <w:rPr>
          <w:sz w:val="28"/>
          <w:rtl/>
        </w:rPr>
        <w:t xml:space="preserve"> </w:t>
      </w:r>
      <w:r w:rsidRPr="00AE5E52">
        <w:rPr>
          <w:rFonts w:hint="cs"/>
          <w:sz w:val="28"/>
          <w:rtl/>
        </w:rPr>
        <w:t>کلان</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است؛</w:t>
      </w:r>
      <w:r w:rsidRPr="00AE5E52">
        <w:rPr>
          <w:sz w:val="28"/>
          <w:rtl/>
        </w:rPr>
        <w:t xml:space="preserve"> </w:t>
      </w:r>
      <w:r>
        <w:rPr>
          <w:rFonts w:hint="cs"/>
          <w:sz w:val="28"/>
          <w:rtl/>
        </w:rPr>
        <w:t>به‌طوری‌که</w:t>
      </w:r>
      <w:r w:rsidRPr="00AE5E52">
        <w:rPr>
          <w:sz w:val="28"/>
          <w:rtl/>
        </w:rPr>
        <w:t xml:space="preserve"> </w:t>
      </w:r>
      <w:r w:rsidRPr="00AE5E52">
        <w:rPr>
          <w:rFonts w:hint="cs"/>
          <w:sz w:val="28"/>
          <w:rtl/>
        </w:rPr>
        <w:t>برنامه</w:t>
      </w:r>
      <w:r w:rsidRPr="00AE5E52">
        <w:rPr>
          <w:rFonts w:ascii="Cambria" w:hAnsi="Cambria"/>
          <w:sz w:val="28"/>
          <w:rtl/>
        </w:rPr>
        <w:softHyphen/>
      </w:r>
      <w:r w:rsidRPr="00AE5E52">
        <w:rPr>
          <w:rFonts w:hint="cs"/>
          <w:sz w:val="28"/>
          <w:rtl/>
        </w:rPr>
        <w:t>ریزان</w:t>
      </w:r>
      <w:r w:rsidRPr="00AE5E52">
        <w:rPr>
          <w:sz w:val="28"/>
          <w:rtl/>
        </w:rPr>
        <w:t xml:space="preserve"> </w:t>
      </w:r>
      <w:r w:rsidRPr="00AE5E52">
        <w:rPr>
          <w:rFonts w:hint="cs"/>
          <w:sz w:val="28"/>
          <w:rtl/>
        </w:rPr>
        <w:t>بتوانند</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هنگام</w:t>
      </w:r>
      <w:r w:rsidRPr="00AE5E52">
        <w:rPr>
          <w:sz w:val="28"/>
          <w:rtl/>
        </w:rPr>
        <w:t xml:space="preserve"> </w:t>
      </w:r>
      <w:r w:rsidRPr="00AE5E52">
        <w:rPr>
          <w:rFonts w:hint="cs"/>
          <w:sz w:val="28"/>
          <w:rtl/>
        </w:rPr>
        <w:t>بروز</w:t>
      </w:r>
      <w:r w:rsidRPr="00AE5E52">
        <w:rPr>
          <w:sz w:val="28"/>
          <w:rtl/>
        </w:rPr>
        <w:t xml:space="preserve"> </w:t>
      </w:r>
      <w:r w:rsidRPr="00AE5E52">
        <w:rPr>
          <w:rFonts w:hint="cs"/>
          <w:sz w:val="28"/>
          <w:rtl/>
        </w:rPr>
        <w:t>نوسانات</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سیاست</w:t>
      </w:r>
      <w:r w:rsidRPr="00AE5E52">
        <w:rPr>
          <w:sz w:val="28"/>
          <w:rtl/>
        </w:rPr>
        <w:softHyphen/>
      </w:r>
      <w:r w:rsidRPr="00AE5E52">
        <w:rPr>
          <w:rFonts w:hint="cs"/>
          <w:sz w:val="28"/>
          <w:rtl/>
        </w:rPr>
        <w:t>های</w:t>
      </w:r>
      <w:r w:rsidRPr="00AE5E52">
        <w:rPr>
          <w:sz w:val="28"/>
          <w:rtl/>
        </w:rPr>
        <w:t xml:space="preserve"> </w:t>
      </w:r>
      <w:r w:rsidRPr="00AE5E52">
        <w:rPr>
          <w:rFonts w:hint="cs"/>
          <w:sz w:val="28"/>
          <w:rtl/>
        </w:rPr>
        <w:t>صحیحی</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اتخاذ</w:t>
      </w:r>
      <w:r w:rsidRPr="00AE5E52">
        <w:rPr>
          <w:sz w:val="28"/>
          <w:rtl/>
        </w:rPr>
        <w:t xml:space="preserve"> </w:t>
      </w:r>
      <w:r w:rsidRPr="00AE5E52">
        <w:rPr>
          <w:rFonts w:hint="cs"/>
          <w:sz w:val="28"/>
          <w:rtl/>
        </w:rPr>
        <w:t>نمایند</w:t>
      </w:r>
      <w:r w:rsidRPr="00AE5E52">
        <w:rPr>
          <w:sz w:val="28"/>
          <w:rtl/>
        </w:rPr>
        <w:t xml:space="preserve"> </w:t>
      </w:r>
      <w:r w:rsidRPr="00AE5E52">
        <w:rPr>
          <w:rFonts w:hint="cs"/>
          <w:sz w:val="28"/>
          <w:rtl/>
        </w:rPr>
        <w:t xml:space="preserve">و </w:t>
      </w:r>
      <w:r>
        <w:rPr>
          <w:rFonts w:hint="cs"/>
          <w:sz w:val="28"/>
          <w:rtl/>
        </w:rPr>
        <w:t>تأثیر</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متغیر</w:t>
      </w:r>
      <w:r w:rsidRPr="00AE5E52">
        <w:rPr>
          <w:sz w:val="28"/>
        </w:rPr>
        <w:softHyphen/>
      </w:r>
      <w:r w:rsidRPr="00AE5E52">
        <w:rPr>
          <w:rFonts w:hint="cs"/>
          <w:sz w:val="28"/>
          <w:rtl/>
        </w:rPr>
        <w:t>های</w:t>
      </w:r>
      <w:r w:rsidRPr="00AE5E52">
        <w:rPr>
          <w:sz w:val="28"/>
          <w:rtl/>
        </w:rPr>
        <w:t xml:space="preserve"> </w:t>
      </w:r>
      <w:r w:rsidRPr="00AE5E52">
        <w:rPr>
          <w:rFonts w:hint="cs"/>
          <w:sz w:val="28"/>
          <w:rtl/>
        </w:rPr>
        <w:t>کلان</w:t>
      </w:r>
      <w:r w:rsidRPr="00AE5E52">
        <w:rPr>
          <w:sz w:val="28"/>
          <w:rtl/>
        </w:rPr>
        <w:t xml:space="preserve"> </w:t>
      </w:r>
      <w:r>
        <w:rPr>
          <w:rFonts w:hint="cs"/>
          <w:sz w:val="28"/>
          <w:rtl/>
        </w:rPr>
        <w:t>به‌خصوص</w:t>
      </w:r>
      <w:r w:rsidRPr="00AE5E52">
        <w:rPr>
          <w:sz w:val="28"/>
          <w:rtl/>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حداقل</w:t>
      </w:r>
      <w:r w:rsidRPr="00AE5E52">
        <w:rPr>
          <w:sz w:val="28"/>
          <w:rtl/>
        </w:rPr>
        <w:t xml:space="preserve"> </w:t>
      </w:r>
      <w:r w:rsidRPr="00AE5E52">
        <w:rPr>
          <w:rFonts w:hint="cs"/>
          <w:sz w:val="28"/>
          <w:rtl/>
        </w:rPr>
        <w:t>ممکن</w:t>
      </w:r>
      <w:r w:rsidRPr="00AE5E52">
        <w:rPr>
          <w:sz w:val="28"/>
          <w:rtl/>
        </w:rPr>
        <w:t xml:space="preserve"> </w:t>
      </w:r>
      <w:r w:rsidRPr="00AE5E52">
        <w:rPr>
          <w:rFonts w:hint="cs"/>
          <w:sz w:val="28"/>
          <w:rtl/>
        </w:rPr>
        <w:t xml:space="preserve">کاهش دهند؛ </w:t>
      </w:r>
      <w:r>
        <w:rPr>
          <w:rFonts w:hint="cs"/>
          <w:sz w:val="28"/>
          <w:rtl/>
        </w:rPr>
        <w:t>بنابراین</w:t>
      </w:r>
      <w:r w:rsidRPr="00AE5E52">
        <w:rPr>
          <w:sz w:val="28"/>
          <w:rtl/>
        </w:rPr>
        <w:t xml:space="preserve"> </w:t>
      </w:r>
      <w:r w:rsidRPr="00AE5E52">
        <w:rPr>
          <w:rFonts w:hint="cs"/>
          <w:sz w:val="28"/>
          <w:rtl/>
        </w:rPr>
        <w:t>بررسی</w:t>
      </w:r>
      <w:r w:rsidRPr="00AE5E52">
        <w:rPr>
          <w:sz w:val="28"/>
          <w:rtl/>
        </w:rPr>
        <w:t xml:space="preserve"> </w:t>
      </w:r>
      <w:r w:rsidRPr="00AE5E52">
        <w:rPr>
          <w:rFonts w:hint="cs"/>
          <w:sz w:val="28"/>
          <w:rtl/>
        </w:rPr>
        <w:t>استدلالی</w:t>
      </w:r>
      <w:r w:rsidRPr="00AE5E52">
        <w:rPr>
          <w:sz w:val="28"/>
          <w:rtl/>
        </w:rPr>
        <w:t xml:space="preserve"> </w:t>
      </w:r>
      <w:r>
        <w:rPr>
          <w:rFonts w:hint="cs"/>
          <w:sz w:val="28"/>
          <w:rtl/>
        </w:rPr>
        <w:t>تأثیر</w:t>
      </w:r>
      <w:r w:rsidRPr="00AE5E52">
        <w:rPr>
          <w:sz w:val="28"/>
          <w:rtl/>
        </w:rPr>
        <w:t xml:space="preserve"> </w:t>
      </w:r>
      <w:r w:rsidRPr="00AE5E52">
        <w:rPr>
          <w:rFonts w:hint="cs"/>
          <w:sz w:val="28"/>
          <w:rtl/>
        </w:rPr>
        <w:t>نوسانات</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ایران،</w:t>
      </w:r>
      <w:r w:rsidRPr="00AE5E52">
        <w:rPr>
          <w:sz w:val="28"/>
          <w:rtl/>
        </w:rPr>
        <w:t xml:space="preserve"> </w:t>
      </w:r>
      <w:r>
        <w:rPr>
          <w:rFonts w:hint="cs"/>
          <w:sz w:val="28"/>
          <w:rtl/>
        </w:rPr>
        <w:t>به‌عنوان</w:t>
      </w:r>
      <w:r w:rsidRPr="00AE5E52">
        <w:rPr>
          <w:sz w:val="28"/>
          <w:rtl/>
        </w:rPr>
        <w:t xml:space="preserve"> </w:t>
      </w:r>
      <w:r w:rsidRPr="00AE5E52">
        <w:rPr>
          <w:rFonts w:hint="cs"/>
          <w:sz w:val="28"/>
          <w:rtl/>
        </w:rPr>
        <w:t>کشوری</w:t>
      </w:r>
      <w:r w:rsidRPr="00AE5E52">
        <w:rPr>
          <w:sz w:val="28"/>
          <w:rtl/>
        </w:rPr>
        <w:t xml:space="preserve"> </w:t>
      </w:r>
      <w:r>
        <w:rPr>
          <w:rFonts w:hint="cs"/>
          <w:sz w:val="28"/>
          <w:rtl/>
        </w:rPr>
        <w:t>نفت‌خیز</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صادر</w:t>
      </w:r>
      <w:r w:rsidRPr="00AE5E52">
        <w:rPr>
          <w:sz w:val="28"/>
          <w:rtl/>
        </w:rPr>
        <w:softHyphen/>
      </w:r>
      <w:r w:rsidRPr="00AE5E52">
        <w:rPr>
          <w:rFonts w:hint="cs"/>
          <w:sz w:val="28"/>
          <w:rtl/>
        </w:rPr>
        <w:t>کننده</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و کشوری</w:t>
      </w:r>
      <w:r w:rsidRPr="00AE5E52">
        <w:rPr>
          <w:sz w:val="28"/>
          <w:rtl/>
        </w:rPr>
        <w:t xml:space="preserve"> </w:t>
      </w:r>
      <w:r w:rsidRPr="00AE5E52">
        <w:rPr>
          <w:rFonts w:hint="cs"/>
          <w:sz w:val="28"/>
          <w:rtl/>
        </w:rPr>
        <w:t>تک</w:t>
      </w:r>
      <w:r w:rsidRPr="00AE5E52">
        <w:rPr>
          <w:sz w:val="28"/>
        </w:rPr>
        <w:softHyphen/>
      </w:r>
      <w:r w:rsidRPr="00AE5E52">
        <w:rPr>
          <w:rFonts w:hint="cs"/>
          <w:sz w:val="28"/>
          <w:rtl/>
        </w:rPr>
        <w:t>محصولی، حائز</w:t>
      </w:r>
      <w:r w:rsidRPr="00AE5E52">
        <w:rPr>
          <w:sz w:val="28"/>
          <w:rtl/>
        </w:rPr>
        <w:t xml:space="preserve"> </w:t>
      </w:r>
      <w:r w:rsidRPr="00AE5E52">
        <w:rPr>
          <w:rFonts w:hint="cs"/>
          <w:sz w:val="28"/>
          <w:rtl/>
        </w:rPr>
        <w:t>اهمیت</w:t>
      </w:r>
      <w:r w:rsidRPr="00AE5E52">
        <w:rPr>
          <w:sz w:val="28"/>
          <w:rtl/>
        </w:rPr>
        <w:t xml:space="preserve"> </w:t>
      </w:r>
      <w:r w:rsidRPr="00AE5E52">
        <w:rPr>
          <w:rFonts w:hint="cs"/>
          <w:sz w:val="28"/>
          <w:rtl/>
        </w:rPr>
        <w:t>است.</w:t>
      </w:r>
    </w:p>
    <w:p w:rsidR="00EC1E7F" w:rsidRPr="00AE5E52" w:rsidRDefault="00EC1E7F" w:rsidP="000E6F50">
      <w:pPr>
        <w:spacing w:after="0"/>
        <w:jc w:val="both"/>
        <w:rPr>
          <w:sz w:val="28"/>
          <w:rtl/>
        </w:rPr>
      </w:pPr>
    </w:p>
    <w:p w:rsidR="005D4EC1" w:rsidRPr="00AE5E52" w:rsidRDefault="005D4EC1" w:rsidP="006A00A4">
      <w:pPr>
        <w:pStyle w:val="Heading2"/>
        <w:rPr>
          <w:sz w:val="28"/>
          <w:rtl/>
        </w:rPr>
      </w:pPr>
      <w:bookmarkStart w:id="11" w:name="_Toc430779303"/>
      <w:r w:rsidRPr="00AE5E52">
        <w:rPr>
          <w:rFonts w:hint="cs"/>
          <w:rtl/>
        </w:rPr>
        <w:t>اهداف تحقیق</w:t>
      </w:r>
      <w:bookmarkEnd w:id="11"/>
      <w:r w:rsidRPr="00AE5E52">
        <w:rPr>
          <w:rFonts w:hint="cs"/>
          <w:sz w:val="28"/>
          <w:rtl/>
        </w:rPr>
        <w:t xml:space="preserve"> </w:t>
      </w:r>
    </w:p>
    <w:p w:rsidR="005D4EC1" w:rsidRDefault="005D4EC1" w:rsidP="000E6F50">
      <w:pPr>
        <w:spacing w:after="0"/>
        <w:jc w:val="both"/>
        <w:rPr>
          <w:sz w:val="28"/>
          <w:rtl/>
        </w:rPr>
      </w:pPr>
      <w:r w:rsidRPr="00AE5E52">
        <w:rPr>
          <w:rFonts w:hint="cs"/>
          <w:sz w:val="28"/>
          <w:rtl/>
        </w:rPr>
        <w:t>هدف</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انجام</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تحقیق</w:t>
      </w:r>
      <w:r w:rsidRPr="00AE5E52">
        <w:rPr>
          <w:sz w:val="28"/>
          <w:rtl/>
        </w:rPr>
        <w:t xml:space="preserve"> </w:t>
      </w:r>
      <w:r w:rsidRPr="00AE5E52">
        <w:rPr>
          <w:rFonts w:hint="cs"/>
          <w:sz w:val="28"/>
          <w:rtl/>
        </w:rPr>
        <w:t>بررسی</w:t>
      </w:r>
      <w:r w:rsidRPr="00AE5E52">
        <w:rPr>
          <w:sz w:val="28"/>
          <w:rtl/>
        </w:rPr>
        <w:t xml:space="preserve"> </w:t>
      </w:r>
      <w:r>
        <w:rPr>
          <w:rFonts w:hint="cs"/>
          <w:sz w:val="28"/>
          <w:rtl/>
        </w:rPr>
        <w:t>تأثیر</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و کاهش</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خام</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که</w:t>
      </w:r>
      <w:r w:rsidRPr="00AE5E52">
        <w:rPr>
          <w:sz w:val="28"/>
          <w:rtl/>
        </w:rPr>
        <w:t xml:space="preserve"> </w:t>
      </w:r>
      <w:r>
        <w:rPr>
          <w:rFonts w:hint="cs"/>
          <w:sz w:val="28"/>
          <w:rtl/>
        </w:rPr>
        <w:t>به‌عنوان</w:t>
      </w:r>
      <w:r w:rsidRPr="00AE5E52">
        <w:rPr>
          <w:sz w:val="28"/>
          <w:rtl/>
        </w:rPr>
        <w:t xml:space="preserve"> </w:t>
      </w:r>
      <w:r w:rsidRPr="00AE5E52">
        <w:rPr>
          <w:rFonts w:hint="cs"/>
          <w:sz w:val="28"/>
          <w:rtl/>
        </w:rPr>
        <w:t>صادر</w:t>
      </w:r>
      <w:r w:rsidRPr="00AE5E52">
        <w:rPr>
          <w:sz w:val="28"/>
          <w:rtl/>
        </w:rPr>
        <w:softHyphen/>
      </w:r>
      <w:r w:rsidRPr="00AE5E52">
        <w:rPr>
          <w:rFonts w:hint="cs"/>
          <w:sz w:val="28"/>
          <w:rtl/>
        </w:rPr>
        <w:t>کننده</w:t>
      </w:r>
      <w:r w:rsidRPr="00AE5E52">
        <w:rPr>
          <w:sz w:val="28"/>
          <w:rtl/>
        </w:rPr>
        <w:t xml:space="preserve"> </w:t>
      </w:r>
      <w:r w:rsidRPr="00AE5E52">
        <w:rPr>
          <w:rFonts w:hint="cs"/>
          <w:sz w:val="28"/>
          <w:rtl/>
        </w:rPr>
        <w:t>عمده</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خام</w:t>
      </w:r>
      <w:r w:rsidRPr="00AE5E52">
        <w:rPr>
          <w:sz w:val="28"/>
          <w:rtl/>
        </w:rPr>
        <w:t xml:space="preserve"> </w:t>
      </w:r>
      <w:r w:rsidRPr="00AE5E52">
        <w:rPr>
          <w:rFonts w:hint="cs"/>
          <w:sz w:val="28"/>
          <w:rtl/>
        </w:rPr>
        <w:t>است.</w:t>
      </w:r>
    </w:p>
    <w:p w:rsidR="00EC1E7F" w:rsidRPr="00AE5E52" w:rsidRDefault="00EC1E7F" w:rsidP="000E6F50">
      <w:pPr>
        <w:spacing w:after="0"/>
        <w:jc w:val="both"/>
        <w:rPr>
          <w:sz w:val="28"/>
          <w:rtl/>
        </w:rPr>
      </w:pPr>
    </w:p>
    <w:p w:rsidR="005D4EC1" w:rsidRPr="00AE5E52" w:rsidRDefault="005D4EC1" w:rsidP="006A00A4">
      <w:pPr>
        <w:pStyle w:val="Heading2"/>
        <w:rPr>
          <w:rtl/>
        </w:rPr>
      </w:pPr>
      <w:bookmarkStart w:id="12" w:name="_Toc430779304"/>
      <w:r w:rsidRPr="00AE5E52">
        <w:rPr>
          <w:rFonts w:hint="cs"/>
          <w:rtl/>
        </w:rPr>
        <w:t>فرضیه</w:t>
      </w:r>
      <w:r w:rsidRPr="00AE5E52">
        <w:rPr>
          <w:rtl/>
        </w:rPr>
        <w:softHyphen/>
      </w:r>
      <w:r w:rsidRPr="00AE5E52">
        <w:rPr>
          <w:rFonts w:hint="cs"/>
          <w:rtl/>
        </w:rPr>
        <w:t>ها</w:t>
      </w:r>
      <w:bookmarkEnd w:id="12"/>
    </w:p>
    <w:p w:rsidR="005D4EC1" w:rsidRPr="00AE5E52" w:rsidRDefault="005D4EC1" w:rsidP="00C40D11">
      <w:pPr>
        <w:spacing w:after="0"/>
        <w:jc w:val="both"/>
        <w:rPr>
          <w:sz w:val="28"/>
          <w:rtl/>
        </w:rPr>
      </w:pPr>
      <w:r w:rsidRPr="00AE5E52">
        <w:rPr>
          <w:sz w:val="28"/>
          <w:rtl/>
        </w:rPr>
        <w:t>1.</w:t>
      </w:r>
      <w:r w:rsidRPr="00AE5E52">
        <w:rPr>
          <w:rFonts w:hint="cs"/>
          <w:sz w:val="28"/>
          <w:rtl/>
        </w:rPr>
        <w:t xml:space="preserve"> نوسانات</w:t>
      </w:r>
      <w:r w:rsidRPr="00AE5E52">
        <w:rPr>
          <w:sz w:val="28"/>
          <w:rtl/>
        </w:rPr>
        <w:t xml:space="preserve"> </w:t>
      </w:r>
      <w:r w:rsidRPr="00AE5E52">
        <w:rPr>
          <w:rFonts w:hint="cs"/>
          <w:sz w:val="28"/>
          <w:rtl/>
        </w:rPr>
        <w:t>قیمت</w:t>
      </w:r>
      <w:r w:rsidRPr="00AE5E52">
        <w:rPr>
          <w:sz w:val="28"/>
          <w:rtl/>
        </w:rPr>
        <w:t xml:space="preserve"> </w:t>
      </w:r>
      <w:r>
        <w:rPr>
          <w:rFonts w:hint="cs"/>
          <w:sz w:val="28"/>
          <w:rtl/>
        </w:rPr>
        <w:t>نفت</w:t>
      </w:r>
      <w:r>
        <w:rPr>
          <w:sz w:val="28"/>
          <w:rtl/>
        </w:rPr>
        <w:t xml:space="preserve"> </w:t>
      </w:r>
      <w:r>
        <w:rPr>
          <w:rFonts w:hint="cs"/>
          <w:sz w:val="28"/>
          <w:rtl/>
        </w:rPr>
        <w:t>خام</w:t>
      </w:r>
      <w:r w:rsidRPr="00AE5E52">
        <w:rPr>
          <w:sz w:val="28"/>
          <w:rtl/>
        </w:rPr>
        <w:t xml:space="preserve"> </w:t>
      </w:r>
      <w:r w:rsidRPr="00AE5E52">
        <w:rPr>
          <w:rFonts w:hint="cs"/>
          <w:sz w:val="28"/>
          <w:rtl/>
        </w:rPr>
        <w:t>بر 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بلند</w:t>
      </w:r>
      <w:r w:rsidRPr="00AE5E52">
        <w:rPr>
          <w:sz w:val="28"/>
        </w:rPr>
        <w:softHyphen/>
      </w:r>
      <w:r w:rsidRPr="00AE5E52">
        <w:rPr>
          <w:rFonts w:hint="cs"/>
          <w:sz w:val="28"/>
          <w:rtl/>
        </w:rPr>
        <w:t>مدت</w:t>
      </w:r>
      <w:r w:rsidRPr="00AE5E52">
        <w:rPr>
          <w:sz w:val="28"/>
          <w:rtl/>
        </w:rPr>
        <w:t xml:space="preserve"> </w:t>
      </w:r>
      <w:r>
        <w:rPr>
          <w:rFonts w:hint="cs"/>
          <w:sz w:val="28"/>
          <w:rtl/>
        </w:rPr>
        <w:t>تأثیر</w:t>
      </w:r>
      <w:r w:rsidR="0032278A">
        <w:rPr>
          <w:rFonts w:hint="cs"/>
          <w:sz w:val="28"/>
          <w:rtl/>
        </w:rPr>
        <w:t xml:space="preserve"> </w:t>
      </w:r>
      <w:r w:rsidR="00F82CEB">
        <w:rPr>
          <w:rFonts w:hint="cs"/>
          <w:sz w:val="28"/>
          <w:rtl/>
          <w:lang w:bidi="fa-IR"/>
        </w:rPr>
        <w:t>منفی</w:t>
      </w:r>
      <w:r w:rsidR="00F01F24">
        <w:rPr>
          <w:rFonts w:hint="cs"/>
          <w:sz w:val="28"/>
          <w:rtl/>
        </w:rPr>
        <w:t xml:space="preserve"> و</w:t>
      </w:r>
      <w:r w:rsidRPr="00AE5E52">
        <w:rPr>
          <w:sz w:val="28"/>
        </w:rPr>
        <w:t xml:space="preserve"> </w:t>
      </w:r>
      <w:r w:rsidRPr="00AE5E52">
        <w:rPr>
          <w:rFonts w:hint="cs"/>
          <w:sz w:val="28"/>
          <w:rtl/>
        </w:rPr>
        <w:t>معنی</w:t>
      </w:r>
      <w:r w:rsidRPr="00AE5E52">
        <w:rPr>
          <w:sz w:val="28"/>
          <w:rtl/>
        </w:rPr>
        <w:softHyphen/>
      </w:r>
      <w:r w:rsidRPr="00AE5E52">
        <w:rPr>
          <w:rFonts w:hint="cs"/>
          <w:sz w:val="28"/>
          <w:rtl/>
        </w:rPr>
        <w:t>داری</w:t>
      </w:r>
      <w:r w:rsidRPr="00AE5E52">
        <w:rPr>
          <w:sz w:val="28"/>
          <w:rtl/>
        </w:rPr>
        <w:t xml:space="preserve"> </w:t>
      </w:r>
      <w:r w:rsidRPr="00AE5E52">
        <w:rPr>
          <w:rFonts w:hint="cs"/>
          <w:sz w:val="28"/>
          <w:rtl/>
        </w:rPr>
        <w:t>دارد</w:t>
      </w:r>
      <w:r w:rsidRPr="00AE5E52">
        <w:rPr>
          <w:sz w:val="28"/>
          <w:rtl/>
        </w:rPr>
        <w:t>.</w:t>
      </w:r>
    </w:p>
    <w:p w:rsidR="005D4EC1" w:rsidRDefault="005D4EC1" w:rsidP="0032278A">
      <w:pPr>
        <w:spacing w:after="0"/>
        <w:jc w:val="both"/>
        <w:rPr>
          <w:sz w:val="28"/>
        </w:rPr>
      </w:pPr>
      <w:r w:rsidRPr="00AE5E52">
        <w:rPr>
          <w:sz w:val="28"/>
          <w:rtl/>
        </w:rPr>
        <w:t>2.</w:t>
      </w:r>
      <w:r w:rsidRPr="00AE5E52">
        <w:rPr>
          <w:rFonts w:hint="cs"/>
          <w:sz w:val="28"/>
          <w:rtl/>
        </w:rPr>
        <w:t xml:space="preserve"> نوسانات</w:t>
      </w:r>
      <w:r w:rsidRPr="00AE5E52">
        <w:rPr>
          <w:sz w:val="28"/>
          <w:rtl/>
        </w:rPr>
        <w:t xml:space="preserve"> </w:t>
      </w:r>
      <w:r w:rsidRPr="00AE5E52">
        <w:rPr>
          <w:rFonts w:hint="cs"/>
          <w:sz w:val="28"/>
          <w:rtl/>
        </w:rPr>
        <w:t>قیمت</w:t>
      </w:r>
      <w:r w:rsidRPr="00AE5E52">
        <w:rPr>
          <w:sz w:val="28"/>
          <w:rtl/>
        </w:rPr>
        <w:t xml:space="preserve"> </w:t>
      </w:r>
      <w:r>
        <w:rPr>
          <w:rFonts w:hint="cs"/>
          <w:sz w:val="28"/>
          <w:rtl/>
        </w:rPr>
        <w:t>نفت</w:t>
      </w:r>
      <w:r>
        <w:rPr>
          <w:sz w:val="28"/>
          <w:rtl/>
        </w:rPr>
        <w:t xml:space="preserve"> </w:t>
      </w:r>
      <w:r>
        <w:rPr>
          <w:rFonts w:hint="cs"/>
          <w:sz w:val="28"/>
          <w:rtl/>
        </w:rPr>
        <w:t>خام</w:t>
      </w:r>
      <w:r w:rsidRPr="00AE5E52">
        <w:rPr>
          <w:sz w:val="28"/>
          <w:rtl/>
        </w:rPr>
        <w:t xml:space="preserve"> </w:t>
      </w:r>
      <w:r w:rsidRPr="00AE5E52">
        <w:rPr>
          <w:rFonts w:hint="cs"/>
          <w:sz w:val="28"/>
          <w:rtl/>
        </w:rPr>
        <w:t>بر</w:t>
      </w:r>
      <w:r w:rsidRPr="00AE5E52">
        <w:rPr>
          <w:sz w:val="28"/>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کوتاه</w:t>
      </w:r>
      <w:r w:rsidRPr="00AE5E52">
        <w:rPr>
          <w:sz w:val="28"/>
          <w:rtl/>
        </w:rPr>
        <w:softHyphen/>
      </w:r>
      <w:r w:rsidRPr="00AE5E52">
        <w:rPr>
          <w:rFonts w:hint="cs"/>
          <w:sz w:val="28"/>
          <w:rtl/>
        </w:rPr>
        <w:t>مدت</w:t>
      </w:r>
      <w:r w:rsidRPr="00AE5E52">
        <w:rPr>
          <w:sz w:val="28"/>
          <w:rtl/>
        </w:rPr>
        <w:t xml:space="preserve"> </w:t>
      </w:r>
      <w:r>
        <w:rPr>
          <w:rFonts w:hint="cs"/>
          <w:sz w:val="28"/>
          <w:rtl/>
        </w:rPr>
        <w:t>تأثیر</w:t>
      </w:r>
      <w:r w:rsidR="00F01F24">
        <w:rPr>
          <w:rFonts w:hint="cs"/>
          <w:sz w:val="28"/>
          <w:rtl/>
        </w:rPr>
        <w:t xml:space="preserve"> منفی و</w:t>
      </w:r>
      <w:r w:rsidR="009615AB">
        <w:rPr>
          <w:rFonts w:hint="cs"/>
          <w:sz w:val="28"/>
          <w:rtl/>
        </w:rPr>
        <w:t xml:space="preserve"> </w:t>
      </w:r>
      <w:r w:rsidRPr="00AE5E52">
        <w:rPr>
          <w:rFonts w:hint="cs"/>
          <w:sz w:val="28"/>
          <w:rtl/>
        </w:rPr>
        <w:t>معنی</w:t>
      </w:r>
      <w:r w:rsidRPr="00AE5E52">
        <w:rPr>
          <w:sz w:val="28"/>
          <w:rtl/>
        </w:rPr>
        <w:softHyphen/>
      </w:r>
      <w:r w:rsidRPr="00AE5E52">
        <w:rPr>
          <w:rFonts w:hint="cs"/>
          <w:sz w:val="28"/>
          <w:rtl/>
        </w:rPr>
        <w:t>داری</w:t>
      </w:r>
      <w:r w:rsidRPr="00AE5E52">
        <w:rPr>
          <w:sz w:val="28"/>
          <w:rtl/>
        </w:rPr>
        <w:t xml:space="preserve"> </w:t>
      </w:r>
      <w:r w:rsidRPr="00AE5E52">
        <w:rPr>
          <w:rFonts w:hint="cs"/>
          <w:sz w:val="28"/>
          <w:rtl/>
        </w:rPr>
        <w:t>دارد</w:t>
      </w:r>
      <w:r w:rsidRPr="00AE5E52">
        <w:rPr>
          <w:sz w:val="28"/>
          <w:rtl/>
        </w:rPr>
        <w:t>.</w:t>
      </w:r>
    </w:p>
    <w:p w:rsidR="00026813" w:rsidRPr="00AE5E52" w:rsidRDefault="00026813" w:rsidP="000E6F50">
      <w:pPr>
        <w:spacing w:after="0"/>
        <w:jc w:val="both"/>
        <w:rPr>
          <w:sz w:val="28"/>
          <w:rtl/>
        </w:rPr>
      </w:pPr>
    </w:p>
    <w:p w:rsidR="005D4EC1" w:rsidRPr="00AE5E52" w:rsidRDefault="005D4EC1" w:rsidP="006A00A4">
      <w:pPr>
        <w:pStyle w:val="Heading2"/>
        <w:rPr>
          <w:rtl/>
        </w:rPr>
      </w:pPr>
      <w:bookmarkStart w:id="13" w:name="_Toc430779305"/>
      <w:r w:rsidRPr="00AE5E52">
        <w:rPr>
          <w:rFonts w:hint="cs"/>
          <w:rtl/>
        </w:rPr>
        <w:t>تعریف متغیر</w:t>
      </w:r>
      <w:r w:rsidRPr="00AE5E52">
        <w:softHyphen/>
      </w:r>
      <w:r w:rsidRPr="00AE5E52">
        <w:rPr>
          <w:rFonts w:hint="cs"/>
          <w:rtl/>
        </w:rPr>
        <w:t>ها</w:t>
      </w:r>
      <w:bookmarkEnd w:id="13"/>
      <w:r w:rsidR="003E31B0">
        <w:rPr>
          <w:rFonts w:hint="cs"/>
          <w:rtl/>
        </w:rPr>
        <w:t xml:space="preserve"> </w:t>
      </w:r>
    </w:p>
    <w:p w:rsidR="005D4EC1" w:rsidRDefault="005D4EC1" w:rsidP="000E6F50">
      <w:pPr>
        <w:spacing w:after="0"/>
        <w:jc w:val="both"/>
        <w:rPr>
          <w:sz w:val="28"/>
          <w:rtl/>
        </w:rPr>
      </w:pPr>
      <w:r w:rsidRPr="00AE5E52">
        <w:rPr>
          <w:rFonts w:hint="cs"/>
          <w:sz w:val="28"/>
          <w:rtl/>
        </w:rPr>
        <w:t>-</w:t>
      </w:r>
      <w:r w:rsidR="002D0B3D">
        <w:rPr>
          <w:rFonts w:hint="cs"/>
          <w:sz w:val="28"/>
          <w:rtl/>
        </w:rPr>
        <w:t xml:space="preserve"> </w:t>
      </w:r>
      <w:r w:rsidRPr="00AE5E52">
        <w:rPr>
          <w:rFonts w:hint="cs"/>
          <w:b/>
          <w:bCs/>
          <w:sz w:val="28"/>
          <w:rtl/>
        </w:rPr>
        <w:t>شاخص بهای کالا و خدمات مصرفی</w:t>
      </w:r>
      <w:r>
        <w:rPr>
          <w:rStyle w:val="FootnoteReference"/>
          <w:b/>
          <w:bCs/>
          <w:sz w:val="28"/>
          <w:rtl/>
        </w:rPr>
        <w:footnoteReference w:id="8"/>
      </w:r>
      <w:r w:rsidRPr="00AE5E52">
        <w:rPr>
          <w:rFonts w:hint="cs"/>
          <w:sz w:val="28"/>
          <w:rtl/>
        </w:rPr>
        <w:t>:</w:t>
      </w:r>
      <w:r w:rsidRPr="00AA4DBA">
        <w:rPr>
          <w:rFonts w:hint="cs"/>
          <w:rtl/>
        </w:rPr>
        <w:t xml:space="preserve"> </w:t>
      </w:r>
      <w:r w:rsidRPr="00AA4DBA">
        <w:rPr>
          <w:rFonts w:hint="cs"/>
          <w:sz w:val="28"/>
          <w:rtl/>
        </w:rPr>
        <w:t>شاخص</w:t>
      </w:r>
      <w:r w:rsidRPr="00AA4DBA">
        <w:rPr>
          <w:sz w:val="28"/>
          <w:rtl/>
        </w:rPr>
        <w:t xml:space="preserve"> </w:t>
      </w:r>
      <w:r w:rsidRPr="00AA4DBA">
        <w:rPr>
          <w:rFonts w:hint="cs"/>
          <w:sz w:val="28"/>
          <w:rtl/>
        </w:rPr>
        <w:t>بهاي</w:t>
      </w:r>
      <w:r w:rsidRPr="00AA4DBA">
        <w:rPr>
          <w:sz w:val="28"/>
          <w:rtl/>
        </w:rPr>
        <w:t xml:space="preserve"> </w:t>
      </w:r>
      <w:r w:rsidRPr="00AA4DBA">
        <w:rPr>
          <w:rFonts w:hint="cs"/>
          <w:sz w:val="28"/>
          <w:rtl/>
        </w:rPr>
        <w:t>کالاها</w:t>
      </w:r>
      <w:r w:rsidRPr="00AA4DBA">
        <w:rPr>
          <w:sz w:val="28"/>
          <w:rtl/>
        </w:rPr>
        <w:t xml:space="preserve"> </w:t>
      </w:r>
      <w:r w:rsidRPr="00AA4DBA">
        <w:rPr>
          <w:rFonts w:hint="cs"/>
          <w:sz w:val="28"/>
          <w:rtl/>
        </w:rPr>
        <w:t>و</w:t>
      </w:r>
      <w:r w:rsidRPr="00AA4DBA">
        <w:rPr>
          <w:sz w:val="28"/>
          <w:rtl/>
        </w:rPr>
        <w:t xml:space="preserve"> </w:t>
      </w:r>
      <w:r w:rsidRPr="00AA4DBA">
        <w:rPr>
          <w:rFonts w:hint="cs"/>
          <w:sz w:val="28"/>
          <w:rtl/>
        </w:rPr>
        <w:t>خدمات</w:t>
      </w:r>
      <w:r w:rsidRPr="00AA4DBA">
        <w:rPr>
          <w:sz w:val="28"/>
          <w:rtl/>
        </w:rPr>
        <w:t xml:space="preserve"> </w:t>
      </w:r>
      <w:r w:rsidRPr="00AA4DBA">
        <w:rPr>
          <w:rFonts w:hint="cs"/>
          <w:sz w:val="28"/>
          <w:rtl/>
        </w:rPr>
        <w:t>مصرفي</w:t>
      </w:r>
      <w:r w:rsidRPr="00AA4DBA">
        <w:rPr>
          <w:sz w:val="28"/>
          <w:rtl/>
        </w:rPr>
        <w:t xml:space="preserve"> </w:t>
      </w:r>
      <w:r w:rsidRPr="00AA4DBA">
        <w:rPr>
          <w:rFonts w:hint="cs"/>
          <w:sz w:val="28"/>
          <w:rtl/>
        </w:rPr>
        <w:t>يکي</w:t>
      </w:r>
      <w:r w:rsidRPr="00AA4DBA">
        <w:rPr>
          <w:sz w:val="28"/>
          <w:rtl/>
        </w:rPr>
        <w:t xml:space="preserve"> </w:t>
      </w:r>
      <w:r w:rsidRPr="00AA4DBA">
        <w:rPr>
          <w:rFonts w:hint="cs"/>
          <w:sz w:val="28"/>
          <w:rtl/>
        </w:rPr>
        <w:t>از</w:t>
      </w:r>
      <w:r w:rsidRPr="00AA4DBA">
        <w:rPr>
          <w:sz w:val="28"/>
          <w:rtl/>
        </w:rPr>
        <w:t xml:space="preserve"> </w:t>
      </w:r>
      <w:r w:rsidRPr="00AA4DBA">
        <w:rPr>
          <w:rFonts w:hint="cs"/>
          <w:sz w:val="28"/>
          <w:rtl/>
        </w:rPr>
        <w:t>انواع</w:t>
      </w:r>
      <w:r w:rsidRPr="00AA4DBA">
        <w:rPr>
          <w:sz w:val="28"/>
          <w:rtl/>
        </w:rPr>
        <w:t xml:space="preserve"> </w:t>
      </w:r>
      <w:r w:rsidRPr="00AA4DBA">
        <w:rPr>
          <w:rFonts w:hint="cs"/>
          <w:sz w:val="28"/>
          <w:rtl/>
        </w:rPr>
        <w:t>شاخص‌هاي</w:t>
      </w:r>
      <w:r w:rsidRPr="00AA4DBA">
        <w:rPr>
          <w:sz w:val="28"/>
          <w:rtl/>
        </w:rPr>
        <w:t xml:space="preserve"> </w:t>
      </w:r>
      <w:r w:rsidRPr="00AA4DBA">
        <w:rPr>
          <w:rFonts w:hint="cs"/>
          <w:sz w:val="28"/>
          <w:rtl/>
        </w:rPr>
        <w:t>قيمت</w:t>
      </w:r>
      <w:r w:rsidRPr="00AA4DBA">
        <w:rPr>
          <w:sz w:val="28"/>
          <w:rtl/>
        </w:rPr>
        <w:t xml:space="preserve"> </w:t>
      </w:r>
      <w:r w:rsidRPr="00AA4DBA">
        <w:rPr>
          <w:rFonts w:hint="cs"/>
          <w:sz w:val="28"/>
          <w:rtl/>
        </w:rPr>
        <w:t>است</w:t>
      </w:r>
      <w:r w:rsidRPr="00AA4DBA">
        <w:rPr>
          <w:sz w:val="28"/>
          <w:rtl/>
        </w:rPr>
        <w:t xml:space="preserve"> </w:t>
      </w:r>
      <w:r w:rsidRPr="00AA4DBA">
        <w:rPr>
          <w:rFonts w:hint="cs"/>
          <w:sz w:val="28"/>
          <w:rtl/>
        </w:rPr>
        <w:t>که</w:t>
      </w:r>
      <w:r w:rsidRPr="00AA4DBA">
        <w:rPr>
          <w:sz w:val="28"/>
          <w:rtl/>
        </w:rPr>
        <w:t xml:space="preserve"> </w:t>
      </w:r>
      <w:r w:rsidRPr="00AA4DBA">
        <w:rPr>
          <w:rFonts w:hint="cs"/>
          <w:sz w:val="28"/>
          <w:rtl/>
        </w:rPr>
        <w:t>معيار</w:t>
      </w:r>
      <w:r w:rsidRPr="00AA4DBA">
        <w:rPr>
          <w:sz w:val="28"/>
          <w:rtl/>
        </w:rPr>
        <w:t xml:space="preserve"> </w:t>
      </w:r>
      <w:r w:rsidRPr="00AA4DBA">
        <w:rPr>
          <w:rFonts w:hint="cs"/>
          <w:sz w:val="28"/>
          <w:rtl/>
        </w:rPr>
        <w:t>سنجش</w:t>
      </w:r>
      <w:r w:rsidRPr="00AA4DBA">
        <w:rPr>
          <w:sz w:val="28"/>
          <w:rtl/>
        </w:rPr>
        <w:t xml:space="preserve"> </w:t>
      </w:r>
      <w:r w:rsidRPr="00AA4DBA">
        <w:rPr>
          <w:rFonts w:hint="cs"/>
          <w:sz w:val="28"/>
          <w:rtl/>
        </w:rPr>
        <w:t>تغييرات</w:t>
      </w:r>
      <w:r w:rsidRPr="00AA4DBA">
        <w:rPr>
          <w:sz w:val="28"/>
          <w:rtl/>
        </w:rPr>
        <w:t xml:space="preserve"> </w:t>
      </w:r>
      <w:r w:rsidRPr="00AA4DBA">
        <w:rPr>
          <w:rFonts w:hint="cs"/>
          <w:sz w:val="28"/>
          <w:rtl/>
        </w:rPr>
        <w:t>قيمت</w:t>
      </w:r>
      <w:r w:rsidRPr="00AA4DBA">
        <w:rPr>
          <w:sz w:val="28"/>
          <w:rtl/>
        </w:rPr>
        <w:t xml:space="preserve"> </w:t>
      </w:r>
      <w:r w:rsidRPr="00AA4DBA">
        <w:rPr>
          <w:rFonts w:hint="cs"/>
          <w:sz w:val="28"/>
          <w:rtl/>
        </w:rPr>
        <w:t>مقدار</w:t>
      </w:r>
      <w:r w:rsidRPr="00AA4DBA">
        <w:rPr>
          <w:sz w:val="28"/>
          <w:rtl/>
        </w:rPr>
        <w:t xml:space="preserve"> </w:t>
      </w:r>
      <w:r w:rsidRPr="00AA4DBA">
        <w:rPr>
          <w:rFonts w:hint="cs"/>
          <w:sz w:val="28"/>
          <w:rtl/>
        </w:rPr>
        <w:t>ثابت</w:t>
      </w:r>
      <w:r w:rsidRPr="00AA4DBA">
        <w:rPr>
          <w:sz w:val="28"/>
          <w:rtl/>
        </w:rPr>
        <w:t xml:space="preserve"> </w:t>
      </w:r>
      <w:r w:rsidRPr="00AA4DBA">
        <w:rPr>
          <w:rFonts w:hint="cs"/>
          <w:sz w:val="28"/>
          <w:rtl/>
        </w:rPr>
        <w:t>و</w:t>
      </w:r>
      <w:r w:rsidRPr="00AA4DBA">
        <w:rPr>
          <w:sz w:val="28"/>
          <w:rtl/>
        </w:rPr>
        <w:t xml:space="preserve"> </w:t>
      </w:r>
      <w:r w:rsidRPr="00AA4DBA">
        <w:rPr>
          <w:rFonts w:hint="cs"/>
          <w:sz w:val="28"/>
          <w:rtl/>
        </w:rPr>
        <w:t>معيني</w:t>
      </w:r>
      <w:r w:rsidRPr="00AA4DBA">
        <w:rPr>
          <w:sz w:val="28"/>
          <w:rtl/>
        </w:rPr>
        <w:t xml:space="preserve"> </w:t>
      </w:r>
      <w:r w:rsidRPr="00AA4DBA">
        <w:rPr>
          <w:rFonts w:hint="cs"/>
          <w:sz w:val="28"/>
          <w:rtl/>
        </w:rPr>
        <w:t>از</w:t>
      </w:r>
      <w:r w:rsidRPr="00AA4DBA">
        <w:rPr>
          <w:sz w:val="28"/>
          <w:rtl/>
        </w:rPr>
        <w:t xml:space="preserve"> </w:t>
      </w:r>
      <w:r w:rsidRPr="00AA4DBA">
        <w:rPr>
          <w:rFonts w:hint="cs"/>
          <w:sz w:val="28"/>
          <w:rtl/>
        </w:rPr>
        <w:t>کالاها</w:t>
      </w:r>
      <w:r w:rsidRPr="00AA4DBA">
        <w:rPr>
          <w:sz w:val="28"/>
          <w:rtl/>
        </w:rPr>
        <w:t xml:space="preserve"> </w:t>
      </w:r>
      <w:r w:rsidRPr="00AA4DBA">
        <w:rPr>
          <w:rFonts w:hint="cs"/>
          <w:sz w:val="28"/>
          <w:rtl/>
        </w:rPr>
        <w:t>و</w:t>
      </w:r>
      <w:r w:rsidRPr="00AA4DBA">
        <w:rPr>
          <w:sz w:val="28"/>
          <w:rtl/>
        </w:rPr>
        <w:t xml:space="preserve"> </w:t>
      </w:r>
      <w:r w:rsidRPr="00AA4DBA">
        <w:rPr>
          <w:rFonts w:hint="cs"/>
          <w:sz w:val="28"/>
          <w:rtl/>
        </w:rPr>
        <w:t>خدمات</w:t>
      </w:r>
      <w:r w:rsidRPr="00AA4DBA">
        <w:rPr>
          <w:sz w:val="28"/>
          <w:rtl/>
        </w:rPr>
        <w:t xml:space="preserve"> </w:t>
      </w:r>
      <w:r w:rsidRPr="00AA4DBA">
        <w:rPr>
          <w:rFonts w:hint="cs"/>
          <w:sz w:val="28"/>
          <w:rtl/>
        </w:rPr>
        <w:t>مصرفي</w:t>
      </w:r>
      <w:r w:rsidRPr="00AA4DBA">
        <w:rPr>
          <w:sz w:val="28"/>
          <w:rtl/>
        </w:rPr>
        <w:t xml:space="preserve"> </w:t>
      </w:r>
      <w:r w:rsidRPr="00AA4DBA">
        <w:rPr>
          <w:rFonts w:hint="cs"/>
          <w:sz w:val="28"/>
          <w:rtl/>
        </w:rPr>
        <w:t>خانوارهاي</w:t>
      </w:r>
      <w:r w:rsidRPr="00AA4DBA">
        <w:rPr>
          <w:sz w:val="28"/>
          <w:rtl/>
        </w:rPr>
        <w:t xml:space="preserve"> </w:t>
      </w:r>
      <w:r w:rsidRPr="00AA4DBA">
        <w:rPr>
          <w:rFonts w:hint="cs"/>
          <w:sz w:val="28"/>
          <w:rtl/>
        </w:rPr>
        <w:t>شهرنشين</w:t>
      </w:r>
      <w:r w:rsidRPr="00AA4DBA">
        <w:rPr>
          <w:sz w:val="28"/>
          <w:rtl/>
        </w:rPr>
        <w:t xml:space="preserve"> </w:t>
      </w:r>
      <w:r w:rsidRPr="00AA4DBA">
        <w:rPr>
          <w:rFonts w:hint="cs"/>
          <w:sz w:val="28"/>
          <w:rtl/>
        </w:rPr>
        <w:t>بوده</w:t>
      </w:r>
      <w:r w:rsidRPr="00AA4DBA">
        <w:rPr>
          <w:sz w:val="28"/>
          <w:rtl/>
        </w:rPr>
        <w:t xml:space="preserve"> </w:t>
      </w:r>
      <w:r w:rsidRPr="00AA4DBA">
        <w:rPr>
          <w:rFonts w:hint="cs"/>
          <w:sz w:val="28"/>
          <w:rtl/>
        </w:rPr>
        <w:t>و</w:t>
      </w:r>
      <w:r w:rsidRPr="00AA4DBA">
        <w:rPr>
          <w:sz w:val="28"/>
          <w:rtl/>
        </w:rPr>
        <w:t xml:space="preserve"> </w:t>
      </w:r>
      <w:r w:rsidRPr="00AA4DBA">
        <w:rPr>
          <w:rFonts w:hint="cs"/>
          <w:sz w:val="28"/>
          <w:rtl/>
        </w:rPr>
        <w:t>وسيله‌اي</w:t>
      </w:r>
      <w:r w:rsidRPr="00AA4DBA">
        <w:rPr>
          <w:sz w:val="28"/>
          <w:rtl/>
        </w:rPr>
        <w:t xml:space="preserve"> </w:t>
      </w:r>
      <w:r w:rsidRPr="00AA4DBA">
        <w:rPr>
          <w:rFonts w:hint="cs"/>
          <w:sz w:val="28"/>
          <w:rtl/>
        </w:rPr>
        <w:t>است</w:t>
      </w:r>
      <w:r w:rsidRPr="00AA4DBA">
        <w:rPr>
          <w:sz w:val="28"/>
          <w:rtl/>
        </w:rPr>
        <w:t xml:space="preserve"> </w:t>
      </w:r>
      <w:r w:rsidRPr="00AA4DBA">
        <w:rPr>
          <w:rFonts w:hint="cs"/>
          <w:sz w:val="28"/>
          <w:rtl/>
        </w:rPr>
        <w:t>براي</w:t>
      </w:r>
      <w:r w:rsidRPr="00AA4DBA">
        <w:rPr>
          <w:sz w:val="28"/>
          <w:rtl/>
        </w:rPr>
        <w:t xml:space="preserve"> </w:t>
      </w:r>
      <w:r w:rsidRPr="00AA4DBA">
        <w:rPr>
          <w:rFonts w:hint="cs"/>
          <w:sz w:val="28"/>
          <w:rtl/>
        </w:rPr>
        <w:t>اندازه‌گيري</w:t>
      </w:r>
      <w:r w:rsidRPr="00AA4DBA">
        <w:rPr>
          <w:sz w:val="28"/>
          <w:rtl/>
        </w:rPr>
        <w:t xml:space="preserve"> </w:t>
      </w:r>
      <w:r w:rsidRPr="00AA4DBA">
        <w:rPr>
          <w:rFonts w:hint="cs"/>
          <w:sz w:val="28"/>
          <w:rtl/>
        </w:rPr>
        <w:t>سطح</w:t>
      </w:r>
      <w:r w:rsidRPr="00AA4DBA">
        <w:rPr>
          <w:sz w:val="28"/>
          <w:rtl/>
        </w:rPr>
        <w:t xml:space="preserve"> </w:t>
      </w:r>
      <w:r w:rsidRPr="00AA4DBA">
        <w:rPr>
          <w:rFonts w:hint="cs"/>
          <w:sz w:val="28"/>
          <w:rtl/>
        </w:rPr>
        <w:t>عمومي</w:t>
      </w:r>
      <w:r w:rsidRPr="00AA4DBA">
        <w:rPr>
          <w:sz w:val="28"/>
          <w:rtl/>
        </w:rPr>
        <w:t xml:space="preserve"> </w:t>
      </w:r>
      <w:r w:rsidRPr="00AA4DBA">
        <w:rPr>
          <w:rFonts w:hint="cs"/>
          <w:sz w:val="28"/>
          <w:rtl/>
        </w:rPr>
        <w:t>قيمت‌ها</w:t>
      </w:r>
      <w:r w:rsidRPr="00AA4DBA">
        <w:rPr>
          <w:sz w:val="28"/>
          <w:rtl/>
        </w:rPr>
        <w:t xml:space="preserve"> </w:t>
      </w:r>
      <w:r w:rsidRPr="00AA4DBA">
        <w:rPr>
          <w:rFonts w:hint="cs"/>
          <w:sz w:val="28"/>
          <w:rtl/>
        </w:rPr>
        <w:t>در</w:t>
      </w:r>
      <w:r w:rsidRPr="00AA4DBA">
        <w:rPr>
          <w:sz w:val="28"/>
          <w:rtl/>
        </w:rPr>
        <w:t xml:space="preserve"> </w:t>
      </w:r>
      <w:r w:rsidRPr="00AA4DBA">
        <w:rPr>
          <w:rFonts w:hint="cs"/>
          <w:sz w:val="28"/>
          <w:rtl/>
        </w:rPr>
        <w:t>بازار</w:t>
      </w:r>
      <w:r w:rsidRPr="00AA4DBA">
        <w:rPr>
          <w:sz w:val="28"/>
          <w:rtl/>
        </w:rPr>
        <w:t xml:space="preserve"> </w:t>
      </w:r>
      <w:r w:rsidRPr="00AA4DBA">
        <w:rPr>
          <w:rFonts w:hint="cs"/>
          <w:sz w:val="28"/>
          <w:rtl/>
        </w:rPr>
        <w:t>خرده</w:t>
      </w:r>
      <w:r w:rsidRPr="00AA4DBA">
        <w:rPr>
          <w:sz w:val="28"/>
          <w:rtl/>
        </w:rPr>
        <w:t xml:space="preserve"> </w:t>
      </w:r>
      <w:r w:rsidRPr="00AA4DBA">
        <w:rPr>
          <w:rFonts w:hint="cs"/>
          <w:sz w:val="28"/>
          <w:rtl/>
        </w:rPr>
        <w:t>فروشي</w:t>
      </w:r>
      <w:r w:rsidRPr="00AA4DBA">
        <w:rPr>
          <w:sz w:val="28"/>
          <w:rtl/>
        </w:rPr>
        <w:t xml:space="preserve"> </w:t>
      </w:r>
      <w:r w:rsidRPr="00AA4DBA">
        <w:rPr>
          <w:rFonts w:hint="cs"/>
          <w:sz w:val="28"/>
          <w:rtl/>
        </w:rPr>
        <w:t>و</w:t>
      </w:r>
      <w:r w:rsidRPr="00AA4DBA">
        <w:rPr>
          <w:sz w:val="28"/>
          <w:rtl/>
        </w:rPr>
        <w:t xml:space="preserve"> </w:t>
      </w:r>
      <w:r w:rsidRPr="00AA4DBA">
        <w:rPr>
          <w:rFonts w:hint="cs"/>
          <w:sz w:val="28"/>
          <w:rtl/>
        </w:rPr>
        <w:t>يکي</w:t>
      </w:r>
      <w:r w:rsidRPr="00AA4DBA">
        <w:rPr>
          <w:sz w:val="28"/>
          <w:rtl/>
        </w:rPr>
        <w:t xml:space="preserve"> </w:t>
      </w:r>
      <w:r w:rsidRPr="00AA4DBA">
        <w:rPr>
          <w:rFonts w:hint="cs"/>
          <w:sz w:val="28"/>
          <w:rtl/>
        </w:rPr>
        <w:t>از</w:t>
      </w:r>
      <w:r w:rsidRPr="00AA4DBA">
        <w:rPr>
          <w:sz w:val="28"/>
          <w:rtl/>
        </w:rPr>
        <w:t xml:space="preserve"> </w:t>
      </w:r>
      <w:r w:rsidRPr="00AA4DBA">
        <w:rPr>
          <w:rFonts w:hint="cs"/>
          <w:sz w:val="28"/>
          <w:rtl/>
        </w:rPr>
        <w:t>بهترين</w:t>
      </w:r>
      <w:r w:rsidRPr="00AA4DBA">
        <w:rPr>
          <w:sz w:val="28"/>
          <w:rtl/>
        </w:rPr>
        <w:t xml:space="preserve"> </w:t>
      </w:r>
      <w:r w:rsidRPr="00AA4DBA">
        <w:rPr>
          <w:rFonts w:hint="cs"/>
          <w:sz w:val="28"/>
          <w:rtl/>
        </w:rPr>
        <w:t>ابزارهاي</w:t>
      </w:r>
      <w:r w:rsidRPr="00AA4DBA">
        <w:rPr>
          <w:sz w:val="28"/>
          <w:rtl/>
        </w:rPr>
        <w:t xml:space="preserve"> </w:t>
      </w:r>
      <w:r w:rsidRPr="00AA4DBA">
        <w:rPr>
          <w:rFonts w:hint="cs"/>
          <w:sz w:val="28"/>
          <w:rtl/>
        </w:rPr>
        <w:t>سنجش</w:t>
      </w:r>
      <w:r w:rsidRPr="00AA4DBA">
        <w:rPr>
          <w:sz w:val="28"/>
          <w:rtl/>
        </w:rPr>
        <w:t xml:space="preserve"> </w:t>
      </w:r>
      <w:r w:rsidRPr="00AA4DBA">
        <w:rPr>
          <w:rFonts w:hint="cs"/>
          <w:sz w:val="28"/>
          <w:rtl/>
        </w:rPr>
        <w:t>نرخ</w:t>
      </w:r>
      <w:r w:rsidRPr="00AA4DBA">
        <w:rPr>
          <w:sz w:val="28"/>
          <w:rtl/>
        </w:rPr>
        <w:t xml:space="preserve"> </w:t>
      </w:r>
      <w:r w:rsidRPr="00AA4DBA">
        <w:rPr>
          <w:rFonts w:hint="cs"/>
          <w:sz w:val="28"/>
          <w:rtl/>
        </w:rPr>
        <w:t>تورم</w:t>
      </w:r>
      <w:r w:rsidRPr="00AA4DBA">
        <w:rPr>
          <w:sz w:val="28"/>
          <w:rtl/>
        </w:rPr>
        <w:t xml:space="preserve"> </w:t>
      </w:r>
      <w:r w:rsidRPr="00AA4DBA">
        <w:rPr>
          <w:rFonts w:hint="cs"/>
          <w:sz w:val="28"/>
          <w:rtl/>
        </w:rPr>
        <w:t>و</w:t>
      </w:r>
      <w:r w:rsidRPr="00AA4DBA">
        <w:rPr>
          <w:sz w:val="28"/>
          <w:rtl/>
        </w:rPr>
        <w:t xml:space="preserve"> </w:t>
      </w:r>
      <w:r w:rsidRPr="00AA4DBA">
        <w:rPr>
          <w:rFonts w:hint="cs"/>
          <w:sz w:val="28"/>
          <w:rtl/>
        </w:rPr>
        <w:t>قدرت</w:t>
      </w:r>
      <w:r w:rsidRPr="00AA4DBA">
        <w:rPr>
          <w:sz w:val="28"/>
          <w:rtl/>
        </w:rPr>
        <w:t xml:space="preserve"> </w:t>
      </w:r>
      <w:r w:rsidRPr="00AA4DBA">
        <w:rPr>
          <w:rFonts w:hint="cs"/>
          <w:sz w:val="28"/>
          <w:rtl/>
        </w:rPr>
        <w:t>خريد</w:t>
      </w:r>
      <w:r w:rsidRPr="00AA4DBA">
        <w:rPr>
          <w:sz w:val="28"/>
          <w:rtl/>
        </w:rPr>
        <w:t xml:space="preserve"> </w:t>
      </w:r>
      <w:r w:rsidRPr="00AA4DBA">
        <w:rPr>
          <w:rFonts w:hint="cs"/>
          <w:sz w:val="28"/>
          <w:rtl/>
        </w:rPr>
        <w:t>پول</w:t>
      </w:r>
      <w:r w:rsidRPr="00AA4DBA">
        <w:rPr>
          <w:sz w:val="28"/>
          <w:rtl/>
        </w:rPr>
        <w:t xml:space="preserve"> </w:t>
      </w:r>
      <w:r w:rsidRPr="00AA4DBA">
        <w:rPr>
          <w:rFonts w:hint="cs"/>
          <w:sz w:val="28"/>
          <w:rtl/>
        </w:rPr>
        <w:t>کشور</w:t>
      </w:r>
      <w:r w:rsidRPr="00AA4DBA">
        <w:rPr>
          <w:sz w:val="28"/>
          <w:rtl/>
        </w:rPr>
        <w:t xml:space="preserve"> </w:t>
      </w:r>
      <w:r w:rsidRPr="00AA4DBA">
        <w:rPr>
          <w:rFonts w:hint="cs"/>
          <w:sz w:val="28"/>
          <w:rtl/>
        </w:rPr>
        <w:t>مي‌باشد</w:t>
      </w:r>
      <w:r w:rsidRPr="00AA4DBA">
        <w:rPr>
          <w:sz w:val="28"/>
          <w:rtl/>
        </w:rPr>
        <w:t xml:space="preserve">. </w:t>
      </w:r>
    </w:p>
    <w:p w:rsidR="005D4EC1" w:rsidRDefault="005D4EC1" w:rsidP="000461EA">
      <w:pPr>
        <w:spacing w:after="0"/>
        <w:jc w:val="both"/>
        <w:rPr>
          <w:sz w:val="28"/>
        </w:rPr>
      </w:pPr>
      <w:r w:rsidRPr="00AE5E52">
        <w:rPr>
          <w:rFonts w:hint="cs"/>
          <w:b/>
          <w:bCs/>
          <w:sz w:val="28"/>
          <w:rtl/>
        </w:rPr>
        <w:t>درآمد</w:t>
      </w:r>
      <w:r w:rsidRPr="00AE5E52">
        <w:rPr>
          <w:b/>
          <w:bCs/>
          <w:sz w:val="28"/>
          <w:rtl/>
        </w:rPr>
        <w:t xml:space="preserve"> </w:t>
      </w:r>
      <w:r w:rsidRPr="00AE5E52">
        <w:rPr>
          <w:rFonts w:hint="cs"/>
          <w:b/>
          <w:bCs/>
          <w:sz w:val="28"/>
          <w:rtl/>
        </w:rPr>
        <w:t>قابل</w:t>
      </w:r>
      <w:r w:rsidRPr="00AE5E52">
        <w:rPr>
          <w:rFonts w:hint="cs"/>
          <w:b/>
          <w:bCs/>
          <w:sz w:val="28"/>
          <w:rtl/>
        </w:rPr>
        <w:softHyphen/>
        <w:t>تصرف</w:t>
      </w:r>
      <w:r w:rsidRPr="00AE5E52">
        <w:rPr>
          <w:rStyle w:val="FootnoteReference"/>
          <w:sz w:val="28"/>
          <w:rtl/>
        </w:rPr>
        <w:footnoteReference w:id="9"/>
      </w:r>
      <w:r w:rsidRPr="00AE5E52">
        <w:rPr>
          <w:rFonts w:hint="cs"/>
          <w:sz w:val="28"/>
          <w:rtl/>
        </w:rPr>
        <w:t>:</w:t>
      </w:r>
      <w:r w:rsidRPr="00AE5E52">
        <w:rPr>
          <w:sz w:val="28"/>
          <w:rtl/>
        </w:rPr>
        <w:t xml:space="preserve"> </w:t>
      </w:r>
      <w:r w:rsidRPr="00AE5E52">
        <w:rPr>
          <w:rFonts w:hint="cs"/>
          <w:sz w:val="28"/>
          <w:rtl/>
        </w:rPr>
        <w:t>درآمدی</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فرد</w:t>
      </w:r>
      <w:r w:rsidRPr="00AE5E52">
        <w:rPr>
          <w:sz w:val="28"/>
          <w:rtl/>
        </w:rPr>
        <w:t xml:space="preserve"> </w:t>
      </w:r>
      <w:r w:rsidRPr="00AE5E52">
        <w:rPr>
          <w:rFonts w:hint="cs"/>
          <w:sz w:val="28"/>
          <w:rtl/>
        </w:rPr>
        <w:t>می‌</w:t>
      </w:r>
      <w:r w:rsidRPr="00AE5E52">
        <w:rPr>
          <w:sz w:val="28"/>
          <w:rtl/>
        </w:rPr>
        <w:softHyphen/>
      </w:r>
      <w:r w:rsidRPr="00AE5E52">
        <w:rPr>
          <w:rFonts w:hint="cs"/>
          <w:sz w:val="28"/>
          <w:rtl/>
        </w:rPr>
        <w:t>تواند،</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پس‌انداز،</w:t>
      </w:r>
      <w:r w:rsidRPr="00AE5E52">
        <w:rPr>
          <w:sz w:val="28"/>
          <w:rtl/>
        </w:rPr>
        <w:t xml:space="preserve"> </w:t>
      </w:r>
      <w:r w:rsidRPr="00AE5E52">
        <w:rPr>
          <w:rFonts w:hint="cs"/>
          <w:sz w:val="28"/>
          <w:rtl/>
        </w:rPr>
        <w:t>تخصیص</w:t>
      </w:r>
      <w:r w:rsidRPr="00AE5E52">
        <w:rPr>
          <w:sz w:val="28"/>
          <w:rtl/>
        </w:rPr>
        <w:t xml:space="preserve"> </w:t>
      </w:r>
      <w:r w:rsidRPr="00AE5E52">
        <w:rPr>
          <w:rFonts w:hint="cs"/>
          <w:sz w:val="28"/>
          <w:rtl/>
        </w:rPr>
        <w:t>دهد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مقدار</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lastRenderedPageBreak/>
        <w:t>طریق</w:t>
      </w:r>
      <w:r w:rsidRPr="00AE5E52">
        <w:rPr>
          <w:sz w:val="28"/>
          <w:rtl/>
        </w:rPr>
        <w:t xml:space="preserve"> </w:t>
      </w:r>
      <w:r w:rsidRPr="00AE5E52">
        <w:rPr>
          <w:rFonts w:hint="cs"/>
          <w:sz w:val="28"/>
          <w:rtl/>
        </w:rPr>
        <w:t>کسر</w:t>
      </w:r>
      <w:r w:rsidRPr="00AE5E52">
        <w:rPr>
          <w:sz w:val="28"/>
          <w:rtl/>
        </w:rPr>
        <w:t xml:space="preserve"> </w:t>
      </w:r>
      <w:r w:rsidRPr="00AE5E52">
        <w:rPr>
          <w:rFonts w:hint="cs"/>
          <w:sz w:val="28"/>
          <w:rtl/>
        </w:rPr>
        <w:t>نمودن</w:t>
      </w:r>
      <w:r w:rsidRPr="00AE5E52">
        <w:rPr>
          <w:sz w:val="28"/>
          <w:rtl/>
        </w:rPr>
        <w:t xml:space="preserve"> </w:t>
      </w:r>
      <w:r>
        <w:rPr>
          <w:rFonts w:hint="cs"/>
          <w:sz w:val="28"/>
          <w:rtl/>
        </w:rPr>
        <w:t>درآمد</w:t>
      </w:r>
      <w:r>
        <w:rPr>
          <w:sz w:val="28"/>
          <w:rtl/>
        </w:rPr>
        <w:t xml:space="preserve"> </w:t>
      </w:r>
      <w:r>
        <w:rPr>
          <w:rFonts w:hint="cs"/>
          <w:sz w:val="28"/>
          <w:rtl/>
        </w:rPr>
        <w:t>شخصی</w:t>
      </w:r>
      <w:r w:rsidRPr="00AE5E52">
        <w:rPr>
          <w:rFonts w:hint="cs"/>
          <w:sz w:val="28"/>
          <w:rtl/>
        </w:rPr>
        <w:t>،</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مالیات</w:t>
      </w:r>
      <w:r w:rsidRPr="00AE5E52">
        <w:rPr>
          <w:sz w:val="28"/>
          <w:rtl/>
        </w:rPr>
        <w:t xml:space="preserve"> </w:t>
      </w:r>
      <w:r>
        <w:rPr>
          <w:rFonts w:hint="cs"/>
          <w:sz w:val="28"/>
          <w:rtl/>
        </w:rPr>
        <w:t>بر</w:t>
      </w:r>
      <w:r>
        <w:rPr>
          <w:sz w:val="28"/>
          <w:rtl/>
        </w:rPr>
        <w:t xml:space="preserve"> </w:t>
      </w:r>
      <w:r>
        <w:rPr>
          <w:rFonts w:hint="cs"/>
          <w:sz w:val="28"/>
          <w:rtl/>
        </w:rPr>
        <w:t>درآمد</w:t>
      </w:r>
      <w:r w:rsidRPr="00AE5E52">
        <w:rPr>
          <w:rFonts w:hint="cs"/>
          <w:sz w:val="28"/>
          <w:rtl/>
        </w:rPr>
        <w:t>،</w:t>
      </w:r>
      <w:r w:rsidRPr="00AE5E52">
        <w:rPr>
          <w:sz w:val="28"/>
          <w:rtl/>
        </w:rPr>
        <w:t xml:space="preserve"> </w:t>
      </w:r>
      <w:r>
        <w:rPr>
          <w:rFonts w:hint="cs"/>
          <w:sz w:val="28"/>
          <w:rtl/>
        </w:rPr>
        <w:t>به</w:t>
      </w:r>
      <w:r>
        <w:rPr>
          <w:sz w:val="28"/>
          <w:rtl/>
        </w:rPr>
        <w:t xml:space="preserve"> </w:t>
      </w:r>
      <w:r>
        <w:rPr>
          <w:rFonts w:hint="cs"/>
          <w:sz w:val="28"/>
          <w:rtl/>
        </w:rPr>
        <w:t>دست</w:t>
      </w:r>
      <w:r w:rsidRPr="00AE5E52">
        <w:rPr>
          <w:sz w:val="28"/>
          <w:rtl/>
        </w:rPr>
        <w:t xml:space="preserve"> </w:t>
      </w:r>
      <w:r w:rsidRPr="00AE5E52">
        <w:rPr>
          <w:rFonts w:hint="cs"/>
          <w:sz w:val="28"/>
          <w:rtl/>
        </w:rPr>
        <w:t>می‌آید</w:t>
      </w:r>
      <w:r>
        <w:rPr>
          <w:rFonts w:hint="cs"/>
          <w:sz w:val="28"/>
          <w:rtl/>
        </w:rPr>
        <w:t xml:space="preserve">؛ </w:t>
      </w:r>
      <w:r w:rsidRPr="00AE5E52">
        <w:rPr>
          <w:rFonts w:hint="cs"/>
          <w:sz w:val="28"/>
          <w:rtl/>
        </w:rPr>
        <w:t>در</w:t>
      </w:r>
      <w:r w:rsidRPr="00AE5E52">
        <w:rPr>
          <w:sz w:val="28"/>
          <w:rtl/>
        </w:rPr>
        <w:t xml:space="preserve"> </w:t>
      </w:r>
      <w:r w:rsidRPr="00AE5E52">
        <w:rPr>
          <w:rFonts w:hint="cs"/>
          <w:sz w:val="28"/>
          <w:rtl/>
        </w:rPr>
        <w:t>حوزه</w:t>
      </w:r>
      <w:r w:rsidRPr="00AE5E52">
        <w:rPr>
          <w:sz w:val="28"/>
          <w:rtl/>
        </w:rPr>
        <w:t xml:space="preserve"> </w:t>
      </w:r>
      <w:r w:rsidRPr="00AE5E52">
        <w:rPr>
          <w:rFonts w:hint="cs"/>
          <w:sz w:val="28"/>
          <w:rtl/>
        </w:rPr>
        <w:t>کلان،</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قابل</w:t>
      </w:r>
      <w:r w:rsidRPr="00AE5E52">
        <w:rPr>
          <w:rFonts w:hint="cs"/>
          <w:sz w:val="28"/>
          <w:rtl/>
        </w:rPr>
        <w:softHyphen/>
        <w:t>تصرف؛</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اضافه</w:t>
      </w:r>
      <w:r w:rsidRPr="00AE5E52">
        <w:rPr>
          <w:sz w:val="28"/>
          <w:rtl/>
        </w:rPr>
        <w:t xml:space="preserve"> </w:t>
      </w:r>
      <w:r w:rsidRPr="00AE5E52">
        <w:rPr>
          <w:rFonts w:hint="cs"/>
          <w:sz w:val="28"/>
          <w:rtl/>
        </w:rPr>
        <w:t>کردن</w:t>
      </w:r>
      <w:r w:rsidRPr="00AE5E52">
        <w:rPr>
          <w:sz w:val="28"/>
          <w:rtl/>
        </w:rPr>
        <w:t xml:space="preserve"> </w:t>
      </w:r>
      <w:r w:rsidRPr="00AE5E52">
        <w:rPr>
          <w:rFonts w:hint="cs"/>
          <w:sz w:val="28"/>
          <w:rtl/>
        </w:rPr>
        <w:t>تمام</w:t>
      </w:r>
      <w:r w:rsidRPr="00AE5E52">
        <w:rPr>
          <w:sz w:val="28"/>
          <w:rtl/>
        </w:rPr>
        <w:t xml:space="preserve"> </w:t>
      </w:r>
      <w:r w:rsidRPr="00AE5E52">
        <w:rPr>
          <w:rFonts w:hint="cs"/>
          <w:sz w:val="28"/>
          <w:rtl/>
        </w:rPr>
        <w:t>انتقالات</w:t>
      </w:r>
      <w:r w:rsidRPr="00AE5E52">
        <w:rPr>
          <w:sz w:val="28"/>
          <w:rtl/>
        </w:rPr>
        <w:t xml:space="preserve"> </w:t>
      </w:r>
      <w:r w:rsidRPr="00AE5E52">
        <w:rPr>
          <w:rFonts w:hint="cs"/>
          <w:sz w:val="28"/>
          <w:rtl/>
        </w:rPr>
        <w:t>جاری</w:t>
      </w:r>
      <w:r w:rsidRPr="00AE5E52">
        <w:rPr>
          <w:sz w:val="28"/>
          <w:rtl/>
        </w:rPr>
        <w:t xml:space="preserve"> </w:t>
      </w:r>
      <w:r w:rsidRPr="00AE5E52">
        <w:rPr>
          <w:rFonts w:hint="cs"/>
          <w:sz w:val="28"/>
          <w:rtl/>
        </w:rPr>
        <w:t>دریافتنی،</w:t>
      </w:r>
      <w:r w:rsidRPr="00AE5E52">
        <w:rPr>
          <w:sz w:val="28"/>
          <w:rtl/>
        </w:rPr>
        <w:t xml:space="preserve"> </w:t>
      </w:r>
      <w:r>
        <w:rPr>
          <w:rFonts w:hint="cs"/>
          <w:sz w:val="28"/>
          <w:rtl/>
        </w:rPr>
        <w:t>به‌جز</w:t>
      </w:r>
      <w:r w:rsidRPr="00AE5E52">
        <w:rPr>
          <w:sz w:val="28"/>
          <w:rtl/>
        </w:rPr>
        <w:t xml:space="preserve"> </w:t>
      </w:r>
      <w:r w:rsidRPr="00AE5E52">
        <w:rPr>
          <w:rFonts w:hint="cs"/>
          <w:sz w:val="28"/>
          <w:rtl/>
        </w:rPr>
        <w:t>انتقالات</w:t>
      </w:r>
      <w:r w:rsidRPr="00AE5E52">
        <w:rPr>
          <w:sz w:val="28"/>
          <w:rtl/>
        </w:rPr>
        <w:t xml:space="preserve"> </w:t>
      </w:r>
      <w:r w:rsidRPr="00AE5E52">
        <w:rPr>
          <w:rFonts w:hint="cs"/>
          <w:sz w:val="28"/>
          <w:rtl/>
        </w:rPr>
        <w:t>اجتماعی</w:t>
      </w:r>
      <w:r w:rsidRPr="00AE5E52">
        <w:rPr>
          <w:sz w:val="28"/>
          <w:rtl/>
        </w:rPr>
        <w:t xml:space="preserve"> </w:t>
      </w:r>
      <w:r>
        <w:rPr>
          <w:rFonts w:hint="cs"/>
          <w:sz w:val="28"/>
          <w:rtl/>
        </w:rPr>
        <w:t>غیر</w:t>
      </w:r>
      <w:r>
        <w:rPr>
          <w:sz w:val="28"/>
          <w:rtl/>
        </w:rPr>
        <w:t xml:space="preserve"> </w:t>
      </w:r>
      <w:r>
        <w:rPr>
          <w:rFonts w:hint="cs"/>
          <w:sz w:val="28"/>
          <w:rtl/>
        </w:rPr>
        <w:t>نقدی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کسر</w:t>
      </w:r>
      <w:r w:rsidRPr="00AE5E52">
        <w:rPr>
          <w:sz w:val="28"/>
          <w:rtl/>
        </w:rPr>
        <w:t xml:space="preserve"> </w:t>
      </w:r>
      <w:r w:rsidRPr="00AE5E52">
        <w:rPr>
          <w:rFonts w:hint="cs"/>
          <w:sz w:val="28"/>
          <w:rtl/>
        </w:rPr>
        <w:t>کردن</w:t>
      </w:r>
      <w:r w:rsidRPr="00AE5E52">
        <w:rPr>
          <w:sz w:val="28"/>
          <w:rtl/>
        </w:rPr>
        <w:t xml:space="preserve"> </w:t>
      </w:r>
      <w:r w:rsidRPr="00AE5E52">
        <w:rPr>
          <w:rFonts w:hint="cs"/>
          <w:sz w:val="28"/>
          <w:rtl/>
        </w:rPr>
        <w:t>تمام</w:t>
      </w:r>
      <w:r w:rsidRPr="00AE5E52">
        <w:rPr>
          <w:sz w:val="28"/>
          <w:rtl/>
        </w:rPr>
        <w:t xml:space="preserve"> </w:t>
      </w:r>
      <w:r w:rsidRPr="00AE5E52">
        <w:rPr>
          <w:rFonts w:hint="cs"/>
          <w:sz w:val="28"/>
          <w:rtl/>
        </w:rPr>
        <w:t>انتقالات</w:t>
      </w:r>
      <w:r w:rsidRPr="00AE5E52">
        <w:rPr>
          <w:sz w:val="28"/>
          <w:rtl/>
        </w:rPr>
        <w:t xml:space="preserve"> </w:t>
      </w:r>
      <w:r w:rsidRPr="00AE5E52">
        <w:rPr>
          <w:rFonts w:hint="cs"/>
          <w:sz w:val="28"/>
          <w:rtl/>
        </w:rPr>
        <w:t>جاری</w:t>
      </w:r>
      <w:r w:rsidRPr="00AE5E52">
        <w:rPr>
          <w:sz w:val="28"/>
          <w:rtl/>
        </w:rPr>
        <w:t xml:space="preserve"> </w:t>
      </w:r>
      <w:r w:rsidRPr="00AE5E52">
        <w:rPr>
          <w:rFonts w:hint="cs"/>
          <w:sz w:val="28"/>
          <w:rtl/>
        </w:rPr>
        <w:t>پرداختنی،</w:t>
      </w:r>
      <w:r w:rsidRPr="00AE5E52">
        <w:rPr>
          <w:sz w:val="28"/>
          <w:rtl/>
        </w:rPr>
        <w:t xml:space="preserve"> </w:t>
      </w:r>
      <w:r>
        <w:rPr>
          <w:rFonts w:hint="cs"/>
          <w:sz w:val="28"/>
          <w:rtl/>
        </w:rPr>
        <w:t>به‌جز</w:t>
      </w:r>
      <w:r w:rsidRPr="00AE5E52">
        <w:rPr>
          <w:sz w:val="28"/>
          <w:rtl/>
        </w:rPr>
        <w:t xml:space="preserve"> </w:t>
      </w:r>
      <w:r w:rsidRPr="00AE5E52">
        <w:rPr>
          <w:rFonts w:hint="cs"/>
          <w:sz w:val="28"/>
          <w:rtl/>
        </w:rPr>
        <w:t>انتقالات</w:t>
      </w:r>
      <w:r w:rsidRPr="00AE5E52">
        <w:rPr>
          <w:sz w:val="28"/>
          <w:rtl/>
        </w:rPr>
        <w:t xml:space="preserve"> </w:t>
      </w:r>
      <w:r w:rsidRPr="00AE5E52">
        <w:rPr>
          <w:rFonts w:hint="cs"/>
          <w:sz w:val="28"/>
          <w:rtl/>
        </w:rPr>
        <w:t>اجتماعی</w:t>
      </w:r>
      <w:r w:rsidRPr="00AE5E52">
        <w:rPr>
          <w:sz w:val="28"/>
          <w:rtl/>
        </w:rPr>
        <w:t xml:space="preserve"> </w:t>
      </w:r>
      <w:r>
        <w:rPr>
          <w:rFonts w:hint="cs"/>
          <w:sz w:val="28"/>
          <w:rtl/>
        </w:rPr>
        <w:t>غیر</w:t>
      </w:r>
      <w:r>
        <w:rPr>
          <w:sz w:val="28"/>
          <w:rtl/>
        </w:rPr>
        <w:t xml:space="preserve"> </w:t>
      </w:r>
      <w:r>
        <w:rPr>
          <w:rFonts w:hint="cs"/>
          <w:sz w:val="28"/>
          <w:rtl/>
        </w:rPr>
        <w:t>نقدی</w:t>
      </w:r>
      <w:r w:rsidRPr="00AE5E52">
        <w:rPr>
          <w:rFonts w:hint="cs"/>
          <w:sz w:val="28"/>
          <w:rtl/>
        </w:rPr>
        <w:t>،</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اولیه</w:t>
      </w:r>
      <w:r w:rsidRPr="00AE5E52">
        <w:rPr>
          <w:sz w:val="28"/>
          <w:rtl/>
        </w:rPr>
        <w:t xml:space="preserve"> </w:t>
      </w:r>
      <w:r w:rsidRPr="00AE5E52">
        <w:rPr>
          <w:rFonts w:hint="cs"/>
          <w:sz w:val="28"/>
          <w:rtl/>
        </w:rPr>
        <w:t>یک</w:t>
      </w:r>
      <w:r w:rsidRPr="00AE5E52">
        <w:rPr>
          <w:sz w:val="28"/>
          <w:rtl/>
        </w:rPr>
        <w:t xml:space="preserve"> </w:t>
      </w:r>
      <w:r w:rsidRPr="00AE5E52">
        <w:rPr>
          <w:rFonts w:hint="cs"/>
          <w:sz w:val="28"/>
          <w:rtl/>
        </w:rPr>
        <w:t>واحد</w:t>
      </w:r>
      <w:r w:rsidRPr="00AE5E52">
        <w:rPr>
          <w:sz w:val="28"/>
          <w:rtl/>
        </w:rPr>
        <w:t xml:space="preserve"> </w:t>
      </w:r>
      <w:r w:rsidRPr="00AE5E52">
        <w:rPr>
          <w:rFonts w:hint="cs"/>
          <w:sz w:val="28"/>
          <w:rtl/>
        </w:rPr>
        <w:t>تجاری،</w:t>
      </w:r>
      <w:r w:rsidRPr="00AE5E52">
        <w:rPr>
          <w:sz w:val="28"/>
          <w:rtl/>
        </w:rPr>
        <w:t xml:space="preserve"> </w:t>
      </w:r>
      <w:r w:rsidRPr="00AE5E52">
        <w:rPr>
          <w:rFonts w:hint="cs"/>
          <w:sz w:val="28"/>
          <w:rtl/>
        </w:rPr>
        <w:t>یا</w:t>
      </w:r>
      <w:r w:rsidRPr="00AE5E52">
        <w:rPr>
          <w:sz w:val="28"/>
          <w:rtl/>
        </w:rPr>
        <w:t xml:space="preserve"> </w:t>
      </w:r>
      <w:r w:rsidRPr="00AE5E52">
        <w:rPr>
          <w:rFonts w:hint="cs"/>
          <w:sz w:val="28"/>
          <w:rtl/>
        </w:rPr>
        <w:t>بخش</w:t>
      </w:r>
      <w:r w:rsidRPr="00AE5E52">
        <w:rPr>
          <w:sz w:val="28"/>
          <w:rtl/>
        </w:rPr>
        <w:t xml:space="preserve"> </w:t>
      </w:r>
      <w:r w:rsidRPr="00AE5E52">
        <w:rPr>
          <w:rFonts w:hint="cs"/>
          <w:sz w:val="28"/>
          <w:rtl/>
        </w:rPr>
        <w:t>نهادی،</w:t>
      </w:r>
      <w:r w:rsidRPr="00AE5E52">
        <w:rPr>
          <w:sz w:val="28"/>
          <w:rtl/>
        </w:rPr>
        <w:t xml:space="preserve"> </w:t>
      </w:r>
      <w:r>
        <w:rPr>
          <w:rFonts w:hint="cs"/>
          <w:sz w:val="28"/>
          <w:rtl/>
        </w:rPr>
        <w:t>به</w:t>
      </w:r>
      <w:r>
        <w:rPr>
          <w:sz w:val="28"/>
          <w:rtl/>
        </w:rPr>
        <w:t xml:space="preserve"> </w:t>
      </w:r>
      <w:r>
        <w:rPr>
          <w:rFonts w:hint="cs"/>
          <w:sz w:val="28"/>
          <w:rtl/>
        </w:rPr>
        <w:t>دست</w:t>
      </w:r>
      <w:r w:rsidRPr="00AE5E52">
        <w:rPr>
          <w:sz w:val="28"/>
          <w:rtl/>
        </w:rPr>
        <w:t xml:space="preserve"> </w:t>
      </w:r>
      <w:r w:rsidRPr="00AE5E52">
        <w:rPr>
          <w:rFonts w:hint="cs"/>
          <w:sz w:val="28"/>
          <w:rtl/>
        </w:rPr>
        <w:t>می‌</w:t>
      </w:r>
      <w:r w:rsidRPr="00AE5E52">
        <w:rPr>
          <w:sz w:val="28"/>
          <w:rtl/>
        </w:rPr>
        <w:softHyphen/>
      </w:r>
      <w:r w:rsidRPr="00AE5E52">
        <w:rPr>
          <w:rFonts w:hint="cs"/>
          <w:sz w:val="28"/>
          <w:rtl/>
        </w:rPr>
        <w:t>آید</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قابل</w:t>
      </w:r>
      <w:r w:rsidRPr="00AE5E52">
        <w:rPr>
          <w:rFonts w:hint="cs"/>
          <w:sz w:val="28"/>
          <w:rtl/>
        </w:rPr>
        <w:softHyphen/>
        <w:t>تصرف،</w:t>
      </w:r>
      <w:r w:rsidRPr="00AE5E52">
        <w:rPr>
          <w:sz w:val="28"/>
          <w:rtl/>
        </w:rPr>
        <w:t xml:space="preserve"> </w:t>
      </w:r>
      <w:r w:rsidRPr="00AE5E52">
        <w:rPr>
          <w:rFonts w:hint="cs"/>
          <w:sz w:val="28"/>
          <w:rtl/>
        </w:rPr>
        <w:t>قلم</w:t>
      </w:r>
      <w:r w:rsidRPr="00AE5E52">
        <w:rPr>
          <w:sz w:val="28"/>
          <w:rtl/>
        </w:rPr>
        <w:t xml:space="preserve"> </w:t>
      </w:r>
      <w:r>
        <w:rPr>
          <w:rFonts w:hint="cs"/>
          <w:sz w:val="28"/>
          <w:rtl/>
        </w:rPr>
        <w:t>تراز</w:t>
      </w:r>
      <w:r>
        <w:rPr>
          <w:sz w:val="28"/>
          <w:rtl/>
        </w:rPr>
        <w:t xml:space="preserve"> </w:t>
      </w:r>
      <w:r>
        <w:rPr>
          <w:rFonts w:hint="cs"/>
          <w:sz w:val="28"/>
          <w:rtl/>
        </w:rPr>
        <w:t>کننده</w:t>
      </w:r>
      <w:r w:rsidRPr="00AE5E52">
        <w:rPr>
          <w:sz w:val="28"/>
          <w:rtl/>
        </w:rPr>
        <w:t xml:space="preserve"> </w:t>
      </w:r>
      <w:r w:rsidRPr="00AE5E52">
        <w:rPr>
          <w:rFonts w:hint="cs"/>
          <w:sz w:val="28"/>
          <w:rtl/>
        </w:rPr>
        <w:t>حساب</w:t>
      </w:r>
      <w:r w:rsidRPr="00AE5E52">
        <w:rPr>
          <w:sz w:val="28"/>
          <w:rtl/>
        </w:rPr>
        <w:t xml:space="preserve"> </w:t>
      </w:r>
      <w:r w:rsidRPr="00AE5E52">
        <w:rPr>
          <w:rFonts w:hint="cs"/>
          <w:sz w:val="28"/>
          <w:rtl/>
        </w:rPr>
        <w:t>توزیع</w:t>
      </w:r>
      <w:r w:rsidRPr="00AE5E52">
        <w:rPr>
          <w:sz w:val="28"/>
          <w:rtl/>
        </w:rPr>
        <w:t xml:space="preserve"> </w:t>
      </w:r>
      <w:r w:rsidRPr="00AE5E52">
        <w:rPr>
          <w:rFonts w:hint="cs"/>
          <w:sz w:val="28"/>
          <w:rtl/>
        </w:rPr>
        <w:t>ثانویه</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است.</w:t>
      </w:r>
    </w:p>
    <w:p w:rsidR="005D4EC1" w:rsidRPr="00AE5E52" w:rsidRDefault="005D4EC1" w:rsidP="000E6F50">
      <w:pPr>
        <w:spacing w:after="0"/>
        <w:jc w:val="both"/>
        <w:rPr>
          <w:sz w:val="28"/>
          <w:rtl/>
        </w:rPr>
      </w:pPr>
      <w:r w:rsidRPr="00AA4DBA">
        <w:rPr>
          <w:rFonts w:hint="cs"/>
          <w:b/>
          <w:bCs/>
          <w:sz w:val="28"/>
          <w:rtl/>
        </w:rPr>
        <w:t>شاخص</w:t>
      </w:r>
      <w:r w:rsidRPr="00AA4DBA">
        <w:rPr>
          <w:rStyle w:val="FootnoteReference"/>
          <w:b/>
          <w:bCs/>
          <w:sz w:val="28"/>
          <w:rtl/>
        </w:rPr>
        <w:footnoteReference w:id="10"/>
      </w:r>
      <w:r w:rsidRPr="00AA4DBA">
        <w:rPr>
          <w:b/>
          <w:bCs/>
          <w:sz w:val="28"/>
          <w:rtl/>
        </w:rPr>
        <w:t xml:space="preserve"> </w:t>
      </w:r>
      <w:r w:rsidRPr="00AA4DBA">
        <w:rPr>
          <w:rFonts w:hint="cs"/>
          <w:b/>
          <w:bCs/>
          <w:sz w:val="28"/>
          <w:rtl/>
        </w:rPr>
        <w:t>بازده</w:t>
      </w:r>
      <w:r w:rsidRPr="00AA4DBA">
        <w:rPr>
          <w:b/>
          <w:bCs/>
          <w:sz w:val="28"/>
          <w:rtl/>
        </w:rPr>
        <w:t xml:space="preserve"> </w:t>
      </w:r>
      <w:r w:rsidRPr="00AA4DBA">
        <w:rPr>
          <w:rFonts w:hint="cs"/>
          <w:b/>
          <w:bCs/>
          <w:sz w:val="28"/>
          <w:rtl/>
        </w:rPr>
        <w:t>نقدی</w:t>
      </w:r>
      <w:r w:rsidRPr="00AA4DBA">
        <w:rPr>
          <w:b/>
          <w:bCs/>
          <w:sz w:val="28"/>
          <w:rtl/>
        </w:rPr>
        <w:t xml:space="preserve"> </w:t>
      </w:r>
      <w:r w:rsidRPr="00AA4DBA">
        <w:rPr>
          <w:rFonts w:hint="cs"/>
          <w:b/>
          <w:bCs/>
          <w:sz w:val="28"/>
          <w:rtl/>
        </w:rPr>
        <w:t>و</w:t>
      </w:r>
      <w:r w:rsidRPr="00AA4DBA">
        <w:rPr>
          <w:b/>
          <w:bCs/>
          <w:sz w:val="28"/>
          <w:rtl/>
        </w:rPr>
        <w:t xml:space="preserve"> </w:t>
      </w:r>
      <w:r w:rsidRPr="00AA4DBA">
        <w:rPr>
          <w:rFonts w:hint="cs"/>
          <w:b/>
          <w:bCs/>
          <w:sz w:val="28"/>
          <w:rtl/>
        </w:rPr>
        <w:t>قیمت</w:t>
      </w:r>
      <w:r w:rsidRPr="00AA4DBA">
        <w:rPr>
          <w:b/>
          <w:bCs/>
          <w:sz w:val="28"/>
        </w:rPr>
        <w:t xml:space="preserve"> </w:t>
      </w:r>
      <w:r w:rsidRPr="00AA4DBA">
        <w:rPr>
          <w:rFonts w:hint="cs"/>
          <w:b/>
          <w:bCs/>
          <w:sz w:val="28"/>
          <w:rtl/>
        </w:rPr>
        <w:t>سهام</w:t>
      </w:r>
      <w:r>
        <w:rPr>
          <w:rFonts w:hint="cs"/>
          <w:sz w:val="28"/>
          <w:rtl/>
        </w:rPr>
        <w:t>:</w:t>
      </w:r>
      <w:r w:rsidRPr="00E6031C">
        <w:rPr>
          <w:rFonts w:hint="cs"/>
          <w:rtl/>
        </w:rPr>
        <w:t xml:space="preserve"> </w:t>
      </w:r>
      <w:r w:rsidRPr="00E6031C">
        <w:rPr>
          <w:rFonts w:hint="cs"/>
          <w:sz w:val="28"/>
          <w:rtl/>
        </w:rPr>
        <w:t>نشان</w:t>
      </w:r>
      <w:r w:rsidRPr="00E6031C">
        <w:rPr>
          <w:sz w:val="28"/>
          <w:rtl/>
        </w:rPr>
        <w:t xml:space="preserve"> </w:t>
      </w:r>
      <w:r w:rsidRPr="00E6031C">
        <w:rPr>
          <w:rFonts w:hint="cs"/>
          <w:sz w:val="28"/>
          <w:rtl/>
        </w:rPr>
        <w:t>دهنده</w:t>
      </w:r>
      <w:r w:rsidRPr="00E6031C">
        <w:rPr>
          <w:sz w:val="28"/>
          <w:rtl/>
        </w:rPr>
        <w:t xml:space="preserve"> </w:t>
      </w:r>
      <w:r w:rsidRPr="00E6031C">
        <w:rPr>
          <w:rFonts w:hint="cs"/>
          <w:sz w:val="28"/>
          <w:rtl/>
        </w:rPr>
        <w:t>تغییرات</w:t>
      </w:r>
      <w:r w:rsidRPr="00E6031C">
        <w:rPr>
          <w:sz w:val="28"/>
          <w:rtl/>
        </w:rPr>
        <w:t xml:space="preserve"> </w:t>
      </w:r>
      <w:r w:rsidRPr="00E6031C">
        <w:rPr>
          <w:rFonts w:hint="cs"/>
          <w:sz w:val="28"/>
          <w:rtl/>
        </w:rPr>
        <w:t>قیمتی</w:t>
      </w:r>
      <w:r w:rsidRPr="00E6031C">
        <w:rPr>
          <w:sz w:val="28"/>
          <w:rtl/>
        </w:rPr>
        <w:t xml:space="preserve"> </w:t>
      </w:r>
      <w:r w:rsidRPr="00E6031C">
        <w:rPr>
          <w:rFonts w:hint="cs"/>
          <w:sz w:val="28"/>
          <w:rtl/>
        </w:rPr>
        <w:t>و</w:t>
      </w:r>
      <w:r w:rsidRPr="00E6031C">
        <w:rPr>
          <w:sz w:val="28"/>
          <w:rtl/>
        </w:rPr>
        <w:t xml:space="preserve"> </w:t>
      </w:r>
      <w:r w:rsidRPr="00E6031C">
        <w:rPr>
          <w:rFonts w:hint="cs"/>
          <w:sz w:val="28"/>
          <w:rtl/>
        </w:rPr>
        <w:t>بازده</w:t>
      </w:r>
      <w:r w:rsidRPr="00E6031C">
        <w:rPr>
          <w:sz w:val="28"/>
          <w:rtl/>
        </w:rPr>
        <w:t xml:space="preserve"> </w:t>
      </w:r>
      <w:r w:rsidRPr="00E6031C">
        <w:rPr>
          <w:rFonts w:hint="cs"/>
          <w:sz w:val="28"/>
          <w:rtl/>
        </w:rPr>
        <w:t>نقدی</w:t>
      </w:r>
      <w:r w:rsidRPr="00E6031C">
        <w:rPr>
          <w:sz w:val="28"/>
          <w:rtl/>
        </w:rPr>
        <w:t xml:space="preserve"> </w:t>
      </w:r>
      <w:r w:rsidRPr="00E6031C">
        <w:rPr>
          <w:rFonts w:hint="cs"/>
          <w:sz w:val="28"/>
          <w:rtl/>
        </w:rPr>
        <w:t>سهام</w:t>
      </w:r>
      <w:r w:rsidRPr="00E6031C">
        <w:rPr>
          <w:sz w:val="28"/>
          <w:rtl/>
        </w:rPr>
        <w:t xml:space="preserve"> </w:t>
      </w:r>
      <w:r w:rsidRPr="00E6031C">
        <w:rPr>
          <w:rFonts w:hint="cs"/>
          <w:sz w:val="28"/>
          <w:rtl/>
        </w:rPr>
        <w:t>در</w:t>
      </w:r>
      <w:r w:rsidRPr="00E6031C">
        <w:rPr>
          <w:sz w:val="28"/>
          <w:rtl/>
        </w:rPr>
        <w:t xml:space="preserve"> </w:t>
      </w:r>
      <w:r w:rsidRPr="00E6031C">
        <w:rPr>
          <w:rFonts w:hint="cs"/>
          <w:sz w:val="28"/>
          <w:rtl/>
        </w:rPr>
        <w:t>بورس</w:t>
      </w:r>
      <w:r w:rsidRPr="00E6031C">
        <w:rPr>
          <w:sz w:val="28"/>
          <w:rtl/>
        </w:rPr>
        <w:t xml:space="preserve"> </w:t>
      </w:r>
      <w:r w:rsidRPr="00E6031C">
        <w:rPr>
          <w:rFonts w:hint="cs"/>
          <w:sz w:val="28"/>
          <w:rtl/>
        </w:rPr>
        <w:t>اوراق</w:t>
      </w:r>
      <w:r w:rsidRPr="00E6031C">
        <w:rPr>
          <w:sz w:val="28"/>
          <w:rtl/>
        </w:rPr>
        <w:t xml:space="preserve"> </w:t>
      </w:r>
      <w:r w:rsidRPr="00E6031C">
        <w:rPr>
          <w:rFonts w:hint="cs"/>
          <w:sz w:val="28"/>
          <w:rtl/>
        </w:rPr>
        <w:t>بهادار</w:t>
      </w:r>
      <w:r w:rsidRPr="00E6031C">
        <w:rPr>
          <w:sz w:val="28"/>
          <w:rtl/>
        </w:rPr>
        <w:t xml:space="preserve"> </w:t>
      </w:r>
      <w:r w:rsidRPr="00E6031C">
        <w:rPr>
          <w:rFonts w:hint="cs"/>
          <w:sz w:val="28"/>
          <w:rtl/>
        </w:rPr>
        <w:t>می</w:t>
      </w:r>
      <w:r>
        <w:rPr>
          <w:sz w:val="28"/>
          <w:rtl/>
        </w:rPr>
        <w:softHyphen/>
      </w:r>
      <w:r w:rsidRPr="00E6031C">
        <w:rPr>
          <w:rFonts w:hint="cs"/>
          <w:sz w:val="28"/>
          <w:rtl/>
        </w:rPr>
        <w:t>باشد</w:t>
      </w:r>
      <w:r w:rsidR="000274FA">
        <w:rPr>
          <w:rFonts w:hint="cs"/>
          <w:sz w:val="28"/>
          <w:rtl/>
        </w:rPr>
        <w:t>،</w:t>
      </w:r>
      <w:r w:rsidRPr="00E6031C">
        <w:rPr>
          <w:sz w:val="28"/>
          <w:rtl/>
        </w:rPr>
        <w:t xml:space="preserve"> </w:t>
      </w:r>
      <w:r w:rsidRPr="00E6031C">
        <w:rPr>
          <w:rFonts w:hint="cs"/>
          <w:sz w:val="28"/>
          <w:rtl/>
        </w:rPr>
        <w:t>بعبارتی</w:t>
      </w:r>
      <w:r w:rsidRPr="00E6031C">
        <w:rPr>
          <w:sz w:val="28"/>
          <w:rtl/>
        </w:rPr>
        <w:t xml:space="preserve"> </w:t>
      </w:r>
      <w:r w:rsidRPr="00E6031C">
        <w:rPr>
          <w:rFonts w:hint="cs"/>
          <w:sz w:val="28"/>
          <w:rtl/>
        </w:rPr>
        <w:t>نشان</w:t>
      </w:r>
      <w:r>
        <w:rPr>
          <w:rFonts w:hint="cs"/>
          <w:sz w:val="28"/>
          <w:rtl/>
        </w:rPr>
        <w:t xml:space="preserve"> </w:t>
      </w:r>
      <w:r w:rsidRPr="00E6031C">
        <w:rPr>
          <w:rFonts w:hint="cs"/>
          <w:sz w:val="28"/>
          <w:rtl/>
        </w:rPr>
        <w:t>دهنده</w:t>
      </w:r>
      <w:r>
        <w:rPr>
          <w:rFonts w:hint="cs"/>
          <w:sz w:val="28"/>
          <w:rtl/>
        </w:rPr>
        <w:t xml:space="preserve"> </w:t>
      </w:r>
      <w:r w:rsidRPr="00E6031C">
        <w:rPr>
          <w:rFonts w:hint="cs"/>
          <w:sz w:val="28"/>
          <w:rtl/>
        </w:rPr>
        <w:t>تغییرات</w:t>
      </w:r>
      <w:r w:rsidRPr="00E6031C">
        <w:rPr>
          <w:sz w:val="28"/>
          <w:rtl/>
        </w:rPr>
        <w:t xml:space="preserve"> </w:t>
      </w:r>
      <w:r w:rsidRPr="00E6031C">
        <w:rPr>
          <w:rFonts w:hint="cs"/>
          <w:sz w:val="28"/>
          <w:rtl/>
        </w:rPr>
        <w:t>بازدهی</w:t>
      </w:r>
      <w:r w:rsidRPr="00E6031C">
        <w:rPr>
          <w:sz w:val="28"/>
          <w:rtl/>
        </w:rPr>
        <w:t xml:space="preserve"> </w:t>
      </w:r>
      <w:r w:rsidRPr="00E6031C">
        <w:rPr>
          <w:rFonts w:hint="cs"/>
          <w:sz w:val="28"/>
          <w:rtl/>
        </w:rPr>
        <w:t>کل</w:t>
      </w:r>
      <w:r w:rsidRPr="00E6031C">
        <w:rPr>
          <w:sz w:val="28"/>
          <w:rtl/>
        </w:rPr>
        <w:t xml:space="preserve"> </w:t>
      </w:r>
      <w:r w:rsidRPr="00E6031C">
        <w:rPr>
          <w:rFonts w:hint="cs"/>
          <w:sz w:val="28"/>
          <w:rtl/>
        </w:rPr>
        <w:t>سرمایه</w:t>
      </w:r>
      <w:r>
        <w:rPr>
          <w:sz w:val="28"/>
          <w:rtl/>
        </w:rPr>
        <w:softHyphen/>
      </w:r>
      <w:r w:rsidRPr="00E6031C">
        <w:rPr>
          <w:rFonts w:hint="cs"/>
          <w:sz w:val="28"/>
          <w:rtl/>
        </w:rPr>
        <w:t>گذاری</w:t>
      </w:r>
      <w:r w:rsidRPr="00E6031C">
        <w:rPr>
          <w:sz w:val="28"/>
          <w:rtl/>
        </w:rPr>
        <w:t xml:space="preserve"> </w:t>
      </w:r>
      <w:r w:rsidRPr="00E6031C">
        <w:rPr>
          <w:rFonts w:hint="cs"/>
          <w:sz w:val="28"/>
          <w:rtl/>
        </w:rPr>
        <w:t>در</w:t>
      </w:r>
      <w:r w:rsidRPr="00E6031C">
        <w:rPr>
          <w:sz w:val="28"/>
          <w:rtl/>
        </w:rPr>
        <w:t xml:space="preserve"> </w:t>
      </w:r>
      <w:r w:rsidRPr="00E6031C">
        <w:rPr>
          <w:rFonts w:hint="cs"/>
          <w:sz w:val="28"/>
          <w:rtl/>
        </w:rPr>
        <w:t>بورس</w:t>
      </w:r>
      <w:r w:rsidRPr="00E6031C">
        <w:rPr>
          <w:sz w:val="28"/>
          <w:rtl/>
        </w:rPr>
        <w:t xml:space="preserve"> </w:t>
      </w:r>
      <w:r w:rsidRPr="00E6031C">
        <w:rPr>
          <w:rFonts w:hint="cs"/>
          <w:sz w:val="28"/>
          <w:rtl/>
        </w:rPr>
        <w:t>اوراق</w:t>
      </w:r>
      <w:r w:rsidRPr="00E6031C">
        <w:rPr>
          <w:sz w:val="28"/>
          <w:rtl/>
        </w:rPr>
        <w:t xml:space="preserve"> </w:t>
      </w:r>
      <w:r w:rsidRPr="00E6031C">
        <w:rPr>
          <w:rFonts w:hint="cs"/>
          <w:sz w:val="28"/>
          <w:rtl/>
        </w:rPr>
        <w:t>بهادار</w:t>
      </w:r>
      <w:r w:rsidRPr="00E6031C">
        <w:rPr>
          <w:sz w:val="28"/>
          <w:rtl/>
        </w:rPr>
        <w:t xml:space="preserve"> </w:t>
      </w:r>
      <w:r w:rsidRPr="00E6031C">
        <w:rPr>
          <w:rFonts w:hint="cs"/>
          <w:sz w:val="28"/>
          <w:rtl/>
        </w:rPr>
        <w:t>می</w:t>
      </w:r>
      <w:r>
        <w:rPr>
          <w:sz w:val="28"/>
          <w:rtl/>
        </w:rPr>
        <w:softHyphen/>
      </w:r>
      <w:r w:rsidRPr="00E6031C">
        <w:rPr>
          <w:rFonts w:hint="cs"/>
          <w:sz w:val="28"/>
          <w:rtl/>
        </w:rPr>
        <w:t>باشد</w:t>
      </w:r>
      <w:r w:rsidRPr="00E6031C">
        <w:rPr>
          <w:sz w:val="28"/>
          <w:rtl/>
        </w:rPr>
        <w:t xml:space="preserve"> </w:t>
      </w:r>
      <w:r w:rsidRPr="00E6031C">
        <w:rPr>
          <w:rFonts w:hint="cs"/>
          <w:sz w:val="28"/>
          <w:rtl/>
        </w:rPr>
        <w:t>و</w:t>
      </w:r>
      <w:r w:rsidRPr="00E6031C">
        <w:rPr>
          <w:sz w:val="28"/>
          <w:rtl/>
        </w:rPr>
        <w:t xml:space="preserve"> </w:t>
      </w:r>
      <w:r w:rsidRPr="00E6031C">
        <w:rPr>
          <w:rFonts w:hint="cs"/>
          <w:sz w:val="28"/>
          <w:rtl/>
        </w:rPr>
        <w:t>بوسیله</w:t>
      </w:r>
      <w:r w:rsidRPr="00E6031C">
        <w:rPr>
          <w:sz w:val="28"/>
          <w:rtl/>
        </w:rPr>
        <w:t xml:space="preserve"> </w:t>
      </w:r>
      <w:r w:rsidRPr="00E6031C">
        <w:rPr>
          <w:rFonts w:hint="cs"/>
          <w:sz w:val="28"/>
          <w:rtl/>
        </w:rPr>
        <w:t>آن</w:t>
      </w:r>
      <w:r w:rsidRPr="00E6031C">
        <w:rPr>
          <w:sz w:val="28"/>
          <w:rtl/>
        </w:rPr>
        <w:t xml:space="preserve"> </w:t>
      </w:r>
      <w:r w:rsidRPr="00E6031C">
        <w:rPr>
          <w:rFonts w:hint="cs"/>
          <w:sz w:val="28"/>
          <w:rtl/>
        </w:rPr>
        <w:t>می</w:t>
      </w:r>
      <w:r>
        <w:rPr>
          <w:sz w:val="28"/>
          <w:rtl/>
        </w:rPr>
        <w:softHyphen/>
      </w:r>
      <w:r w:rsidRPr="00E6031C">
        <w:rPr>
          <w:rFonts w:hint="cs"/>
          <w:sz w:val="28"/>
          <w:rtl/>
        </w:rPr>
        <w:t>توان</w:t>
      </w:r>
      <w:r w:rsidRPr="00E6031C">
        <w:rPr>
          <w:sz w:val="28"/>
          <w:rtl/>
        </w:rPr>
        <w:t xml:space="preserve"> </w:t>
      </w:r>
      <w:r w:rsidRPr="00E6031C">
        <w:rPr>
          <w:rFonts w:hint="cs"/>
          <w:sz w:val="28"/>
          <w:rtl/>
        </w:rPr>
        <w:t>فرصت</w:t>
      </w:r>
      <w:r w:rsidRPr="00E6031C">
        <w:rPr>
          <w:sz w:val="28"/>
          <w:rtl/>
        </w:rPr>
        <w:t xml:space="preserve"> </w:t>
      </w:r>
      <w:r w:rsidRPr="00E6031C">
        <w:rPr>
          <w:rFonts w:hint="cs"/>
          <w:sz w:val="28"/>
          <w:rtl/>
        </w:rPr>
        <w:t>سرمایه</w:t>
      </w:r>
      <w:r>
        <w:rPr>
          <w:sz w:val="28"/>
          <w:rtl/>
        </w:rPr>
        <w:softHyphen/>
      </w:r>
      <w:r w:rsidRPr="00E6031C">
        <w:rPr>
          <w:rFonts w:hint="cs"/>
          <w:sz w:val="28"/>
          <w:rtl/>
        </w:rPr>
        <w:t>گذاری</w:t>
      </w:r>
      <w:r w:rsidRPr="00E6031C">
        <w:rPr>
          <w:sz w:val="28"/>
          <w:rtl/>
        </w:rPr>
        <w:t xml:space="preserve"> </w:t>
      </w:r>
      <w:r w:rsidRPr="00E6031C">
        <w:rPr>
          <w:rFonts w:hint="cs"/>
          <w:sz w:val="28"/>
          <w:rtl/>
        </w:rPr>
        <w:t>در</w:t>
      </w:r>
      <w:r>
        <w:rPr>
          <w:rFonts w:hint="cs"/>
          <w:sz w:val="28"/>
          <w:rtl/>
        </w:rPr>
        <w:t xml:space="preserve"> </w:t>
      </w:r>
      <w:r w:rsidRPr="00E6031C">
        <w:rPr>
          <w:rFonts w:hint="cs"/>
          <w:sz w:val="28"/>
          <w:rtl/>
        </w:rPr>
        <w:t>بورس</w:t>
      </w:r>
      <w:r w:rsidRPr="00E6031C">
        <w:rPr>
          <w:sz w:val="28"/>
          <w:rtl/>
        </w:rPr>
        <w:t xml:space="preserve"> </w:t>
      </w:r>
      <w:r w:rsidRPr="00E6031C">
        <w:rPr>
          <w:rFonts w:hint="cs"/>
          <w:sz w:val="28"/>
          <w:rtl/>
        </w:rPr>
        <w:t>اوراق</w:t>
      </w:r>
      <w:r w:rsidRPr="00E6031C">
        <w:rPr>
          <w:sz w:val="28"/>
          <w:rtl/>
        </w:rPr>
        <w:t xml:space="preserve"> </w:t>
      </w:r>
      <w:r w:rsidRPr="00E6031C">
        <w:rPr>
          <w:rFonts w:hint="cs"/>
          <w:sz w:val="28"/>
          <w:rtl/>
        </w:rPr>
        <w:t>بهادار</w:t>
      </w:r>
      <w:r w:rsidRPr="00E6031C">
        <w:rPr>
          <w:sz w:val="28"/>
          <w:rtl/>
        </w:rPr>
        <w:t xml:space="preserve"> </w:t>
      </w:r>
      <w:r w:rsidRPr="00E6031C">
        <w:rPr>
          <w:rFonts w:hint="cs"/>
          <w:sz w:val="28"/>
          <w:rtl/>
        </w:rPr>
        <w:t>را</w:t>
      </w:r>
      <w:r w:rsidRPr="00E6031C">
        <w:rPr>
          <w:sz w:val="28"/>
          <w:rtl/>
        </w:rPr>
        <w:t xml:space="preserve"> </w:t>
      </w:r>
      <w:r w:rsidRPr="00E6031C">
        <w:rPr>
          <w:rFonts w:hint="cs"/>
          <w:sz w:val="28"/>
          <w:rtl/>
        </w:rPr>
        <w:t>با</w:t>
      </w:r>
      <w:r w:rsidRPr="00E6031C">
        <w:rPr>
          <w:sz w:val="28"/>
          <w:rtl/>
        </w:rPr>
        <w:t xml:space="preserve"> </w:t>
      </w:r>
      <w:r w:rsidRPr="00E6031C">
        <w:rPr>
          <w:rFonts w:hint="cs"/>
          <w:sz w:val="28"/>
          <w:rtl/>
        </w:rPr>
        <w:t>دیگر</w:t>
      </w:r>
      <w:r w:rsidRPr="00E6031C">
        <w:rPr>
          <w:sz w:val="28"/>
          <w:rtl/>
        </w:rPr>
        <w:t xml:space="preserve"> </w:t>
      </w:r>
      <w:r w:rsidRPr="00E6031C">
        <w:rPr>
          <w:rFonts w:hint="cs"/>
          <w:sz w:val="28"/>
          <w:rtl/>
        </w:rPr>
        <w:t>بازارها</w:t>
      </w:r>
      <w:r w:rsidRPr="00E6031C">
        <w:rPr>
          <w:sz w:val="28"/>
          <w:rtl/>
        </w:rPr>
        <w:t xml:space="preserve"> </w:t>
      </w:r>
      <w:r w:rsidRPr="00E6031C">
        <w:rPr>
          <w:rFonts w:hint="cs"/>
          <w:sz w:val="28"/>
          <w:rtl/>
        </w:rPr>
        <w:t>مقایسه</w:t>
      </w:r>
      <w:r w:rsidRPr="00E6031C">
        <w:rPr>
          <w:sz w:val="28"/>
          <w:rtl/>
        </w:rPr>
        <w:t xml:space="preserve"> </w:t>
      </w:r>
      <w:r w:rsidRPr="00E6031C">
        <w:rPr>
          <w:rFonts w:hint="cs"/>
          <w:sz w:val="28"/>
          <w:rtl/>
        </w:rPr>
        <w:t>نمود</w:t>
      </w:r>
      <w:r w:rsidRPr="00E6031C">
        <w:rPr>
          <w:sz w:val="28"/>
          <w:rtl/>
        </w:rPr>
        <w:t>.</w:t>
      </w:r>
    </w:p>
    <w:p w:rsidR="005D4EC1" w:rsidRDefault="005D4EC1" w:rsidP="000E6F50">
      <w:pPr>
        <w:spacing w:after="0"/>
        <w:jc w:val="both"/>
        <w:rPr>
          <w:sz w:val="28"/>
          <w:rtl/>
        </w:rPr>
      </w:pPr>
      <w:r w:rsidRPr="00AE5E52">
        <w:rPr>
          <w:rFonts w:hint="cs"/>
          <w:b/>
          <w:bCs/>
          <w:sz w:val="28"/>
          <w:rtl/>
        </w:rPr>
        <w:t>پس‌انداز</w:t>
      </w:r>
      <w:r w:rsidRPr="00AE5E52">
        <w:rPr>
          <w:rStyle w:val="FootnoteReference"/>
          <w:sz w:val="28"/>
          <w:rtl/>
        </w:rPr>
        <w:footnoteReference w:id="11"/>
      </w:r>
      <w:r w:rsidRPr="00AE5E52">
        <w:rPr>
          <w:rFonts w:hint="cs"/>
          <w:sz w:val="28"/>
          <w:rtl/>
        </w:rPr>
        <w:t>: پس‌انداز</w:t>
      </w:r>
      <w:r w:rsidRPr="00AE5E52">
        <w:rPr>
          <w:sz w:val="28"/>
          <w:rtl/>
        </w:rPr>
        <w:t xml:space="preserve"> </w:t>
      </w:r>
      <w:r>
        <w:rPr>
          <w:rFonts w:hint="cs"/>
          <w:sz w:val="28"/>
          <w:rtl/>
        </w:rPr>
        <w:t>عبارت</w:t>
      </w:r>
      <w:r>
        <w:rPr>
          <w:sz w:val="28"/>
          <w:rtl/>
        </w:rPr>
        <w:t xml:space="preserve"> </w:t>
      </w:r>
      <w:r>
        <w:rPr>
          <w:rFonts w:hint="cs"/>
          <w:sz w:val="28"/>
          <w:rtl/>
        </w:rPr>
        <w:t>است</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قابل</w:t>
      </w:r>
      <w:r w:rsidRPr="00AE5E52">
        <w:rPr>
          <w:rFonts w:hint="cs"/>
          <w:sz w:val="28"/>
          <w:rtl/>
        </w:rPr>
        <w:softHyphen/>
        <w:t>تصرف</w:t>
      </w:r>
      <w:r w:rsidRPr="00AE5E52">
        <w:rPr>
          <w:sz w:val="28"/>
          <w:rtl/>
        </w:rPr>
        <w:t xml:space="preserve"> </w:t>
      </w:r>
      <w:r w:rsidRPr="00AE5E52">
        <w:rPr>
          <w:rFonts w:hint="cs"/>
          <w:sz w:val="28"/>
          <w:rtl/>
        </w:rPr>
        <w:t>منهای</w:t>
      </w:r>
      <w:r w:rsidRPr="00AE5E52">
        <w:rPr>
          <w:sz w:val="28"/>
          <w:rtl/>
        </w:rPr>
        <w:t xml:space="preserve"> </w:t>
      </w:r>
      <w:r w:rsidRPr="00AE5E52">
        <w:rPr>
          <w:rFonts w:hint="cs"/>
          <w:sz w:val="28"/>
          <w:rtl/>
        </w:rPr>
        <w:t>هزينه</w:t>
      </w:r>
      <w:r w:rsidRPr="00AE5E52">
        <w:rPr>
          <w:sz w:val="28"/>
          <w:rtl/>
        </w:rPr>
        <w:softHyphen/>
      </w:r>
      <w:r w:rsidRPr="00AE5E52">
        <w:rPr>
          <w:rFonts w:hint="cs"/>
          <w:sz w:val="28"/>
          <w:rtl/>
        </w:rPr>
        <w:t>‌های</w:t>
      </w:r>
      <w:r w:rsidRPr="00AE5E52">
        <w:rPr>
          <w:sz w:val="28"/>
          <w:rtl/>
        </w:rPr>
        <w:t xml:space="preserve"> </w:t>
      </w:r>
      <w:r>
        <w:rPr>
          <w:rFonts w:hint="cs"/>
          <w:sz w:val="28"/>
          <w:rtl/>
        </w:rPr>
        <w:t>مصرف</w:t>
      </w:r>
      <w:r>
        <w:rPr>
          <w:sz w:val="28"/>
          <w:rtl/>
        </w:rPr>
        <w:t xml:space="preserve"> </w:t>
      </w:r>
      <w:r>
        <w:rPr>
          <w:rFonts w:hint="cs"/>
          <w:sz w:val="28"/>
          <w:rtl/>
        </w:rPr>
        <w:t>نهایی</w:t>
      </w:r>
      <w:r w:rsidRPr="00AE5E52">
        <w:rPr>
          <w:sz w:val="28"/>
          <w:rtl/>
        </w:rPr>
        <w:t xml:space="preserve"> (</w:t>
      </w:r>
      <w:r w:rsidRPr="00AE5E52">
        <w:rPr>
          <w:rFonts w:hint="cs"/>
          <w:sz w:val="28"/>
          <w:rtl/>
        </w:rPr>
        <w:t>يا</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قابل</w:t>
      </w:r>
      <w:r w:rsidRPr="00AE5E52">
        <w:rPr>
          <w:rFonts w:hint="cs"/>
          <w:sz w:val="28"/>
          <w:rtl/>
        </w:rPr>
        <w:softHyphen/>
        <w:t>تصرف</w:t>
      </w:r>
      <w:r w:rsidRPr="00AE5E52">
        <w:rPr>
          <w:sz w:val="28"/>
          <w:rtl/>
        </w:rPr>
        <w:t xml:space="preserve"> </w:t>
      </w:r>
      <w:r>
        <w:rPr>
          <w:rFonts w:hint="cs"/>
          <w:sz w:val="28"/>
          <w:rtl/>
        </w:rPr>
        <w:t>تعدیل‌شده</w:t>
      </w:r>
      <w:r w:rsidRPr="00AE5E52">
        <w:rPr>
          <w:sz w:val="28"/>
          <w:rtl/>
        </w:rPr>
        <w:t xml:space="preserve"> </w:t>
      </w:r>
      <w:r w:rsidRPr="00AE5E52">
        <w:rPr>
          <w:rFonts w:hint="cs"/>
          <w:sz w:val="28"/>
          <w:rtl/>
        </w:rPr>
        <w:t>منهای</w:t>
      </w:r>
      <w:r w:rsidRPr="00AE5E52">
        <w:rPr>
          <w:sz w:val="28"/>
          <w:rtl/>
        </w:rPr>
        <w:t xml:space="preserve"> </w:t>
      </w:r>
      <w:r w:rsidRPr="00AE5E52">
        <w:rPr>
          <w:rFonts w:hint="cs"/>
          <w:sz w:val="28"/>
          <w:rtl/>
        </w:rPr>
        <w:t>مصرف</w:t>
      </w:r>
      <w:r w:rsidRPr="00AE5E52">
        <w:rPr>
          <w:sz w:val="28"/>
          <w:rtl/>
        </w:rPr>
        <w:t xml:space="preserve"> </w:t>
      </w:r>
      <w:r>
        <w:rPr>
          <w:rFonts w:hint="cs"/>
          <w:sz w:val="28"/>
          <w:rtl/>
        </w:rPr>
        <w:t>نهایی</w:t>
      </w:r>
      <w:r>
        <w:rPr>
          <w:sz w:val="28"/>
          <w:rtl/>
        </w:rPr>
        <w:t xml:space="preserve"> </w:t>
      </w:r>
      <w:r>
        <w:rPr>
          <w:rFonts w:hint="cs"/>
          <w:sz w:val="28"/>
          <w:rtl/>
        </w:rPr>
        <w:t>واقعی</w:t>
      </w:r>
      <w:r w:rsidRPr="00AE5E52">
        <w:rPr>
          <w:sz w:val="28"/>
          <w:rtl/>
        </w:rPr>
        <w:t xml:space="preserve">). </w:t>
      </w:r>
      <w:r w:rsidRPr="00AE5E52">
        <w:rPr>
          <w:rFonts w:hint="cs"/>
          <w:sz w:val="28"/>
          <w:rtl/>
        </w:rPr>
        <w:t>پس‌انداز</w:t>
      </w:r>
      <w:r w:rsidRPr="00AE5E52">
        <w:rPr>
          <w:sz w:val="28"/>
          <w:rtl/>
        </w:rPr>
        <w:t xml:space="preserve"> </w:t>
      </w:r>
      <w:r>
        <w:rPr>
          <w:rFonts w:hint="cs"/>
          <w:sz w:val="28"/>
          <w:rtl/>
        </w:rPr>
        <w:t>به‌عنوان</w:t>
      </w:r>
      <w:r w:rsidRPr="00AE5E52">
        <w:rPr>
          <w:sz w:val="28"/>
          <w:rtl/>
        </w:rPr>
        <w:t xml:space="preserve"> </w:t>
      </w:r>
      <w:r w:rsidRPr="00AE5E52">
        <w:rPr>
          <w:rFonts w:hint="cs"/>
          <w:sz w:val="28"/>
          <w:rtl/>
        </w:rPr>
        <w:t>يکی</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اقلام</w:t>
      </w:r>
      <w:r w:rsidRPr="00AE5E52">
        <w:rPr>
          <w:sz w:val="28"/>
          <w:rtl/>
        </w:rPr>
        <w:t xml:space="preserve"> </w:t>
      </w:r>
      <w:r w:rsidRPr="00AE5E52">
        <w:rPr>
          <w:rFonts w:hint="cs"/>
          <w:sz w:val="28"/>
          <w:rtl/>
        </w:rPr>
        <w:t>مهم</w:t>
      </w:r>
      <w:r w:rsidRPr="00AE5E52">
        <w:rPr>
          <w:sz w:val="28"/>
          <w:rtl/>
        </w:rPr>
        <w:t xml:space="preserve"> </w:t>
      </w:r>
      <w:r w:rsidRPr="00AE5E52">
        <w:rPr>
          <w:rFonts w:hint="cs"/>
          <w:sz w:val="28"/>
          <w:rtl/>
        </w:rPr>
        <w:t>مي</w:t>
      </w:r>
      <w:r w:rsidRPr="00AE5E52">
        <w:rPr>
          <w:sz w:val="28"/>
          <w:rtl/>
        </w:rPr>
        <w:softHyphen/>
      </w:r>
      <w:r w:rsidRPr="00AE5E52">
        <w:rPr>
          <w:rFonts w:hint="cs"/>
          <w:sz w:val="28"/>
          <w:rtl/>
        </w:rPr>
        <w:t>‌تواند</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هريک</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بخش‌</w:t>
      </w:r>
      <w:r w:rsidRPr="00AE5E52">
        <w:rPr>
          <w:sz w:val="28"/>
          <w:rtl/>
        </w:rPr>
        <w:softHyphen/>
      </w:r>
      <w:r w:rsidRPr="00AE5E52">
        <w:rPr>
          <w:rFonts w:hint="cs"/>
          <w:sz w:val="28"/>
          <w:rtl/>
        </w:rPr>
        <w:t>های</w:t>
      </w:r>
      <w:r w:rsidRPr="00AE5E52">
        <w:rPr>
          <w:sz w:val="28"/>
          <w:rtl/>
        </w:rPr>
        <w:t xml:space="preserve"> </w:t>
      </w:r>
      <w:r w:rsidRPr="00AE5E52">
        <w:rPr>
          <w:rFonts w:hint="cs"/>
          <w:sz w:val="28"/>
          <w:rtl/>
        </w:rPr>
        <w:t>نهادی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يا</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کل</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محاسبه</w:t>
      </w:r>
      <w:r w:rsidRPr="00AE5E52">
        <w:rPr>
          <w:sz w:val="28"/>
          <w:rtl/>
        </w:rPr>
        <w:t xml:space="preserve"> </w:t>
      </w:r>
      <w:r w:rsidRPr="00AE5E52">
        <w:rPr>
          <w:rFonts w:hint="cs"/>
          <w:sz w:val="28"/>
          <w:rtl/>
        </w:rPr>
        <w:t>شود</w:t>
      </w:r>
      <w:r w:rsidRPr="00AE5E52">
        <w:rPr>
          <w:sz w:val="28"/>
          <w:rtl/>
        </w:rPr>
        <w:t>.</w:t>
      </w:r>
    </w:p>
    <w:p w:rsidR="005D4EC1" w:rsidRDefault="005D4EC1" w:rsidP="000E6F50">
      <w:pPr>
        <w:spacing w:after="0"/>
        <w:jc w:val="both"/>
        <w:rPr>
          <w:sz w:val="28"/>
          <w:rtl/>
        </w:rPr>
      </w:pPr>
      <w:r w:rsidRPr="00937941">
        <w:rPr>
          <w:rFonts w:hint="cs"/>
          <w:b/>
          <w:bCs/>
          <w:sz w:val="28"/>
          <w:rtl/>
        </w:rPr>
        <w:t>نوسانات</w:t>
      </w:r>
      <w:r w:rsidRPr="00937941">
        <w:rPr>
          <w:b/>
          <w:bCs/>
          <w:sz w:val="28"/>
          <w:rtl/>
        </w:rPr>
        <w:t xml:space="preserve"> </w:t>
      </w:r>
      <w:r w:rsidRPr="00937941">
        <w:rPr>
          <w:rFonts w:hint="cs"/>
          <w:b/>
          <w:bCs/>
          <w:sz w:val="28"/>
          <w:rtl/>
        </w:rPr>
        <w:t>قيمت</w:t>
      </w:r>
      <w:r>
        <w:rPr>
          <w:rFonts w:hint="cs"/>
          <w:sz w:val="28"/>
          <w:rtl/>
        </w:rPr>
        <w:t>: افزایش یا کاهش ناگهانی قیمت نفت را نوسان قیمت نفت گویند؛</w:t>
      </w:r>
      <w:r w:rsidRPr="00937941">
        <w:rPr>
          <w:sz w:val="28"/>
          <w:rtl/>
        </w:rPr>
        <w:t xml:space="preserve"> </w:t>
      </w:r>
      <w:r w:rsidRPr="00937941">
        <w:rPr>
          <w:rFonts w:hint="cs"/>
          <w:sz w:val="28"/>
          <w:rtl/>
        </w:rPr>
        <w:t>نوسانات</w:t>
      </w:r>
      <w:r w:rsidRPr="00937941">
        <w:rPr>
          <w:sz w:val="28"/>
          <w:rtl/>
        </w:rPr>
        <w:t xml:space="preserve"> </w:t>
      </w:r>
      <w:r w:rsidRPr="00937941">
        <w:rPr>
          <w:rFonts w:hint="cs"/>
          <w:sz w:val="28"/>
          <w:rtl/>
        </w:rPr>
        <w:t>قيمت</w:t>
      </w:r>
      <w:r w:rsidRPr="00937941">
        <w:rPr>
          <w:sz w:val="28"/>
          <w:rtl/>
        </w:rPr>
        <w:t xml:space="preserve"> </w:t>
      </w:r>
      <w:r w:rsidRPr="00937941">
        <w:rPr>
          <w:rFonts w:hint="cs"/>
          <w:sz w:val="28"/>
          <w:rtl/>
        </w:rPr>
        <w:t>نفت</w:t>
      </w:r>
      <w:r w:rsidRPr="00937941">
        <w:rPr>
          <w:sz w:val="28"/>
          <w:rtl/>
        </w:rPr>
        <w:t xml:space="preserve"> </w:t>
      </w:r>
      <w:r w:rsidRPr="00937941">
        <w:rPr>
          <w:rFonts w:hint="cs"/>
          <w:sz w:val="28"/>
          <w:rtl/>
        </w:rPr>
        <w:t>يكي</w:t>
      </w:r>
      <w:r w:rsidRPr="00937941">
        <w:rPr>
          <w:sz w:val="28"/>
          <w:rtl/>
        </w:rPr>
        <w:t xml:space="preserve"> </w:t>
      </w:r>
      <w:r w:rsidRPr="00937941">
        <w:rPr>
          <w:rFonts w:hint="cs"/>
          <w:sz w:val="28"/>
          <w:rtl/>
        </w:rPr>
        <w:t>از</w:t>
      </w:r>
      <w:r w:rsidRPr="00937941">
        <w:rPr>
          <w:sz w:val="28"/>
          <w:rtl/>
        </w:rPr>
        <w:t xml:space="preserve"> </w:t>
      </w:r>
      <w:r w:rsidRPr="00937941">
        <w:rPr>
          <w:rFonts w:hint="cs"/>
          <w:sz w:val="28"/>
          <w:rtl/>
        </w:rPr>
        <w:t>عوامل</w:t>
      </w:r>
      <w:r w:rsidRPr="00937941">
        <w:rPr>
          <w:sz w:val="28"/>
          <w:rtl/>
        </w:rPr>
        <w:t xml:space="preserve"> </w:t>
      </w:r>
      <w:r w:rsidRPr="00937941">
        <w:rPr>
          <w:rFonts w:hint="cs"/>
          <w:sz w:val="28"/>
          <w:rtl/>
        </w:rPr>
        <w:t>اصلي</w:t>
      </w:r>
      <w:r w:rsidRPr="00937941">
        <w:rPr>
          <w:sz w:val="28"/>
          <w:rtl/>
        </w:rPr>
        <w:t xml:space="preserve"> </w:t>
      </w:r>
      <w:r w:rsidRPr="00937941">
        <w:rPr>
          <w:rFonts w:hint="cs"/>
          <w:sz w:val="28"/>
          <w:rtl/>
        </w:rPr>
        <w:t>بسياري</w:t>
      </w:r>
      <w:r w:rsidRPr="00937941">
        <w:rPr>
          <w:sz w:val="28"/>
          <w:rtl/>
        </w:rPr>
        <w:t xml:space="preserve"> </w:t>
      </w:r>
      <w:r w:rsidRPr="00937941">
        <w:rPr>
          <w:rFonts w:hint="cs"/>
          <w:sz w:val="28"/>
          <w:rtl/>
        </w:rPr>
        <w:t>از</w:t>
      </w:r>
      <w:r w:rsidRPr="00937941">
        <w:rPr>
          <w:sz w:val="28"/>
          <w:rtl/>
        </w:rPr>
        <w:t xml:space="preserve"> </w:t>
      </w:r>
      <w:r w:rsidRPr="00937941">
        <w:rPr>
          <w:rFonts w:hint="cs"/>
          <w:sz w:val="28"/>
          <w:rtl/>
        </w:rPr>
        <w:t>بحران</w:t>
      </w:r>
      <w:r>
        <w:rPr>
          <w:rFonts w:hint="cs"/>
          <w:sz w:val="28"/>
          <w:rtl/>
        </w:rPr>
        <w:softHyphen/>
      </w:r>
      <w:r w:rsidRPr="00937941">
        <w:rPr>
          <w:rFonts w:hint="cs"/>
          <w:sz w:val="28"/>
          <w:rtl/>
        </w:rPr>
        <w:t>هاي</w:t>
      </w:r>
      <w:r w:rsidRPr="00937941">
        <w:rPr>
          <w:sz w:val="28"/>
          <w:rtl/>
        </w:rPr>
        <w:t xml:space="preserve"> </w:t>
      </w:r>
      <w:r w:rsidRPr="00937941">
        <w:rPr>
          <w:rFonts w:hint="cs"/>
          <w:sz w:val="28"/>
          <w:rtl/>
        </w:rPr>
        <w:t>اقتصادي</w:t>
      </w:r>
      <w:r w:rsidRPr="00937941">
        <w:rPr>
          <w:sz w:val="28"/>
          <w:rtl/>
        </w:rPr>
        <w:t xml:space="preserve"> </w:t>
      </w:r>
      <w:r w:rsidRPr="00937941">
        <w:rPr>
          <w:rFonts w:hint="cs"/>
          <w:sz w:val="28"/>
          <w:rtl/>
        </w:rPr>
        <w:t>در</w:t>
      </w:r>
      <w:r w:rsidRPr="00937941">
        <w:rPr>
          <w:sz w:val="28"/>
          <w:rtl/>
        </w:rPr>
        <w:t xml:space="preserve"> </w:t>
      </w:r>
      <w:r w:rsidRPr="00937941">
        <w:rPr>
          <w:rFonts w:hint="cs"/>
          <w:sz w:val="28"/>
          <w:rtl/>
        </w:rPr>
        <w:t>ميان</w:t>
      </w:r>
      <w:r w:rsidRPr="00937941">
        <w:rPr>
          <w:sz w:val="28"/>
          <w:rtl/>
        </w:rPr>
        <w:t xml:space="preserve"> </w:t>
      </w:r>
      <w:r w:rsidRPr="00937941">
        <w:rPr>
          <w:rFonts w:hint="cs"/>
          <w:sz w:val="28"/>
          <w:rtl/>
        </w:rPr>
        <w:t>كشور</w:t>
      </w:r>
      <w:r>
        <w:rPr>
          <w:sz w:val="28"/>
          <w:rtl/>
        </w:rPr>
        <w:softHyphen/>
      </w:r>
      <w:r w:rsidRPr="00937941">
        <w:rPr>
          <w:rFonts w:hint="cs"/>
          <w:sz w:val="28"/>
          <w:rtl/>
        </w:rPr>
        <w:t>هاي</w:t>
      </w:r>
      <w:r w:rsidRPr="00937941">
        <w:rPr>
          <w:sz w:val="28"/>
          <w:rtl/>
        </w:rPr>
        <w:t xml:space="preserve"> </w:t>
      </w:r>
      <w:r w:rsidRPr="00937941">
        <w:rPr>
          <w:rFonts w:hint="cs"/>
          <w:sz w:val="28"/>
          <w:rtl/>
        </w:rPr>
        <w:t>واردكننده</w:t>
      </w:r>
      <w:r w:rsidRPr="00937941">
        <w:rPr>
          <w:sz w:val="28"/>
          <w:rtl/>
        </w:rPr>
        <w:t xml:space="preserve"> </w:t>
      </w:r>
      <w:r w:rsidRPr="00937941">
        <w:rPr>
          <w:rFonts w:hint="cs"/>
          <w:sz w:val="28"/>
          <w:rtl/>
        </w:rPr>
        <w:t>و</w:t>
      </w:r>
      <w:r>
        <w:rPr>
          <w:rFonts w:hint="cs"/>
          <w:sz w:val="28"/>
          <w:rtl/>
        </w:rPr>
        <w:t xml:space="preserve"> </w:t>
      </w:r>
      <w:r w:rsidRPr="00937941">
        <w:rPr>
          <w:rFonts w:hint="cs"/>
          <w:sz w:val="28"/>
          <w:rtl/>
        </w:rPr>
        <w:t>صادركنند</w:t>
      </w:r>
      <w:r>
        <w:rPr>
          <w:sz w:val="28"/>
          <w:rtl/>
        </w:rPr>
        <w:softHyphen/>
      </w:r>
      <w:r>
        <w:rPr>
          <w:rFonts w:hint="cs"/>
          <w:sz w:val="28"/>
          <w:rtl/>
        </w:rPr>
        <w:t>ه</w:t>
      </w:r>
      <w:r>
        <w:rPr>
          <w:rFonts w:hint="cs"/>
          <w:sz w:val="28"/>
          <w:rtl/>
        </w:rPr>
        <w:softHyphen/>
      </w:r>
      <w:r w:rsidRPr="00937941">
        <w:rPr>
          <w:rFonts w:hint="cs"/>
          <w:sz w:val="28"/>
          <w:rtl/>
        </w:rPr>
        <w:t>ي</w:t>
      </w:r>
      <w:r w:rsidRPr="00937941">
        <w:rPr>
          <w:sz w:val="28"/>
          <w:rtl/>
        </w:rPr>
        <w:t xml:space="preserve"> </w:t>
      </w:r>
      <w:r w:rsidRPr="00937941">
        <w:rPr>
          <w:rFonts w:hint="cs"/>
          <w:sz w:val="28"/>
          <w:rtl/>
        </w:rPr>
        <w:t>نفت</w:t>
      </w:r>
      <w:r w:rsidRPr="00937941">
        <w:rPr>
          <w:sz w:val="28"/>
          <w:rtl/>
        </w:rPr>
        <w:t xml:space="preserve"> </w:t>
      </w:r>
      <w:r w:rsidRPr="00937941">
        <w:rPr>
          <w:rFonts w:hint="cs"/>
          <w:sz w:val="28"/>
          <w:rtl/>
        </w:rPr>
        <w:t>است</w:t>
      </w:r>
      <w:r w:rsidRPr="00937941">
        <w:rPr>
          <w:sz w:val="28"/>
          <w:rtl/>
        </w:rPr>
        <w:t xml:space="preserve">. </w:t>
      </w:r>
      <w:r w:rsidRPr="00937941">
        <w:rPr>
          <w:rFonts w:hint="cs"/>
          <w:sz w:val="28"/>
          <w:rtl/>
        </w:rPr>
        <w:t>به</w:t>
      </w:r>
      <w:r w:rsidRPr="00937941">
        <w:rPr>
          <w:sz w:val="28"/>
          <w:rtl/>
        </w:rPr>
        <w:t xml:space="preserve"> </w:t>
      </w:r>
      <w:r w:rsidRPr="00937941">
        <w:rPr>
          <w:rFonts w:hint="cs"/>
          <w:sz w:val="28"/>
          <w:rtl/>
        </w:rPr>
        <w:t>همين</w:t>
      </w:r>
      <w:r w:rsidRPr="00937941">
        <w:rPr>
          <w:sz w:val="28"/>
          <w:rtl/>
        </w:rPr>
        <w:t xml:space="preserve"> </w:t>
      </w:r>
      <w:r w:rsidRPr="00937941">
        <w:rPr>
          <w:rFonts w:hint="cs"/>
          <w:sz w:val="28"/>
          <w:rtl/>
        </w:rPr>
        <w:t>جهت،</w:t>
      </w:r>
      <w:r w:rsidRPr="00937941">
        <w:rPr>
          <w:sz w:val="28"/>
          <w:rtl/>
        </w:rPr>
        <w:t xml:space="preserve"> </w:t>
      </w:r>
      <w:r w:rsidRPr="00937941">
        <w:rPr>
          <w:rFonts w:hint="cs"/>
          <w:sz w:val="28"/>
          <w:rtl/>
        </w:rPr>
        <w:t>بررسي</w:t>
      </w:r>
      <w:r w:rsidRPr="00937941">
        <w:rPr>
          <w:sz w:val="28"/>
          <w:rtl/>
        </w:rPr>
        <w:t xml:space="preserve"> </w:t>
      </w:r>
      <w:r w:rsidRPr="00937941">
        <w:rPr>
          <w:rFonts w:hint="cs"/>
          <w:sz w:val="28"/>
          <w:rtl/>
        </w:rPr>
        <w:t>اثر</w:t>
      </w:r>
      <w:r w:rsidRPr="00937941">
        <w:rPr>
          <w:sz w:val="28"/>
          <w:rtl/>
        </w:rPr>
        <w:t xml:space="preserve"> </w:t>
      </w:r>
      <w:r w:rsidRPr="00937941">
        <w:rPr>
          <w:rFonts w:hint="cs"/>
          <w:sz w:val="28"/>
          <w:rtl/>
        </w:rPr>
        <w:t>تكانه</w:t>
      </w:r>
      <w:r>
        <w:rPr>
          <w:rFonts w:hint="cs"/>
          <w:sz w:val="28"/>
          <w:rtl/>
        </w:rPr>
        <w:softHyphen/>
      </w:r>
      <w:r w:rsidRPr="00937941">
        <w:rPr>
          <w:rFonts w:hint="cs"/>
          <w:sz w:val="28"/>
          <w:rtl/>
        </w:rPr>
        <w:t>هاي</w:t>
      </w:r>
      <w:r w:rsidRPr="00937941">
        <w:rPr>
          <w:sz w:val="28"/>
          <w:rtl/>
        </w:rPr>
        <w:t xml:space="preserve"> </w:t>
      </w:r>
      <w:r w:rsidRPr="00937941">
        <w:rPr>
          <w:rFonts w:hint="cs"/>
          <w:sz w:val="28"/>
          <w:rtl/>
        </w:rPr>
        <w:t>قيمت</w:t>
      </w:r>
      <w:r w:rsidRPr="00937941">
        <w:rPr>
          <w:sz w:val="28"/>
          <w:rtl/>
        </w:rPr>
        <w:t xml:space="preserve"> </w:t>
      </w:r>
      <w:r w:rsidRPr="00937941">
        <w:rPr>
          <w:rFonts w:hint="cs"/>
          <w:sz w:val="28"/>
          <w:rtl/>
        </w:rPr>
        <w:t>نفت</w:t>
      </w:r>
      <w:r w:rsidRPr="00937941">
        <w:rPr>
          <w:sz w:val="28"/>
          <w:rtl/>
        </w:rPr>
        <w:t xml:space="preserve"> </w:t>
      </w:r>
      <w:r w:rsidRPr="00937941">
        <w:rPr>
          <w:rFonts w:hint="cs"/>
          <w:sz w:val="28"/>
          <w:rtl/>
        </w:rPr>
        <w:t>بر</w:t>
      </w:r>
      <w:r w:rsidRPr="00937941">
        <w:rPr>
          <w:sz w:val="28"/>
          <w:rtl/>
        </w:rPr>
        <w:t xml:space="preserve"> </w:t>
      </w:r>
      <w:r w:rsidRPr="00937941">
        <w:rPr>
          <w:rFonts w:hint="cs"/>
          <w:sz w:val="28"/>
          <w:rtl/>
        </w:rPr>
        <w:t>اقتصاد</w:t>
      </w:r>
      <w:r w:rsidRPr="00937941">
        <w:rPr>
          <w:sz w:val="28"/>
          <w:rtl/>
        </w:rPr>
        <w:t xml:space="preserve"> </w:t>
      </w:r>
      <w:r w:rsidRPr="00937941">
        <w:rPr>
          <w:rFonts w:hint="cs"/>
          <w:sz w:val="28"/>
          <w:rtl/>
        </w:rPr>
        <w:t>كشور</w:t>
      </w:r>
      <w:r>
        <w:rPr>
          <w:sz w:val="28"/>
          <w:rtl/>
        </w:rPr>
        <w:softHyphen/>
      </w:r>
      <w:r>
        <w:rPr>
          <w:sz w:val="28"/>
          <w:rtl/>
        </w:rPr>
        <w:softHyphen/>
      </w:r>
      <w:r>
        <w:rPr>
          <w:rFonts w:hint="cs"/>
          <w:sz w:val="28"/>
          <w:rtl/>
        </w:rPr>
        <w:softHyphen/>
      </w:r>
      <w:r w:rsidRPr="00937941">
        <w:rPr>
          <w:rFonts w:hint="cs"/>
          <w:sz w:val="28"/>
          <w:rtl/>
        </w:rPr>
        <w:t>هاي</w:t>
      </w:r>
      <w:r>
        <w:rPr>
          <w:rFonts w:hint="cs"/>
          <w:sz w:val="28"/>
          <w:rtl/>
        </w:rPr>
        <w:t xml:space="preserve"> </w:t>
      </w:r>
      <w:r w:rsidRPr="00937941">
        <w:rPr>
          <w:rFonts w:hint="cs"/>
          <w:sz w:val="28"/>
          <w:rtl/>
        </w:rPr>
        <w:t>صادركننده</w:t>
      </w:r>
      <w:r>
        <w:rPr>
          <w:rFonts w:hint="cs"/>
          <w:sz w:val="28"/>
          <w:rtl/>
        </w:rPr>
        <w:softHyphen/>
      </w:r>
      <w:r w:rsidRPr="00937941">
        <w:rPr>
          <w:rFonts w:hint="cs"/>
          <w:sz w:val="28"/>
          <w:rtl/>
        </w:rPr>
        <w:t>ي</w:t>
      </w:r>
      <w:r w:rsidRPr="00937941">
        <w:rPr>
          <w:sz w:val="28"/>
          <w:rtl/>
        </w:rPr>
        <w:t xml:space="preserve"> </w:t>
      </w:r>
      <w:r w:rsidRPr="00937941">
        <w:rPr>
          <w:rFonts w:hint="cs"/>
          <w:sz w:val="28"/>
          <w:rtl/>
        </w:rPr>
        <w:t>نفت</w:t>
      </w:r>
      <w:r w:rsidRPr="00937941">
        <w:rPr>
          <w:sz w:val="28"/>
          <w:rtl/>
        </w:rPr>
        <w:t xml:space="preserve"> </w:t>
      </w:r>
      <w:r w:rsidRPr="00937941">
        <w:rPr>
          <w:rFonts w:hint="cs"/>
          <w:sz w:val="28"/>
          <w:rtl/>
        </w:rPr>
        <w:t>كه</w:t>
      </w:r>
      <w:r w:rsidRPr="00937941">
        <w:rPr>
          <w:sz w:val="28"/>
          <w:rtl/>
        </w:rPr>
        <w:t xml:space="preserve"> </w:t>
      </w:r>
      <w:r w:rsidRPr="00937941">
        <w:rPr>
          <w:rFonts w:hint="cs"/>
          <w:sz w:val="28"/>
          <w:rtl/>
        </w:rPr>
        <w:t>در</w:t>
      </w:r>
      <w:r w:rsidRPr="00937941">
        <w:rPr>
          <w:sz w:val="28"/>
          <w:rtl/>
        </w:rPr>
        <w:t xml:space="preserve"> </w:t>
      </w:r>
      <w:r w:rsidRPr="00937941">
        <w:rPr>
          <w:rFonts w:hint="cs"/>
          <w:sz w:val="28"/>
          <w:rtl/>
        </w:rPr>
        <w:t>آن،</w:t>
      </w:r>
      <w:r w:rsidRPr="00937941">
        <w:rPr>
          <w:sz w:val="28"/>
          <w:rtl/>
        </w:rPr>
        <w:t xml:space="preserve"> </w:t>
      </w:r>
      <w:r w:rsidRPr="00937941">
        <w:rPr>
          <w:rFonts w:hint="cs"/>
          <w:sz w:val="28"/>
          <w:rtl/>
        </w:rPr>
        <w:t>درآمد</w:t>
      </w:r>
      <w:r w:rsidRPr="00937941">
        <w:rPr>
          <w:sz w:val="28"/>
          <w:rtl/>
        </w:rPr>
        <w:t xml:space="preserve"> </w:t>
      </w:r>
      <w:r w:rsidRPr="00937941">
        <w:rPr>
          <w:rFonts w:hint="cs"/>
          <w:sz w:val="28"/>
          <w:rtl/>
        </w:rPr>
        <w:t>حاصل</w:t>
      </w:r>
      <w:r w:rsidRPr="00937941">
        <w:rPr>
          <w:sz w:val="28"/>
          <w:rtl/>
        </w:rPr>
        <w:t xml:space="preserve"> </w:t>
      </w:r>
      <w:r w:rsidRPr="00937941">
        <w:rPr>
          <w:rFonts w:hint="cs"/>
          <w:sz w:val="28"/>
          <w:rtl/>
        </w:rPr>
        <w:t>از</w:t>
      </w:r>
      <w:r w:rsidRPr="00937941">
        <w:rPr>
          <w:sz w:val="28"/>
          <w:rtl/>
        </w:rPr>
        <w:t xml:space="preserve"> </w:t>
      </w:r>
      <w:r w:rsidRPr="00937941">
        <w:rPr>
          <w:rFonts w:hint="cs"/>
          <w:sz w:val="28"/>
          <w:rtl/>
        </w:rPr>
        <w:t>صدور</w:t>
      </w:r>
      <w:r w:rsidRPr="00937941">
        <w:rPr>
          <w:sz w:val="28"/>
          <w:rtl/>
        </w:rPr>
        <w:t xml:space="preserve"> </w:t>
      </w:r>
      <w:r w:rsidRPr="00937941">
        <w:rPr>
          <w:rFonts w:hint="cs"/>
          <w:sz w:val="28"/>
          <w:rtl/>
        </w:rPr>
        <w:t>نفت</w:t>
      </w:r>
      <w:r w:rsidRPr="00937941">
        <w:rPr>
          <w:sz w:val="28"/>
          <w:rtl/>
        </w:rPr>
        <w:t xml:space="preserve"> </w:t>
      </w:r>
      <w:r w:rsidRPr="00937941">
        <w:rPr>
          <w:rFonts w:hint="cs"/>
          <w:sz w:val="28"/>
          <w:rtl/>
        </w:rPr>
        <w:t>به</w:t>
      </w:r>
      <w:r w:rsidRPr="00937941">
        <w:rPr>
          <w:sz w:val="28"/>
          <w:rtl/>
        </w:rPr>
        <w:t xml:space="preserve"> </w:t>
      </w:r>
      <w:r w:rsidRPr="00937941">
        <w:rPr>
          <w:rFonts w:hint="cs"/>
          <w:sz w:val="28"/>
          <w:rtl/>
        </w:rPr>
        <w:t>عنوان</w:t>
      </w:r>
      <w:r w:rsidRPr="00937941">
        <w:rPr>
          <w:sz w:val="28"/>
          <w:rtl/>
        </w:rPr>
        <w:t xml:space="preserve"> </w:t>
      </w:r>
      <w:r w:rsidRPr="00937941">
        <w:rPr>
          <w:rFonts w:hint="cs"/>
          <w:sz w:val="28"/>
          <w:rtl/>
        </w:rPr>
        <w:t>موتور</w:t>
      </w:r>
      <w:r w:rsidRPr="00937941">
        <w:rPr>
          <w:sz w:val="28"/>
          <w:rtl/>
        </w:rPr>
        <w:t xml:space="preserve"> </w:t>
      </w:r>
      <w:r w:rsidRPr="00937941">
        <w:rPr>
          <w:rFonts w:hint="cs"/>
          <w:sz w:val="28"/>
          <w:rtl/>
        </w:rPr>
        <w:t>محركه</w:t>
      </w:r>
      <w:r>
        <w:rPr>
          <w:rFonts w:hint="cs"/>
          <w:sz w:val="28"/>
          <w:rtl/>
        </w:rPr>
        <w:softHyphen/>
      </w:r>
      <w:r w:rsidRPr="00937941">
        <w:rPr>
          <w:rFonts w:hint="cs"/>
          <w:sz w:val="28"/>
          <w:rtl/>
        </w:rPr>
        <w:t>ي</w:t>
      </w:r>
      <w:r w:rsidRPr="00937941">
        <w:rPr>
          <w:sz w:val="28"/>
          <w:rtl/>
        </w:rPr>
        <w:t xml:space="preserve"> </w:t>
      </w:r>
      <w:r w:rsidRPr="00937941">
        <w:rPr>
          <w:rFonts w:hint="cs"/>
          <w:sz w:val="28"/>
          <w:rtl/>
        </w:rPr>
        <w:t>اقتصاد</w:t>
      </w:r>
      <w:r w:rsidRPr="00937941">
        <w:rPr>
          <w:sz w:val="28"/>
          <w:rtl/>
        </w:rPr>
        <w:t xml:space="preserve"> </w:t>
      </w:r>
      <w:r w:rsidRPr="00937941">
        <w:rPr>
          <w:rFonts w:hint="cs"/>
          <w:sz w:val="28"/>
          <w:rtl/>
        </w:rPr>
        <w:t>شناخته</w:t>
      </w:r>
      <w:r>
        <w:rPr>
          <w:rFonts w:hint="cs"/>
          <w:sz w:val="28"/>
          <w:rtl/>
        </w:rPr>
        <w:t xml:space="preserve"> </w:t>
      </w:r>
      <w:r w:rsidRPr="00937941">
        <w:rPr>
          <w:rFonts w:hint="cs"/>
          <w:sz w:val="28"/>
          <w:rtl/>
        </w:rPr>
        <w:t>مي</w:t>
      </w:r>
      <w:r>
        <w:rPr>
          <w:rFonts w:hint="cs"/>
          <w:sz w:val="28"/>
          <w:rtl/>
        </w:rPr>
        <w:softHyphen/>
      </w:r>
      <w:r w:rsidRPr="00937941">
        <w:rPr>
          <w:rFonts w:hint="cs"/>
          <w:sz w:val="28"/>
          <w:rtl/>
        </w:rPr>
        <w:t>شود،</w:t>
      </w:r>
      <w:r w:rsidRPr="00937941">
        <w:rPr>
          <w:sz w:val="28"/>
          <w:rtl/>
        </w:rPr>
        <w:t xml:space="preserve"> </w:t>
      </w:r>
      <w:r w:rsidRPr="00937941">
        <w:rPr>
          <w:rFonts w:hint="cs"/>
          <w:sz w:val="28"/>
          <w:rtl/>
        </w:rPr>
        <w:t>ضروري</w:t>
      </w:r>
      <w:r w:rsidRPr="00937941">
        <w:rPr>
          <w:sz w:val="28"/>
          <w:rtl/>
        </w:rPr>
        <w:t xml:space="preserve"> </w:t>
      </w:r>
      <w:r w:rsidRPr="00937941">
        <w:rPr>
          <w:rFonts w:hint="cs"/>
          <w:sz w:val="28"/>
          <w:rtl/>
        </w:rPr>
        <w:t>است</w:t>
      </w:r>
      <w:r>
        <w:rPr>
          <w:rFonts w:hint="cs"/>
          <w:sz w:val="28"/>
          <w:rtl/>
        </w:rPr>
        <w:t>.</w:t>
      </w:r>
    </w:p>
    <w:p w:rsidR="005D4EC1" w:rsidRDefault="005D4EC1" w:rsidP="000E6F50">
      <w:pPr>
        <w:spacing w:after="0"/>
        <w:jc w:val="both"/>
        <w:rPr>
          <w:sz w:val="28"/>
        </w:rPr>
      </w:pPr>
      <w:r w:rsidRPr="00F754A3">
        <w:rPr>
          <w:rFonts w:hint="cs"/>
          <w:b/>
          <w:bCs/>
          <w:sz w:val="28"/>
          <w:rtl/>
        </w:rPr>
        <w:t>مالیات</w:t>
      </w:r>
      <w:r>
        <w:rPr>
          <w:rStyle w:val="FootnoteReference"/>
          <w:b/>
          <w:bCs/>
          <w:sz w:val="28"/>
          <w:rtl/>
        </w:rPr>
        <w:footnoteReference w:id="12"/>
      </w:r>
      <w:r>
        <w:rPr>
          <w:rFonts w:hint="cs"/>
          <w:b/>
          <w:bCs/>
          <w:sz w:val="28"/>
          <w:rtl/>
        </w:rPr>
        <w:t>:</w:t>
      </w:r>
      <w:r w:rsidRPr="00F754A3">
        <w:rPr>
          <w:sz w:val="28"/>
          <w:rtl/>
        </w:rPr>
        <w:t xml:space="preserve"> </w:t>
      </w:r>
      <w:r>
        <w:rPr>
          <w:rFonts w:hint="cs"/>
          <w:sz w:val="28"/>
          <w:rtl/>
        </w:rPr>
        <w:t xml:space="preserve">مالیات </w:t>
      </w:r>
      <w:r w:rsidRPr="00F754A3">
        <w:rPr>
          <w:rFonts w:hint="cs"/>
          <w:sz w:val="28"/>
          <w:rtl/>
        </w:rPr>
        <w:t>مبلغی</w:t>
      </w:r>
      <w:r w:rsidRPr="00F754A3">
        <w:rPr>
          <w:sz w:val="28"/>
          <w:rtl/>
        </w:rPr>
        <w:t xml:space="preserve"> </w:t>
      </w:r>
      <w:r w:rsidRPr="00F754A3">
        <w:rPr>
          <w:rFonts w:hint="cs"/>
          <w:sz w:val="28"/>
          <w:rtl/>
        </w:rPr>
        <w:t>است</w:t>
      </w:r>
      <w:r w:rsidRPr="00F754A3">
        <w:rPr>
          <w:sz w:val="28"/>
          <w:rtl/>
        </w:rPr>
        <w:t xml:space="preserve"> </w:t>
      </w:r>
      <w:r w:rsidRPr="00F754A3">
        <w:rPr>
          <w:rFonts w:hint="cs"/>
          <w:sz w:val="28"/>
          <w:rtl/>
        </w:rPr>
        <w:t>که</w:t>
      </w:r>
      <w:r w:rsidRPr="00F754A3">
        <w:rPr>
          <w:sz w:val="28"/>
          <w:rtl/>
        </w:rPr>
        <w:t xml:space="preserve"> </w:t>
      </w:r>
      <w:r w:rsidRPr="00F754A3">
        <w:rPr>
          <w:rFonts w:hint="cs"/>
          <w:sz w:val="28"/>
          <w:rtl/>
        </w:rPr>
        <w:t>افراد</w:t>
      </w:r>
      <w:r w:rsidRPr="00F754A3">
        <w:rPr>
          <w:sz w:val="28"/>
          <w:rtl/>
        </w:rPr>
        <w:t xml:space="preserve"> </w:t>
      </w:r>
      <w:r w:rsidRPr="00F754A3">
        <w:rPr>
          <w:rFonts w:hint="cs"/>
          <w:sz w:val="28"/>
          <w:rtl/>
        </w:rPr>
        <w:t>و</w:t>
      </w:r>
      <w:r w:rsidRPr="00F754A3">
        <w:rPr>
          <w:sz w:val="28"/>
          <w:rtl/>
        </w:rPr>
        <w:t xml:space="preserve"> </w:t>
      </w:r>
      <w:r w:rsidRPr="00F754A3">
        <w:rPr>
          <w:rFonts w:hint="cs"/>
          <w:sz w:val="28"/>
          <w:rtl/>
        </w:rPr>
        <w:t>مؤسسات</w:t>
      </w:r>
      <w:r w:rsidRPr="00F754A3">
        <w:rPr>
          <w:sz w:val="28"/>
          <w:rtl/>
        </w:rPr>
        <w:t xml:space="preserve"> </w:t>
      </w:r>
      <w:r w:rsidRPr="00F754A3">
        <w:rPr>
          <w:rFonts w:hint="cs"/>
          <w:sz w:val="28"/>
          <w:rtl/>
        </w:rPr>
        <w:t>برای</w:t>
      </w:r>
      <w:r w:rsidRPr="00F754A3">
        <w:rPr>
          <w:sz w:val="28"/>
          <w:rtl/>
        </w:rPr>
        <w:t xml:space="preserve"> </w:t>
      </w:r>
      <w:r w:rsidRPr="00F754A3">
        <w:rPr>
          <w:rFonts w:hint="cs"/>
          <w:sz w:val="28"/>
          <w:rtl/>
        </w:rPr>
        <w:t>تأمین</w:t>
      </w:r>
      <w:r w:rsidRPr="00F754A3">
        <w:rPr>
          <w:sz w:val="28"/>
          <w:rtl/>
        </w:rPr>
        <w:t xml:space="preserve"> </w:t>
      </w:r>
      <w:r w:rsidRPr="00F754A3">
        <w:rPr>
          <w:rFonts w:hint="cs"/>
          <w:sz w:val="28"/>
          <w:rtl/>
        </w:rPr>
        <w:t>بخشی</w:t>
      </w:r>
      <w:r w:rsidRPr="00F754A3">
        <w:rPr>
          <w:sz w:val="28"/>
          <w:rtl/>
        </w:rPr>
        <w:t xml:space="preserve"> </w:t>
      </w:r>
      <w:r w:rsidRPr="00F754A3">
        <w:rPr>
          <w:rFonts w:hint="cs"/>
          <w:sz w:val="28"/>
          <w:rtl/>
        </w:rPr>
        <w:t>از</w:t>
      </w:r>
      <w:r w:rsidRPr="00F754A3">
        <w:rPr>
          <w:sz w:val="28"/>
          <w:rtl/>
        </w:rPr>
        <w:t xml:space="preserve"> </w:t>
      </w:r>
      <w:r w:rsidRPr="00F754A3">
        <w:rPr>
          <w:rFonts w:hint="cs"/>
          <w:sz w:val="28"/>
          <w:rtl/>
        </w:rPr>
        <w:t>هزینه</w:t>
      </w:r>
      <w:r>
        <w:rPr>
          <w:rFonts w:hint="cs"/>
          <w:sz w:val="28"/>
          <w:rtl/>
        </w:rPr>
        <w:softHyphen/>
      </w:r>
      <w:r w:rsidRPr="00F754A3">
        <w:rPr>
          <w:rFonts w:hint="cs"/>
          <w:sz w:val="28"/>
          <w:rtl/>
        </w:rPr>
        <w:t>ها</w:t>
      </w:r>
      <w:r w:rsidRPr="00F754A3">
        <w:rPr>
          <w:sz w:val="28"/>
          <w:rtl/>
        </w:rPr>
        <w:t xml:space="preserve"> </w:t>
      </w:r>
      <w:r w:rsidRPr="00F754A3">
        <w:rPr>
          <w:rFonts w:hint="cs"/>
          <w:sz w:val="28"/>
          <w:rtl/>
        </w:rPr>
        <w:t>و</w:t>
      </w:r>
      <w:r w:rsidRPr="00F754A3">
        <w:rPr>
          <w:sz w:val="28"/>
          <w:rtl/>
        </w:rPr>
        <w:t xml:space="preserve"> </w:t>
      </w:r>
      <w:r w:rsidRPr="00F754A3">
        <w:rPr>
          <w:rFonts w:hint="cs"/>
          <w:sz w:val="28"/>
          <w:rtl/>
        </w:rPr>
        <w:t>تحقق</w:t>
      </w:r>
      <w:r w:rsidRPr="00F754A3">
        <w:rPr>
          <w:sz w:val="28"/>
          <w:rtl/>
        </w:rPr>
        <w:t xml:space="preserve"> </w:t>
      </w:r>
      <w:r w:rsidRPr="00F754A3">
        <w:rPr>
          <w:rFonts w:hint="cs"/>
          <w:sz w:val="28"/>
          <w:rtl/>
        </w:rPr>
        <w:t>برخی</w:t>
      </w:r>
      <w:r w:rsidRPr="00F754A3">
        <w:rPr>
          <w:sz w:val="28"/>
          <w:rtl/>
        </w:rPr>
        <w:t xml:space="preserve"> </w:t>
      </w:r>
      <w:r w:rsidRPr="00F754A3">
        <w:rPr>
          <w:rFonts w:hint="cs"/>
          <w:sz w:val="28"/>
          <w:rtl/>
        </w:rPr>
        <w:t>از</w:t>
      </w:r>
      <w:r w:rsidRPr="00F754A3">
        <w:rPr>
          <w:sz w:val="28"/>
          <w:rtl/>
        </w:rPr>
        <w:t xml:space="preserve"> </w:t>
      </w:r>
      <w:r w:rsidRPr="00F754A3">
        <w:rPr>
          <w:rFonts w:hint="cs"/>
          <w:sz w:val="28"/>
          <w:rtl/>
        </w:rPr>
        <w:t>اهداف</w:t>
      </w:r>
      <w:r w:rsidRPr="00F754A3">
        <w:rPr>
          <w:sz w:val="28"/>
          <w:rtl/>
        </w:rPr>
        <w:t xml:space="preserve"> </w:t>
      </w:r>
      <w:r w:rsidRPr="00F754A3">
        <w:rPr>
          <w:rFonts w:hint="cs"/>
          <w:sz w:val="28"/>
          <w:rtl/>
        </w:rPr>
        <w:t>دولت</w:t>
      </w:r>
      <w:r w:rsidRPr="00F754A3">
        <w:rPr>
          <w:sz w:val="28"/>
          <w:rtl/>
        </w:rPr>
        <w:t xml:space="preserve"> </w:t>
      </w:r>
      <w:r w:rsidRPr="00F754A3">
        <w:rPr>
          <w:rFonts w:hint="cs"/>
          <w:sz w:val="28"/>
          <w:rtl/>
        </w:rPr>
        <w:t>می</w:t>
      </w:r>
      <w:r>
        <w:rPr>
          <w:rFonts w:hint="cs"/>
          <w:sz w:val="28"/>
          <w:rtl/>
        </w:rPr>
        <w:softHyphen/>
      </w:r>
      <w:r w:rsidRPr="00F754A3">
        <w:rPr>
          <w:rFonts w:hint="cs"/>
          <w:sz w:val="28"/>
          <w:rtl/>
        </w:rPr>
        <w:t>پردازند</w:t>
      </w:r>
      <w:r w:rsidRPr="00F754A3">
        <w:rPr>
          <w:sz w:val="28"/>
          <w:rtl/>
        </w:rPr>
        <w:t xml:space="preserve"> </w:t>
      </w:r>
      <w:r w:rsidRPr="00F754A3">
        <w:rPr>
          <w:rFonts w:hint="cs"/>
          <w:sz w:val="28"/>
          <w:rtl/>
        </w:rPr>
        <w:t>و</w:t>
      </w:r>
      <w:r w:rsidRPr="00F754A3">
        <w:rPr>
          <w:sz w:val="28"/>
          <w:rtl/>
        </w:rPr>
        <w:t xml:space="preserve"> </w:t>
      </w:r>
      <w:r w:rsidRPr="00F754A3">
        <w:rPr>
          <w:rFonts w:hint="cs"/>
          <w:sz w:val="28"/>
          <w:rtl/>
        </w:rPr>
        <w:t>معمولاً</w:t>
      </w:r>
      <w:r w:rsidRPr="00F754A3">
        <w:rPr>
          <w:sz w:val="28"/>
          <w:rtl/>
        </w:rPr>
        <w:t xml:space="preserve"> </w:t>
      </w:r>
      <w:r w:rsidRPr="00F754A3">
        <w:rPr>
          <w:rFonts w:hint="cs"/>
          <w:sz w:val="28"/>
          <w:rtl/>
        </w:rPr>
        <w:t>متناسب</w:t>
      </w:r>
      <w:r w:rsidRPr="00F754A3">
        <w:rPr>
          <w:sz w:val="28"/>
          <w:rtl/>
        </w:rPr>
        <w:t xml:space="preserve"> </w:t>
      </w:r>
      <w:r w:rsidRPr="00F754A3">
        <w:rPr>
          <w:rFonts w:hint="cs"/>
          <w:sz w:val="28"/>
          <w:rtl/>
        </w:rPr>
        <w:t>با</w:t>
      </w:r>
      <w:r w:rsidRPr="00F754A3">
        <w:rPr>
          <w:sz w:val="28"/>
          <w:rtl/>
        </w:rPr>
        <w:t xml:space="preserve"> </w:t>
      </w:r>
      <w:r w:rsidRPr="00F754A3">
        <w:rPr>
          <w:rFonts w:hint="cs"/>
          <w:sz w:val="28"/>
          <w:rtl/>
        </w:rPr>
        <w:t>میزان</w:t>
      </w:r>
      <w:r w:rsidRPr="00F754A3">
        <w:rPr>
          <w:sz w:val="28"/>
          <w:rtl/>
        </w:rPr>
        <w:t xml:space="preserve"> </w:t>
      </w:r>
      <w:r w:rsidRPr="00F754A3">
        <w:rPr>
          <w:rFonts w:hint="cs"/>
          <w:sz w:val="28"/>
          <w:rtl/>
        </w:rPr>
        <w:t>درآمد</w:t>
      </w:r>
      <w:r w:rsidRPr="00F754A3">
        <w:rPr>
          <w:sz w:val="28"/>
          <w:rtl/>
        </w:rPr>
        <w:t xml:space="preserve"> </w:t>
      </w:r>
      <w:r w:rsidRPr="00F754A3">
        <w:rPr>
          <w:rFonts w:hint="cs"/>
          <w:sz w:val="28"/>
          <w:rtl/>
        </w:rPr>
        <w:t>،</w:t>
      </w:r>
      <w:r w:rsidRPr="00F754A3">
        <w:rPr>
          <w:sz w:val="28"/>
          <w:rtl/>
        </w:rPr>
        <w:t xml:space="preserve"> </w:t>
      </w:r>
      <w:r w:rsidRPr="00F754A3">
        <w:rPr>
          <w:rFonts w:hint="cs"/>
          <w:sz w:val="28"/>
          <w:rtl/>
        </w:rPr>
        <w:t>و</w:t>
      </w:r>
      <w:r w:rsidRPr="00F754A3">
        <w:rPr>
          <w:sz w:val="28"/>
          <w:rtl/>
        </w:rPr>
        <w:t xml:space="preserve"> </w:t>
      </w:r>
      <w:r w:rsidRPr="00F754A3">
        <w:rPr>
          <w:rFonts w:hint="cs"/>
          <w:sz w:val="28"/>
          <w:rtl/>
        </w:rPr>
        <w:t>یا</w:t>
      </w:r>
      <w:r w:rsidRPr="00F754A3">
        <w:rPr>
          <w:sz w:val="28"/>
          <w:rtl/>
        </w:rPr>
        <w:t xml:space="preserve"> </w:t>
      </w:r>
      <w:r w:rsidRPr="00F754A3">
        <w:rPr>
          <w:rFonts w:hint="cs"/>
          <w:sz w:val="28"/>
          <w:rtl/>
        </w:rPr>
        <w:t>ثروت</w:t>
      </w:r>
      <w:r w:rsidRPr="00F754A3">
        <w:rPr>
          <w:sz w:val="28"/>
          <w:rtl/>
        </w:rPr>
        <w:t xml:space="preserve"> </w:t>
      </w:r>
      <w:r w:rsidRPr="00F754A3">
        <w:rPr>
          <w:rFonts w:hint="cs"/>
          <w:sz w:val="28"/>
          <w:rtl/>
        </w:rPr>
        <w:t>آن</w:t>
      </w:r>
      <w:r w:rsidRPr="00F754A3">
        <w:rPr>
          <w:sz w:val="28"/>
          <w:rtl/>
        </w:rPr>
        <w:t xml:space="preserve"> </w:t>
      </w:r>
      <w:r w:rsidRPr="00F754A3">
        <w:rPr>
          <w:rFonts w:hint="cs"/>
          <w:sz w:val="28"/>
          <w:rtl/>
        </w:rPr>
        <w:t>ها</w:t>
      </w:r>
      <w:r w:rsidRPr="00F754A3">
        <w:rPr>
          <w:sz w:val="28"/>
          <w:rtl/>
        </w:rPr>
        <w:t xml:space="preserve">  </w:t>
      </w:r>
      <w:r w:rsidRPr="00F754A3">
        <w:rPr>
          <w:rFonts w:hint="cs"/>
          <w:sz w:val="28"/>
          <w:rtl/>
        </w:rPr>
        <w:t>تعیین</w:t>
      </w:r>
      <w:r w:rsidRPr="00F754A3">
        <w:rPr>
          <w:sz w:val="28"/>
          <w:rtl/>
        </w:rPr>
        <w:t xml:space="preserve"> </w:t>
      </w:r>
      <w:r w:rsidRPr="00F754A3">
        <w:rPr>
          <w:rFonts w:hint="cs"/>
          <w:sz w:val="28"/>
          <w:rtl/>
        </w:rPr>
        <w:t>می</w:t>
      </w:r>
      <w:r w:rsidRPr="00F754A3">
        <w:rPr>
          <w:sz w:val="28"/>
          <w:rtl/>
        </w:rPr>
        <w:t xml:space="preserve"> </w:t>
      </w:r>
      <w:r w:rsidRPr="00F754A3">
        <w:rPr>
          <w:rFonts w:hint="cs"/>
          <w:sz w:val="28"/>
          <w:rtl/>
        </w:rPr>
        <w:t>گردد</w:t>
      </w:r>
      <w:r>
        <w:rPr>
          <w:rFonts w:hint="cs"/>
          <w:sz w:val="28"/>
          <w:rtl/>
        </w:rPr>
        <w:t xml:space="preserve">، </w:t>
      </w:r>
      <w:r w:rsidRPr="00F754A3">
        <w:rPr>
          <w:rFonts w:hint="cs"/>
          <w:sz w:val="28"/>
          <w:rtl/>
        </w:rPr>
        <w:t>که</w:t>
      </w:r>
      <w:r w:rsidRPr="00F754A3">
        <w:rPr>
          <w:sz w:val="28"/>
          <w:rtl/>
        </w:rPr>
        <w:t xml:space="preserve"> </w:t>
      </w:r>
      <w:r w:rsidRPr="00F754A3">
        <w:rPr>
          <w:rFonts w:hint="cs"/>
          <w:sz w:val="28"/>
          <w:rtl/>
        </w:rPr>
        <w:t>دولت</w:t>
      </w:r>
      <w:r>
        <w:rPr>
          <w:rFonts w:hint="cs"/>
          <w:sz w:val="28"/>
          <w:rtl/>
        </w:rPr>
        <w:softHyphen/>
      </w:r>
      <w:r w:rsidRPr="00F754A3">
        <w:rPr>
          <w:rFonts w:hint="cs"/>
          <w:sz w:val="28"/>
          <w:rtl/>
        </w:rPr>
        <w:t>ها</w:t>
      </w:r>
      <w:r w:rsidRPr="00F754A3">
        <w:rPr>
          <w:sz w:val="28"/>
          <w:rtl/>
        </w:rPr>
        <w:t xml:space="preserve"> </w:t>
      </w:r>
      <w:r w:rsidRPr="00F754A3">
        <w:rPr>
          <w:rFonts w:hint="cs"/>
          <w:sz w:val="28"/>
          <w:rtl/>
        </w:rPr>
        <w:t>مالیات</w:t>
      </w:r>
      <w:r w:rsidRPr="00F754A3">
        <w:rPr>
          <w:sz w:val="28"/>
          <w:rtl/>
        </w:rPr>
        <w:t xml:space="preserve"> </w:t>
      </w:r>
      <w:r w:rsidRPr="00F754A3">
        <w:rPr>
          <w:rFonts w:hint="cs"/>
          <w:sz w:val="28"/>
          <w:rtl/>
        </w:rPr>
        <w:t>را</w:t>
      </w:r>
      <w:r w:rsidRPr="00F754A3">
        <w:rPr>
          <w:sz w:val="28"/>
          <w:rtl/>
        </w:rPr>
        <w:t xml:space="preserve"> </w:t>
      </w:r>
      <w:r w:rsidRPr="00F754A3">
        <w:rPr>
          <w:rFonts w:hint="cs"/>
          <w:sz w:val="28"/>
          <w:rtl/>
        </w:rPr>
        <w:t>برای</w:t>
      </w:r>
      <w:r w:rsidRPr="00F754A3">
        <w:rPr>
          <w:sz w:val="28"/>
          <w:rtl/>
        </w:rPr>
        <w:t xml:space="preserve"> </w:t>
      </w:r>
      <w:r w:rsidRPr="00F754A3">
        <w:rPr>
          <w:rFonts w:hint="cs"/>
          <w:sz w:val="28"/>
          <w:rtl/>
        </w:rPr>
        <w:t>رسیدن</w:t>
      </w:r>
      <w:r w:rsidRPr="00F754A3">
        <w:rPr>
          <w:sz w:val="28"/>
          <w:rtl/>
        </w:rPr>
        <w:t xml:space="preserve"> </w:t>
      </w:r>
      <w:r w:rsidRPr="00F754A3">
        <w:rPr>
          <w:rFonts w:hint="cs"/>
          <w:sz w:val="28"/>
          <w:rtl/>
        </w:rPr>
        <w:t>به</w:t>
      </w:r>
      <w:r w:rsidRPr="00F754A3">
        <w:rPr>
          <w:sz w:val="28"/>
          <w:rtl/>
        </w:rPr>
        <w:t xml:space="preserve"> </w:t>
      </w:r>
      <w:r w:rsidRPr="00F754A3">
        <w:rPr>
          <w:rFonts w:hint="cs"/>
          <w:sz w:val="28"/>
          <w:rtl/>
        </w:rPr>
        <w:t>اهدافی</w:t>
      </w:r>
      <w:r w:rsidRPr="00F754A3">
        <w:rPr>
          <w:sz w:val="28"/>
          <w:rtl/>
        </w:rPr>
        <w:t xml:space="preserve"> </w:t>
      </w:r>
      <w:r w:rsidRPr="00F754A3">
        <w:rPr>
          <w:rFonts w:hint="cs"/>
          <w:sz w:val="28"/>
          <w:rtl/>
        </w:rPr>
        <w:t>وضع</w:t>
      </w:r>
      <w:r w:rsidRPr="00F754A3">
        <w:rPr>
          <w:sz w:val="28"/>
          <w:rtl/>
        </w:rPr>
        <w:t xml:space="preserve"> </w:t>
      </w:r>
      <w:r w:rsidRPr="00F754A3">
        <w:rPr>
          <w:rFonts w:hint="cs"/>
          <w:sz w:val="28"/>
          <w:rtl/>
        </w:rPr>
        <w:t>می</w:t>
      </w:r>
      <w:r>
        <w:rPr>
          <w:rFonts w:hint="cs"/>
          <w:sz w:val="28"/>
          <w:rtl/>
        </w:rPr>
        <w:softHyphen/>
      </w:r>
      <w:r w:rsidRPr="00F754A3">
        <w:rPr>
          <w:rFonts w:hint="cs"/>
          <w:sz w:val="28"/>
          <w:rtl/>
        </w:rPr>
        <w:t>کنند</w:t>
      </w:r>
      <w:r w:rsidRPr="00F754A3">
        <w:rPr>
          <w:sz w:val="28"/>
          <w:rtl/>
        </w:rPr>
        <w:t>.</w:t>
      </w:r>
    </w:p>
    <w:p w:rsidR="005D4EC1" w:rsidRDefault="005D4EC1" w:rsidP="000E6F50">
      <w:pPr>
        <w:spacing w:after="0"/>
        <w:jc w:val="both"/>
        <w:rPr>
          <w:sz w:val="28"/>
          <w:rtl/>
        </w:rPr>
      </w:pPr>
      <w:r w:rsidRPr="00CA1FE5">
        <w:rPr>
          <w:rFonts w:hint="cs"/>
          <w:b/>
          <w:bCs/>
          <w:sz w:val="28"/>
          <w:rtl/>
        </w:rPr>
        <w:t>تولید</w:t>
      </w:r>
      <w:r w:rsidRPr="00CA1FE5">
        <w:rPr>
          <w:b/>
          <w:bCs/>
          <w:sz w:val="28"/>
          <w:rtl/>
        </w:rPr>
        <w:t xml:space="preserve"> </w:t>
      </w:r>
      <w:r w:rsidRPr="00CA1FE5">
        <w:rPr>
          <w:rFonts w:hint="cs"/>
          <w:b/>
          <w:bCs/>
          <w:sz w:val="28"/>
          <w:rtl/>
        </w:rPr>
        <w:t>ناخالص</w:t>
      </w:r>
      <w:r w:rsidRPr="00CA1FE5">
        <w:rPr>
          <w:b/>
          <w:bCs/>
          <w:sz w:val="28"/>
          <w:rtl/>
        </w:rPr>
        <w:t xml:space="preserve"> </w:t>
      </w:r>
      <w:r w:rsidRPr="00CA1FE5">
        <w:rPr>
          <w:rFonts w:hint="cs"/>
          <w:b/>
          <w:bCs/>
          <w:sz w:val="28"/>
          <w:rtl/>
        </w:rPr>
        <w:t>داخلی</w:t>
      </w:r>
      <w:r w:rsidRPr="00CA1FE5">
        <w:rPr>
          <w:rStyle w:val="FootnoteReference"/>
          <w:b/>
          <w:bCs/>
          <w:sz w:val="28"/>
          <w:rtl/>
        </w:rPr>
        <w:footnoteReference w:id="13"/>
      </w:r>
      <w:r w:rsidRPr="00CA1FE5">
        <w:rPr>
          <w:rFonts w:hint="cs"/>
          <w:b/>
          <w:bCs/>
          <w:sz w:val="28"/>
          <w:rtl/>
        </w:rPr>
        <w:t>:</w:t>
      </w:r>
      <w:r w:rsidRPr="00D4613F">
        <w:rPr>
          <w:sz w:val="28"/>
          <w:rtl/>
        </w:rPr>
        <w:t xml:space="preserve"> </w:t>
      </w:r>
      <w:r w:rsidRPr="00D4613F">
        <w:rPr>
          <w:rFonts w:hint="cs"/>
          <w:sz w:val="28"/>
          <w:rtl/>
        </w:rPr>
        <w:t>یکی</w:t>
      </w:r>
      <w:r w:rsidRPr="00D4613F">
        <w:rPr>
          <w:sz w:val="28"/>
          <w:rtl/>
        </w:rPr>
        <w:t xml:space="preserve"> </w:t>
      </w:r>
      <w:r w:rsidRPr="00D4613F">
        <w:rPr>
          <w:rFonts w:hint="cs"/>
          <w:sz w:val="28"/>
          <w:rtl/>
        </w:rPr>
        <w:t>از</w:t>
      </w:r>
      <w:r w:rsidRPr="00D4613F">
        <w:rPr>
          <w:sz w:val="28"/>
          <w:rtl/>
        </w:rPr>
        <w:t xml:space="preserve"> </w:t>
      </w:r>
      <w:r w:rsidRPr="00D4613F">
        <w:rPr>
          <w:rFonts w:hint="cs"/>
          <w:sz w:val="28"/>
          <w:rtl/>
        </w:rPr>
        <w:t>مقیاس‌</w:t>
      </w:r>
      <w:r>
        <w:rPr>
          <w:sz w:val="28"/>
          <w:rtl/>
        </w:rPr>
        <w:softHyphen/>
      </w:r>
      <w:r w:rsidRPr="00D4613F">
        <w:rPr>
          <w:rFonts w:hint="cs"/>
          <w:sz w:val="28"/>
          <w:rtl/>
        </w:rPr>
        <w:t>های</w:t>
      </w:r>
      <w:r w:rsidRPr="00D4613F">
        <w:rPr>
          <w:sz w:val="28"/>
          <w:rtl/>
        </w:rPr>
        <w:t xml:space="preserve"> </w:t>
      </w:r>
      <w:r w:rsidRPr="00D4613F">
        <w:rPr>
          <w:rFonts w:hint="cs"/>
          <w:sz w:val="28"/>
          <w:rtl/>
        </w:rPr>
        <w:t>اندازه‌گیری</w:t>
      </w:r>
      <w:r w:rsidRPr="00D4613F">
        <w:rPr>
          <w:sz w:val="28"/>
          <w:rtl/>
        </w:rPr>
        <w:t xml:space="preserve"> </w:t>
      </w:r>
      <w:r w:rsidRPr="00D4613F">
        <w:rPr>
          <w:rFonts w:hint="cs"/>
          <w:sz w:val="28"/>
          <w:rtl/>
        </w:rPr>
        <w:t>در</w:t>
      </w:r>
      <w:r w:rsidRPr="00D4613F">
        <w:rPr>
          <w:sz w:val="28"/>
          <w:rtl/>
        </w:rPr>
        <w:t xml:space="preserve"> </w:t>
      </w:r>
      <w:r w:rsidRPr="00D4613F">
        <w:rPr>
          <w:rFonts w:hint="cs"/>
          <w:sz w:val="28"/>
          <w:rtl/>
        </w:rPr>
        <w:t>اقتصاد</w:t>
      </w:r>
      <w:r w:rsidRPr="00D4613F">
        <w:rPr>
          <w:sz w:val="28"/>
          <w:rtl/>
        </w:rPr>
        <w:t xml:space="preserve"> </w:t>
      </w:r>
      <w:r w:rsidRPr="00D4613F">
        <w:rPr>
          <w:rFonts w:hint="cs"/>
          <w:sz w:val="28"/>
          <w:rtl/>
        </w:rPr>
        <w:t>است</w:t>
      </w:r>
      <w:r>
        <w:rPr>
          <w:rFonts w:hint="cs"/>
          <w:sz w:val="28"/>
          <w:rtl/>
        </w:rPr>
        <w:t xml:space="preserve">؛ </w:t>
      </w:r>
      <w:r w:rsidRPr="00D4613F">
        <w:rPr>
          <w:rFonts w:hint="cs"/>
          <w:sz w:val="28"/>
          <w:rtl/>
        </w:rPr>
        <w:t>تولید</w:t>
      </w:r>
      <w:r w:rsidRPr="00D4613F">
        <w:rPr>
          <w:sz w:val="28"/>
          <w:rtl/>
        </w:rPr>
        <w:t xml:space="preserve"> </w:t>
      </w:r>
      <w:r w:rsidRPr="00D4613F">
        <w:rPr>
          <w:rFonts w:hint="cs"/>
          <w:sz w:val="28"/>
          <w:rtl/>
        </w:rPr>
        <w:t>ناخالص</w:t>
      </w:r>
      <w:r w:rsidRPr="00D4613F">
        <w:rPr>
          <w:sz w:val="28"/>
          <w:rtl/>
        </w:rPr>
        <w:t xml:space="preserve"> </w:t>
      </w:r>
      <w:r w:rsidRPr="00D4613F">
        <w:rPr>
          <w:rFonts w:hint="cs"/>
          <w:sz w:val="28"/>
          <w:rtl/>
        </w:rPr>
        <w:t>داخلی</w:t>
      </w:r>
      <w:r w:rsidRPr="00D4613F">
        <w:rPr>
          <w:sz w:val="28"/>
          <w:rtl/>
        </w:rPr>
        <w:t xml:space="preserve"> </w:t>
      </w:r>
      <w:r w:rsidRPr="00D4613F">
        <w:rPr>
          <w:rFonts w:hint="cs"/>
          <w:sz w:val="28"/>
          <w:rtl/>
        </w:rPr>
        <w:t>در</w:t>
      </w:r>
      <w:r w:rsidRPr="00D4613F">
        <w:rPr>
          <w:sz w:val="28"/>
          <w:rtl/>
        </w:rPr>
        <w:t xml:space="preserve"> </w:t>
      </w:r>
      <w:r w:rsidRPr="00D4613F">
        <w:rPr>
          <w:rFonts w:hint="cs"/>
          <w:sz w:val="28"/>
          <w:rtl/>
        </w:rPr>
        <w:t>برگیرنده</w:t>
      </w:r>
      <w:r w:rsidRPr="00D4613F">
        <w:rPr>
          <w:sz w:val="28"/>
          <w:rtl/>
        </w:rPr>
        <w:t xml:space="preserve"> </w:t>
      </w:r>
      <w:r w:rsidRPr="00D4613F">
        <w:rPr>
          <w:rFonts w:hint="cs"/>
          <w:sz w:val="28"/>
          <w:rtl/>
        </w:rPr>
        <w:t>ارزش</w:t>
      </w:r>
      <w:r w:rsidRPr="00D4613F">
        <w:rPr>
          <w:sz w:val="28"/>
          <w:rtl/>
        </w:rPr>
        <w:t xml:space="preserve"> </w:t>
      </w:r>
      <w:r w:rsidRPr="00D4613F">
        <w:rPr>
          <w:rFonts w:hint="cs"/>
          <w:sz w:val="28"/>
          <w:rtl/>
        </w:rPr>
        <w:t>مجموع</w:t>
      </w:r>
      <w:r w:rsidRPr="00D4613F">
        <w:rPr>
          <w:sz w:val="28"/>
          <w:rtl/>
        </w:rPr>
        <w:t xml:space="preserve"> </w:t>
      </w:r>
      <w:r w:rsidRPr="00D4613F">
        <w:rPr>
          <w:rFonts w:hint="cs"/>
          <w:sz w:val="28"/>
          <w:rtl/>
        </w:rPr>
        <w:t>کالا</w:t>
      </w:r>
      <w:r>
        <w:rPr>
          <w:sz w:val="28"/>
          <w:rtl/>
        </w:rPr>
        <w:softHyphen/>
      </w:r>
      <w:r w:rsidRPr="00D4613F">
        <w:rPr>
          <w:rFonts w:hint="cs"/>
          <w:sz w:val="28"/>
          <w:rtl/>
        </w:rPr>
        <w:t>ها</w:t>
      </w:r>
      <w:r w:rsidRPr="00D4613F">
        <w:rPr>
          <w:sz w:val="28"/>
          <w:rtl/>
        </w:rPr>
        <w:t xml:space="preserve"> </w:t>
      </w:r>
      <w:r w:rsidRPr="00D4613F">
        <w:rPr>
          <w:rFonts w:hint="cs"/>
          <w:sz w:val="28"/>
          <w:rtl/>
        </w:rPr>
        <w:t>و</w:t>
      </w:r>
      <w:r w:rsidRPr="00D4613F">
        <w:rPr>
          <w:sz w:val="28"/>
          <w:rtl/>
        </w:rPr>
        <w:t xml:space="preserve"> </w:t>
      </w:r>
      <w:r w:rsidRPr="00D4613F">
        <w:rPr>
          <w:rFonts w:hint="cs"/>
          <w:sz w:val="28"/>
          <w:rtl/>
        </w:rPr>
        <w:t>خدماتی</w:t>
      </w:r>
      <w:r w:rsidRPr="00D4613F">
        <w:rPr>
          <w:sz w:val="28"/>
          <w:rtl/>
        </w:rPr>
        <w:t xml:space="preserve"> </w:t>
      </w:r>
      <w:r w:rsidRPr="00D4613F">
        <w:rPr>
          <w:rFonts w:hint="cs"/>
          <w:sz w:val="28"/>
          <w:rtl/>
        </w:rPr>
        <w:t>است</w:t>
      </w:r>
      <w:r w:rsidRPr="00D4613F">
        <w:rPr>
          <w:sz w:val="28"/>
          <w:rtl/>
        </w:rPr>
        <w:t xml:space="preserve"> </w:t>
      </w:r>
      <w:r w:rsidRPr="00D4613F">
        <w:rPr>
          <w:rFonts w:hint="cs"/>
          <w:sz w:val="28"/>
          <w:rtl/>
        </w:rPr>
        <w:t>که</w:t>
      </w:r>
      <w:r w:rsidRPr="00D4613F">
        <w:rPr>
          <w:sz w:val="28"/>
          <w:rtl/>
        </w:rPr>
        <w:t xml:space="preserve"> </w:t>
      </w:r>
      <w:r w:rsidRPr="00D4613F">
        <w:rPr>
          <w:rFonts w:hint="cs"/>
          <w:sz w:val="28"/>
          <w:rtl/>
        </w:rPr>
        <w:t>طی</w:t>
      </w:r>
      <w:r w:rsidRPr="00D4613F">
        <w:rPr>
          <w:sz w:val="28"/>
          <w:rtl/>
        </w:rPr>
        <w:t xml:space="preserve"> </w:t>
      </w:r>
      <w:r w:rsidRPr="00D4613F">
        <w:rPr>
          <w:rFonts w:hint="cs"/>
          <w:sz w:val="28"/>
          <w:rtl/>
        </w:rPr>
        <w:t>یک</w:t>
      </w:r>
      <w:r w:rsidRPr="00D4613F">
        <w:rPr>
          <w:sz w:val="28"/>
          <w:rtl/>
        </w:rPr>
        <w:t xml:space="preserve"> </w:t>
      </w:r>
      <w:r w:rsidRPr="00D4613F">
        <w:rPr>
          <w:rFonts w:hint="cs"/>
          <w:sz w:val="28"/>
          <w:rtl/>
        </w:rPr>
        <w:t>دوران</w:t>
      </w:r>
      <w:r w:rsidRPr="00D4613F">
        <w:rPr>
          <w:sz w:val="28"/>
          <w:rtl/>
        </w:rPr>
        <w:t xml:space="preserve"> </w:t>
      </w:r>
      <w:r w:rsidRPr="00D4613F">
        <w:rPr>
          <w:rFonts w:hint="cs"/>
          <w:sz w:val="28"/>
          <w:rtl/>
        </w:rPr>
        <w:t>معین،</w:t>
      </w:r>
      <w:r w:rsidRPr="00D4613F">
        <w:rPr>
          <w:sz w:val="28"/>
          <w:rtl/>
        </w:rPr>
        <w:t xml:space="preserve"> </w:t>
      </w:r>
      <w:r w:rsidRPr="00D4613F">
        <w:rPr>
          <w:rFonts w:hint="cs"/>
          <w:sz w:val="28"/>
          <w:rtl/>
        </w:rPr>
        <w:t>معمولاً</w:t>
      </w:r>
      <w:r w:rsidRPr="00D4613F">
        <w:rPr>
          <w:sz w:val="28"/>
          <w:rtl/>
        </w:rPr>
        <w:t xml:space="preserve"> </w:t>
      </w:r>
      <w:r w:rsidRPr="00D4613F">
        <w:rPr>
          <w:rFonts w:hint="cs"/>
          <w:sz w:val="28"/>
          <w:rtl/>
        </w:rPr>
        <w:t>یک</w:t>
      </w:r>
      <w:r w:rsidRPr="00D4613F">
        <w:rPr>
          <w:sz w:val="28"/>
          <w:rtl/>
        </w:rPr>
        <w:t xml:space="preserve"> </w:t>
      </w:r>
      <w:r w:rsidRPr="00D4613F">
        <w:rPr>
          <w:rFonts w:hint="cs"/>
          <w:sz w:val="28"/>
          <w:rtl/>
        </w:rPr>
        <w:t>سال،</w:t>
      </w:r>
      <w:r w:rsidRPr="00D4613F">
        <w:rPr>
          <w:sz w:val="28"/>
          <w:rtl/>
        </w:rPr>
        <w:t xml:space="preserve"> </w:t>
      </w:r>
      <w:r w:rsidRPr="00D4613F">
        <w:rPr>
          <w:rFonts w:hint="cs"/>
          <w:sz w:val="28"/>
          <w:rtl/>
        </w:rPr>
        <w:t>در</w:t>
      </w:r>
      <w:r w:rsidRPr="00D4613F">
        <w:rPr>
          <w:sz w:val="28"/>
          <w:rtl/>
        </w:rPr>
        <w:t xml:space="preserve"> </w:t>
      </w:r>
      <w:r w:rsidRPr="00D4613F">
        <w:rPr>
          <w:rFonts w:hint="cs"/>
          <w:sz w:val="28"/>
          <w:rtl/>
        </w:rPr>
        <w:t>یک</w:t>
      </w:r>
      <w:r w:rsidRPr="00D4613F">
        <w:rPr>
          <w:sz w:val="28"/>
          <w:rtl/>
        </w:rPr>
        <w:t xml:space="preserve"> </w:t>
      </w:r>
      <w:r w:rsidRPr="00D4613F">
        <w:rPr>
          <w:rFonts w:hint="cs"/>
          <w:sz w:val="28"/>
          <w:rtl/>
        </w:rPr>
        <w:t>کشور</w:t>
      </w:r>
      <w:r w:rsidRPr="00D4613F">
        <w:rPr>
          <w:sz w:val="28"/>
          <w:rtl/>
        </w:rPr>
        <w:t xml:space="preserve"> </w:t>
      </w:r>
      <w:r w:rsidRPr="00D4613F">
        <w:rPr>
          <w:rFonts w:hint="cs"/>
          <w:sz w:val="28"/>
          <w:rtl/>
        </w:rPr>
        <w:t>تولید</w:t>
      </w:r>
      <w:r w:rsidRPr="00D4613F">
        <w:rPr>
          <w:sz w:val="28"/>
          <w:rtl/>
        </w:rPr>
        <w:t xml:space="preserve"> </w:t>
      </w:r>
      <w:r w:rsidRPr="00D4613F">
        <w:rPr>
          <w:rFonts w:hint="cs"/>
          <w:sz w:val="28"/>
          <w:rtl/>
        </w:rPr>
        <w:t>می‌شود</w:t>
      </w:r>
      <w:r>
        <w:rPr>
          <w:rFonts w:hint="cs"/>
          <w:sz w:val="28"/>
          <w:rtl/>
        </w:rPr>
        <w:t xml:space="preserve">؛ </w:t>
      </w:r>
      <w:r w:rsidRPr="00D4613F">
        <w:rPr>
          <w:rFonts w:hint="cs"/>
          <w:sz w:val="28"/>
          <w:rtl/>
        </w:rPr>
        <w:t>در</w:t>
      </w:r>
      <w:r w:rsidRPr="00D4613F">
        <w:rPr>
          <w:sz w:val="28"/>
          <w:rtl/>
        </w:rPr>
        <w:t xml:space="preserve"> </w:t>
      </w:r>
      <w:r w:rsidRPr="00D4613F">
        <w:rPr>
          <w:rFonts w:hint="cs"/>
          <w:sz w:val="28"/>
          <w:rtl/>
        </w:rPr>
        <w:t>این</w:t>
      </w:r>
      <w:r w:rsidRPr="00D4613F">
        <w:rPr>
          <w:sz w:val="28"/>
          <w:rtl/>
        </w:rPr>
        <w:t xml:space="preserve"> </w:t>
      </w:r>
      <w:r w:rsidRPr="00D4613F">
        <w:rPr>
          <w:rFonts w:hint="cs"/>
          <w:sz w:val="28"/>
          <w:rtl/>
        </w:rPr>
        <w:t>تعریف</w:t>
      </w:r>
      <w:r w:rsidRPr="00D4613F">
        <w:rPr>
          <w:sz w:val="28"/>
          <w:rtl/>
        </w:rPr>
        <w:t xml:space="preserve"> </w:t>
      </w:r>
      <w:r w:rsidRPr="00D4613F">
        <w:rPr>
          <w:rFonts w:hint="cs"/>
          <w:sz w:val="28"/>
          <w:rtl/>
        </w:rPr>
        <w:t>منظور</w:t>
      </w:r>
      <w:r w:rsidRPr="00D4613F">
        <w:rPr>
          <w:sz w:val="28"/>
          <w:rtl/>
        </w:rPr>
        <w:t xml:space="preserve"> </w:t>
      </w:r>
      <w:r w:rsidRPr="00D4613F">
        <w:rPr>
          <w:rFonts w:hint="cs"/>
          <w:sz w:val="28"/>
          <w:rtl/>
        </w:rPr>
        <w:t>از</w:t>
      </w:r>
      <w:r w:rsidRPr="00D4613F">
        <w:rPr>
          <w:sz w:val="28"/>
          <w:rtl/>
        </w:rPr>
        <w:t xml:space="preserve"> </w:t>
      </w:r>
      <w:r w:rsidRPr="00D4613F">
        <w:rPr>
          <w:rFonts w:hint="cs"/>
          <w:sz w:val="28"/>
          <w:rtl/>
        </w:rPr>
        <w:t>کالاها</w:t>
      </w:r>
      <w:r w:rsidRPr="00D4613F">
        <w:rPr>
          <w:sz w:val="28"/>
          <w:rtl/>
        </w:rPr>
        <w:t xml:space="preserve"> </w:t>
      </w:r>
      <w:r w:rsidRPr="00D4613F">
        <w:rPr>
          <w:rFonts w:hint="cs"/>
          <w:sz w:val="28"/>
          <w:rtl/>
        </w:rPr>
        <w:t>و</w:t>
      </w:r>
      <w:r w:rsidRPr="00D4613F">
        <w:rPr>
          <w:sz w:val="28"/>
          <w:rtl/>
        </w:rPr>
        <w:t xml:space="preserve"> </w:t>
      </w:r>
      <w:r w:rsidRPr="00D4613F">
        <w:rPr>
          <w:rFonts w:hint="cs"/>
          <w:sz w:val="28"/>
          <w:rtl/>
        </w:rPr>
        <w:t>خدمات</w:t>
      </w:r>
      <w:r w:rsidRPr="00D4613F">
        <w:rPr>
          <w:sz w:val="28"/>
          <w:rtl/>
        </w:rPr>
        <w:t xml:space="preserve"> </w:t>
      </w:r>
      <w:r w:rsidRPr="00D4613F">
        <w:rPr>
          <w:rFonts w:hint="cs"/>
          <w:sz w:val="28"/>
          <w:rtl/>
        </w:rPr>
        <w:t>نهایی،</w:t>
      </w:r>
      <w:r w:rsidRPr="00D4613F">
        <w:rPr>
          <w:sz w:val="28"/>
          <w:rtl/>
        </w:rPr>
        <w:t xml:space="preserve"> </w:t>
      </w:r>
      <w:r w:rsidRPr="00D4613F">
        <w:rPr>
          <w:rFonts w:hint="cs"/>
          <w:sz w:val="28"/>
          <w:rtl/>
        </w:rPr>
        <w:t>کالا</w:t>
      </w:r>
      <w:r w:rsidRPr="00D4613F">
        <w:rPr>
          <w:sz w:val="28"/>
          <w:rtl/>
        </w:rPr>
        <w:t xml:space="preserve"> </w:t>
      </w:r>
      <w:r w:rsidRPr="00D4613F">
        <w:rPr>
          <w:rFonts w:hint="cs"/>
          <w:sz w:val="28"/>
          <w:rtl/>
        </w:rPr>
        <w:t>و</w:t>
      </w:r>
      <w:r w:rsidRPr="00D4613F">
        <w:rPr>
          <w:sz w:val="28"/>
          <w:rtl/>
        </w:rPr>
        <w:t xml:space="preserve"> </w:t>
      </w:r>
      <w:r w:rsidRPr="00D4613F">
        <w:rPr>
          <w:rFonts w:hint="cs"/>
          <w:sz w:val="28"/>
          <w:rtl/>
        </w:rPr>
        <w:t>خدماتی</w:t>
      </w:r>
      <w:r w:rsidRPr="00D4613F">
        <w:rPr>
          <w:sz w:val="28"/>
          <w:rtl/>
        </w:rPr>
        <w:t xml:space="preserve"> </w:t>
      </w:r>
      <w:r w:rsidRPr="00D4613F">
        <w:rPr>
          <w:rFonts w:hint="cs"/>
          <w:sz w:val="28"/>
          <w:rtl/>
        </w:rPr>
        <w:t>است</w:t>
      </w:r>
      <w:r w:rsidRPr="00D4613F">
        <w:rPr>
          <w:sz w:val="28"/>
          <w:rtl/>
        </w:rPr>
        <w:t xml:space="preserve"> </w:t>
      </w:r>
      <w:r w:rsidRPr="00D4613F">
        <w:rPr>
          <w:rFonts w:hint="cs"/>
          <w:sz w:val="28"/>
          <w:rtl/>
        </w:rPr>
        <w:t>که</w:t>
      </w:r>
      <w:r w:rsidRPr="00D4613F">
        <w:rPr>
          <w:sz w:val="28"/>
          <w:rtl/>
        </w:rPr>
        <w:t xml:space="preserve"> </w:t>
      </w:r>
      <w:r w:rsidRPr="00D4613F">
        <w:rPr>
          <w:rFonts w:hint="cs"/>
          <w:sz w:val="28"/>
          <w:rtl/>
        </w:rPr>
        <w:t>در</w:t>
      </w:r>
      <w:r w:rsidRPr="00D4613F">
        <w:rPr>
          <w:sz w:val="28"/>
          <w:rtl/>
        </w:rPr>
        <w:t xml:space="preserve"> </w:t>
      </w:r>
      <w:r w:rsidRPr="00D4613F">
        <w:rPr>
          <w:rFonts w:hint="cs"/>
          <w:sz w:val="28"/>
          <w:rtl/>
        </w:rPr>
        <w:t>انتهای</w:t>
      </w:r>
      <w:r w:rsidRPr="00D4613F">
        <w:rPr>
          <w:sz w:val="28"/>
          <w:rtl/>
        </w:rPr>
        <w:t xml:space="preserve"> </w:t>
      </w:r>
      <w:r w:rsidRPr="00D4613F">
        <w:rPr>
          <w:rFonts w:hint="cs"/>
          <w:sz w:val="28"/>
          <w:rtl/>
        </w:rPr>
        <w:t>زنجیر</w:t>
      </w:r>
      <w:r w:rsidRPr="00D4613F">
        <w:rPr>
          <w:sz w:val="28"/>
          <w:rtl/>
        </w:rPr>
        <w:t xml:space="preserve"> </w:t>
      </w:r>
      <w:r w:rsidRPr="00D4613F">
        <w:rPr>
          <w:rFonts w:hint="cs"/>
          <w:sz w:val="28"/>
          <w:rtl/>
        </w:rPr>
        <w:t>تولید</w:t>
      </w:r>
      <w:r w:rsidRPr="00D4613F">
        <w:rPr>
          <w:sz w:val="28"/>
          <w:rtl/>
        </w:rPr>
        <w:t xml:space="preserve"> </w:t>
      </w:r>
      <w:r w:rsidRPr="00D4613F">
        <w:rPr>
          <w:rFonts w:hint="cs"/>
          <w:sz w:val="28"/>
          <w:rtl/>
        </w:rPr>
        <w:t>قرار</w:t>
      </w:r>
      <w:r w:rsidRPr="00D4613F">
        <w:rPr>
          <w:sz w:val="28"/>
          <w:rtl/>
        </w:rPr>
        <w:t xml:space="preserve"> </w:t>
      </w:r>
      <w:r w:rsidRPr="00D4613F">
        <w:rPr>
          <w:rFonts w:hint="cs"/>
          <w:sz w:val="28"/>
          <w:rtl/>
        </w:rPr>
        <w:t>گرفته‌اند</w:t>
      </w:r>
      <w:r w:rsidRPr="00D4613F">
        <w:rPr>
          <w:sz w:val="28"/>
          <w:rtl/>
        </w:rPr>
        <w:t xml:space="preserve"> </w:t>
      </w:r>
      <w:r w:rsidRPr="00D4613F">
        <w:rPr>
          <w:rFonts w:hint="cs"/>
          <w:sz w:val="28"/>
          <w:rtl/>
        </w:rPr>
        <w:t>و</w:t>
      </w:r>
      <w:r w:rsidRPr="00D4613F">
        <w:rPr>
          <w:sz w:val="28"/>
          <w:rtl/>
        </w:rPr>
        <w:t xml:space="preserve"> </w:t>
      </w:r>
      <w:r w:rsidRPr="00D4613F">
        <w:rPr>
          <w:rFonts w:hint="cs"/>
          <w:sz w:val="28"/>
          <w:rtl/>
        </w:rPr>
        <w:t>خود</w:t>
      </w:r>
      <w:r w:rsidRPr="00D4613F">
        <w:rPr>
          <w:sz w:val="28"/>
          <w:rtl/>
        </w:rPr>
        <w:t xml:space="preserve"> </w:t>
      </w:r>
      <w:r w:rsidRPr="00D4613F">
        <w:rPr>
          <w:rFonts w:hint="cs"/>
          <w:sz w:val="28"/>
          <w:rtl/>
        </w:rPr>
        <w:t>آنها</w:t>
      </w:r>
      <w:r w:rsidRPr="00D4613F">
        <w:rPr>
          <w:sz w:val="28"/>
          <w:rtl/>
        </w:rPr>
        <w:t xml:space="preserve"> </w:t>
      </w:r>
      <w:r w:rsidRPr="00D4613F">
        <w:rPr>
          <w:rFonts w:hint="cs"/>
          <w:sz w:val="28"/>
          <w:rtl/>
        </w:rPr>
        <w:t>برای</w:t>
      </w:r>
      <w:r w:rsidRPr="00D4613F">
        <w:rPr>
          <w:sz w:val="28"/>
          <w:rtl/>
        </w:rPr>
        <w:t xml:space="preserve"> </w:t>
      </w:r>
      <w:r w:rsidRPr="00D4613F">
        <w:rPr>
          <w:rFonts w:hint="cs"/>
          <w:sz w:val="28"/>
          <w:rtl/>
        </w:rPr>
        <w:t>تولید</w:t>
      </w:r>
      <w:r w:rsidRPr="00D4613F">
        <w:rPr>
          <w:sz w:val="28"/>
          <w:rtl/>
        </w:rPr>
        <w:t xml:space="preserve"> </w:t>
      </w:r>
      <w:r w:rsidRPr="00D4613F">
        <w:rPr>
          <w:rFonts w:hint="cs"/>
          <w:sz w:val="28"/>
          <w:rtl/>
        </w:rPr>
        <w:t>و</w:t>
      </w:r>
      <w:r w:rsidRPr="00D4613F">
        <w:rPr>
          <w:sz w:val="28"/>
          <w:rtl/>
        </w:rPr>
        <w:t xml:space="preserve"> </w:t>
      </w:r>
      <w:r w:rsidRPr="00D4613F">
        <w:rPr>
          <w:rFonts w:hint="cs"/>
          <w:sz w:val="28"/>
          <w:rtl/>
        </w:rPr>
        <w:t>خدمات</w:t>
      </w:r>
      <w:r w:rsidRPr="00D4613F">
        <w:rPr>
          <w:sz w:val="28"/>
          <w:rtl/>
        </w:rPr>
        <w:t xml:space="preserve"> </w:t>
      </w:r>
      <w:r w:rsidRPr="00D4613F">
        <w:rPr>
          <w:rFonts w:hint="cs"/>
          <w:sz w:val="28"/>
          <w:rtl/>
        </w:rPr>
        <w:t>دیگر</w:t>
      </w:r>
      <w:r w:rsidRPr="00D4613F">
        <w:rPr>
          <w:sz w:val="28"/>
          <w:rtl/>
        </w:rPr>
        <w:t xml:space="preserve"> </w:t>
      </w:r>
      <w:r w:rsidRPr="00D4613F">
        <w:rPr>
          <w:rFonts w:hint="cs"/>
          <w:sz w:val="28"/>
          <w:rtl/>
        </w:rPr>
        <w:t>خریداری</w:t>
      </w:r>
      <w:r w:rsidRPr="00D4613F">
        <w:rPr>
          <w:sz w:val="28"/>
          <w:rtl/>
        </w:rPr>
        <w:t xml:space="preserve"> </w:t>
      </w:r>
      <w:r w:rsidRPr="00D4613F">
        <w:rPr>
          <w:rFonts w:hint="cs"/>
          <w:sz w:val="28"/>
          <w:rtl/>
        </w:rPr>
        <w:t>نمی‌شوند</w:t>
      </w:r>
      <w:r w:rsidRPr="00D4613F">
        <w:rPr>
          <w:sz w:val="28"/>
          <w:rtl/>
        </w:rPr>
        <w:t>.</w:t>
      </w:r>
    </w:p>
    <w:p w:rsidR="00CA1FE5" w:rsidRPr="00CA1FE5" w:rsidRDefault="00CA1FE5" w:rsidP="000E6F50">
      <w:pPr>
        <w:spacing w:after="0"/>
        <w:jc w:val="both"/>
        <w:rPr>
          <w:sz w:val="28"/>
          <w:rtl/>
        </w:rPr>
      </w:pPr>
      <w:r w:rsidRPr="00CA1FE5">
        <w:rPr>
          <w:b/>
          <w:bCs/>
          <w:sz w:val="28"/>
          <w:rtl/>
        </w:rPr>
        <w:t>عرضه پول</w:t>
      </w:r>
      <w:r w:rsidRPr="00CA1FE5">
        <w:rPr>
          <w:b/>
          <w:bCs/>
          <w:sz w:val="28"/>
          <w:vertAlign w:val="superscript"/>
          <w:rtl/>
        </w:rPr>
        <w:footnoteReference w:id="14"/>
      </w:r>
      <w:r>
        <w:rPr>
          <w:sz w:val="28"/>
          <w:rtl/>
        </w:rPr>
        <w:t>:</w:t>
      </w:r>
      <w:r>
        <w:rPr>
          <w:rFonts w:hint="cs"/>
          <w:sz w:val="28"/>
          <w:rtl/>
        </w:rPr>
        <w:t xml:space="preserve"> </w:t>
      </w:r>
      <w:r w:rsidRPr="00CA1FE5">
        <w:rPr>
          <w:sz w:val="28"/>
          <w:rtl/>
        </w:rPr>
        <w:t>به مقدار پول موجود در اقتصاد هر کشور عرضه پول اطلاق م</w:t>
      </w:r>
      <w:r w:rsidRPr="00CA1FE5">
        <w:rPr>
          <w:rFonts w:hint="cs"/>
          <w:sz w:val="28"/>
          <w:rtl/>
        </w:rPr>
        <w:t>ی</w:t>
      </w:r>
      <w:r w:rsidR="0058360C">
        <w:rPr>
          <w:rFonts w:hint="cs"/>
          <w:sz w:val="28"/>
          <w:rtl/>
        </w:rPr>
        <w:softHyphen/>
      </w:r>
      <w:r w:rsidRPr="00CA1FE5">
        <w:rPr>
          <w:sz w:val="28"/>
          <w:rtl/>
        </w:rPr>
        <w:t>شود. در حق</w:t>
      </w:r>
      <w:r w:rsidRPr="00CA1FE5">
        <w:rPr>
          <w:rFonts w:hint="cs"/>
          <w:sz w:val="28"/>
          <w:rtl/>
        </w:rPr>
        <w:t>ی</w:t>
      </w:r>
      <w:r w:rsidRPr="00CA1FE5">
        <w:rPr>
          <w:rFonts w:hint="eastAsia"/>
          <w:sz w:val="28"/>
          <w:rtl/>
        </w:rPr>
        <w:t>قت</w:t>
      </w:r>
      <w:r w:rsidRPr="00CA1FE5">
        <w:rPr>
          <w:sz w:val="28"/>
          <w:rtl/>
        </w:rPr>
        <w:t xml:space="preserve"> تعر</w:t>
      </w:r>
      <w:r w:rsidRPr="00CA1FE5">
        <w:rPr>
          <w:rFonts w:hint="cs"/>
          <w:sz w:val="28"/>
          <w:rtl/>
        </w:rPr>
        <w:t>ی</w:t>
      </w:r>
      <w:r w:rsidRPr="00CA1FE5">
        <w:rPr>
          <w:rFonts w:hint="eastAsia"/>
          <w:sz w:val="28"/>
          <w:rtl/>
        </w:rPr>
        <w:t>ف</w:t>
      </w:r>
      <w:r w:rsidRPr="00CA1FE5">
        <w:rPr>
          <w:sz w:val="28"/>
          <w:rtl/>
        </w:rPr>
        <w:t xml:space="preserve"> دق</w:t>
      </w:r>
      <w:r w:rsidRPr="00CA1FE5">
        <w:rPr>
          <w:rFonts w:hint="cs"/>
          <w:sz w:val="28"/>
          <w:rtl/>
        </w:rPr>
        <w:t>ی</w:t>
      </w:r>
      <w:r w:rsidRPr="00CA1FE5">
        <w:rPr>
          <w:rFonts w:hint="eastAsia"/>
          <w:sz w:val="28"/>
          <w:rtl/>
        </w:rPr>
        <w:t>ق</w:t>
      </w:r>
      <w:r w:rsidRPr="00CA1FE5">
        <w:rPr>
          <w:rFonts w:hint="cs"/>
          <w:sz w:val="28"/>
          <w:rtl/>
        </w:rPr>
        <w:t>ی</w:t>
      </w:r>
      <w:r w:rsidRPr="00CA1FE5">
        <w:rPr>
          <w:sz w:val="28"/>
          <w:rtl/>
        </w:rPr>
        <w:t xml:space="preserve"> برا</w:t>
      </w:r>
      <w:r w:rsidRPr="00CA1FE5">
        <w:rPr>
          <w:rFonts w:hint="cs"/>
          <w:sz w:val="28"/>
          <w:rtl/>
        </w:rPr>
        <w:t>ی</w:t>
      </w:r>
      <w:r w:rsidRPr="00CA1FE5">
        <w:rPr>
          <w:sz w:val="28"/>
          <w:rtl/>
        </w:rPr>
        <w:t xml:space="preserve"> عرضه پول وجود ندارد. خص</w:t>
      </w:r>
      <w:r w:rsidRPr="00CA1FE5">
        <w:rPr>
          <w:rFonts w:hint="cs"/>
          <w:sz w:val="28"/>
          <w:rtl/>
        </w:rPr>
        <w:t>ی</w:t>
      </w:r>
      <w:r w:rsidRPr="00CA1FE5">
        <w:rPr>
          <w:rFonts w:hint="eastAsia"/>
          <w:sz w:val="28"/>
          <w:rtl/>
        </w:rPr>
        <w:t>صه</w:t>
      </w:r>
      <w:r w:rsidR="0058360C">
        <w:rPr>
          <w:rFonts w:hint="cs"/>
          <w:sz w:val="28"/>
          <w:rtl/>
        </w:rPr>
        <w:softHyphen/>
      </w:r>
      <w:r w:rsidRPr="00CA1FE5">
        <w:rPr>
          <w:rFonts w:hint="cs"/>
          <w:sz w:val="28"/>
          <w:rtl/>
        </w:rPr>
        <w:t>ی</w:t>
      </w:r>
      <w:r w:rsidRPr="00CA1FE5">
        <w:rPr>
          <w:sz w:val="28"/>
          <w:rtl/>
        </w:rPr>
        <w:t xml:space="preserve"> اصل</w:t>
      </w:r>
      <w:r w:rsidRPr="00CA1FE5">
        <w:rPr>
          <w:rFonts w:hint="cs"/>
          <w:sz w:val="28"/>
          <w:rtl/>
        </w:rPr>
        <w:t>ی</w:t>
      </w:r>
      <w:r w:rsidRPr="00CA1FE5">
        <w:rPr>
          <w:sz w:val="28"/>
          <w:rtl/>
        </w:rPr>
        <w:t xml:space="preserve"> پول آن است که عموماً به عنوان </w:t>
      </w:r>
      <w:r w:rsidRPr="00CA1FE5">
        <w:rPr>
          <w:rFonts w:hint="cs"/>
          <w:sz w:val="28"/>
          <w:rtl/>
        </w:rPr>
        <w:t>ی</w:t>
      </w:r>
      <w:r w:rsidRPr="00CA1FE5">
        <w:rPr>
          <w:rFonts w:hint="eastAsia"/>
          <w:sz w:val="28"/>
          <w:rtl/>
        </w:rPr>
        <w:t>ک</w:t>
      </w:r>
      <w:r w:rsidRPr="00CA1FE5">
        <w:rPr>
          <w:sz w:val="28"/>
          <w:rtl/>
        </w:rPr>
        <w:t xml:space="preserve"> وس</w:t>
      </w:r>
      <w:r w:rsidRPr="00CA1FE5">
        <w:rPr>
          <w:rFonts w:hint="cs"/>
          <w:sz w:val="28"/>
          <w:rtl/>
        </w:rPr>
        <w:t>ی</w:t>
      </w:r>
      <w:r w:rsidRPr="00CA1FE5">
        <w:rPr>
          <w:rFonts w:hint="eastAsia"/>
          <w:sz w:val="28"/>
          <w:rtl/>
        </w:rPr>
        <w:t>له</w:t>
      </w:r>
      <w:r w:rsidRPr="00CA1FE5">
        <w:rPr>
          <w:sz w:val="28"/>
          <w:rtl/>
        </w:rPr>
        <w:t xml:space="preserve"> پرداخت پذ</w:t>
      </w:r>
      <w:r w:rsidRPr="00CA1FE5">
        <w:rPr>
          <w:rFonts w:hint="cs"/>
          <w:sz w:val="28"/>
          <w:rtl/>
        </w:rPr>
        <w:t>ی</w:t>
      </w:r>
      <w:r w:rsidRPr="00CA1FE5">
        <w:rPr>
          <w:rFonts w:hint="eastAsia"/>
          <w:sz w:val="28"/>
          <w:rtl/>
        </w:rPr>
        <w:t>رفته</w:t>
      </w:r>
      <w:r w:rsidRPr="00CA1FE5">
        <w:rPr>
          <w:sz w:val="28"/>
          <w:rtl/>
        </w:rPr>
        <w:t xml:space="preserve"> شده باشد، ل</w:t>
      </w:r>
      <w:r w:rsidRPr="00CA1FE5">
        <w:rPr>
          <w:rFonts w:hint="cs"/>
          <w:sz w:val="28"/>
          <w:rtl/>
        </w:rPr>
        <w:t>ی</w:t>
      </w:r>
      <w:r w:rsidRPr="00CA1FE5">
        <w:rPr>
          <w:rFonts w:hint="eastAsia"/>
          <w:sz w:val="28"/>
          <w:rtl/>
        </w:rPr>
        <w:t>کن</w:t>
      </w:r>
      <w:r w:rsidRPr="00CA1FE5">
        <w:rPr>
          <w:sz w:val="28"/>
          <w:rtl/>
        </w:rPr>
        <w:t xml:space="preserve"> ا</w:t>
      </w:r>
      <w:r w:rsidRPr="00CA1FE5">
        <w:rPr>
          <w:rFonts w:hint="cs"/>
          <w:sz w:val="28"/>
          <w:rtl/>
        </w:rPr>
        <w:t>ی</w:t>
      </w:r>
      <w:r w:rsidRPr="00CA1FE5">
        <w:rPr>
          <w:rFonts w:hint="eastAsia"/>
          <w:sz w:val="28"/>
          <w:rtl/>
        </w:rPr>
        <w:t>ن</w:t>
      </w:r>
      <w:r w:rsidRPr="00CA1FE5">
        <w:rPr>
          <w:sz w:val="28"/>
          <w:rtl/>
        </w:rPr>
        <w:t xml:space="preserve"> و</w:t>
      </w:r>
      <w:r w:rsidRPr="00CA1FE5">
        <w:rPr>
          <w:rFonts w:hint="cs"/>
          <w:sz w:val="28"/>
          <w:rtl/>
        </w:rPr>
        <w:t>ی</w:t>
      </w:r>
      <w:r w:rsidRPr="00CA1FE5">
        <w:rPr>
          <w:rFonts w:hint="eastAsia"/>
          <w:sz w:val="28"/>
          <w:rtl/>
        </w:rPr>
        <w:t>ژگ</w:t>
      </w:r>
      <w:r w:rsidRPr="00CA1FE5">
        <w:rPr>
          <w:rFonts w:hint="cs"/>
          <w:sz w:val="28"/>
          <w:rtl/>
        </w:rPr>
        <w:t>ی</w:t>
      </w:r>
      <w:r w:rsidRPr="00CA1FE5">
        <w:rPr>
          <w:sz w:val="28"/>
          <w:rtl/>
        </w:rPr>
        <w:t xml:space="preserve"> نم</w:t>
      </w:r>
      <w:r w:rsidRPr="00CA1FE5">
        <w:rPr>
          <w:rFonts w:hint="cs"/>
          <w:sz w:val="28"/>
          <w:rtl/>
        </w:rPr>
        <w:t>ی</w:t>
      </w:r>
      <w:r w:rsidR="0058360C">
        <w:rPr>
          <w:rFonts w:hint="cs"/>
          <w:sz w:val="28"/>
          <w:rtl/>
        </w:rPr>
        <w:softHyphen/>
      </w:r>
      <w:r w:rsidRPr="00CA1FE5">
        <w:rPr>
          <w:sz w:val="28"/>
          <w:rtl/>
        </w:rPr>
        <w:t>تواند تعر</w:t>
      </w:r>
      <w:r w:rsidRPr="00CA1FE5">
        <w:rPr>
          <w:rFonts w:hint="cs"/>
          <w:sz w:val="28"/>
          <w:rtl/>
        </w:rPr>
        <w:t>ی</w:t>
      </w:r>
      <w:r w:rsidRPr="00CA1FE5">
        <w:rPr>
          <w:rFonts w:hint="eastAsia"/>
          <w:sz w:val="28"/>
          <w:rtl/>
        </w:rPr>
        <w:t>ف</w:t>
      </w:r>
      <w:r w:rsidRPr="00CA1FE5">
        <w:rPr>
          <w:sz w:val="28"/>
          <w:rtl/>
        </w:rPr>
        <w:t xml:space="preserve"> جامع</w:t>
      </w:r>
      <w:r w:rsidRPr="00CA1FE5">
        <w:rPr>
          <w:rFonts w:hint="cs"/>
          <w:sz w:val="28"/>
          <w:rtl/>
        </w:rPr>
        <w:t>ی</w:t>
      </w:r>
      <w:r w:rsidRPr="00CA1FE5">
        <w:rPr>
          <w:sz w:val="28"/>
          <w:rtl/>
        </w:rPr>
        <w:t xml:space="preserve"> از عرضه واقع</w:t>
      </w:r>
      <w:r w:rsidRPr="00CA1FE5">
        <w:rPr>
          <w:rFonts w:hint="cs"/>
          <w:sz w:val="28"/>
          <w:rtl/>
        </w:rPr>
        <w:t>ی</w:t>
      </w:r>
      <w:r w:rsidRPr="00CA1FE5">
        <w:rPr>
          <w:sz w:val="28"/>
          <w:rtl/>
        </w:rPr>
        <w:t xml:space="preserve"> پول به دس</w:t>
      </w:r>
      <w:r w:rsidRPr="00CA1FE5">
        <w:rPr>
          <w:rFonts w:hint="eastAsia"/>
          <w:sz w:val="28"/>
          <w:rtl/>
        </w:rPr>
        <w:t>ت</w:t>
      </w:r>
      <w:r w:rsidRPr="00CA1FE5">
        <w:rPr>
          <w:sz w:val="28"/>
          <w:rtl/>
        </w:rPr>
        <w:t xml:space="preserve"> دهد. از آنجا که اسکناس و سکه وسا</w:t>
      </w:r>
      <w:r w:rsidRPr="00CA1FE5">
        <w:rPr>
          <w:rFonts w:hint="cs"/>
          <w:sz w:val="28"/>
          <w:rtl/>
        </w:rPr>
        <w:t>ی</w:t>
      </w:r>
      <w:r w:rsidRPr="00CA1FE5">
        <w:rPr>
          <w:rFonts w:hint="eastAsia"/>
          <w:sz w:val="28"/>
          <w:rtl/>
        </w:rPr>
        <w:t>ل</w:t>
      </w:r>
      <w:r w:rsidRPr="00CA1FE5">
        <w:rPr>
          <w:sz w:val="28"/>
          <w:rtl/>
        </w:rPr>
        <w:t xml:space="preserve"> پذ</w:t>
      </w:r>
      <w:r w:rsidRPr="00CA1FE5">
        <w:rPr>
          <w:rFonts w:hint="cs"/>
          <w:sz w:val="28"/>
          <w:rtl/>
        </w:rPr>
        <w:t>ی</w:t>
      </w:r>
      <w:r w:rsidRPr="00CA1FE5">
        <w:rPr>
          <w:rFonts w:hint="eastAsia"/>
          <w:sz w:val="28"/>
          <w:rtl/>
        </w:rPr>
        <w:t>رفته</w:t>
      </w:r>
      <w:r w:rsidRPr="00CA1FE5">
        <w:rPr>
          <w:sz w:val="28"/>
          <w:rtl/>
        </w:rPr>
        <w:t xml:space="preserve"> شده پرداخت محسوب م</w:t>
      </w:r>
      <w:r w:rsidRPr="00CA1FE5">
        <w:rPr>
          <w:rFonts w:hint="cs"/>
          <w:sz w:val="28"/>
          <w:rtl/>
        </w:rPr>
        <w:t>ی</w:t>
      </w:r>
      <w:r w:rsidR="0058360C">
        <w:rPr>
          <w:rFonts w:hint="cs"/>
          <w:sz w:val="28"/>
          <w:rtl/>
        </w:rPr>
        <w:softHyphen/>
      </w:r>
      <w:r w:rsidRPr="00CA1FE5">
        <w:rPr>
          <w:sz w:val="28"/>
          <w:rtl/>
        </w:rPr>
        <w:t>شوند، لذا ب</w:t>
      </w:r>
      <w:r w:rsidRPr="00CA1FE5">
        <w:rPr>
          <w:rFonts w:hint="cs"/>
          <w:sz w:val="28"/>
          <w:rtl/>
        </w:rPr>
        <w:t>ی</w:t>
      </w:r>
      <w:r w:rsidRPr="00CA1FE5">
        <w:rPr>
          <w:sz w:val="28"/>
          <w:rtl/>
        </w:rPr>
        <w:t xml:space="preserve"> شک بخش</w:t>
      </w:r>
      <w:r w:rsidRPr="00CA1FE5">
        <w:rPr>
          <w:rFonts w:hint="cs"/>
          <w:sz w:val="28"/>
          <w:rtl/>
        </w:rPr>
        <w:t>ی</w:t>
      </w:r>
      <w:r w:rsidRPr="00CA1FE5">
        <w:rPr>
          <w:sz w:val="28"/>
          <w:rtl/>
        </w:rPr>
        <w:t xml:space="preserve"> از عرضه پول را تشک</w:t>
      </w:r>
      <w:r w:rsidRPr="00CA1FE5">
        <w:rPr>
          <w:rFonts w:hint="cs"/>
          <w:sz w:val="28"/>
          <w:rtl/>
        </w:rPr>
        <w:t>ی</w:t>
      </w:r>
      <w:r w:rsidRPr="00CA1FE5">
        <w:rPr>
          <w:rFonts w:hint="eastAsia"/>
          <w:sz w:val="28"/>
          <w:rtl/>
        </w:rPr>
        <w:t>ل</w:t>
      </w:r>
      <w:r w:rsidRPr="00CA1FE5">
        <w:rPr>
          <w:sz w:val="28"/>
          <w:rtl/>
        </w:rPr>
        <w:t xml:space="preserve"> م</w:t>
      </w:r>
      <w:r w:rsidRPr="00CA1FE5">
        <w:rPr>
          <w:rFonts w:hint="cs"/>
          <w:sz w:val="28"/>
          <w:rtl/>
        </w:rPr>
        <w:t>ی</w:t>
      </w:r>
      <w:r w:rsidR="0058360C">
        <w:rPr>
          <w:rFonts w:hint="cs"/>
          <w:sz w:val="28"/>
          <w:rtl/>
        </w:rPr>
        <w:softHyphen/>
      </w:r>
      <w:r w:rsidRPr="00CA1FE5">
        <w:rPr>
          <w:sz w:val="28"/>
          <w:rtl/>
        </w:rPr>
        <w:t xml:space="preserve">دهند. </w:t>
      </w:r>
      <w:r w:rsidRPr="00CA1FE5">
        <w:rPr>
          <w:sz w:val="28"/>
          <w:rtl/>
        </w:rPr>
        <w:lastRenderedPageBreak/>
        <w:t>افزون بر ا</w:t>
      </w:r>
      <w:r w:rsidRPr="00CA1FE5">
        <w:rPr>
          <w:rFonts w:hint="cs"/>
          <w:sz w:val="28"/>
          <w:rtl/>
        </w:rPr>
        <w:t>ی</w:t>
      </w:r>
      <w:r w:rsidRPr="00CA1FE5">
        <w:rPr>
          <w:rFonts w:hint="eastAsia"/>
          <w:sz w:val="28"/>
          <w:rtl/>
        </w:rPr>
        <w:t>ن،</w:t>
      </w:r>
      <w:r w:rsidRPr="00CA1FE5">
        <w:rPr>
          <w:sz w:val="28"/>
          <w:rtl/>
        </w:rPr>
        <w:t xml:space="preserve"> سپرده د</w:t>
      </w:r>
      <w:r w:rsidRPr="00CA1FE5">
        <w:rPr>
          <w:rFonts w:hint="cs"/>
          <w:sz w:val="28"/>
          <w:rtl/>
        </w:rPr>
        <w:t>ی</w:t>
      </w:r>
      <w:r w:rsidRPr="00CA1FE5">
        <w:rPr>
          <w:rFonts w:hint="eastAsia"/>
          <w:sz w:val="28"/>
          <w:rtl/>
        </w:rPr>
        <w:t>دار</w:t>
      </w:r>
      <w:r w:rsidRPr="00CA1FE5">
        <w:rPr>
          <w:rFonts w:hint="cs"/>
          <w:sz w:val="28"/>
          <w:rtl/>
        </w:rPr>
        <w:t>ی</w:t>
      </w:r>
      <w:r w:rsidR="0058360C">
        <w:rPr>
          <w:sz w:val="28"/>
          <w:rtl/>
        </w:rPr>
        <w:t xml:space="preserve"> نزد بانک</w:t>
      </w:r>
      <w:r w:rsidR="0058360C">
        <w:rPr>
          <w:rFonts w:hint="cs"/>
          <w:sz w:val="28"/>
          <w:rtl/>
        </w:rPr>
        <w:softHyphen/>
      </w:r>
      <w:r w:rsidRPr="00CA1FE5">
        <w:rPr>
          <w:sz w:val="28"/>
          <w:rtl/>
        </w:rPr>
        <w:t>ها هم، که با چک قابل برداشت هستند و در تسو</w:t>
      </w:r>
      <w:r w:rsidRPr="00CA1FE5">
        <w:rPr>
          <w:rFonts w:hint="cs"/>
          <w:sz w:val="28"/>
          <w:rtl/>
        </w:rPr>
        <w:t>ی</w:t>
      </w:r>
      <w:r w:rsidRPr="00CA1FE5">
        <w:rPr>
          <w:rFonts w:hint="eastAsia"/>
          <w:sz w:val="28"/>
          <w:rtl/>
        </w:rPr>
        <w:t>ه</w:t>
      </w:r>
      <w:r w:rsidRPr="00CA1FE5">
        <w:rPr>
          <w:sz w:val="28"/>
          <w:rtl/>
        </w:rPr>
        <w:t xml:space="preserve"> بده</w:t>
      </w:r>
      <w:r w:rsidRPr="00CA1FE5">
        <w:rPr>
          <w:rFonts w:hint="cs"/>
          <w:sz w:val="28"/>
          <w:rtl/>
        </w:rPr>
        <w:t>ی</w:t>
      </w:r>
      <w:r w:rsidRPr="00CA1FE5">
        <w:rPr>
          <w:sz w:val="28"/>
          <w:rtl/>
        </w:rPr>
        <w:t xml:space="preserve"> به کار م</w:t>
      </w:r>
      <w:r w:rsidRPr="00CA1FE5">
        <w:rPr>
          <w:rFonts w:hint="cs"/>
          <w:sz w:val="28"/>
          <w:rtl/>
        </w:rPr>
        <w:t>ی</w:t>
      </w:r>
      <w:r w:rsidR="0058360C">
        <w:rPr>
          <w:rFonts w:hint="cs"/>
          <w:sz w:val="28"/>
          <w:rtl/>
        </w:rPr>
        <w:softHyphen/>
      </w:r>
      <w:r w:rsidRPr="00CA1FE5">
        <w:rPr>
          <w:sz w:val="28"/>
          <w:rtl/>
        </w:rPr>
        <w:t>آ</w:t>
      </w:r>
      <w:r w:rsidRPr="00CA1FE5">
        <w:rPr>
          <w:rFonts w:hint="cs"/>
          <w:sz w:val="28"/>
          <w:rtl/>
        </w:rPr>
        <w:t>ی</w:t>
      </w:r>
      <w:r w:rsidRPr="00CA1FE5">
        <w:rPr>
          <w:rFonts w:hint="eastAsia"/>
          <w:sz w:val="28"/>
          <w:rtl/>
        </w:rPr>
        <w:t>ند،</w:t>
      </w:r>
      <w:r w:rsidRPr="00CA1FE5">
        <w:rPr>
          <w:sz w:val="28"/>
          <w:rtl/>
        </w:rPr>
        <w:t xml:space="preserve"> خود بخش</w:t>
      </w:r>
      <w:r w:rsidRPr="00CA1FE5">
        <w:rPr>
          <w:rFonts w:hint="cs"/>
          <w:sz w:val="28"/>
          <w:rtl/>
        </w:rPr>
        <w:t>ی</w:t>
      </w:r>
      <w:r w:rsidRPr="00CA1FE5">
        <w:rPr>
          <w:sz w:val="28"/>
          <w:rtl/>
        </w:rPr>
        <w:t xml:space="preserve"> از عرضه پول به شمار م</w:t>
      </w:r>
      <w:r w:rsidRPr="00CA1FE5">
        <w:rPr>
          <w:rFonts w:hint="cs"/>
          <w:sz w:val="28"/>
          <w:rtl/>
        </w:rPr>
        <w:t>ی</w:t>
      </w:r>
      <w:r w:rsidR="0058360C">
        <w:rPr>
          <w:rFonts w:hint="cs"/>
          <w:sz w:val="28"/>
          <w:rtl/>
        </w:rPr>
        <w:softHyphen/>
      </w:r>
      <w:r w:rsidRPr="00CA1FE5">
        <w:rPr>
          <w:sz w:val="28"/>
          <w:rtl/>
        </w:rPr>
        <w:t xml:space="preserve">روند. </w:t>
      </w:r>
      <w:r w:rsidRPr="00CA1FE5">
        <w:rPr>
          <w:rFonts w:hint="eastAsia"/>
          <w:sz w:val="28"/>
          <w:rtl/>
        </w:rPr>
        <w:t>ا</w:t>
      </w:r>
      <w:r w:rsidRPr="00CA1FE5">
        <w:rPr>
          <w:rFonts w:hint="cs"/>
          <w:sz w:val="28"/>
          <w:rtl/>
        </w:rPr>
        <w:t>ی</w:t>
      </w:r>
      <w:r w:rsidRPr="00CA1FE5">
        <w:rPr>
          <w:rFonts w:hint="eastAsia"/>
          <w:sz w:val="28"/>
          <w:rtl/>
        </w:rPr>
        <w:t>ن</w:t>
      </w:r>
      <w:r w:rsidRPr="00CA1FE5">
        <w:rPr>
          <w:sz w:val="28"/>
          <w:rtl/>
        </w:rPr>
        <w:t xml:space="preserve"> دو جزء رو</w:t>
      </w:r>
      <w:r w:rsidRPr="00CA1FE5">
        <w:rPr>
          <w:rFonts w:hint="cs"/>
          <w:sz w:val="28"/>
          <w:rtl/>
        </w:rPr>
        <w:t>ی</w:t>
      </w:r>
      <w:r w:rsidRPr="00CA1FE5">
        <w:rPr>
          <w:sz w:val="28"/>
          <w:rtl/>
        </w:rPr>
        <w:t xml:space="preserve"> هم</w:t>
      </w:r>
      <w:r w:rsidRPr="00CA1FE5">
        <w:rPr>
          <w:rFonts w:hint="cs"/>
          <w:sz w:val="28"/>
          <w:rtl/>
        </w:rPr>
        <w:softHyphen/>
      </w:r>
      <w:r w:rsidRPr="00CA1FE5">
        <w:rPr>
          <w:sz w:val="28"/>
          <w:rtl/>
        </w:rPr>
        <w:t>رفته تعر</w:t>
      </w:r>
      <w:r w:rsidRPr="00CA1FE5">
        <w:rPr>
          <w:rFonts w:hint="cs"/>
          <w:sz w:val="28"/>
          <w:rtl/>
        </w:rPr>
        <w:t>ی</w:t>
      </w:r>
      <w:r w:rsidRPr="00CA1FE5">
        <w:rPr>
          <w:rFonts w:hint="eastAsia"/>
          <w:sz w:val="28"/>
          <w:rtl/>
        </w:rPr>
        <w:t>ف</w:t>
      </w:r>
      <w:r w:rsidRPr="00CA1FE5">
        <w:rPr>
          <w:sz w:val="28"/>
          <w:rtl/>
        </w:rPr>
        <w:t xml:space="preserve"> محدود</w:t>
      </w:r>
      <w:r w:rsidRPr="00CA1FE5">
        <w:rPr>
          <w:rFonts w:hint="cs"/>
          <w:sz w:val="28"/>
          <w:rtl/>
        </w:rPr>
        <w:t>ی</w:t>
      </w:r>
      <w:r w:rsidRPr="00CA1FE5">
        <w:rPr>
          <w:sz w:val="28"/>
          <w:rtl/>
        </w:rPr>
        <w:t xml:space="preserve"> از عرضه پول به دست م</w:t>
      </w:r>
      <w:r w:rsidRPr="00CA1FE5">
        <w:rPr>
          <w:rFonts w:hint="cs"/>
          <w:sz w:val="28"/>
          <w:rtl/>
        </w:rPr>
        <w:t>ی</w:t>
      </w:r>
      <w:r w:rsidR="0058360C">
        <w:rPr>
          <w:rFonts w:hint="cs"/>
          <w:sz w:val="28"/>
          <w:rtl/>
        </w:rPr>
        <w:softHyphen/>
      </w:r>
      <w:r w:rsidRPr="00CA1FE5">
        <w:rPr>
          <w:sz w:val="28"/>
          <w:rtl/>
        </w:rPr>
        <w:t>دهند.</w:t>
      </w:r>
    </w:p>
    <w:p w:rsidR="005D4EC1" w:rsidRDefault="005D4EC1" w:rsidP="000E6F50">
      <w:pPr>
        <w:spacing w:after="0"/>
        <w:jc w:val="both"/>
        <w:rPr>
          <w:sz w:val="28"/>
          <w:rtl/>
        </w:rPr>
      </w:pPr>
      <w:r w:rsidRPr="00AE5E52">
        <w:rPr>
          <w:rFonts w:hint="cs"/>
          <w:b/>
          <w:bCs/>
          <w:sz w:val="32"/>
          <w:szCs w:val="32"/>
          <w:rtl/>
        </w:rPr>
        <w:t>ثروت:</w:t>
      </w:r>
      <w:r w:rsidRPr="00AE5E52">
        <w:rPr>
          <w:rFonts w:hint="cs"/>
          <w:sz w:val="28"/>
          <w:rtl/>
        </w:rPr>
        <w:t xml:space="preserve"> </w:t>
      </w:r>
      <w:r>
        <w:rPr>
          <w:rFonts w:hint="cs"/>
          <w:sz w:val="28"/>
          <w:rtl/>
        </w:rPr>
        <w:t>بر</w:t>
      </w:r>
      <w:r>
        <w:rPr>
          <w:sz w:val="28"/>
          <w:rtl/>
        </w:rPr>
        <w:t xml:space="preserve"> </w:t>
      </w:r>
      <w:r>
        <w:rPr>
          <w:rFonts w:hint="cs"/>
          <w:sz w:val="28"/>
          <w:rtl/>
        </w:rPr>
        <w:t>اساس</w:t>
      </w:r>
      <w:r w:rsidRPr="00AE5E52">
        <w:rPr>
          <w:sz w:val="28"/>
          <w:rtl/>
        </w:rPr>
        <w:t xml:space="preserve"> </w:t>
      </w:r>
      <w:r w:rsidRPr="00AE5E52">
        <w:rPr>
          <w:rFonts w:hint="cs"/>
          <w:sz w:val="28"/>
          <w:rtl/>
        </w:rPr>
        <w:t>اثر</w:t>
      </w:r>
      <w:r w:rsidRPr="00AE5E52">
        <w:rPr>
          <w:sz w:val="28"/>
          <w:rtl/>
        </w:rPr>
        <w:t xml:space="preserve"> </w:t>
      </w:r>
      <w:r w:rsidRPr="00AE5E52">
        <w:rPr>
          <w:rFonts w:hint="cs"/>
          <w:sz w:val="28"/>
          <w:rtl/>
        </w:rPr>
        <w:t>پيگو،</w:t>
      </w:r>
      <w:r w:rsidRPr="00AE5E52">
        <w:rPr>
          <w:sz w:val="28"/>
          <w:rtl/>
        </w:rPr>
        <w:t xml:space="preserve"> </w:t>
      </w:r>
      <w:r w:rsidRPr="00AE5E52">
        <w:rPr>
          <w:rFonts w:hint="cs"/>
          <w:sz w:val="28"/>
          <w:rtl/>
        </w:rPr>
        <w:t>كاهش</w:t>
      </w:r>
      <w:r>
        <w:rPr>
          <w:rFonts w:hint="cs"/>
          <w:sz w:val="28"/>
          <w:rtl/>
        </w:rPr>
        <w:t xml:space="preserve"> </w:t>
      </w:r>
      <w:r w:rsidRPr="00AE5E52">
        <w:rPr>
          <w:sz w:val="28"/>
          <w:rtl/>
        </w:rPr>
        <w:t>(</w:t>
      </w:r>
      <w:r w:rsidRPr="00AE5E52">
        <w:rPr>
          <w:rFonts w:hint="cs"/>
          <w:sz w:val="28"/>
          <w:rtl/>
        </w:rPr>
        <w:t>افزايش</w:t>
      </w:r>
      <w:r w:rsidRPr="00AE5E52">
        <w:rPr>
          <w:sz w:val="28"/>
          <w:rtl/>
        </w:rPr>
        <w:t xml:space="preserve">) </w:t>
      </w:r>
      <w:r w:rsidRPr="00AE5E52">
        <w:rPr>
          <w:rFonts w:hint="cs"/>
          <w:sz w:val="28"/>
          <w:rtl/>
        </w:rPr>
        <w:t>ثروت حقيقي</w:t>
      </w:r>
      <w:r w:rsidRPr="00AE5E52">
        <w:rPr>
          <w:sz w:val="28"/>
          <w:rtl/>
        </w:rPr>
        <w:t xml:space="preserve"> </w:t>
      </w:r>
      <w:r w:rsidRPr="00AE5E52">
        <w:rPr>
          <w:rFonts w:hint="cs"/>
          <w:sz w:val="28"/>
          <w:rtl/>
        </w:rPr>
        <w:t>جامعه</w:t>
      </w:r>
      <w:r w:rsidRPr="00AE5E52">
        <w:rPr>
          <w:sz w:val="28"/>
          <w:rtl/>
        </w:rPr>
        <w:t xml:space="preserve"> </w:t>
      </w:r>
      <w:r w:rsidRPr="00AE5E52">
        <w:rPr>
          <w:rFonts w:hint="cs"/>
          <w:sz w:val="28"/>
          <w:rtl/>
        </w:rPr>
        <w:t>منجر</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كاهش</w:t>
      </w:r>
      <w:r>
        <w:rPr>
          <w:rFonts w:hint="cs"/>
          <w:sz w:val="28"/>
          <w:rtl/>
        </w:rPr>
        <w:t xml:space="preserve"> </w:t>
      </w:r>
      <w:r w:rsidRPr="00AE5E52">
        <w:rPr>
          <w:sz w:val="28"/>
          <w:rtl/>
        </w:rPr>
        <w:t>(</w:t>
      </w:r>
      <w:r w:rsidRPr="00AE5E52">
        <w:rPr>
          <w:rFonts w:hint="cs"/>
          <w:sz w:val="28"/>
          <w:rtl/>
        </w:rPr>
        <w:t>افزايش</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مي</w:t>
      </w:r>
      <w:r w:rsidRPr="00AE5E52">
        <w:rPr>
          <w:sz w:val="28"/>
          <w:rtl/>
        </w:rPr>
        <w:softHyphen/>
      </w:r>
      <w:r w:rsidRPr="00AE5E52">
        <w:rPr>
          <w:rFonts w:hint="cs"/>
          <w:sz w:val="28"/>
          <w:rtl/>
        </w:rPr>
        <w:t>شود؛</w:t>
      </w:r>
      <w:r w:rsidRPr="00AE5E52">
        <w:rPr>
          <w:sz w:val="28"/>
          <w:rtl/>
        </w:rPr>
        <w:t xml:space="preserve"> </w:t>
      </w:r>
      <w:r>
        <w:rPr>
          <w:rFonts w:hint="cs"/>
          <w:sz w:val="28"/>
          <w:rtl/>
        </w:rPr>
        <w:t>به عنوان‌ مثال</w:t>
      </w:r>
      <w:r w:rsidRPr="00AE5E52">
        <w:rPr>
          <w:sz w:val="28"/>
          <w:rtl/>
        </w:rPr>
        <w:t xml:space="preserve"> </w:t>
      </w:r>
      <w:r w:rsidRPr="00AE5E52">
        <w:rPr>
          <w:rFonts w:hint="cs"/>
          <w:sz w:val="28"/>
          <w:rtl/>
        </w:rPr>
        <w:t>افزايش</w:t>
      </w:r>
      <w:r>
        <w:rPr>
          <w:rFonts w:hint="cs"/>
          <w:sz w:val="28"/>
          <w:rtl/>
        </w:rPr>
        <w:t xml:space="preserve"> </w:t>
      </w:r>
      <w:r w:rsidRPr="00AE5E52">
        <w:rPr>
          <w:sz w:val="28"/>
          <w:rtl/>
        </w:rPr>
        <w:t>(</w:t>
      </w:r>
      <w:r w:rsidRPr="00AE5E52">
        <w:rPr>
          <w:rFonts w:hint="cs"/>
          <w:sz w:val="28"/>
          <w:rtl/>
        </w:rPr>
        <w:t>كاهش</w:t>
      </w:r>
      <w:r w:rsidRPr="00AE5E52">
        <w:rPr>
          <w:sz w:val="28"/>
          <w:rtl/>
        </w:rPr>
        <w:t xml:space="preserve">) </w:t>
      </w:r>
      <w:r w:rsidRPr="00AE5E52">
        <w:rPr>
          <w:rFonts w:hint="cs"/>
          <w:sz w:val="28"/>
          <w:rtl/>
        </w:rPr>
        <w:t>سطح</w:t>
      </w:r>
      <w:r w:rsidRPr="00AE5E52">
        <w:rPr>
          <w:sz w:val="28"/>
          <w:rtl/>
        </w:rPr>
        <w:t xml:space="preserve"> </w:t>
      </w:r>
      <w:r w:rsidRPr="00AE5E52">
        <w:rPr>
          <w:rFonts w:hint="cs"/>
          <w:sz w:val="28"/>
          <w:rtl/>
        </w:rPr>
        <w:t>عمومي</w:t>
      </w:r>
      <w:r w:rsidRPr="00AE5E52">
        <w:rPr>
          <w:sz w:val="28"/>
          <w:rtl/>
        </w:rPr>
        <w:t xml:space="preserve"> </w:t>
      </w:r>
      <w:r w:rsidRPr="00AE5E52">
        <w:rPr>
          <w:rFonts w:hint="cs"/>
          <w:sz w:val="28"/>
          <w:rtl/>
        </w:rPr>
        <w:t>قيمت</w:t>
      </w:r>
      <w:r w:rsidRPr="00AE5E52">
        <w:rPr>
          <w:sz w:val="28"/>
          <w:rtl/>
        </w:rPr>
        <w:softHyphen/>
      </w:r>
      <w:r w:rsidRPr="00AE5E52">
        <w:rPr>
          <w:rFonts w:hint="cs"/>
          <w:sz w:val="28"/>
          <w:rtl/>
        </w:rPr>
        <w:t>ها،</w:t>
      </w:r>
      <w:r w:rsidRPr="00AE5E52">
        <w:rPr>
          <w:sz w:val="28"/>
          <w:rtl/>
        </w:rPr>
        <w:t xml:space="preserve"> </w:t>
      </w:r>
      <w:r w:rsidRPr="00AE5E52">
        <w:rPr>
          <w:rFonts w:hint="cs"/>
          <w:sz w:val="28"/>
          <w:rtl/>
        </w:rPr>
        <w:t>منجر</w:t>
      </w:r>
      <w:r w:rsidRPr="00AE5E52">
        <w:rPr>
          <w:sz w:val="28"/>
          <w:rtl/>
        </w:rPr>
        <w:t xml:space="preserve"> </w:t>
      </w:r>
      <w:r w:rsidRPr="00AE5E52">
        <w:rPr>
          <w:rFonts w:hint="cs"/>
          <w:sz w:val="28"/>
          <w:rtl/>
        </w:rPr>
        <w:t>به كاهش</w:t>
      </w:r>
      <w:r>
        <w:rPr>
          <w:rFonts w:hint="cs"/>
          <w:sz w:val="28"/>
          <w:rtl/>
        </w:rPr>
        <w:t xml:space="preserve"> </w:t>
      </w:r>
      <w:r w:rsidRPr="00AE5E52">
        <w:rPr>
          <w:sz w:val="28"/>
          <w:rtl/>
        </w:rPr>
        <w:t>(</w:t>
      </w:r>
      <w:r w:rsidRPr="00AE5E52">
        <w:rPr>
          <w:rFonts w:hint="cs"/>
          <w:sz w:val="28"/>
          <w:rtl/>
        </w:rPr>
        <w:t>افزايش</w:t>
      </w:r>
      <w:r w:rsidRPr="00AE5E52">
        <w:rPr>
          <w:sz w:val="28"/>
          <w:rtl/>
        </w:rPr>
        <w:t xml:space="preserve">) </w:t>
      </w:r>
      <w:r w:rsidRPr="00AE5E52">
        <w:rPr>
          <w:rFonts w:hint="cs"/>
          <w:sz w:val="28"/>
          <w:rtl/>
        </w:rPr>
        <w:t>ثروت</w:t>
      </w:r>
      <w:r>
        <w:rPr>
          <w:rFonts w:hint="cs"/>
          <w:sz w:val="28"/>
          <w:rtl/>
        </w:rPr>
        <w:t xml:space="preserve"> </w:t>
      </w:r>
      <w:r w:rsidRPr="00AE5E52">
        <w:rPr>
          <w:rFonts w:hint="cs"/>
          <w:sz w:val="28"/>
          <w:rtl/>
        </w:rPr>
        <w:t>حقيقي</w:t>
      </w:r>
      <w:r w:rsidRPr="00AE5E52">
        <w:rPr>
          <w:sz w:val="28"/>
          <w:rtl/>
        </w:rPr>
        <w:t xml:space="preserve"> </w:t>
      </w:r>
      <w:r w:rsidRPr="00AE5E52">
        <w:rPr>
          <w:rFonts w:hint="cs"/>
          <w:sz w:val="28"/>
          <w:rtl/>
        </w:rPr>
        <w:t>و</w:t>
      </w:r>
      <w:r>
        <w:rPr>
          <w:rFonts w:hint="cs"/>
          <w:sz w:val="28"/>
          <w:rtl/>
        </w:rPr>
        <w:t xml:space="preserve"> </w:t>
      </w:r>
      <w:r w:rsidRPr="00AE5E52">
        <w:rPr>
          <w:rFonts w:hint="cs"/>
          <w:sz w:val="28"/>
          <w:rtl/>
        </w:rPr>
        <w:t>كاهش</w:t>
      </w:r>
      <w:r>
        <w:rPr>
          <w:rFonts w:hint="cs"/>
          <w:sz w:val="28"/>
          <w:rtl/>
        </w:rPr>
        <w:t xml:space="preserve"> </w:t>
      </w:r>
      <w:r w:rsidRPr="00AE5E52">
        <w:rPr>
          <w:sz w:val="28"/>
          <w:rtl/>
        </w:rPr>
        <w:t>(</w:t>
      </w:r>
      <w:r w:rsidRPr="00AE5E52">
        <w:rPr>
          <w:rFonts w:hint="cs"/>
          <w:sz w:val="28"/>
          <w:rtl/>
        </w:rPr>
        <w:t>افزايش</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مي</w:t>
      </w:r>
      <w:r w:rsidRPr="00AE5E52">
        <w:rPr>
          <w:rFonts w:hint="cs"/>
          <w:sz w:val="28"/>
          <w:rtl/>
        </w:rPr>
        <w:softHyphen/>
        <w:t>شود.</w:t>
      </w:r>
    </w:p>
    <w:p w:rsidR="000274FA" w:rsidRPr="00AE5E52" w:rsidRDefault="000274FA" w:rsidP="000E6F50">
      <w:pPr>
        <w:spacing w:after="0"/>
        <w:jc w:val="both"/>
        <w:rPr>
          <w:sz w:val="28"/>
          <w:rtl/>
        </w:rPr>
      </w:pPr>
    </w:p>
    <w:p w:rsidR="005D4EC1" w:rsidRPr="00AE5E52" w:rsidRDefault="005D4EC1" w:rsidP="006A00A4">
      <w:pPr>
        <w:pStyle w:val="Heading2"/>
        <w:rPr>
          <w:rtl/>
        </w:rPr>
      </w:pPr>
      <w:bookmarkStart w:id="14" w:name="_Toc430779306"/>
      <w:r w:rsidRPr="00AE5E52">
        <w:rPr>
          <w:rFonts w:hint="cs"/>
          <w:rtl/>
        </w:rPr>
        <w:t>روش و ابزار گرداوری اطلاعات</w:t>
      </w:r>
      <w:bookmarkEnd w:id="14"/>
    </w:p>
    <w:p w:rsidR="000274FA" w:rsidRDefault="005D4EC1" w:rsidP="000E6F50">
      <w:pPr>
        <w:spacing w:after="0"/>
        <w:jc w:val="both"/>
        <w:rPr>
          <w:sz w:val="28"/>
          <w:rtl/>
        </w:rPr>
      </w:pPr>
      <w:r w:rsidRPr="00AE5E52">
        <w:rPr>
          <w:rFonts w:hint="cs"/>
          <w:sz w:val="28"/>
          <w:rtl/>
        </w:rPr>
        <w:t>تحقیق</w:t>
      </w:r>
      <w:r w:rsidRPr="00AE5E52">
        <w:rPr>
          <w:sz w:val="28"/>
          <w:rtl/>
        </w:rPr>
        <w:t xml:space="preserve"> </w:t>
      </w:r>
      <w:r w:rsidRPr="00AE5E52">
        <w:rPr>
          <w:rFonts w:hint="cs"/>
          <w:sz w:val="28"/>
          <w:rtl/>
        </w:rPr>
        <w:t>حاضر</w:t>
      </w:r>
      <w:r w:rsidRPr="00AE5E52">
        <w:rPr>
          <w:sz w:val="28"/>
          <w:rtl/>
        </w:rPr>
        <w:t xml:space="preserve"> </w:t>
      </w:r>
      <w:r>
        <w:rPr>
          <w:rFonts w:hint="cs"/>
          <w:sz w:val="28"/>
          <w:rtl/>
        </w:rPr>
        <w:t>از</w:t>
      </w:r>
      <w:r w:rsidR="0069349F">
        <w:rPr>
          <w:rFonts w:hint="cs"/>
          <w:sz w:val="28"/>
          <w:rtl/>
        </w:rPr>
        <w:t xml:space="preserve"> </w:t>
      </w:r>
      <w:r w:rsidR="0069349F">
        <w:rPr>
          <w:rFonts w:hint="cs"/>
          <w:sz w:val="28"/>
          <w:rtl/>
          <w:lang w:bidi="fa-IR"/>
        </w:rPr>
        <w:t>لحاظ</w:t>
      </w:r>
      <w:r w:rsidRPr="00AE5E52">
        <w:rPr>
          <w:sz w:val="28"/>
          <w:rtl/>
        </w:rPr>
        <w:t xml:space="preserve"> </w:t>
      </w:r>
      <w:r w:rsidRPr="00AE5E52">
        <w:rPr>
          <w:rFonts w:hint="cs"/>
          <w:sz w:val="28"/>
          <w:rtl/>
        </w:rPr>
        <w:t>ماهیت</w:t>
      </w:r>
      <w:r w:rsidR="0069349F">
        <w:rPr>
          <w:sz w:val="28"/>
        </w:rPr>
        <w:t xml:space="preserve"> </w:t>
      </w:r>
      <w:r w:rsidRPr="00AE5E52">
        <w:rPr>
          <w:rFonts w:hint="cs"/>
          <w:sz w:val="28"/>
          <w:rtl/>
        </w:rPr>
        <w:t>و</w:t>
      </w:r>
      <w:r w:rsidR="0069349F">
        <w:rPr>
          <w:sz w:val="28"/>
        </w:rPr>
        <w:t xml:space="preserve"> </w:t>
      </w:r>
      <w:r w:rsidRPr="00AE5E52">
        <w:rPr>
          <w:rFonts w:hint="cs"/>
          <w:sz w:val="28"/>
          <w:rtl/>
        </w:rPr>
        <w:t>روش</w:t>
      </w:r>
      <w:r w:rsidRPr="00AE5E52">
        <w:rPr>
          <w:sz w:val="28"/>
          <w:rtl/>
        </w:rPr>
        <w:t xml:space="preserve"> </w:t>
      </w:r>
      <w:r w:rsidRPr="00AE5E52">
        <w:rPr>
          <w:rFonts w:hint="cs"/>
          <w:sz w:val="28"/>
          <w:rtl/>
        </w:rPr>
        <w:t>توصیفی</w:t>
      </w:r>
      <w:r w:rsidRPr="00AE5E52">
        <w:rPr>
          <w:sz w:val="28"/>
          <w:rtl/>
        </w:rPr>
        <w:t xml:space="preserve"> </w:t>
      </w:r>
      <w:r w:rsidRPr="00AE5E52">
        <w:rPr>
          <w:rFonts w:hint="cs"/>
          <w:sz w:val="28"/>
          <w:rtl/>
        </w:rPr>
        <w:t>و</w:t>
      </w:r>
      <w:r w:rsidRPr="00AE5E52">
        <w:rPr>
          <w:sz w:val="28"/>
          <w:rtl/>
        </w:rPr>
        <w:t xml:space="preserve"> </w:t>
      </w:r>
      <w:r>
        <w:rPr>
          <w:rFonts w:hint="cs"/>
          <w:sz w:val="28"/>
          <w:rtl/>
        </w:rPr>
        <w:t>از</w:t>
      </w:r>
      <w:r w:rsidR="0069349F">
        <w:rPr>
          <w:sz w:val="28"/>
        </w:rPr>
        <w:t xml:space="preserve"> </w:t>
      </w:r>
      <w:r>
        <w:rPr>
          <w:rFonts w:hint="cs"/>
          <w:sz w:val="28"/>
          <w:rtl/>
        </w:rPr>
        <w:t>نظر</w:t>
      </w:r>
      <w:r w:rsidRPr="00AE5E52">
        <w:rPr>
          <w:sz w:val="28"/>
          <w:rtl/>
        </w:rPr>
        <w:t xml:space="preserve"> </w:t>
      </w:r>
      <w:r w:rsidRPr="00AE5E52">
        <w:rPr>
          <w:rFonts w:hint="cs"/>
          <w:sz w:val="28"/>
          <w:rtl/>
        </w:rPr>
        <w:t>هدف</w:t>
      </w:r>
      <w:r w:rsidRPr="00AE5E52">
        <w:rPr>
          <w:sz w:val="28"/>
          <w:rtl/>
        </w:rPr>
        <w:t xml:space="preserve"> </w:t>
      </w:r>
      <w:r w:rsidRPr="00AE5E52">
        <w:rPr>
          <w:rFonts w:hint="cs"/>
          <w:sz w:val="28"/>
          <w:rtl/>
        </w:rPr>
        <w:t>کاربردی</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تحقیق</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جمع</w:t>
      </w:r>
      <w:r w:rsidRPr="00AE5E52">
        <w:rPr>
          <w:sz w:val="28"/>
          <w:rtl/>
        </w:rPr>
        <w:softHyphen/>
      </w:r>
      <w:r w:rsidRPr="00AE5E52">
        <w:rPr>
          <w:rFonts w:hint="cs"/>
          <w:sz w:val="28"/>
          <w:rtl/>
        </w:rPr>
        <w:t>آوری</w:t>
      </w:r>
      <w:r w:rsidRPr="00AE5E52">
        <w:rPr>
          <w:sz w:val="28"/>
          <w:rtl/>
        </w:rPr>
        <w:t xml:space="preserve"> </w:t>
      </w:r>
      <w:r w:rsidRPr="00AE5E52">
        <w:rPr>
          <w:rFonts w:hint="cs"/>
          <w:sz w:val="28"/>
          <w:rtl/>
        </w:rPr>
        <w:t>مباحث</w:t>
      </w:r>
      <w:r w:rsidRPr="00AE5E52">
        <w:rPr>
          <w:sz w:val="28"/>
          <w:rtl/>
        </w:rPr>
        <w:t xml:space="preserve"> </w:t>
      </w:r>
      <w:r w:rsidRPr="00AE5E52">
        <w:rPr>
          <w:rFonts w:hint="cs"/>
          <w:sz w:val="28"/>
          <w:rtl/>
        </w:rPr>
        <w:t>تئوریک، از</w:t>
      </w:r>
      <w:r w:rsidRPr="00AE5E52">
        <w:rPr>
          <w:sz w:val="28"/>
          <w:rtl/>
        </w:rPr>
        <w:t xml:space="preserve"> </w:t>
      </w:r>
      <w:r w:rsidRPr="00AE5E52">
        <w:rPr>
          <w:rFonts w:hint="cs"/>
          <w:sz w:val="28"/>
          <w:rtl/>
        </w:rPr>
        <w:t>روش</w:t>
      </w:r>
      <w:r w:rsidRPr="00AE5E52">
        <w:rPr>
          <w:sz w:val="28"/>
          <w:rtl/>
        </w:rPr>
        <w:t xml:space="preserve"> </w:t>
      </w:r>
      <w:r w:rsidRPr="00AE5E52">
        <w:rPr>
          <w:rFonts w:hint="cs"/>
          <w:sz w:val="28"/>
          <w:rtl/>
        </w:rPr>
        <w:t>کتابخانه</w:t>
      </w:r>
      <w:r w:rsidRPr="00AE5E52">
        <w:rPr>
          <w:sz w:val="28"/>
          <w:rtl/>
        </w:rPr>
        <w:softHyphen/>
      </w:r>
      <w:r w:rsidRPr="00AE5E52">
        <w:rPr>
          <w:rFonts w:hint="cs"/>
          <w:sz w:val="28"/>
          <w:rtl/>
        </w:rPr>
        <w:t>ای (کتب</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مقالات،</w:t>
      </w:r>
      <w:r w:rsidR="006E6632">
        <w:rPr>
          <w:rFonts w:hint="cs"/>
          <w:sz w:val="28"/>
          <w:rtl/>
        </w:rPr>
        <w:t xml:space="preserve"> </w:t>
      </w:r>
      <w:r>
        <w:rPr>
          <w:rFonts w:hint="cs"/>
          <w:sz w:val="28"/>
          <w:rtl/>
        </w:rPr>
        <w:t>اسناد</w:t>
      </w:r>
      <w:r>
        <w:rPr>
          <w:sz w:val="28"/>
          <w:rtl/>
        </w:rPr>
        <w:t xml:space="preserve"> </w:t>
      </w:r>
      <w:r>
        <w:rPr>
          <w:rFonts w:hint="cs"/>
          <w:sz w:val="28"/>
          <w:rtl/>
        </w:rPr>
        <w:t>کاوی</w:t>
      </w:r>
      <w:r w:rsidRPr="00AE5E52">
        <w:rPr>
          <w:sz w:val="28"/>
          <w:rtl/>
        </w:rPr>
        <w:t xml:space="preserve"> </w:t>
      </w:r>
      <w:r w:rsidRPr="00AE5E52">
        <w:rPr>
          <w:rFonts w:hint="cs"/>
          <w:sz w:val="28"/>
          <w:rtl/>
        </w:rPr>
        <w:t>و</w:t>
      </w:r>
      <w:r w:rsidRPr="00AE5E52">
        <w:rPr>
          <w:sz w:val="28"/>
          <w:rtl/>
        </w:rPr>
        <w:t xml:space="preserve"> </w:t>
      </w:r>
      <w:r>
        <w:rPr>
          <w:rFonts w:hint="cs"/>
          <w:sz w:val="28"/>
          <w:rtl/>
        </w:rPr>
        <w:t>فیش‌برداری</w:t>
      </w:r>
      <w:r w:rsidRPr="00AE5E52">
        <w:rPr>
          <w:sz w:val="28"/>
          <w:rtl/>
        </w:rPr>
        <w:t xml:space="preserve"> </w:t>
      </w:r>
      <w:r w:rsidRPr="00AE5E52">
        <w:rPr>
          <w:rFonts w:hint="cs"/>
          <w:sz w:val="28"/>
          <w:rtl/>
        </w:rPr>
        <w:t xml:space="preserve">)، مقالات </w:t>
      </w:r>
      <w:r>
        <w:rPr>
          <w:rFonts w:hint="cs"/>
          <w:sz w:val="28"/>
          <w:rtl/>
        </w:rPr>
        <w:t>علمی</w:t>
      </w:r>
      <w:r>
        <w:rPr>
          <w:sz w:val="28"/>
          <w:rtl/>
        </w:rPr>
        <w:t xml:space="preserve"> </w:t>
      </w:r>
      <w:r w:rsidRPr="00AE5E52">
        <w:rPr>
          <w:rFonts w:hint="cs"/>
          <w:sz w:val="28"/>
          <w:rtl/>
        </w:rPr>
        <w:t>و</w:t>
      </w:r>
      <w:r w:rsidRPr="00AE5E52">
        <w:rPr>
          <w:rFonts w:hint="cs"/>
          <w:sz w:val="32"/>
          <w:szCs w:val="32"/>
          <w:rtl/>
        </w:rPr>
        <w:t xml:space="preserve"> </w:t>
      </w:r>
      <w:r w:rsidR="0069349F">
        <w:rPr>
          <w:rFonts w:hint="cs"/>
          <w:sz w:val="28"/>
          <w:rtl/>
        </w:rPr>
        <w:t xml:space="preserve">گزارشات </w:t>
      </w:r>
      <w:r w:rsidRPr="00AE5E52">
        <w:rPr>
          <w:rFonts w:hint="cs"/>
          <w:sz w:val="28"/>
          <w:rtl/>
        </w:rPr>
        <w:t>رسمی استفاده</w:t>
      </w:r>
      <w:r w:rsidRPr="00AE5E52">
        <w:rPr>
          <w:sz w:val="28"/>
          <w:rtl/>
        </w:rPr>
        <w:t xml:space="preserve"> </w:t>
      </w:r>
      <w:r>
        <w:rPr>
          <w:rFonts w:hint="cs"/>
          <w:sz w:val="28"/>
          <w:rtl/>
        </w:rPr>
        <w:t>خواهد</w:t>
      </w:r>
      <w:r>
        <w:rPr>
          <w:sz w:val="28"/>
          <w:rtl/>
        </w:rPr>
        <w:t xml:space="preserve"> </w:t>
      </w:r>
      <w:r>
        <w:rPr>
          <w:rFonts w:hint="cs"/>
          <w:sz w:val="28"/>
          <w:rtl/>
        </w:rPr>
        <w:t>شد</w:t>
      </w:r>
      <w:r w:rsidRPr="00AE5E52">
        <w:rPr>
          <w:sz w:val="28"/>
          <w:rtl/>
        </w:rPr>
        <w:t>.</w:t>
      </w:r>
      <w:r w:rsidRPr="00AE5E52">
        <w:rPr>
          <w:rFonts w:hint="cs"/>
          <w:sz w:val="28"/>
          <w:rtl/>
        </w:rPr>
        <w:t xml:space="preserve"> برای</w:t>
      </w:r>
      <w:r w:rsidRPr="00AE5E52">
        <w:rPr>
          <w:sz w:val="28"/>
          <w:rtl/>
        </w:rPr>
        <w:t xml:space="preserve"> </w:t>
      </w:r>
      <w:r w:rsidRPr="00AE5E52">
        <w:rPr>
          <w:rFonts w:hint="cs"/>
          <w:sz w:val="28"/>
          <w:rtl/>
        </w:rPr>
        <w:t>گردآوری</w:t>
      </w:r>
      <w:r w:rsidRPr="00AE5E52">
        <w:rPr>
          <w:sz w:val="28"/>
          <w:rtl/>
        </w:rPr>
        <w:t xml:space="preserve"> </w:t>
      </w:r>
      <w:r w:rsidRPr="00AE5E52">
        <w:rPr>
          <w:rFonts w:hint="cs"/>
          <w:sz w:val="28"/>
          <w:rtl/>
        </w:rPr>
        <w:t>داده</w:t>
      </w:r>
      <w:r w:rsidRPr="00AE5E52">
        <w:rPr>
          <w:sz w:val="28"/>
          <w:rtl/>
        </w:rPr>
        <w:softHyphen/>
      </w:r>
      <w:r w:rsidRPr="00AE5E52">
        <w:rPr>
          <w:rFonts w:hint="cs"/>
          <w:sz w:val="28"/>
          <w:rtl/>
        </w:rPr>
        <w:t>های</w:t>
      </w:r>
      <w:r w:rsidRPr="00AE5E52">
        <w:rPr>
          <w:sz w:val="28"/>
          <w:rtl/>
        </w:rPr>
        <w:t xml:space="preserve"> </w:t>
      </w:r>
      <w:r>
        <w:rPr>
          <w:rFonts w:hint="cs"/>
          <w:sz w:val="28"/>
          <w:rtl/>
        </w:rPr>
        <w:t>مورد</w:t>
      </w:r>
      <w:r w:rsidR="007F4C15">
        <w:rPr>
          <w:rFonts w:hint="cs"/>
          <w:sz w:val="28"/>
          <w:rtl/>
        </w:rPr>
        <w:t xml:space="preserve"> </w:t>
      </w:r>
      <w:r>
        <w:rPr>
          <w:rFonts w:hint="cs"/>
          <w:sz w:val="28"/>
          <w:rtl/>
        </w:rPr>
        <w:t>نیاز</w:t>
      </w:r>
      <w:r w:rsidRPr="00AE5E52">
        <w:rPr>
          <w:rFonts w:hint="cs"/>
          <w:sz w:val="28"/>
          <w:rtl/>
        </w:rPr>
        <w:t>،</w:t>
      </w:r>
      <w:r w:rsidRPr="00AE5E52">
        <w:rPr>
          <w:sz w:val="28"/>
          <w:rtl/>
        </w:rPr>
        <w:t xml:space="preserve"> </w:t>
      </w:r>
      <w:r w:rsidRPr="00AE5E52">
        <w:rPr>
          <w:rFonts w:hint="cs"/>
          <w:sz w:val="28"/>
          <w:rtl/>
        </w:rPr>
        <w:t>از</w:t>
      </w:r>
      <w:r w:rsidR="006E6632">
        <w:rPr>
          <w:rFonts w:hint="cs"/>
          <w:sz w:val="28"/>
          <w:rtl/>
        </w:rPr>
        <w:t xml:space="preserve"> </w:t>
      </w:r>
      <w:r w:rsidRPr="00AE5E52">
        <w:rPr>
          <w:rFonts w:hint="cs"/>
          <w:sz w:val="28"/>
          <w:rtl/>
        </w:rPr>
        <w:t>سری</w:t>
      </w:r>
      <w:r w:rsidRPr="00AE5E52">
        <w:rPr>
          <w:sz w:val="28"/>
          <w:rtl/>
        </w:rPr>
        <w:softHyphen/>
      </w:r>
      <w:r w:rsidRPr="00AE5E52">
        <w:rPr>
          <w:rFonts w:hint="cs"/>
          <w:sz w:val="28"/>
          <w:rtl/>
        </w:rPr>
        <w:t>های</w:t>
      </w:r>
      <w:r w:rsidRPr="00AE5E52">
        <w:rPr>
          <w:sz w:val="28"/>
          <w:rtl/>
        </w:rPr>
        <w:t xml:space="preserve"> </w:t>
      </w:r>
      <w:r w:rsidRPr="00AE5E52">
        <w:rPr>
          <w:rFonts w:hint="cs"/>
          <w:sz w:val="28"/>
          <w:rtl/>
        </w:rPr>
        <w:t>زمانی</w:t>
      </w:r>
      <w:r w:rsidRPr="00AE5E52">
        <w:rPr>
          <w:sz w:val="28"/>
          <w:rtl/>
        </w:rPr>
        <w:t xml:space="preserve"> </w:t>
      </w:r>
      <w:r w:rsidRPr="00AE5E52">
        <w:rPr>
          <w:rFonts w:hint="cs"/>
          <w:sz w:val="28"/>
          <w:rtl/>
        </w:rPr>
        <w:t>بانک</w:t>
      </w:r>
      <w:r w:rsidRPr="00AE5E52">
        <w:rPr>
          <w:sz w:val="28"/>
          <w:rtl/>
        </w:rPr>
        <w:t xml:space="preserve"> </w:t>
      </w:r>
      <w:r w:rsidRPr="00AE5E52">
        <w:rPr>
          <w:rFonts w:hint="cs"/>
          <w:sz w:val="28"/>
          <w:rtl/>
        </w:rPr>
        <w:t>مرکزی</w:t>
      </w:r>
      <w:r w:rsidRPr="00AE5E52">
        <w:rPr>
          <w:sz w:val="28"/>
          <w:rtl/>
        </w:rPr>
        <w:t xml:space="preserve"> </w:t>
      </w:r>
      <w:r w:rsidRPr="00AE5E52">
        <w:rPr>
          <w:rFonts w:hint="cs"/>
          <w:sz w:val="28"/>
          <w:rtl/>
        </w:rPr>
        <w:t>جمهوری</w:t>
      </w:r>
      <w:r w:rsidRPr="00AE5E52">
        <w:rPr>
          <w:sz w:val="28"/>
          <w:rtl/>
        </w:rPr>
        <w:t xml:space="preserve"> </w:t>
      </w:r>
      <w:r w:rsidRPr="00AE5E52">
        <w:rPr>
          <w:rFonts w:hint="cs"/>
          <w:sz w:val="28"/>
          <w:rtl/>
        </w:rPr>
        <w:t>اسلامی</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سالنامه</w:t>
      </w:r>
      <w:r w:rsidRPr="00AE5E52">
        <w:rPr>
          <w:sz w:val="28"/>
          <w:rtl/>
        </w:rPr>
        <w:softHyphen/>
      </w:r>
      <w:r w:rsidRPr="00AE5E52">
        <w:rPr>
          <w:rFonts w:hint="cs"/>
          <w:sz w:val="28"/>
          <w:rtl/>
        </w:rPr>
        <w:t>های</w:t>
      </w:r>
      <w:r w:rsidRPr="00AE5E52">
        <w:rPr>
          <w:sz w:val="28"/>
          <w:rtl/>
        </w:rPr>
        <w:t xml:space="preserve"> </w:t>
      </w:r>
      <w:r w:rsidRPr="00AE5E52">
        <w:rPr>
          <w:rFonts w:hint="cs"/>
          <w:sz w:val="28"/>
          <w:rtl/>
        </w:rPr>
        <w:t>آماری</w:t>
      </w:r>
      <w:r w:rsidRPr="00AE5E52">
        <w:rPr>
          <w:sz w:val="28"/>
          <w:rtl/>
        </w:rPr>
        <w:t xml:space="preserve"> </w:t>
      </w:r>
      <w:r w:rsidRPr="00AE5E52">
        <w:rPr>
          <w:rFonts w:hint="cs"/>
          <w:sz w:val="28"/>
          <w:rtl/>
        </w:rPr>
        <w:t>سال</w:t>
      </w:r>
      <w:r w:rsidRPr="00AE5E52">
        <w:rPr>
          <w:sz w:val="28"/>
          <w:rtl/>
        </w:rPr>
        <w:softHyphen/>
      </w:r>
      <w:r w:rsidRPr="00AE5E52">
        <w:rPr>
          <w:rFonts w:hint="cs"/>
          <w:sz w:val="28"/>
          <w:rtl/>
        </w:rPr>
        <w:t>های مختلف</w:t>
      </w:r>
      <w:r w:rsidRPr="00AE5E52">
        <w:rPr>
          <w:sz w:val="28"/>
          <w:rtl/>
        </w:rPr>
        <w:t xml:space="preserve"> </w:t>
      </w:r>
      <w:r w:rsidRPr="00AE5E52">
        <w:rPr>
          <w:rFonts w:hint="cs"/>
          <w:sz w:val="28"/>
          <w:rtl/>
        </w:rPr>
        <w:t>مرکز</w:t>
      </w:r>
      <w:r w:rsidRPr="00AE5E52">
        <w:rPr>
          <w:sz w:val="28"/>
          <w:rtl/>
        </w:rPr>
        <w:t xml:space="preserve"> </w:t>
      </w:r>
      <w:r w:rsidRPr="00AE5E52">
        <w:rPr>
          <w:rFonts w:hint="cs"/>
          <w:sz w:val="28"/>
          <w:rtl/>
        </w:rPr>
        <w:t>آمار</w:t>
      </w:r>
      <w:r w:rsidRPr="00AE5E52">
        <w:rPr>
          <w:sz w:val="28"/>
          <w:rtl/>
        </w:rPr>
        <w:t xml:space="preserve"> </w:t>
      </w:r>
      <w:r w:rsidRPr="00AE5E52">
        <w:rPr>
          <w:rFonts w:hint="cs"/>
          <w:sz w:val="28"/>
          <w:rtl/>
        </w:rPr>
        <w:t>ایران</w:t>
      </w:r>
      <w:r w:rsidRPr="00AE5E52">
        <w:rPr>
          <w:sz w:val="28"/>
          <w:rtl/>
        </w:rPr>
        <w:t xml:space="preserve"> </w:t>
      </w:r>
      <w:r w:rsidRPr="00AE5E52">
        <w:rPr>
          <w:sz w:val="28"/>
          <w:rtl/>
        </w:rPr>
        <w:softHyphen/>
      </w:r>
      <w:r w:rsidRPr="00AE5E52">
        <w:rPr>
          <w:rFonts w:hint="cs"/>
          <w:sz w:val="28"/>
          <w:rtl/>
        </w:rPr>
        <w:t>استفاده</w:t>
      </w:r>
      <w:r w:rsidRPr="00AE5E52">
        <w:rPr>
          <w:sz w:val="28"/>
          <w:rtl/>
        </w:rPr>
        <w:t xml:space="preserve"> </w:t>
      </w:r>
      <w:r>
        <w:rPr>
          <w:rFonts w:hint="cs"/>
          <w:sz w:val="28"/>
          <w:rtl/>
        </w:rPr>
        <w:t>خواهد</w:t>
      </w:r>
      <w:r>
        <w:rPr>
          <w:sz w:val="28"/>
          <w:rtl/>
        </w:rPr>
        <w:t xml:space="preserve"> </w:t>
      </w:r>
      <w:r>
        <w:rPr>
          <w:rFonts w:hint="cs"/>
          <w:sz w:val="28"/>
          <w:rtl/>
        </w:rPr>
        <w:t>شد</w:t>
      </w:r>
      <w:r w:rsidRPr="00AE5E52">
        <w:rPr>
          <w:sz w:val="28"/>
          <w:rtl/>
        </w:rPr>
        <w:t>.</w:t>
      </w:r>
    </w:p>
    <w:p w:rsidR="005D4EC1" w:rsidRPr="00AE5E52" w:rsidRDefault="00CA1FE5" w:rsidP="000E6F50">
      <w:pPr>
        <w:spacing w:after="0"/>
        <w:jc w:val="both"/>
        <w:rPr>
          <w:sz w:val="28"/>
          <w:rtl/>
        </w:rPr>
      </w:pPr>
      <w:r>
        <w:rPr>
          <w:rFonts w:hint="cs"/>
          <w:sz w:val="28"/>
          <w:rtl/>
        </w:rPr>
        <w:t xml:space="preserve"> </w:t>
      </w:r>
    </w:p>
    <w:p w:rsidR="005D4EC1" w:rsidRPr="00AE5E52" w:rsidRDefault="005D4EC1" w:rsidP="006A00A4">
      <w:pPr>
        <w:pStyle w:val="Heading2"/>
        <w:rPr>
          <w:rtl/>
        </w:rPr>
      </w:pPr>
      <w:bookmarkStart w:id="15" w:name="_Toc430779307"/>
      <w:r w:rsidRPr="00AE5E52">
        <w:rPr>
          <w:rFonts w:hint="cs"/>
          <w:rtl/>
        </w:rPr>
        <w:t>روش تحقیق</w:t>
      </w:r>
      <w:bookmarkEnd w:id="15"/>
    </w:p>
    <w:p w:rsidR="005D4EC1" w:rsidRDefault="005D4EC1" w:rsidP="000E6F50">
      <w:pPr>
        <w:spacing w:after="0"/>
        <w:jc w:val="both"/>
        <w:rPr>
          <w:sz w:val="28"/>
          <w:rtl/>
        </w:rPr>
      </w:pPr>
      <w:r w:rsidRPr="00AE5E52">
        <w:rPr>
          <w:rFonts w:hint="cs"/>
          <w:sz w:val="28"/>
          <w:rtl/>
        </w:rPr>
        <w:t>در این تحقیق ابتدا</w:t>
      </w:r>
      <w:r w:rsidRPr="00AE5E52">
        <w:rPr>
          <w:sz w:val="28"/>
          <w:rtl/>
        </w:rPr>
        <w:t xml:space="preserve"> </w:t>
      </w:r>
      <w:r>
        <w:rPr>
          <w:rFonts w:hint="cs"/>
          <w:sz w:val="28"/>
          <w:rtl/>
        </w:rPr>
        <w:t>به‌منظور</w:t>
      </w:r>
      <w:r w:rsidRPr="00AE5E52">
        <w:rPr>
          <w:sz w:val="28"/>
          <w:rtl/>
        </w:rPr>
        <w:t xml:space="preserve"> </w:t>
      </w:r>
      <w:r w:rsidRPr="00AE5E52">
        <w:rPr>
          <w:rFonts w:hint="cs"/>
          <w:sz w:val="28"/>
          <w:rtl/>
        </w:rPr>
        <w:t>برآورد</w:t>
      </w:r>
      <w:r w:rsidRPr="00AE5E52">
        <w:rPr>
          <w:sz w:val="28"/>
          <w:rtl/>
        </w:rPr>
        <w:t xml:space="preserve"> </w:t>
      </w:r>
      <w:r w:rsidRPr="00AE5E52">
        <w:rPr>
          <w:rFonts w:hint="cs"/>
          <w:sz w:val="28"/>
          <w:rtl/>
        </w:rPr>
        <w:t>مدل،</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تشخیص</w:t>
      </w:r>
      <w:r w:rsidRPr="00AE5E52">
        <w:rPr>
          <w:sz w:val="28"/>
          <w:rtl/>
        </w:rPr>
        <w:t xml:space="preserve"> </w:t>
      </w:r>
      <w:r w:rsidRPr="00AE5E52">
        <w:rPr>
          <w:rFonts w:hint="cs"/>
          <w:sz w:val="28"/>
          <w:rtl/>
        </w:rPr>
        <w:t>ایستایی</w:t>
      </w:r>
      <w:r w:rsidRPr="00AE5E52">
        <w:rPr>
          <w:sz w:val="28"/>
          <w:rtl/>
        </w:rPr>
        <w:t xml:space="preserve"> </w:t>
      </w:r>
      <w:r w:rsidRPr="00AE5E52">
        <w:rPr>
          <w:rFonts w:hint="cs"/>
          <w:sz w:val="28"/>
          <w:rtl/>
        </w:rPr>
        <w:t>سری</w:t>
      </w:r>
      <w:r w:rsidRPr="00AE5E52">
        <w:rPr>
          <w:sz w:val="28"/>
          <w:rtl/>
        </w:rPr>
        <w:t xml:space="preserve"> </w:t>
      </w:r>
      <w:r w:rsidRPr="00AE5E52">
        <w:rPr>
          <w:rFonts w:hint="cs"/>
          <w:sz w:val="28"/>
          <w:rtl/>
        </w:rPr>
        <w:t>زمانی</w:t>
      </w:r>
      <w:r w:rsidRPr="00AE5E52">
        <w:rPr>
          <w:sz w:val="28"/>
          <w:rtl/>
        </w:rPr>
        <w:t xml:space="preserve"> </w:t>
      </w:r>
      <w:r>
        <w:rPr>
          <w:rFonts w:hint="cs"/>
          <w:sz w:val="28"/>
          <w:rtl/>
        </w:rPr>
        <w:t>مورداستفاده</w:t>
      </w:r>
      <w:r w:rsidRPr="00AE5E52">
        <w:rPr>
          <w:rFonts w:hint="cs"/>
          <w:sz w:val="28"/>
          <w:rtl/>
        </w:rPr>
        <w:t>،</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آزمون</w:t>
      </w:r>
      <w:r w:rsidRPr="00AE5E52">
        <w:rPr>
          <w:sz w:val="28"/>
          <w:rtl/>
        </w:rPr>
        <w:t xml:space="preserve"> </w:t>
      </w:r>
      <w:r>
        <w:rPr>
          <w:rFonts w:hint="cs"/>
          <w:sz w:val="28"/>
          <w:rtl/>
        </w:rPr>
        <w:t>ریشه</w:t>
      </w:r>
      <w:r>
        <w:rPr>
          <w:sz w:val="28"/>
          <w:rtl/>
        </w:rPr>
        <w:t xml:space="preserve"> </w:t>
      </w:r>
      <w:r>
        <w:rPr>
          <w:rFonts w:hint="cs"/>
          <w:sz w:val="28"/>
          <w:rtl/>
        </w:rPr>
        <w:t>واحد</w:t>
      </w:r>
      <w:r w:rsidRPr="00AE5E52">
        <w:rPr>
          <w:sz w:val="28"/>
          <w:rtl/>
        </w:rPr>
        <w:t xml:space="preserve"> </w:t>
      </w:r>
      <w:r w:rsidRPr="00AE5E52">
        <w:rPr>
          <w:rFonts w:hint="cs"/>
          <w:sz w:val="28"/>
          <w:rtl/>
        </w:rPr>
        <w:t>دیكی</w:t>
      </w:r>
      <w:r w:rsidRPr="00AE5E52">
        <w:rPr>
          <w:sz w:val="28"/>
          <w:rtl/>
        </w:rPr>
        <w:softHyphen/>
      </w:r>
      <w:r w:rsidRPr="00AE5E52">
        <w:rPr>
          <w:rFonts w:hint="cs"/>
          <w:sz w:val="28"/>
          <w:rtl/>
        </w:rPr>
        <w:t>فولر</w:t>
      </w:r>
      <w:r w:rsidRPr="00AE5E52">
        <w:rPr>
          <w:sz w:val="28"/>
          <w:rtl/>
        </w:rPr>
        <w:t xml:space="preserve"> </w:t>
      </w:r>
      <w:r w:rsidRPr="00AE5E52">
        <w:rPr>
          <w:rFonts w:hint="cs"/>
          <w:sz w:val="28"/>
          <w:rtl/>
        </w:rPr>
        <w:t>تعمیم</w:t>
      </w:r>
      <w:r w:rsidRPr="00AE5E52">
        <w:rPr>
          <w:sz w:val="28"/>
          <w:rtl/>
        </w:rPr>
        <w:softHyphen/>
      </w:r>
      <w:r w:rsidRPr="00AE5E52">
        <w:rPr>
          <w:rFonts w:hint="cs"/>
          <w:sz w:val="28"/>
          <w:rtl/>
        </w:rPr>
        <w:t>یافته</w:t>
      </w:r>
      <w:r w:rsidRPr="00AE5E52">
        <w:rPr>
          <w:sz w:val="28"/>
          <w:rtl/>
        </w:rPr>
        <w:t xml:space="preserve"> </w:t>
      </w:r>
      <w:r w:rsidRPr="00AE5E52">
        <w:rPr>
          <w:rFonts w:hint="cs"/>
          <w:sz w:val="32"/>
          <w:szCs w:val="32"/>
          <w:rtl/>
        </w:rPr>
        <w:t>(</w:t>
      </w:r>
      <w:r w:rsidRPr="00AE5E52">
        <w:rPr>
          <w:rFonts w:asciiTheme="majorBidi" w:hAnsiTheme="majorBidi"/>
          <w:szCs w:val="24"/>
        </w:rPr>
        <w:t>ADF</w:t>
      </w:r>
      <w:r w:rsidRPr="00AE5E52">
        <w:rPr>
          <w:rFonts w:hint="cs"/>
          <w:sz w:val="32"/>
          <w:szCs w:val="32"/>
          <w:rtl/>
        </w:rPr>
        <w:t xml:space="preserve">) </w:t>
      </w:r>
      <w:r w:rsidRPr="00AE5E52">
        <w:rPr>
          <w:rFonts w:hint="cs"/>
          <w:sz w:val="28"/>
          <w:rtl/>
        </w:rPr>
        <w:t>استفاده</w:t>
      </w:r>
      <w:r w:rsidRPr="00AE5E52">
        <w:rPr>
          <w:sz w:val="28"/>
          <w:rtl/>
        </w:rPr>
        <w:t xml:space="preserve"> </w:t>
      </w:r>
      <w:r>
        <w:rPr>
          <w:rFonts w:hint="cs"/>
          <w:sz w:val="28"/>
          <w:rtl/>
        </w:rPr>
        <w:t>خواهد</w:t>
      </w:r>
      <w:r>
        <w:rPr>
          <w:sz w:val="28"/>
          <w:rtl/>
        </w:rPr>
        <w:t xml:space="preserve"> </w:t>
      </w:r>
      <w:r>
        <w:rPr>
          <w:rFonts w:hint="cs"/>
          <w:sz w:val="28"/>
          <w:rtl/>
        </w:rPr>
        <w:t>شد</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آزمون،</w:t>
      </w:r>
      <w:r w:rsidRPr="00AE5E52">
        <w:rPr>
          <w:sz w:val="28"/>
          <w:rtl/>
        </w:rPr>
        <w:t xml:space="preserve"> </w:t>
      </w:r>
      <w:r w:rsidRPr="00AE5E52">
        <w:rPr>
          <w:rFonts w:hint="cs"/>
          <w:sz w:val="28"/>
          <w:rtl/>
        </w:rPr>
        <w:t>فرضیه</w:t>
      </w:r>
      <w:r w:rsidRPr="00AE5E52">
        <w:rPr>
          <w:sz w:val="28"/>
          <w:rtl/>
        </w:rPr>
        <w:t xml:space="preserve"> </w:t>
      </w:r>
      <w:r>
        <w:rPr>
          <w:rFonts w:hint="cs"/>
          <w:sz w:val="28"/>
          <w:rtl/>
        </w:rPr>
        <w:t>ریشه</w:t>
      </w:r>
      <w:r>
        <w:rPr>
          <w:sz w:val="28"/>
          <w:rtl/>
        </w:rPr>
        <w:t xml:space="preserve"> </w:t>
      </w:r>
      <w:r>
        <w:rPr>
          <w:rFonts w:hint="cs"/>
          <w:sz w:val="28"/>
          <w:rtl/>
        </w:rPr>
        <w:t>واحد</w:t>
      </w:r>
      <w:r w:rsidRPr="00AE5E52">
        <w:rPr>
          <w:sz w:val="28"/>
          <w:rtl/>
        </w:rPr>
        <w:t xml:space="preserve"> </w:t>
      </w:r>
      <w:r w:rsidRPr="00AE5E52">
        <w:rPr>
          <w:rFonts w:hint="cs"/>
          <w:sz w:val="28"/>
          <w:rtl/>
        </w:rPr>
        <w:t>را</w:t>
      </w:r>
      <w:r w:rsidRPr="00AE5E52">
        <w:rPr>
          <w:sz w:val="28"/>
          <w:rtl/>
        </w:rPr>
        <w:t xml:space="preserve"> </w:t>
      </w:r>
      <w:r>
        <w:rPr>
          <w:rFonts w:hint="cs"/>
          <w:sz w:val="28"/>
          <w:rtl/>
        </w:rPr>
        <w:t>در</w:t>
      </w:r>
      <w:r>
        <w:rPr>
          <w:sz w:val="28"/>
          <w:rtl/>
        </w:rPr>
        <w:t xml:space="preserve"> </w:t>
      </w:r>
      <w:r>
        <w:rPr>
          <w:rFonts w:hint="cs"/>
          <w:sz w:val="28"/>
          <w:rtl/>
        </w:rPr>
        <w:t>مقابل</w:t>
      </w:r>
      <w:r w:rsidRPr="00AE5E52">
        <w:rPr>
          <w:sz w:val="28"/>
          <w:rtl/>
        </w:rPr>
        <w:t xml:space="preserve"> </w:t>
      </w:r>
      <w:r w:rsidRPr="00AE5E52">
        <w:rPr>
          <w:rFonts w:hint="cs"/>
          <w:sz w:val="28"/>
          <w:rtl/>
        </w:rPr>
        <w:t>ایستا</w:t>
      </w:r>
      <w:r w:rsidRPr="00AE5E52">
        <w:rPr>
          <w:sz w:val="28"/>
          <w:rtl/>
        </w:rPr>
        <w:t xml:space="preserve"> </w:t>
      </w:r>
      <w:r w:rsidRPr="00AE5E52">
        <w:rPr>
          <w:rFonts w:hint="cs"/>
          <w:sz w:val="28"/>
          <w:rtl/>
        </w:rPr>
        <w:t>بودن</w:t>
      </w:r>
      <w:r w:rsidRPr="00AE5E52">
        <w:rPr>
          <w:sz w:val="28"/>
          <w:rtl/>
        </w:rPr>
        <w:t xml:space="preserve"> </w:t>
      </w:r>
      <w:r w:rsidRPr="00AE5E52">
        <w:rPr>
          <w:rFonts w:hint="cs"/>
          <w:sz w:val="28"/>
          <w:rtl/>
        </w:rPr>
        <w:t>متغیر،</w:t>
      </w:r>
      <w:r w:rsidRPr="00AE5E52">
        <w:rPr>
          <w:sz w:val="28"/>
          <w:rtl/>
        </w:rPr>
        <w:t xml:space="preserve"> </w:t>
      </w:r>
      <w:r w:rsidRPr="00AE5E52">
        <w:rPr>
          <w:rFonts w:hint="cs"/>
          <w:sz w:val="28"/>
          <w:rtl/>
        </w:rPr>
        <w:t>آزمون</w:t>
      </w:r>
      <w:r w:rsidRPr="00AE5E52">
        <w:rPr>
          <w:sz w:val="28"/>
          <w:rtl/>
        </w:rPr>
        <w:t xml:space="preserve"> </w:t>
      </w:r>
      <w:r w:rsidRPr="00AE5E52">
        <w:rPr>
          <w:rFonts w:hint="cs"/>
          <w:sz w:val="28"/>
          <w:rtl/>
        </w:rPr>
        <w:t>می</w:t>
      </w:r>
      <w:r w:rsidRPr="00AE5E52">
        <w:rPr>
          <w:sz w:val="28"/>
          <w:rtl/>
        </w:rPr>
        <w:softHyphen/>
      </w:r>
      <w:r w:rsidRPr="00AE5E52">
        <w:rPr>
          <w:rFonts w:hint="cs"/>
          <w:sz w:val="28"/>
          <w:rtl/>
        </w:rPr>
        <w:t>کند، سپس</w:t>
      </w:r>
      <w:r w:rsidRPr="00AE5E52">
        <w:rPr>
          <w:sz w:val="28"/>
          <w:rtl/>
        </w:rPr>
        <w:t xml:space="preserve"> </w:t>
      </w:r>
      <w:r w:rsidRPr="00AE5E52">
        <w:rPr>
          <w:rFonts w:hint="cs"/>
          <w:sz w:val="28"/>
          <w:rtl/>
        </w:rPr>
        <w:t>شاخص</w:t>
      </w:r>
      <w:r w:rsidRPr="00AE5E52">
        <w:rPr>
          <w:sz w:val="28"/>
          <w:rtl/>
        </w:rPr>
        <w:t xml:space="preserve"> </w:t>
      </w:r>
      <w:r w:rsidRPr="00AE5E52">
        <w:rPr>
          <w:rFonts w:hint="cs"/>
          <w:sz w:val="28"/>
          <w:rtl/>
        </w:rPr>
        <w:t>نوسانات</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استفاده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مدل</w:t>
      </w:r>
      <w:r w:rsidRPr="00AE5E52">
        <w:rPr>
          <w:sz w:val="28"/>
          <w:rtl/>
        </w:rPr>
        <w:t xml:space="preserve"> </w:t>
      </w:r>
      <w:r w:rsidRPr="00AE5E52">
        <w:rPr>
          <w:rFonts w:hint="cs"/>
          <w:sz w:val="32"/>
          <w:szCs w:val="32"/>
          <w:rtl/>
        </w:rPr>
        <w:t>(</w:t>
      </w:r>
      <w:r w:rsidRPr="00AE5E52">
        <w:rPr>
          <w:rFonts w:asciiTheme="majorBidi" w:hAnsiTheme="majorBidi"/>
          <w:szCs w:val="24"/>
        </w:rPr>
        <w:t>EGHARCH</w:t>
      </w:r>
      <w:r w:rsidRPr="00AE5E52">
        <w:rPr>
          <w:rFonts w:hint="cs"/>
          <w:sz w:val="32"/>
          <w:szCs w:val="32"/>
          <w:rtl/>
        </w:rPr>
        <w:t>)</w:t>
      </w:r>
      <w:r w:rsidRPr="00AE5E52">
        <w:rPr>
          <w:sz w:val="28"/>
          <w:rtl/>
        </w:rPr>
        <w:t xml:space="preserve"> </w:t>
      </w:r>
      <w:r w:rsidRPr="00AE5E52">
        <w:rPr>
          <w:rFonts w:hint="cs"/>
          <w:sz w:val="28"/>
          <w:rtl/>
        </w:rPr>
        <w:t>برآورد</w:t>
      </w:r>
      <w:r w:rsidRPr="00AE5E52">
        <w:rPr>
          <w:sz w:val="28"/>
          <w:rtl/>
        </w:rPr>
        <w:t xml:space="preserve"> </w:t>
      </w:r>
      <w:r w:rsidRPr="00AE5E52">
        <w:rPr>
          <w:rFonts w:hint="cs"/>
          <w:sz w:val="28"/>
          <w:rtl/>
        </w:rPr>
        <w:t>می</w:t>
      </w:r>
      <w:r w:rsidRPr="00AE5E52">
        <w:rPr>
          <w:sz w:val="28"/>
          <w:rtl/>
        </w:rPr>
        <w:softHyphen/>
      </w:r>
      <w:r w:rsidRPr="00AE5E52">
        <w:rPr>
          <w:rFonts w:hint="cs"/>
          <w:sz w:val="28"/>
          <w:rtl/>
        </w:rPr>
        <w:t>شود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تأثیر</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شاخص</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استفاده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روش</w:t>
      </w:r>
      <w:r w:rsidRPr="00AE5E52">
        <w:rPr>
          <w:sz w:val="28"/>
          <w:rtl/>
        </w:rPr>
        <w:t xml:space="preserve"> </w:t>
      </w:r>
      <w:r w:rsidRPr="00AE5E52">
        <w:rPr>
          <w:rFonts w:hint="cs"/>
          <w:sz w:val="28"/>
          <w:rtl/>
        </w:rPr>
        <w:t>اقتصاد</w:t>
      </w:r>
      <w:r w:rsidRPr="00AE5E52">
        <w:rPr>
          <w:sz w:val="28"/>
          <w:rtl/>
        </w:rPr>
        <w:softHyphen/>
      </w:r>
      <w:r w:rsidRPr="00AE5E52">
        <w:rPr>
          <w:rFonts w:hint="cs"/>
          <w:sz w:val="28"/>
          <w:rtl/>
        </w:rPr>
        <w:t>سنجی</w:t>
      </w:r>
      <w:r w:rsidRPr="00AE5E52">
        <w:rPr>
          <w:sz w:val="28"/>
          <w:rtl/>
        </w:rPr>
        <w:t xml:space="preserve"> </w:t>
      </w:r>
      <w:r>
        <w:rPr>
          <w:rFonts w:hint="cs"/>
          <w:sz w:val="28"/>
          <w:rtl/>
        </w:rPr>
        <w:t>خود</w:t>
      </w:r>
      <w:r>
        <w:rPr>
          <w:sz w:val="28"/>
          <w:rtl/>
        </w:rPr>
        <w:t xml:space="preserve"> </w:t>
      </w:r>
      <w:r>
        <w:rPr>
          <w:rFonts w:hint="cs"/>
          <w:sz w:val="28"/>
          <w:rtl/>
        </w:rPr>
        <w:t>توضیح</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وقفه</w:t>
      </w:r>
      <w:r w:rsidRPr="00AE5E52">
        <w:rPr>
          <w:sz w:val="28"/>
          <w:rtl/>
        </w:rPr>
        <w:softHyphen/>
      </w:r>
      <w:r w:rsidRPr="00AE5E52">
        <w:rPr>
          <w:rFonts w:hint="cs"/>
          <w:sz w:val="28"/>
          <w:rtl/>
        </w:rPr>
        <w:t>های</w:t>
      </w:r>
      <w:r w:rsidRPr="00AE5E52">
        <w:rPr>
          <w:sz w:val="28"/>
          <w:rtl/>
        </w:rPr>
        <w:t xml:space="preserve"> </w:t>
      </w:r>
      <w:r w:rsidRPr="00AE5E52">
        <w:rPr>
          <w:rFonts w:hint="cs"/>
          <w:sz w:val="28"/>
          <w:rtl/>
        </w:rPr>
        <w:t>توزیع</w:t>
      </w:r>
      <w:r w:rsidRPr="00AE5E52">
        <w:rPr>
          <w:sz w:val="28"/>
          <w:rtl/>
        </w:rPr>
        <w:softHyphen/>
      </w:r>
      <w:r w:rsidRPr="00AE5E52">
        <w:rPr>
          <w:rFonts w:hint="cs"/>
          <w:sz w:val="28"/>
          <w:rtl/>
        </w:rPr>
        <w:t>شده</w:t>
      </w:r>
      <w:r w:rsidRPr="00AE5E52">
        <w:rPr>
          <w:sz w:val="28"/>
          <w:rtl/>
        </w:rPr>
        <w:t xml:space="preserve"> </w:t>
      </w:r>
      <w:r w:rsidRPr="00AE5E52">
        <w:rPr>
          <w:rFonts w:hint="cs"/>
          <w:sz w:val="32"/>
          <w:szCs w:val="32"/>
          <w:rtl/>
        </w:rPr>
        <w:t>(</w:t>
      </w:r>
      <w:r w:rsidRPr="00AE5E52">
        <w:rPr>
          <w:rFonts w:asciiTheme="majorBidi" w:hAnsiTheme="majorBidi"/>
          <w:szCs w:val="24"/>
        </w:rPr>
        <w:t>ARDL</w:t>
      </w:r>
      <w:r w:rsidRPr="00AE5E52">
        <w:rPr>
          <w:rFonts w:hint="cs"/>
          <w:sz w:val="32"/>
          <w:szCs w:val="32"/>
          <w:rtl/>
        </w:rPr>
        <w:t>)</w:t>
      </w:r>
      <w:r w:rsidRPr="00AE5E52">
        <w:rPr>
          <w:sz w:val="28"/>
          <w:rtl/>
        </w:rPr>
        <w:t xml:space="preserve"> </w:t>
      </w:r>
      <w:r w:rsidRPr="00AE5E52">
        <w:rPr>
          <w:rFonts w:hint="cs"/>
          <w:sz w:val="28"/>
          <w:rtl/>
        </w:rPr>
        <w:t>مورد</w:t>
      </w:r>
      <w:r w:rsidRPr="00AE5E52">
        <w:rPr>
          <w:sz w:val="28"/>
          <w:rtl/>
        </w:rPr>
        <w:t xml:space="preserve"> </w:t>
      </w:r>
      <w:r w:rsidRPr="00AE5E52">
        <w:rPr>
          <w:rFonts w:hint="cs"/>
          <w:sz w:val="28"/>
          <w:rtl/>
        </w:rPr>
        <w:t>ارزیابی</w:t>
      </w:r>
      <w:r w:rsidRPr="00AE5E52">
        <w:rPr>
          <w:sz w:val="28"/>
          <w:rtl/>
        </w:rPr>
        <w:t xml:space="preserve"> </w:t>
      </w:r>
      <w:r w:rsidRPr="00AE5E52">
        <w:rPr>
          <w:rFonts w:hint="cs"/>
          <w:sz w:val="28"/>
          <w:rtl/>
        </w:rPr>
        <w:t>قرار می</w:t>
      </w:r>
      <w:r w:rsidRPr="00AE5E52">
        <w:rPr>
          <w:sz w:val="28"/>
          <w:rtl/>
        </w:rPr>
        <w:softHyphen/>
      </w:r>
      <w:r w:rsidRPr="00AE5E52">
        <w:rPr>
          <w:rFonts w:hint="cs"/>
          <w:sz w:val="28"/>
          <w:rtl/>
        </w:rPr>
        <w:t>گیرد</w:t>
      </w:r>
      <w:r w:rsidRPr="00AE5E52">
        <w:rPr>
          <w:sz w:val="28"/>
          <w:rtl/>
        </w:rPr>
        <w:t>.</w:t>
      </w:r>
    </w:p>
    <w:p w:rsidR="00244B60" w:rsidRDefault="00244B60" w:rsidP="000E6F50">
      <w:pPr>
        <w:spacing w:after="0"/>
        <w:jc w:val="both"/>
        <w:rPr>
          <w:sz w:val="28"/>
          <w:rtl/>
        </w:rPr>
      </w:pPr>
    </w:p>
    <w:p w:rsidR="005D4EC1" w:rsidRPr="00AE5E52" w:rsidRDefault="005D4EC1" w:rsidP="006A00A4">
      <w:pPr>
        <w:pStyle w:val="Heading2"/>
        <w:rPr>
          <w:rtl/>
        </w:rPr>
      </w:pPr>
      <w:bookmarkStart w:id="16" w:name="_Toc430779308"/>
      <w:r w:rsidRPr="00AE5E52">
        <w:rPr>
          <w:rFonts w:hint="cs"/>
          <w:rtl/>
        </w:rPr>
        <w:t>جامعه و نمونه آماری</w:t>
      </w:r>
      <w:bookmarkEnd w:id="16"/>
    </w:p>
    <w:p w:rsidR="00244B60" w:rsidRDefault="005D4EC1" w:rsidP="002F2AE5">
      <w:pPr>
        <w:spacing w:after="0"/>
        <w:jc w:val="both"/>
        <w:rPr>
          <w:sz w:val="28"/>
        </w:rPr>
      </w:pPr>
      <w:r w:rsidRPr="00AE5E52">
        <w:rPr>
          <w:rFonts w:hint="cs"/>
          <w:sz w:val="28"/>
          <w:rtl/>
        </w:rPr>
        <w:t xml:space="preserve">جامعه </w:t>
      </w:r>
      <w:r>
        <w:rPr>
          <w:rFonts w:hint="cs"/>
          <w:sz w:val="28"/>
          <w:rtl/>
        </w:rPr>
        <w:t>مورد</w:t>
      </w:r>
      <w:r w:rsidR="007F4C15">
        <w:rPr>
          <w:rFonts w:hint="cs"/>
          <w:sz w:val="28"/>
          <w:rtl/>
        </w:rPr>
        <w:t xml:space="preserve"> </w:t>
      </w:r>
      <w:r>
        <w:rPr>
          <w:rFonts w:hint="cs"/>
          <w:sz w:val="28"/>
          <w:rtl/>
        </w:rPr>
        <w:t>بحث</w:t>
      </w:r>
      <w:r w:rsidRPr="00AE5E52">
        <w:rPr>
          <w:rFonts w:hint="cs"/>
          <w:sz w:val="28"/>
          <w:rtl/>
        </w:rPr>
        <w:t xml:space="preserve"> </w:t>
      </w:r>
      <w:r>
        <w:rPr>
          <w:rFonts w:hint="cs"/>
          <w:sz w:val="28"/>
          <w:rtl/>
        </w:rPr>
        <w:t>در</w:t>
      </w:r>
      <w:r>
        <w:rPr>
          <w:sz w:val="28"/>
          <w:rtl/>
        </w:rPr>
        <w:t xml:space="preserve"> </w:t>
      </w:r>
      <w:r>
        <w:rPr>
          <w:rFonts w:hint="cs"/>
          <w:sz w:val="28"/>
          <w:rtl/>
        </w:rPr>
        <w:t>این</w:t>
      </w:r>
      <w:r w:rsidRPr="00AE5E52">
        <w:rPr>
          <w:rFonts w:hint="cs"/>
          <w:sz w:val="28"/>
          <w:rtl/>
        </w:rPr>
        <w:t xml:space="preserve"> مطالعه کشور ایران می</w:t>
      </w:r>
      <w:r w:rsidRPr="00AE5E52">
        <w:rPr>
          <w:sz w:val="28"/>
          <w:rtl/>
        </w:rPr>
        <w:softHyphen/>
      </w:r>
      <w:r w:rsidRPr="00AE5E52">
        <w:rPr>
          <w:rFonts w:hint="cs"/>
          <w:sz w:val="28"/>
          <w:rtl/>
        </w:rPr>
        <w:t>باشد و نمونه آماری داده</w:t>
      </w:r>
      <w:r w:rsidRPr="00AE5E52">
        <w:rPr>
          <w:sz w:val="28"/>
          <w:rtl/>
        </w:rPr>
        <w:softHyphen/>
      </w:r>
      <w:r w:rsidRPr="00AE5E52">
        <w:rPr>
          <w:rFonts w:hint="cs"/>
          <w:sz w:val="28"/>
          <w:rtl/>
        </w:rPr>
        <w:t>های فصلی اقتصادی کشور ایران برای دوره</w:t>
      </w:r>
      <w:r w:rsidRPr="00AE5E52">
        <w:rPr>
          <w:sz w:val="28"/>
          <w:rtl/>
        </w:rPr>
        <w:t xml:space="preserve"> </w:t>
      </w:r>
      <w:r w:rsidRPr="00AE5E52">
        <w:rPr>
          <w:rFonts w:hint="cs"/>
          <w:sz w:val="28"/>
          <w:rtl/>
        </w:rPr>
        <w:t>13</w:t>
      </w:r>
      <w:r w:rsidR="00580B73">
        <w:rPr>
          <w:rFonts w:hint="cs"/>
          <w:sz w:val="28"/>
          <w:rtl/>
        </w:rPr>
        <w:t>80</w:t>
      </w:r>
      <w:r w:rsidRPr="00AE5E52">
        <w:rPr>
          <w:rFonts w:hint="cs"/>
          <w:sz w:val="28"/>
          <w:rtl/>
        </w:rPr>
        <w:t>-1391</w:t>
      </w:r>
      <w:r w:rsidRPr="00AE5E52">
        <w:rPr>
          <w:sz w:val="28"/>
          <w:rtl/>
        </w:rPr>
        <w:t xml:space="preserve"> </w:t>
      </w:r>
      <w:r w:rsidRPr="00AE5E52">
        <w:rPr>
          <w:rFonts w:hint="cs"/>
          <w:sz w:val="28"/>
          <w:rtl/>
        </w:rPr>
        <w:t>می</w:t>
      </w:r>
      <w:r w:rsidRPr="00AE5E52">
        <w:rPr>
          <w:sz w:val="28"/>
          <w:rtl/>
        </w:rPr>
        <w:softHyphen/>
      </w:r>
      <w:r w:rsidRPr="00AE5E52">
        <w:rPr>
          <w:rFonts w:hint="cs"/>
          <w:sz w:val="28"/>
          <w:rtl/>
        </w:rPr>
        <w:t>باشد.</w:t>
      </w:r>
    </w:p>
    <w:p w:rsidR="000461EA" w:rsidRPr="00AE5E52" w:rsidRDefault="000461EA" w:rsidP="000E6F50">
      <w:pPr>
        <w:spacing w:after="0"/>
        <w:jc w:val="both"/>
        <w:rPr>
          <w:sz w:val="28"/>
          <w:rtl/>
        </w:rPr>
      </w:pPr>
    </w:p>
    <w:p w:rsidR="005D4EC1" w:rsidRPr="00AE5E52" w:rsidRDefault="005D4EC1" w:rsidP="006A00A4">
      <w:pPr>
        <w:pStyle w:val="Heading2"/>
        <w:rPr>
          <w:rtl/>
        </w:rPr>
      </w:pPr>
      <w:bookmarkStart w:id="17" w:name="_Toc430779309"/>
      <w:r w:rsidRPr="00AE5E52">
        <w:rPr>
          <w:rFonts w:hint="cs"/>
          <w:rtl/>
        </w:rPr>
        <w:t>خلاصه فصل</w:t>
      </w:r>
      <w:bookmarkEnd w:id="17"/>
    </w:p>
    <w:p w:rsidR="00244B60" w:rsidRPr="00AE5E52" w:rsidRDefault="005D4EC1" w:rsidP="002F2AE5">
      <w:pPr>
        <w:spacing w:after="0"/>
        <w:jc w:val="both"/>
        <w:rPr>
          <w:sz w:val="28"/>
          <w:rtl/>
        </w:rPr>
      </w:pPr>
      <w:r w:rsidRPr="00AE5E52">
        <w:rPr>
          <w:rFonts w:hint="cs"/>
          <w:sz w:val="28"/>
          <w:rtl/>
        </w:rPr>
        <w:t>در این فصل ابتدا به تعریف مسئله و بیان اصلی تحقیق اشاره شد، سپس ضرورت، اهداف و فرضیات تحقیق توضیح داده شد، و در آخر به بیان نحوه گردآوری داده</w:t>
      </w:r>
      <w:r w:rsidRPr="00AE5E52">
        <w:rPr>
          <w:sz w:val="28"/>
          <w:rtl/>
        </w:rPr>
        <w:softHyphen/>
      </w:r>
      <w:r w:rsidRPr="00AE5E52">
        <w:rPr>
          <w:rFonts w:hint="cs"/>
          <w:sz w:val="28"/>
          <w:rtl/>
        </w:rPr>
        <w:t xml:space="preserve">ها، روش انجام تحقیق، جامعه و نمونه آماری پرداخته شد. </w:t>
      </w:r>
    </w:p>
    <w:p w:rsidR="005D4EC1" w:rsidRPr="00AE5E52" w:rsidRDefault="005D4EC1" w:rsidP="006A00A4">
      <w:pPr>
        <w:pStyle w:val="Heading2"/>
        <w:rPr>
          <w:rtl/>
        </w:rPr>
      </w:pPr>
      <w:bookmarkStart w:id="18" w:name="_Toc430779310"/>
      <w:r w:rsidRPr="00AE5E52">
        <w:rPr>
          <w:rFonts w:hint="cs"/>
          <w:rtl/>
        </w:rPr>
        <w:lastRenderedPageBreak/>
        <w:t>چارچوب فصول آتی تحقیق</w:t>
      </w:r>
      <w:bookmarkEnd w:id="18"/>
    </w:p>
    <w:p w:rsidR="005D4EC1" w:rsidRPr="00AE5E52" w:rsidRDefault="005D4EC1" w:rsidP="000E6F50">
      <w:pPr>
        <w:spacing w:after="0"/>
        <w:jc w:val="both"/>
        <w:rPr>
          <w:sz w:val="28"/>
          <w:rtl/>
        </w:rPr>
      </w:pPr>
      <w:r w:rsidRPr="00AE5E52">
        <w:rPr>
          <w:rFonts w:hint="cs"/>
          <w:sz w:val="28"/>
          <w:rtl/>
        </w:rPr>
        <w:t xml:space="preserve">ساختار تحقیق به این صورت است که در فصل دوم مبانی نظری و </w:t>
      </w:r>
      <w:r>
        <w:rPr>
          <w:rFonts w:hint="cs"/>
          <w:sz w:val="28"/>
          <w:rtl/>
        </w:rPr>
        <w:t>پیشینه</w:t>
      </w:r>
      <w:r w:rsidRPr="00AE5E52">
        <w:rPr>
          <w:rFonts w:hint="cs"/>
          <w:sz w:val="28"/>
          <w:rtl/>
        </w:rPr>
        <w:t xml:space="preserve"> تحقیق ارائه </w:t>
      </w:r>
      <w:r>
        <w:rPr>
          <w:rFonts w:hint="cs"/>
          <w:sz w:val="28"/>
          <w:rtl/>
        </w:rPr>
        <w:t>داده‌شده</w:t>
      </w:r>
      <w:r>
        <w:rPr>
          <w:sz w:val="28"/>
          <w:rtl/>
        </w:rPr>
        <w:t xml:space="preserve"> </w:t>
      </w:r>
      <w:r>
        <w:rPr>
          <w:rFonts w:hint="cs"/>
          <w:sz w:val="28"/>
          <w:rtl/>
        </w:rPr>
        <w:t>است</w:t>
      </w:r>
      <w:r w:rsidRPr="00AE5E52">
        <w:rPr>
          <w:rFonts w:hint="cs"/>
          <w:sz w:val="28"/>
          <w:rtl/>
        </w:rPr>
        <w:t xml:space="preserve">؛ در فصل سوم روش تحقیق آورده </w:t>
      </w:r>
      <w:r>
        <w:rPr>
          <w:rFonts w:hint="cs"/>
          <w:sz w:val="28"/>
          <w:rtl/>
        </w:rPr>
        <w:t>شده</w:t>
      </w:r>
      <w:r>
        <w:rPr>
          <w:sz w:val="28"/>
          <w:rtl/>
        </w:rPr>
        <w:t xml:space="preserve"> </w:t>
      </w:r>
      <w:r>
        <w:rPr>
          <w:rFonts w:hint="cs"/>
          <w:sz w:val="28"/>
          <w:rtl/>
        </w:rPr>
        <w:t>است</w:t>
      </w:r>
      <w:r w:rsidR="00781A4C">
        <w:rPr>
          <w:rFonts w:hint="cs"/>
          <w:sz w:val="28"/>
          <w:rtl/>
        </w:rPr>
        <w:t>؛ فصل چهارم مربوط به تجزیه</w:t>
      </w:r>
      <w:r w:rsidR="00781A4C">
        <w:rPr>
          <w:sz w:val="28"/>
          <w:rtl/>
        </w:rPr>
        <w:softHyphen/>
      </w:r>
      <w:r w:rsidRPr="00AE5E52">
        <w:rPr>
          <w:rFonts w:hint="cs"/>
          <w:sz w:val="28"/>
          <w:rtl/>
        </w:rPr>
        <w:t>تحلیل داده</w:t>
      </w:r>
      <w:r w:rsidRPr="00AE5E52">
        <w:rPr>
          <w:sz w:val="28"/>
          <w:rtl/>
        </w:rPr>
        <w:softHyphen/>
      </w:r>
      <w:r w:rsidRPr="00AE5E52">
        <w:rPr>
          <w:rFonts w:hint="cs"/>
          <w:sz w:val="28"/>
          <w:rtl/>
        </w:rPr>
        <w:t>ها و اطلاعات، و فصل پنجم مربوط به بحث و نتیجه</w:t>
      </w:r>
      <w:r w:rsidRPr="00AE5E52">
        <w:rPr>
          <w:sz w:val="28"/>
          <w:rtl/>
        </w:rPr>
        <w:softHyphen/>
      </w:r>
      <w:r w:rsidRPr="00AE5E52">
        <w:rPr>
          <w:rFonts w:hint="cs"/>
          <w:sz w:val="28"/>
          <w:rtl/>
        </w:rPr>
        <w:t>گیری است.</w:t>
      </w:r>
    </w:p>
    <w:p w:rsidR="005D4EC1" w:rsidRPr="00AE5E52" w:rsidRDefault="005D4EC1" w:rsidP="000E6F50">
      <w:pPr>
        <w:spacing w:after="0"/>
        <w:jc w:val="both"/>
        <w:rPr>
          <w:sz w:val="28"/>
          <w:rtl/>
        </w:rPr>
      </w:pPr>
    </w:p>
    <w:p w:rsidR="005D4EC1" w:rsidRPr="00AE5E52" w:rsidRDefault="005D4EC1" w:rsidP="000E6F50">
      <w:pPr>
        <w:spacing w:after="0"/>
        <w:jc w:val="both"/>
        <w:rPr>
          <w:sz w:val="28"/>
          <w:rtl/>
        </w:rPr>
      </w:pPr>
    </w:p>
    <w:p w:rsidR="005D4EC1" w:rsidRPr="00AE5E52" w:rsidRDefault="005D4EC1" w:rsidP="000E6F50">
      <w:pPr>
        <w:spacing w:after="0"/>
        <w:jc w:val="both"/>
        <w:rPr>
          <w:sz w:val="28"/>
          <w:rtl/>
        </w:rPr>
      </w:pPr>
    </w:p>
    <w:p w:rsidR="005D4EC1" w:rsidRPr="00AE5E52" w:rsidRDefault="005D4EC1" w:rsidP="000E6F50">
      <w:pPr>
        <w:spacing w:after="0"/>
        <w:jc w:val="both"/>
        <w:rPr>
          <w:sz w:val="28"/>
          <w:rtl/>
        </w:rPr>
      </w:pPr>
    </w:p>
    <w:p w:rsidR="005D4EC1" w:rsidRPr="00AE5E52" w:rsidRDefault="005D4EC1" w:rsidP="000E6F50">
      <w:pPr>
        <w:spacing w:after="0"/>
        <w:jc w:val="both"/>
        <w:rPr>
          <w:sz w:val="28"/>
          <w:rtl/>
        </w:rPr>
      </w:pPr>
    </w:p>
    <w:p w:rsidR="005D4EC1" w:rsidRPr="00AE5E52" w:rsidRDefault="005D4EC1" w:rsidP="000E6F50">
      <w:pPr>
        <w:spacing w:after="0"/>
        <w:jc w:val="both"/>
        <w:rPr>
          <w:sz w:val="28"/>
          <w:rtl/>
        </w:rPr>
      </w:pPr>
    </w:p>
    <w:p w:rsidR="005D4EC1" w:rsidRPr="00AE5E52" w:rsidRDefault="005D4EC1" w:rsidP="000E6F50">
      <w:pPr>
        <w:spacing w:after="0"/>
        <w:jc w:val="both"/>
        <w:rPr>
          <w:sz w:val="28"/>
          <w:rtl/>
        </w:rPr>
      </w:pPr>
    </w:p>
    <w:p w:rsidR="005D4EC1" w:rsidRPr="00AE5E52" w:rsidRDefault="005D4EC1" w:rsidP="000E6F50">
      <w:pPr>
        <w:spacing w:after="0"/>
        <w:jc w:val="both"/>
        <w:rPr>
          <w:sz w:val="28"/>
          <w:rtl/>
        </w:rPr>
      </w:pPr>
    </w:p>
    <w:p w:rsidR="005D4EC1" w:rsidRPr="00AE5E52" w:rsidRDefault="005D4EC1" w:rsidP="000E6F50">
      <w:pPr>
        <w:spacing w:after="0"/>
        <w:jc w:val="both"/>
        <w:rPr>
          <w:b/>
          <w:bCs/>
          <w:sz w:val="40"/>
          <w:szCs w:val="40"/>
          <w:rtl/>
        </w:rPr>
        <w:sectPr w:rsidR="005D4EC1" w:rsidRPr="00AE5E52" w:rsidSect="005D4EC1">
          <w:headerReference w:type="default" r:id="rId22"/>
          <w:footnotePr>
            <w:numRestart w:val="eachPage"/>
          </w:footnotePr>
          <w:pgSz w:w="11906" w:h="16838"/>
          <w:pgMar w:top="1418" w:right="1701" w:bottom="1418" w:left="1134" w:header="720" w:footer="720" w:gutter="0"/>
          <w:pgNumType w:start="1"/>
          <w:cols w:space="720"/>
          <w:titlePg/>
          <w:bidi/>
          <w:rtlGutter/>
          <w:docGrid w:linePitch="360"/>
        </w:sectPr>
      </w:pPr>
    </w:p>
    <w:p w:rsidR="005D4EC1" w:rsidRPr="00AE5E52" w:rsidRDefault="005D4EC1" w:rsidP="000E6F50">
      <w:pPr>
        <w:spacing w:after="0"/>
        <w:jc w:val="both"/>
        <w:rPr>
          <w:b/>
          <w:bCs/>
          <w:sz w:val="40"/>
          <w:szCs w:val="40"/>
          <w:rtl/>
        </w:rPr>
      </w:pPr>
    </w:p>
    <w:p w:rsidR="005D4EC1" w:rsidRPr="00AE5E52" w:rsidRDefault="005D4EC1" w:rsidP="000E6F50">
      <w:pPr>
        <w:spacing w:after="0"/>
        <w:jc w:val="both"/>
        <w:rPr>
          <w:b/>
          <w:bCs/>
          <w:sz w:val="40"/>
          <w:szCs w:val="40"/>
          <w:rtl/>
        </w:rPr>
      </w:pPr>
    </w:p>
    <w:p w:rsidR="005D4EC1" w:rsidRPr="00AE5E52" w:rsidRDefault="005D4EC1" w:rsidP="000E6F50">
      <w:pPr>
        <w:spacing w:after="0"/>
        <w:jc w:val="both"/>
        <w:rPr>
          <w:b/>
          <w:bCs/>
          <w:sz w:val="40"/>
          <w:szCs w:val="40"/>
          <w:rtl/>
        </w:rPr>
      </w:pPr>
    </w:p>
    <w:p w:rsidR="005D4EC1" w:rsidRPr="00AE5E52" w:rsidRDefault="005D4EC1" w:rsidP="000E6F50">
      <w:pPr>
        <w:spacing w:after="0"/>
        <w:jc w:val="both"/>
        <w:rPr>
          <w:b/>
          <w:bCs/>
          <w:sz w:val="40"/>
          <w:szCs w:val="40"/>
          <w:rtl/>
        </w:rPr>
      </w:pPr>
    </w:p>
    <w:p w:rsidR="005D4EC1" w:rsidRDefault="005D4EC1" w:rsidP="000461EA">
      <w:pPr>
        <w:pStyle w:val="Heading1"/>
        <w:spacing w:after="0"/>
        <w:jc w:val="left"/>
        <w:rPr>
          <w:rtl/>
        </w:rPr>
      </w:pPr>
      <w:bookmarkStart w:id="19" w:name="_Toc430779311"/>
      <w:r w:rsidRPr="004F21FC">
        <w:rPr>
          <w:rFonts w:hint="cs"/>
          <w:rtl/>
        </w:rPr>
        <w:t>فصل دوم</w:t>
      </w:r>
      <w:bookmarkEnd w:id="19"/>
    </w:p>
    <w:p w:rsidR="006D6A06" w:rsidRDefault="006D6A06" w:rsidP="006D6A06">
      <w:pPr>
        <w:jc w:val="center"/>
        <w:rPr>
          <w:rtl/>
        </w:rPr>
      </w:pPr>
    </w:p>
    <w:p w:rsidR="006D6A06" w:rsidRDefault="006D6A06" w:rsidP="006D6A06">
      <w:pPr>
        <w:jc w:val="center"/>
        <w:rPr>
          <w:rtl/>
        </w:rPr>
      </w:pPr>
    </w:p>
    <w:p w:rsidR="006D6A06" w:rsidRPr="00FC5DFF" w:rsidRDefault="006D6A06" w:rsidP="006D6A06">
      <w:pPr>
        <w:jc w:val="center"/>
        <w:rPr>
          <w:b/>
          <w:bCs/>
          <w:sz w:val="72"/>
          <w:szCs w:val="72"/>
          <w:rtl/>
        </w:rPr>
      </w:pPr>
      <w:r w:rsidRPr="00FC5DFF">
        <w:rPr>
          <w:rFonts w:hint="cs"/>
          <w:b/>
          <w:bCs/>
          <w:sz w:val="72"/>
          <w:szCs w:val="72"/>
          <w:rtl/>
        </w:rPr>
        <w:t>مبانی نظری و پیشینه تحقیق</w:t>
      </w:r>
    </w:p>
    <w:p w:rsidR="00244B60" w:rsidRDefault="00244B60" w:rsidP="006D6A06">
      <w:pPr>
        <w:jc w:val="center"/>
        <w:rPr>
          <w:rtl/>
        </w:rPr>
      </w:pPr>
    </w:p>
    <w:p w:rsidR="00244B60" w:rsidRDefault="00244B60" w:rsidP="00244B60">
      <w:pPr>
        <w:rPr>
          <w:rtl/>
        </w:rPr>
      </w:pPr>
    </w:p>
    <w:p w:rsidR="00244B60" w:rsidRDefault="00244B60" w:rsidP="00244B60">
      <w:pPr>
        <w:rPr>
          <w:rtl/>
        </w:rPr>
      </w:pPr>
    </w:p>
    <w:p w:rsidR="00244B60" w:rsidRDefault="00244B60" w:rsidP="00244B60">
      <w:pPr>
        <w:rPr>
          <w:rtl/>
        </w:rPr>
      </w:pPr>
    </w:p>
    <w:p w:rsidR="00244B60" w:rsidRDefault="00244B60" w:rsidP="00244B60">
      <w:pPr>
        <w:rPr>
          <w:rtl/>
        </w:rPr>
      </w:pPr>
    </w:p>
    <w:p w:rsidR="00244B60" w:rsidRDefault="00244B60" w:rsidP="00244B60">
      <w:pPr>
        <w:rPr>
          <w:rtl/>
        </w:rPr>
      </w:pPr>
    </w:p>
    <w:p w:rsidR="00244B60" w:rsidRDefault="00244B60" w:rsidP="00244B60">
      <w:pPr>
        <w:rPr>
          <w:rtl/>
        </w:rPr>
      </w:pPr>
    </w:p>
    <w:p w:rsidR="00244B60" w:rsidRDefault="00244B60" w:rsidP="00244B60">
      <w:pPr>
        <w:rPr>
          <w:rtl/>
        </w:rPr>
      </w:pPr>
    </w:p>
    <w:p w:rsidR="006D6A06" w:rsidRDefault="006D6A06" w:rsidP="00244B60">
      <w:pPr>
        <w:rPr>
          <w:rtl/>
        </w:rPr>
      </w:pPr>
    </w:p>
    <w:p w:rsidR="006D6A06" w:rsidRDefault="006D6A06" w:rsidP="00244B60">
      <w:pPr>
        <w:rPr>
          <w:rtl/>
        </w:rPr>
      </w:pPr>
    </w:p>
    <w:p w:rsidR="006D6A06" w:rsidRDefault="006D6A06" w:rsidP="00244B60">
      <w:pPr>
        <w:rPr>
          <w:rtl/>
        </w:rPr>
      </w:pPr>
    </w:p>
    <w:p w:rsidR="00040B30" w:rsidRDefault="00040B30" w:rsidP="00244B60">
      <w:pPr>
        <w:rPr>
          <w:rtl/>
        </w:rPr>
      </w:pPr>
    </w:p>
    <w:p w:rsidR="00244B60" w:rsidRDefault="00244B60" w:rsidP="00244B60">
      <w:pPr>
        <w:rPr>
          <w:rtl/>
        </w:rPr>
      </w:pPr>
    </w:p>
    <w:p w:rsidR="00244B60" w:rsidRDefault="00244B60" w:rsidP="00244B60">
      <w:pPr>
        <w:rPr>
          <w:rtl/>
        </w:rPr>
      </w:pPr>
    </w:p>
    <w:p w:rsidR="00244B60" w:rsidRDefault="00244B60" w:rsidP="00244B60">
      <w:pPr>
        <w:rPr>
          <w:rtl/>
        </w:rPr>
      </w:pPr>
    </w:p>
    <w:p w:rsidR="00A070AD" w:rsidRPr="00A070AD" w:rsidRDefault="005D4EC1" w:rsidP="006A00A4">
      <w:pPr>
        <w:pStyle w:val="Heading2"/>
        <w:rPr>
          <w:rtl/>
        </w:rPr>
      </w:pPr>
      <w:bookmarkStart w:id="20" w:name="_Toc430779312"/>
      <w:r w:rsidRPr="00AE5E52">
        <w:rPr>
          <w:rFonts w:hint="cs"/>
          <w:rtl/>
        </w:rPr>
        <w:t>مقدمه</w:t>
      </w:r>
      <w:bookmarkEnd w:id="20"/>
    </w:p>
    <w:p w:rsidR="005D4EC1" w:rsidRPr="00AE5E52" w:rsidRDefault="005D4EC1" w:rsidP="000E6F50">
      <w:pPr>
        <w:spacing w:after="0"/>
        <w:jc w:val="both"/>
        <w:rPr>
          <w:sz w:val="28"/>
          <w:rtl/>
        </w:rPr>
      </w:pPr>
      <w:r w:rsidRPr="00AE5E52">
        <w:rPr>
          <w:rFonts w:hint="cs"/>
          <w:sz w:val="28"/>
          <w:rtl/>
        </w:rPr>
        <w:t>نفت</w:t>
      </w:r>
      <w:r w:rsidRPr="00AE5E52">
        <w:rPr>
          <w:sz w:val="28"/>
          <w:rtl/>
        </w:rPr>
        <w:t xml:space="preserve"> </w:t>
      </w:r>
      <w:r>
        <w:rPr>
          <w:rFonts w:hint="cs"/>
          <w:sz w:val="28"/>
          <w:rtl/>
        </w:rPr>
        <w:t>به</w:t>
      </w:r>
      <w:r w:rsidR="00861B5F">
        <w:rPr>
          <w:rFonts w:hint="cs"/>
          <w:sz w:val="28"/>
          <w:rtl/>
        </w:rPr>
        <w:t xml:space="preserve"> </w:t>
      </w:r>
      <w:r>
        <w:rPr>
          <w:rFonts w:hint="cs"/>
          <w:sz w:val="28"/>
          <w:rtl/>
        </w:rPr>
        <w:t>‌عنوان</w:t>
      </w:r>
      <w:r w:rsidRPr="00AE5E52">
        <w:rPr>
          <w:sz w:val="28"/>
          <w:rtl/>
        </w:rPr>
        <w:t xml:space="preserve"> </w:t>
      </w:r>
      <w:r w:rsidRPr="00AE5E52">
        <w:rPr>
          <w:rFonts w:hint="cs"/>
          <w:sz w:val="28"/>
          <w:rtl/>
        </w:rPr>
        <w:t>کالایی</w:t>
      </w:r>
      <w:r w:rsidRPr="00AE5E52">
        <w:rPr>
          <w:sz w:val="28"/>
          <w:rtl/>
        </w:rPr>
        <w:t xml:space="preserve"> </w:t>
      </w:r>
      <w:r w:rsidRPr="00AE5E52">
        <w:rPr>
          <w:rFonts w:hint="cs"/>
          <w:sz w:val="28"/>
          <w:rtl/>
        </w:rPr>
        <w:t>استراتژیک</w:t>
      </w:r>
      <w:r w:rsidRPr="00AE5E52">
        <w:rPr>
          <w:sz w:val="28"/>
          <w:rtl/>
        </w:rPr>
        <w:t xml:space="preserve"> </w:t>
      </w:r>
      <w:r w:rsidRPr="00AE5E52">
        <w:rPr>
          <w:rFonts w:hint="cs"/>
          <w:sz w:val="28"/>
          <w:rtl/>
        </w:rPr>
        <w:t>و نهاده</w:t>
      </w:r>
      <w:r w:rsidRPr="00AE5E52">
        <w:rPr>
          <w:sz w:val="28"/>
          <w:rtl/>
        </w:rPr>
        <w:t xml:space="preserve"> </w:t>
      </w:r>
      <w:r w:rsidRPr="00AE5E52">
        <w:rPr>
          <w:rFonts w:hint="cs"/>
          <w:sz w:val="28"/>
          <w:rtl/>
        </w:rPr>
        <w:t>مهم</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 xml:space="preserve">از </w:t>
      </w:r>
      <w:r>
        <w:rPr>
          <w:rFonts w:hint="cs"/>
          <w:sz w:val="28"/>
          <w:rtl/>
        </w:rPr>
        <w:t>مهم‌ترین</w:t>
      </w:r>
      <w:r w:rsidRPr="00AE5E52">
        <w:rPr>
          <w:sz w:val="28"/>
          <w:rtl/>
        </w:rPr>
        <w:t xml:space="preserve"> </w:t>
      </w:r>
      <w:r w:rsidRPr="00AE5E52">
        <w:rPr>
          <w:rFonts w:hint="cs"/>
          <w:sz w:val="28"/>
          <w:rtl/>
        </w:rPr>
        <w:t>منابع</w:t>
      </w:r>
      <w:r w:rsidRPr="00AE5E52">
        <w:rPr>
          <w:sz w:val="28"/>
          <w:rtl/>
        </w:rPr>
        <w:t xml:space="preserve"> </w:t>
      </w:r>
      <w:r w:rsidRPr="00AE5E52">
        <w:rPr>
          <w:rFonts w:hint="cs"/>
          <w:sz w:val="28"/>
          <w:rtl/>
        </w:rPr>
        <w:t>انرژی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جهان</w:t>
      </w:r>
      <w:r w:rsidRPr="00AE5E52">
        <w:rPr>
          <w:sz w:val="28"/>
          <w:rtl/>
        </w:rPr>
        <w:t xml:space="preserve"> </w:t>
      </w:r>
      <w:r w:rsidRPr="00AE5E52">
        <w:rPr>
          <w:rFonts w:hint="cs"/>
          <w:sz w:val="28"/>
          <w:rtl/>
        </w:rPr>
        <w:t>بشمار</w:t>
      </w:r>
      <w:r w:rsidRPr="00AE5E52">
        <w:rPr>
          <w:sz w:val="28"/>
          <w:rtl/>
        </w:rPr>
        <w:t xml:space="preserve"> </w:t>
      </w:r>
      <w:r w:rsidRPr="00AE5E52">
        <w:rPr>
          <w:rFonts w:hint="cs"/>
          <w:sz w:val="28"/>
          <w:rtl/>
        </w:rPr>
        <w:t>می</w:t>
      </w:r>
      <w:r w:rsidRPr="00AE5E52">
        <w:rPr>
          <w:sz w:val="28"/>
          <w:rtl/>
        </w:rPr>
        <w:softHyphen/>
      </w:r>
      <w:r w:rsidRPr="00AE5E52">
        <w:rPr>
          <w:rFonts w:hint="cs"/>
          <w:sz w:val="28"/>
          <w:rtl/>
        </w:rPr>
        <w:t>رود</w:t>
      </w:r>
      <w:r w:rsidR="006E6632">
        <w:rPr>
          <w:rFonts w:hint="cs"/>
          <w:sz w:val="28"/>
          <w:rtl/>
        </w:rPr>
        <w:t xml:space="preserve">. </w:t>
      </w:r>
      <w:r w:rsidRPr="00AE5E52">
        <w:rPr>
          <w:rFonts w:hint="cs"/>
          <w:sz w:val="28"/>
          <w:rtl/>
        </w:rPr>
        <w:t>کشور</w:t>
      </w:r>
      <w:r w:rsidRPr="00AE5E52">
        <w:rPr>
          <w:sz w:val="28"/>
          <w:rtl/>
        </w:rPr>
        <w:t xml:space="preserve"> </w:t>
      </w:r>
      <w:r w:rsidRPr="00AE5E52">
        <w:rPr>
          <w:rFonts w:hint="cs"/>
          <w:sz w:val="28"/>
          <w:rtl/>
        </w:rPr>
        <w:t>ما ایران</w:t>
      </w:r>
      <w:r w:rsidRPr="00AE5E52">
        <w:rPr>
          <w:sz w:val="28"/>
          <w:rtl/>
        </w:rPr>
        <w:t xml:space="preserve"> </w:t>
      </w:r>
      <w:r>
        <w:rPr>
          <w:rFonts w:hint="cs"/>
          <w:sz w:val="28"/>
          <w:rtl/>
        </w:rPr>
        <w:t>به‌عنوان</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صادرکننده</w:t>
      </w:r>
      <w:r w:rsidRPr="00AE5E52">
        <w:rPr>
          <w:sz w:val="28"/>
          <w:rtl/>
        </w:rPr>
        <w:softHyphen/>
      </w:r>
      <w:r w:rsidRPr="00AE5E52">
        <w:rPr>
          <w:rFonts w:hint="cs"/>
          <w:sz w:val="28"/>
          <w:rtl/>
        </w:rPr>
        <w:t>ی</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و کشور تک</w:t>
      </w:r>
      <w:r w:rsidRPr="00AE5E52">
        <w:rPr>
          <w:sz w:val="28"/>
          <w:rtl/>
        </w:rPr>
        <w:softHyphen/>
      </w:r>
      <w:r w:rsidR="0052066F">
        <w:rPr>
          <w:rFonts w:hint="cs"/>
          <w:sz w:val="28"/>
          <w:rtl/>
        </w:rPr>
        <w:t xml:space="preserve"> </w:t>
      </w:r>
      <w:r w:rsidRPr="00AE5E52">
        <w:rPr>
          <w:rFonts w:hint="cs"/>
          <w:sz w:val="28"/>
          <w:rtl/>
        </w:rPr>
        <w:t>محصولی</w:t>
      </w:r>
      <w:r w:rsidRPr="00AE5E52">
        <w:rPr>
          <w:sz w:val="28"/>
          <w:rtl/>
        </w:rPr>
        <w:t xml:space="preserve"> </w:t>
      </w:r>
      <w:r w:rsidRPr="00AE5E52">
        <w:rPr>
          <w:rFonts w:hint="cs"/>
          <w:sz w:val="28"/>
          <w:rtl/>
        </w:rPr>
        <w:t>از 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و نوسانات</w:t>
      </w:r>
      <w:r w:rsidRPr="00AE5E52">
        <w:rPr>
          <w:sz w:val="28"/>
          <w:rtl/>
        </w:rPr>
        <w:t xml:space="preserve"> </w:t>
      </w:r>
      <w:r w:rsidRPr="00AE5E52">
        <w:rPr>
          <w:rFonts w:hint="cs"/>
          <w:sz w:val="28"/>
          <w:rtl/>
        </w:rPr>
        <w:t>آن</w:t>
      </w:r>
      <w:r w:rsidRPr="00AE5E52">
        <w:rPr>
          <w:sz w:val="28"/>
          <w:rtl/>
        </w:rPr>
        <w:t xml:space="preserve"> </w:t>
      </w:r>
      <w:r>
        <w:rPr>
          <w:rFonts w:hint="cs"/>
          <w:sz w:val="28"/>
          <w:rtl/>
        </w:rPr>
        <w:t>به‌شدت</w:t>
      </w:r>
      <w:r w:rsidRPr="00AE5E52">
        <w:rPr>
          <w:sz w:val="28"/>
          <w:rtl/>
        </w:rPr>
        <w:t xml:space="preserve"> </w:t>
      </w:r>
      <w:r>
        <w:rPr>
          <w:rFonts w:hint="cs"/>
          <w:sz w:val="28"/>
          <w:rtl/>
        </w:rPr>
        <w:t>تأثیر</w:t>
      </w:r>
      <w:r w:rsidRPr="00AE5E52">
        <w:rPr>
          <w:sz w:val="28"/>
          <w:rtl/>
        </w:rPr>
        <w:t xml:space="preserve"> </w:t>
      </w:r>
      <w:r w:rsidRPr="00AE5E52">
        <w:rPr>
          <w:rFonts w:hint="cs"/>
          <w:sz w:val="28"/>
          <w:rtl/>
        </w:rPr>
        <w:t>می</w:t>
      </w:r>
      <w:r w:rsidRPr="00AE5E52">
        <w:rPr>
          <w:sz w:val="28"/>
          <w:rtl/>
        </w:rPr>
        <w:softHyphen/>
      </w:r>
      <w:r w:rsidRPr="00AE5E52">
        <w:rPr>
          <w:rFonts w:hint="cs"/>
          <w:sz w:val="28"/>
          <w:rtl/>
        </w:rPr>
        <w:t>پذیرد</w:t>
      </w:r>
      <w:r w:rsidR="006E6632">
        <w:rPr>
          <w:rFonts w:hint="cs"/>
          <w:sz w:val="28"/>
          <w:rtl/>
        </w:rPr>
        <w:t>؛</w:t>
      </w:r>
      <w:r w:rsidRPr="00AE5E52">
        <w:rPr>
          <w:sz w:val="28"/>
          <w:rtl/>
        </w:rPr>
        <w:t xml:space="preserve"> </w:t>
      </w:r>
      <w:r w:rsidRPr="00AE5E52">
        <w:rPr>
          <w:rFonts w:hint="cs"/>
          <w:sz w:val="28"/>
          <w:rtl/>
        </w:rPr>
        <w:t>دلیل</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امر</w:t>
      </w:r>
      <w:r w:rsidRPr="00AE5E52">
        <w:rPr>
          <w:sz w:val="28"/>
          <w:rtl/>
        </w:rPr>
        <w:t xml:space="preserve"> </w:t>
      </w:r>
      <w:r>
        <w:rPr>
          <w:rFonts w:hint="cs"/>
          <w:sz w:val="28"/>
          <w:rtl/>
        </w:rPr>
        <w:t>این‌گونه</w:t>
      </w:r>
      <w:r w:rsidRPr="00AE5E52">
        <w:rPr>
          <w:sz w:val="28"/>
          <w:rtl/>
        </w:rPr>
        <w:t xml:space="preserve"> </w:t>
      </w:r>
      <w:r w:rsidRPr="00AE5E52">
        <w:rPr>
          <w:rFonts w:hint="cs"/>
          <w:sz w:val="28"/>
          <w:rtl/>
        </w:rPr>
        <w:t>بیان</w:t>
      </w:r>
      <w:r w:rsidRPr="00AE5E52">
        <w:rPr>
          <w:sz w:val="28"/>
          <w:rtl/>
        </w:rPr>
        <w:t xml:space="preserve"> </w:t>
      </w:r>
      <w:r w:rsidRPr="00AE5E52">
        <w:rPr>
          <w:rFonts w:hint="cs"/>
          <w:sz w:val="28"/>
          <w:rtl/>
        </w:rPr>
        <w:t>می</w:t>
      </w:r>
      <w:r w:rsidRPr="00AE5E52">
        <w:rPr>
          <w:sz w:val="28"/>
          <w:rtl/>
        </w:rPr>
        <w:softHyphen/>
      </w:r>
      <w:r w:rsidRPr="00AE5E52">
        <w:rPr>
          <w:rFonts w:hint="cs"/>
          <w:sz w:val="28"/>
          <w:rtl/>
        </w:rPr>
        <w:t>شود</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دلیل</w:t>
      </w:r>
      <w:r w:rsidRPr="00AE5E52">
        <w:rPr>
          <w:sz w:val="28"/>
          <w:rtl/>
        </w:rPr>
        <w:t xml:space="preserve"> </w:t>
      </w:r>
      <w:r w:rsidRPr="00AE5E52">
        <w:rPr>
          <w:rFonts w:hint="cs"/>
          <w:sz w:val="28"/>
          <w:rtl/>
        </w:rPr>
        <w:t>آنکه</w:t>
      </w:r>
      <w:r w:rsidRPr="00AE5E52">
        <w:rPr>
          <w:sz w:val="28"/>
          <w:rtl/>
        </w:rPr>
        <w:t xml:space="preserve"> </w:t>
      </w:r>
      <w:r w:rsidRPr="00AE5E52">
        <w:rPr>
          <w:rFonts w:hint="cs"/>
          <w:sz w:val="28"/>
          <w:rtl/>
        </w:rPr>
        <w:t>درآمد</w:t>
      </w:r>
      <w:r w:rsidRPr="00AE5E52">
        <w:rPr>
          <w:sz w:val="28"/>
          <w:rtl/>
        </w:rPr>
        <w:softHyphen/>
      </w:r>
      <w:r w:rsidRPr="00AE5E52">
        <w:rPr>
          <w:rFonts w:hint="cs"/>
          <w:sz w:val="28"/>
          <w:rtl/>
        </w:rPr>
        <w:t>های</w:t>
      </w:r>
      <w:r w:rsidRPr="00AE5E52">
        <w:rPr>
          <w:sz w:val="28"/>
          <w:rtl/>
        </w:rPr>
        <w:t xml:space="preserve"> </w:t>
      </w:r>
      <w:r w:rsidRPr="00AE5E52">
        <w:rPr>
          <w:rFonts w:hint="cs"/>
          <w:sz w:val="28"/>
          <w:rtl/>
        </w:rPr>
        <w:t>حاصل</w:t>
      </w:r>
      <w:r w:rsidRPr="00AE5E52">
        <w:rPr>
          <w:sz w:val="28"/>
          <w:rtl/>
        </w:rPr>
        <w:t xml:space="preserve"> </w:t>
      </w:r>
      <w:r w:rsidRPr="00AE5E52">
        <w:rPr>
          <w:rFonts w:hint="cs"/>
          <w:sz w:val="28"/>
          <w:rtl/>
        </w:rPr>
        <w:t>از نفت</w:t>
      </w:r>
      <w:r w:rsidR="006E6632">
        <w:rPr>
          <w:rFonts w:hint="cs"/>
          <w:sz w:val="28"/>
          <w:rtl/>
        </w:rPr>
        <w:t>،</w:t>
      </w:r>
      <w:r w:rsidRPr="00AE5E52">
        <w:rPr>
          <w:sz w:val="28"/>
          <w:rtl/>
        </w:rPr>
        <w:t xml:space="preserve"> </w:t>
      </w:r>
      <w:r w:rsidRPr="00AE5E52">
        <w:rPr>
          <w:rFonts w:hint="cs"/>
          <w:sz w:val="28"/>
          <w:rtl/>
        </w:rPr>
        <w:t>بیشترین</w:t>
      </w:r>
      <w:r w:rsidRPr="00AE5E52">
        <w:rPr>
          <w:sz w:val="28"/>
          <w:rtl/>
        </w:rPr>
        <w:t xml:space="preserve"> </w:t>
      </w:r>
      <w:r w:rsidRPr="00AE5E52">
        <w:rPr>
          <w:rFonts w:hint="cs"/>
          <w:sz w:val="28"/>
          <w:rtl/>
        </w:rPr>
        <w:t>سهم</w:t>
      </w:r>
      <w:r w:rsidRPr="00AE5E52">
        <w:rPr>
          <w:sz w:val="28"/>
          <w:rtl/>
        </w:rPr>
        <w:t xml:space="preserve"> </w:t>
      </w:r>
      <w:r w:rsidRPr="00AE5E52">
        <w:rPr>
          <w:rFonts w:hint="cs"/>
          <w:sz w:val="28"/>
          <w:rtl/>
        </w:rPr>
        <w:t>را در</w:t>
      </w:r>
      <w:r w:rsidRPr="00AE5E52">
        <w:rPr>
          <w:sz w:val="28"/>
          <w:rtl/>
        </w:rPr>
        <w:t xml:space="preserve"> </w:t>
      </w:r>
      <w:r w:rsidRPr="00AE5E52">
        <w:rPr>
          <w:rFonts w:hint="cs"/>
          <w:sz w:val="28"/>
          <w:rtl/>
        </w:rPr>
        <w:t>تولید</w:t>
      </w:r>
      <w:r w:rsidRPr="00AE5E52">
        <w:rPr>
          <w:sz w:val="28"/>
          <w:rtl/>
        </w:rPr>
        <w:t xml:space="preserve"> </w:t>
      </w:r>
      <w:r>
        <w:rPr>
          <w:rFonts w:hint="cs"/>
          <w:sz w:val="28"/>
          <w:rtl/>
        </w:rPr>
        <w:t>ناخالص</w:t>
      </w:r>
      <w:r>
        <w:rPr>
          <w:sz w:val="28"/>
          <w:rtl/>
        </w:rPr>
        <w:t xml:space="preserve"> </w:t>
      </w:r>
      <w:r>
        <w:rPr>
          <w:rFonts w:hint="cs"/>
          <w:sz w:val="28"/>
          <w:rtl/>
        </w:rPr>
        <w:t>ملی</w:t>
      </w:r>
      <w:r w:rsidRPr="00AE5E52">
        <w:rPr>
          <w:rFonts w:hint="cs"/>
          <w:sz w:val="28"/>
          <w:rtl/>
        </w:rPr>
        <w:t xml:space="preserve"> داشته است</w:t>
      </w:r>
      <w:r w:rsidRPr="00AE5E52">
        <w:rPr>
          <w:sz w:val="28"/>
          <w:rtl/>
        </w:rPr>
        <w:t xml:space="preserve"> </w:t>
      </w:r>
      <w:r w:rsidRPr="00AE5E52">
        <w:rPr>
          <w:rFonts w:hint="cs"/>
          <w:sz w:val="28"/>
          <w:rtl/>
        </w:rPr>
        <w:t>و بیشتر</w:t>
      </w:r>
      <w:r w:rsidRPr="00AE5E52">
        <w:rPr>
          <w:sz w:val="28"/>
          <w:rtl/>
        </w:rPr>
        <w:t xml:space="preserve"> </w:t>
      </w:r>
      <w:r w:rsidRPr="00AE5E52">
        <w:rPr>
          <w:rFonts w:hint="cs"/>
          <w:sz w:val="28"/>
          <w:rtl/>
        </w:rPr>
        <w:t>متغیر</w:t>
      </w:r>
      <w:r w:rsidRPr="00AE5E52">
        <w:rPr>
          <w:sz w:val="28"/>
          <w:rtl/>
        </w:rPr>
        <w:softHyphen/>
      </w:r>
      <w:r w:rsidRPr="00AE5E52">
        <w:rPr>
          <w:rFonts w:hint="cs"/>
          <w:sz w:val="28"/>
          <w:rtl/>
        </w:rPr>
        <w:t>های</w:t>
      </w:r>
      <w:r w:rsidRPr="00AE5E52">
        <w:rPr>
          <w:sz w:val="28"/>
          <w:rtl/>
        </w:rPr>
        <w:t xml:space="preserve"> </w:t>
      </w:r>
      <w:r w:rsidRPr="00AE5E52">
        <w:rPr>
          <w:rFonts w:hint="cs"/>
          <w:sz w:val="28"/>
          <w:rtl/>
        </w:rPr>
        <w:t>کلان</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تحت</w:t>
      </w:r>
      <w:r w:rsidRPr="00AE5E52">
        <w:rPr>
          <w:sz w:val="28"/>
          <w:rtl/>
        </w:rPr>
        <w:t xml:space="preserve"> </w:t>
      </w:r>
      <w:r>
        <w:rPr>
          <w:rFonts w:hint="cs"/>
          <w:sz w:val="28"/>
          <w:rtl/>
        </w:rPr>
        <w:t>تأثیر</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و نوسانات</w:t>
      </w:r>
      <w:r w:rsidRPr="00AE5E52">
        <w:rPr>
          <w:sz w:val="28"/>
          <w:rtl/>
        </w:rPr>
        <w:t xml:space="preserve"> </w:t>
      </w:r>
      <w:r w:rsidRPr="00AE5E52">
        <w:rPr>
          <w:rFonts w:hint="cs"/>
          <w:sz w:val="28"/>
          <w:rtl/>
        </w:rPr>
        <w:t>حاصل</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قرار</w:t>
      </w:r>
      <w:r w:rsidRPr="00AE5E52">
        <w:rPr>
          <w:sz w:val="28"/>
          <w:rtl/>
        </w:rPr>
        <w:t xml:space="preserve"> </w:t>
      </w:r>
      <w:r w:rsidRPr="00AE5E52">
        <w:rPr>
          <w:rFonts w:hint="cs"/>
          <w:sz w:val="28"/>
          <w:rtl/>
        </w:rPr>
        <w:t>می</w:t>
      </w:r>
      <w:r w:rsidRPr="00AE5E52">
        <w:rPr>
          <w:sz w:val="28"/>
          <w:rtl/>
        </w:rPr>
        <w:softHyphen/>
      </w:r>
      <w:r w:rsidRPr="00AE5E52">
        <w:rPr>
          <w:rFonts w:hint="cs"/>
          <w:sz w:val="28"/>
          <w:rtl/>
        </w:rPr>
        <w:t>گیرند</w:t>
      </w:r>
      <w:r w:rsidRPr="00AE5E52">
        <w:rPr>
          <w:sz w:val="28"/>
          <w:rtl/>
        </w:rPr>
        <w:t xml:space="preserve"> </w:t>
      </w:r>
      <w:r w:rsidRPr="00AE5E52">
        <w:rPr>
          <w:rFonts w:hint="cs"/>
          <w:sz w:val="28"/>
          <w:rtl/>
        </w:rPr>
        <w:t>از</w:t>
      </w:r>
      <w:r w:rsidRPr="00AE5E52">
        <w:rPr>
          <w:sz w:val="28"/>
          <w:rtl/>
        </w:rPr>
        <w:t xml:space="preserve"> </w:t>
      </w:r>
      <w:r>
        <w:rPr>
          <w:rFonts w:hint="cs"/>
          <w:sz w:val="28"/>
          <w:rtl/>
        </w:rPr>
        <w:t>مهم‌ترین</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متغیر</w:t>
      </w:r>
      <w:r w:rsidRPr="00AE5E52">
        <w:rPr>
          <w:sz w:val="28"/>
          <w:rtl/>
        </w:rPr>
        <w:softHyphen/>
      </w:r>
      <w:r w:rsidRPr="00AE5E52">
        <w:rPr>
          <w:rFonts w:hint="cs"/>
          <w:sz w:val="28"/>
          <w:rtl/>
        </w:rPr>
        <w:t>ها</w:t>
      </w:r>
      <w:r w:rsidRPr="00AE5E52">
        <w:rPr>
          <w:sz w:val="28"/>
          <w:rtl/>
        </w:rPr>
        <w:t xml:space="preserve"> </w:t>
      </w:r>
      <w:r w:rsidRPr="00AE5E52">
        <w:rPr>
          <w:rFonts w:hint="cs"/>
          <w:sz w:val="28"/>
          <w:rtl/>
        </w:rPr>
        <w:t>می</w:t>
      </w:r>
      <w:r w:rsidRPr="00AE5E52">
        <w:rPr>
          <w:sz w:val="28"/>
          <w:rtl/>
        </w:rPr>
        <w:softHyphen/>
      </w:r>
      <w:r w:rsidRPr="00AE5E52">
        <w:rPr>
          <w:rFonts w:hint="cs"/>
          <w:sz w:val="28"/>
          <w:rtl/>
        </w:rPr>
        <w:t>توان</w:t>
      </w:r>
      <w:r w:rsidRPr="00AE5E52">
        <w:rPr>
          <w:sz w:val="28"/>
          <w:rtl/>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را عنوان</w:t>
      </w:r>
      <w:r w:rsidRPr="00AE5E52">
        <w:rPr>
          <w:sz w:val="28"/>
          <w:rtl/>
        </w:rPr>
        <w:t xml:space="preserve"> </w:t>
      </w:r>
      <w:r w:rsidRPr="00AE5E52">
        <w:rPr>
          <w:rFonts w:hint="cs"/>
          <w:sz w:val="28"/>
          <w:rtl/>
        </w:rPr>
        <w:t>کرد</w:t>
      </w:r>
      <w:r w:rsidR="006E6632">
        <w:rPr>
          <w:rFonts w:hint="cs"/>
          <w:sz w:val="28"/>
          <w:rtl/>
        </w:rPr>
        <w:t>.</w:t>
      </w:r>
      <w:r w:rsidRPr="00AE5E52">
        <w:rPr>
          <w:rFonts w:hint="cs"/>
          <w:sz w:val="28"/>
          <w:rtl/>
        </w:rPr>
        <w:t xml:space="preserve"> با توجه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اینکه</w:t>
      </w:r>
      <w:r w:rsidRPr="00AE5E52">
        <w:rPr>
          <w:sz w:val="28"/>
          <w:rtl/>
        </w:rPr>
        <w:t xml:space="preserve"> </w:t>
      </w:r>
      <w:r w:rsidRPr="00AE5E52">
        <w:rPr>
          <w:rFonts w:hint="cs"/>
          <w:sz w:val="28"/>
          <w:rtl/>
        </w:rPr>
        <w:t>هزینه</w:t>
      </w:r>
      <w:r w:rsidRPr="00AE5E52">
        <w:rPr>
          <w:rFonts w:hint="cs"/>
          <w:sz w:val="28"/>
          <w:rtl/>
        </w:rPr>
        <w:softHyphen/>
        <w:t>های</w:t>
      </w:r>
      <w:r w:rsidRPr="00AE5E52">
        <w:rPr>
          <w:sz w:val="28"/>
          <w:rtl/>
        </w:rPr>
        <w:t xml:space="preserve"> </w:t>
      </w:r>
      <w:r w:rsidRPr="00AE5E52">
        <w:rPr>
          <w:rFonts w:hint="cs"/>
          <w:sz w:val="28"/>
          <w:rtl/>
        </w:rPr>
        <w:t>مصرفی</w:t>
      </w:r>
      <w:r w:rsidRPr="00AE5E52">
        <w:rPr>
          <w:sz w:val="28"/>
          <w:rtl/>
        </w:rPr>
        <w:t xml:space="preserve"> </w:t>
      </w:r>
      <w:r w:rsidRPr="00AE5E52">
        <w:rPr>
          <w:rFonts w:hint="cs"/>
          <w:sz w:val="28"/>
          <w:rtl/>
        </w:rPr>
        <w:t>بخش</w:t>
      </w:r>
      <w:r w:rsidRPr="00AE5E52">
        <w:rPr>
          <w:sz w:val="28"/>
          <w:rtl/>
        </w:rPr>
        <w:t xml:space="preserve"> </w:t>
      </w:r>
      <w:r w:rsidRPr="00AE5E52">
        <w:rPr>
          <w:rFonts w:hint="cs"/>
          <w:sz w:val="28"/>
          <w:rtl/>
        </w:rPr>
        <w:t>عظیمی</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تولید</w:t>
      </w:r>
      <w:r w:rsidRPr="00AE5E52">
        <w:rPr>
          <w:sz w:val="28"/>
          <w:rtl/>
        </w:rPr>
        <w:t xml:space="preserve"> </w:t>
      </w:r>
      <w:r>
        <w:rPr>
          <w:rFonts w:hint="cs"/>
          <w:sz w:val="28"/>
          <w:rtl/>
        </w:rPr>
        <w:t>ناخالص</w:t>
      </w:r>
      <w:r>
        <w:rPr>
          <w:sz w:val="28"/>
          <w:rtl/>
        </w:rPr>
        <w:t xml:space="preserve"> </w:t>
      </w:r>
      <w:r>
        <w:rPr>
          <w:rFonts w:hint="cs"/>
          <w:sz w:val="28"/>
          <w:rtl/>
        </w:rPr>
        <w:t>داخلی</w:t>
      </w:r>
      <w:r w:rsidRPr="00AE5E52">
        <w:rPr>
          <w:sz w:val="28"/>
          <w:rtl/>
        </w:rPr>
        <w:t xml:space="preserve"> </w:t>
      </w:r>
      <w:r w:rsidRPr="00AE5E52">
        <w:rPr>
          <w:rFonts w:hint="cs"/>
          <w:sz w:val="28"/>
          <w:rtl/>
        </w:rPr>
        <w:t>را به</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اختصاص</w:t>
      </w:r>
      <w:r w:rsidRPr="00AE5E52">
        <w:rPr>
          <w:sz w:val="28"/>
          <w:rtl/>
        </w:rPr>
        <w:t xml:space="preserve"> </w:t>
      </w:r>
      <w:r w:rsidRPr="00AE5E52">
        <w:rPr>
          <w:rFonts w:hint="cs"/>
          <w:sz w:val="28"/>
          <w:rtl/>
        </w:rPr>
        <w:t>می</w:t>
      </w:r>
      <w:r w:rsidRPr="00AE5E52">
        <w:rPr>
          <w:sz w:val="28"/>
          <w:rtl/>
        </w:rPr>
        <w:softHyphen/>
      </w:r>
      <w:r w:rsidRPr="00AE5E52">
        <w:rPr>
          <w:rFonts w:hint="cs"/>
          <w:sz w:val="28"/>
          <w:rtl/>
        </w:rPr>
        <w:t>دهد، بررسی</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شناخت</w:t>
      </w:r>
      <w:r w:rsidRPr="00AE5E52">
        <w:rPr>
          <w:sz w:val="28"/>
          <w:rtl/>
        </w:rPr>
        <w:t xml:space="preserve"> </w:t>
      </w:r>
      <w:r w:rsidRPr="00AE5E52">
        <w:rPr>
          <w:rFonts w:hint="cs"/>
          <w:sz w:val="28"/>
          <w:rtl/>
        </w:rPr>
        <w:t>دقیق</w:t>
      </w:r>
      <w:r w:rsidRPr="00AE5E52">
        <w:rPr>
          <w:sz w:val="28"/>
          <w:rtl/>
        </w:rPr>
        <w:softHyphen/>
      </w:r>
      <w:r w:rsidRPr="00AE5E52">
        <w:rPr>
          <w:rFonts w:hint="cs"/>
          <w:sz w:val="28"/>
          <w:rtl/>
        </w:rPr>
        <w:t>تر</w:t>
      </w:r>
      <w:r w:rsidRPr="00AE5E52">
        <w:rPr>
          <w:sz w:val="28"/>
          <w:rtl/>
        </w:rPr>
        <w:t xml:space="preserve"> </w:t>
      </w:r>
      <w:r>
        <w:rPr>
          <w:rFonts w:hint="cs"/>
          <w:sz w:val="28"/>
          <w:rtl/>
        </w:rPr>
        <w:t>تقاضای</w:t>
      </w:r>
      <w:r>
        <w:rPr>
          <w:sz w:val="28"/>
          <w:rtl/>
        </w:rPr>
        <w:t xml:space="preserve"> </w:t>
      </w:r>
      <w:r>
        <w:rPr>
          <w:rFonts w:hint="cs"/>
          <w:sz w:val="28"/>
          <w:rtl/>
        </w:rPr>
        <w:t>کل</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اهمیت</w:t>
      </w:r>
      <w:r w:rsidRPr="00AE5E52">
        <w:rPr>
          <w:sz w:val="28"/>
          <w:rtl/>
        </w:rPr>
        <w:t xml:space="preserve"> </w:t>
      </w:r>
      <w:r w:rsidRPr="00AE5E52">
        <w:rPr>
          <w:rFonts w:hint="cs"/>
          <w:sz w:val="28"/>
          <w:rtl/>
        </w:rPr>
        <w:t>ویژه</w:t>
      </w:r>
      <w:r w:rsidRPr="00AE5E52">
        <w:rPr>
          <w:sz w:val="28"/>
          <w:rtl/>
        </w:rPr>
        <w:softHyphen/>
      </w:r>
      <w:r w:rsidRPr="00AE5E52">
        <w:rPr>
          <w:rFonts w:hint="cs"/>
          <w:sz w:val="28"/>
          <w:rtl/>
        </w:rPr>
        <w:t>ای برخوردار است</w:t>
      </w:r>
      <w:r w:rsidR="006E6632">
        <w:rPr>
          <w:rFonts w:hint="cs"/>
          <w:sz w:val="28"/>
          <w:rtl/>
        </w:rPr>
        <w:t>؛</w:t>
      </w:r>
      <w:r w:rsidRPr="00AE5E52">
        <w:rPr>
          <w:rFonts w:hint="cs"/>
          <w:sz w:val="28"/>
          <w:rtl/>
        </w:rPr>
        <w:t xml:space="preserve"> </w:t>
      </w:r>
      <w:r>
        <w:rPr>
          <w:rFonts w:hint="cs"/>
          <w:sz w:val="28"/>
          <w:rtl/>
        </w:rPr>
        <w:t>به‌طوری‌که</w:t>
      </w:r>
      <w:r w:rsidRPr="00AE5E52">
        <w:rPr>
          <w:sz w:val="28"/>
          <w:rtl/>
        </w:rPr>
        <w:t xml:space="preserve"> </w:t>
      </w:r>
      <w:r w:rsidRPr="00AE5E52">
        <w:rPr>
          <w:rFonts w:hint="cs"/>
          <w:sz w:val="28"/>
          <w:rtl/>
        </w:rPr>
        <w:t>تابع</w:t>
      </w:r>
      <w:r w:rsidRPr="00AE5E52">
        <w:rPr>
          <w:sz w:val="28"/>
          <w:rtl/>
        </w:rPr>
        <w:t xml:space="preserve"> </w:t>
      </w:r>
      <w:r w:rsidRPr="00AE5E52">
        <w:rPr>
          <w:rFonts w:hint="cs"/>
          <w:sz w:val="28"/>
          <w:rtl/>
        </w:rPr>
        <w:t>مصرف</w:t>
      </w:r>
      <w:r w:rsidR="006E6632">
        <w:rPr>
          <w:rFonts w:hint="cs"/>
          <w:sz w:val="28"/>
          <w:rtl/>
        </w:rPr>
        <w:t>،</w:t>
      </w:r>
      <w:r w:rsidRPr="00AE5E52">
        <w:rPr>
          <w:sz w:val="28"/>
          <w:rtl/>
        </w:rPr>
        <w:t xml:space="preserve"> </w:t>
      </w:r>
      <w:r w:rsidRPr="00AE5E52">
        <w:rPr>
          <w:rFonts w:hint="cs"/>
          <w:sz w:val="28"/>
          <w:rtl/>
        </w:rPr>
        <w:t>ابزاری</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که</w:t>
      </w:r>
      <w:r w:rsidRPr="00AE5E52">
        <w:rPr>
          <w:sz w:val="28"/>
          <w:rtl/>
        </w:rPr>
        <w:t xml:space="preserve"> </w:t>
      </w:r>
      <w:r w:rsidR="007F4C15">
        <w:rPr>
          <w:rFonts w:hint="cs"/>
          <w:sz w:val="28"/>
          <w:rtl/>
        </w:rPr>
        <w:t>سیاست</w:t>
      </w:r>
      <w:r>
        <w:rPr>
          <w:rFonts w:hint="cs"/>
          <w:sz w:val="28"/>
          <w:rtl/>
        </w:rPr>
        <w:t>گذاران</w:t>
      </w:r>
      <w:r w:rsidRPr="00AE5E52">
        <w:rPr>
          <w:sz w:val="28"/>
          <w:rtl/>
        </w:rPr>
        <w:t xml:space="preserve"> </w:t>
      </w:r>
      <w:r w:rsidRPr="00AE5E52">
        <w:rPr>
          <w:rFonts w:hint="cs"/>
          <w:sz w:val="28"/>
          <w:rtl/>
        </w:rPr>
        <w:t>جامعه</w:t>
      </w:r>
      <w:r w:rsidRPr="00AE5E52">
        <w:rPr>
          <w:sz w:val="28"/>
          <w:rtl/>
        </w:rPr>
        <w:t xml:space="preserve"> </w:t>
      </w:r>
      <w:r w:rsidRPr="00AE5E52">
        <w:rPr>
          <w:rFonts w:hint="cs"/>
          <w:sz w:val="28"/>
          <w:rtl/>
        </w:rPr>
        <w:t>از طریق</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می</w:t>
      </w:r>
      <w:r w:rsidRPr="00AE5E52">
        <w:rPr>
          <w:sz w:val="28"/>
          <w:rtl/>
        </w:rPr>
        <w:softHyphen/>
      </w:r>
      <w:r w:rsidRPr="00AE5E52">
        <w:rPr>
          <w:rFonts w:hint="cs"/>
          <w:sz w:val="28"/>
          <w:rtl/>
        </w:rPr>
        <w:t>توانند</w:t>
      </w:r>
      <w:r w:rsidRPr="00AE5E52">
        <w:rPr>
          <w:sz w:val="28"/>
          <w:rtl/>
        </w:rPr>
        <w:t xml:space="preserve"> </w:t>
      </w:r>
      <w:r w:rsidRPr="00AE5E52">
        <w:rPr>
          <w:rFonts w:hint="cs"/>
          <w:sz w:val="28"/>
          <w:rtl/>
        </w:rPr>
        <w:t>تغییرات</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متغیر</w:t>
      </w:r>
      <w:r w:rsidRPr="00AE5E52">
        <w:rPr>
          <w:sz w:val="28"/>
          <w:rtl/>
        </w:rPr>
        <w:softHyphen/>
      </w:r>
      <w:r w:rsidRPr="00AE5E52">
        <w:rPr>
          <w:rFonts w:hint="cs"/>
          <w:sz w:val="28"/>
          <w:rtl/>
        </w:rPr>
        <w:t>ها</w:t>
      </w:r>
      <w:r w:rsidRPr="00AE5E52">
        <w:rPr>
          <w:sz w:val="28"/>
          <w:rtl/>
        </w:rPr>
        <w:t xml:space="preserve"> </w:t>
      </w:r>
      <w:r w:rsidRPr="00AE5E52">
        <w:rPr>
          <w:rFonts w:hint="cs"/>
          <w:sz w:val="28"/>
          <w:rtl/>
        </w:rPr>
        <w:t>و اثر</w:t>
      </w:r>
      <w:r w:rsidRPr="00AE5E52">
        <w:rPr>
          <w:sz w:val="28"/>
          <w:rtl/>
        </w:rPr>
        <w:softHyphen/>
      </w:r>
      <w:r w:rsidRPr="00AE5E52">
        <w:rPr>
          <w:rFonts w:hint="cs"/>
          <w:sz w:val="28"/>
          <w:rtl/>
        </w:rPr>
        <w:t>هایی</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شکل</w:t>
      </w:r>
      <w:r w:rsidRPr="00AE5E52">
        <w:rPr>
          <w:sz w:val="28"/>
          <w:rtl/>
        </w:rPr>
        <w:t xml:space="preserve"> </w:t>
      </w:r>
      <w:r w:rsidRPr="00AE5E52">
        <w:rPr>
          <w:rFonts w:hint="cs"/>
          <w:sz w:val="28"/>
          <w:rtl/>
        </w:rPr>
        <w:t>تورم</w:t>
      </w:r>
      <w:r w:rsidRPr="00AE5E52">
        <w:rPr>
          <w:sz w:val="28"/>
          <w:rtl/>
        </w:rPr>
        <w:t xml:space="preserve"> </w:t>
      </w:r>
      <w:r w:rsidRPr="00AE5E52">
        <w:rPr>
          <w:rFonts w:hint="cs"/>
          <w:sz w:val="28"/>
          <w:rtl/>
        </w:rPr>
        <w:t>و رکود</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خود برجای</w:t>
      </w:r>
      <w:r w:rsidRPr="00AE5E52">
        <w:rPr>
          <w:sz w:val="28"/>
          <w:rtl/>
        </w:rPr>
        <w:t xml:space="preserve"> </w:t>
      </w:r>
      <w:r w:rsidRPr="00AE5E52">
        <w:rPr>
          <w:rFonts w:hint="cs"/>
          <w:sz w:val="28"/>
          <w:rtl/>
        </w:rPr>
        <w:t>می</w:t>
      </w:r>
      <w:r w:rsidRPr="00AE5E52">
        <w:rPr>
          <w:sz w:val="28"/>
          <w:rtl/>
        </w:rPr>
        <w:softHyphen/>
      </w:r>
      <w:r w:rsidRPr="00AE5E52">
        <w:rPr>
          <w:rFonts w:hint="cs"/>
          <w:sz w:val="28"/>
          <w:rtl/>
        </w:rPr>
        <w:t>گذارند را شناسایی</w:t>
      </w:r>
      <w:r w:rsidRPr="00AE5E52">
        <w:rPr>
          <w:sz w:val="28"/>
          <w:rtl/>
        </w:rPr>
        <w:t xml:space="preserve"> </w:t>
      </w:r>
      <w:r w:rsidRPr="00AE5E52">
        <w:rPr>
          <w:rFonts w:hint="cs"/>
          <w:sz w:val="28"/>
          <w:rtl/>
        </w:rPr>
        <w:t>کرده</w:t>
      </w:r>
      <w:r w:rsidRPr="00AE5E52">
        <w:rPr>
          <w:sz w:val="28"/>
          <w:rtl/>
        </w:rPr>
        <w:t xml:space="preserve"> </w:t>
      </w:r>
      <w:r w:rsidRPr="00AE5E52">
        <w:rPr>
          <w:rFonts w:hint="cs"/>
          <w:sz w:val="28"/>
          <w:rtl/>
        </w:rPr>
        <w:t>و در</w:t>
      </w:r>
      <w:r w:rsidRPr="00AE5E52">
        <w:rPr>
          <w:sz w:val="28"/>
          <w:rtl/>
        </w:rPr>
        <w:t xml:space="preserve"> </w:t>
      </w:r>
      <w:r w:rsidRPr="00AE5E52">
        <w:rPr>
          <w:rFonts w:hint="cs"/>
          <w:sz w:val="28"/>
          <w:rtl/>
        </w:rPr>
        <w:t>جهت</w:t>
      </w:r>
      <w:r w:rsidRPr="00AE5E52">
        <w:rPr>
          <w:sz w:val="28"/>
          <w:rtl/>
        </w:rPr>
        <w:t xml:space="preserve"> </w:t>
      </w:r>
      <w:r w:rsidRPr="00AE5E52">
        <w:rPr>
          <w:rFonts w:hint="cs"/>
          <w:sz w:val="28"/>
          <w:rtl/>
        </w:rPr>
        <w:t>حل</w:t>
      </w:r>
      <w:r w:rsidRPr="00AE5E52">
        <w:rPr>
          <w:sz w:val="28"/>
          <w:rtl/>
        </w:rPr>
        <w:t xml:space="preserve"> </w:t>
      </w:r>
      <w:r w:rsidRPr="00AE5E52">
        <w:rPr>
          <w:rFonts w:hint="cs"/>
          <w:sz w:val="28"/>
          <w:rtl/>
        </w:rPr>
        <w:t>و اتخاذ</w:t>
      </w:r>
      <w:r w:rsidRPr="00AE5E52">
        <w:rPr>
          <w:sz w:val="28"/>
          <w:rtl/>
        </w:rPr>
        <w:t xml:space="preserve"> </w:t>
      </w:r>
      <w:r w:rsidRPr="00AE5E52">
        <w:rPr>
          <w:rFonts w:hint="cs"/>
          <w:sz w:val="28"/>
          <w:rtl/>
        </w:rPr>
        <w:t>سیاست</w:t>
      </w:r>
      <w:r w:rsidRPr="00AE5E52">
        <w:rPr>
          <w:sz w:val="28"/>
          <w:rtl/>
        </w:rPr>
        <w:softHyphen/>
      </w:r>
      <w:r w:rsidRPr="00AE5E52">
        <w:rPr>
          <w:rFonts w:hint="cs"/>
          <w:sz w:val="28"/>
          <w:rtl/>
        </w:rPr>
        <w:t>های</w:t>
      </w:r>
      <w:r w:rsidRPr="00AE5E52">
        <w:rPr>
          <w:sz w:val="28"/>
          <w:rtl/>
        </w:rPr>
        <w:t xml:space="preserve"> </w:t>
      </w:r>
      <w:r>
        <w:rPr>
          <w:rFonts w:hint="cs"/>
          <w:sz w:val="28"/>
          <w:rtl/>
        </w:rPr>
        <w:t>پیشگیرانه</w:t>
      </w:r>
      <w:r w:rsidRPr="00AE5E52">
        <w:rPr>
          <w:sz w:val="28"/>
          <w:rtl/>
        </w:rPr>
        <w:t xml:space="preserve"> </w:t>
      </w:r>
      <w:r w:rsidRPr="00AE5E52">
        <w:rPr>
          <w:rFonts w:hint="cs"/>
          <w:sz w:val="28"/>
          <w:rtl/>
        </w:rPr>
        <w:t>برآیند</w:t>
      </w:r>
      <w:r w:rsidR="006E6632">
        <w:rPr>
          <w:rFonts w:hint="cs"/>
          <w:sz w:val="28"/>
          <w:rtl/>
        </w:rPr>
        <w:t>.</w:t>
      </w:r>
      <w:r w:rsidRPr="00AE5E52">
        <w:rPr>
          <w:rFonts w:hint="cs"/>
          <w:sz w:val="28"/>
          <w:rtl/>
        </w:rPr>
        <w:t xml:space="preserve"> در</w:t>
      </w:r>
      <w:r w:rsidRPr="00AE5E52">
        <w:rPr>
          <w:sz w:val="28"/>
          <w:rtl/>
        </w:rPr>
        <w:t xml:space="preserve"> </w:t>
      </w:r>
      <w:r w:rsidRPr="00AE5E52">
        <w:rPr>
          <w:rFonts w:hint="cs"/>
          <w:sz w:val="28"/>
          <w:rtl/>
        </w:rPr>
        <w:t>همین</w:t>
      </w:r>
      <w:r w:rsidRPr="00AE5E52">
        <w:rPr>
          <w:sz w:val="28"/>
          <w:rtl/>
        </w:rPr>
        <w:t xml:space="preserve"> </w:t>
      </w:r>
      <w:r w:rsidRPr="00AE5E52">
        <w:rPr>
          <w:rFonts w:hint="cs"/>
          <w:sz w:val="28"/>
          <w:rtl/>
        </w:rPr>
        <w:t>راستا در این</w:t>
      </w:r>
      <w:r w:rsidRPr="00AE5E52">
        <w:rPr>
          <w:sz w:val="28"/>
          <w:rtl/>
        </w:rPr>
        <w:t xml:space="preserve"> </w:t>
      </w:r>
      <w:r w:rsidRPr="00AE5E52">
        <w:rPr>
          <w:rFonts w:hint="cs"/>
          <w:sz w:val="28"/>
          <w:rtl/>
        </w:rPr>
        <w:t>تحقیق</w:t>
      </w:r>
      <w:r w:rsidRPr="00AE5E52">
        <w:rPr>
          <w:sz w:val="28"/>
          <w:rtl/>
        </w:rPr>
        <w:t xml:space="preserve"> </w:t>
      </w:r>
      <w:r w:rsidRPr="00AE5E52">
        <w:rPr>
          <w:rFonts w:hint="cs"/>
          <w:sz w:val="28"/>
          <w:rtl/>
        </w:rPr>
        <w:t>ما به دنبال</w:t>
      </w:r>
      <w:r w:rsidRPr="00AE5E52">
        <w:rPr>
          <w:sz w:val="28"/>
          <w:rtl/>
        </w:rPr>
        <w:t xml:space="preserve"> </w:t>
      </w:r>
      <w:r w:rsidRPr="00AE5E52">
        <w:rPr>
          <w:rFonts w:hint="cs"/>
          <w:sz w:val="28"/>
          <w:rtl/>
        </w:rPr>
        <w:t>پاسخگویی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پرسش</w:t>
      </w:r>
      <w:r w:rsidR="006E6632">
        <w:rPr>
          <w:rFonts w:hint="cs"/>
          <w:sz w:val="28"/>
          <w:rtl/>
        </w:rPr>
        <w:t xml:space="preserve"> هستیم</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و نوسانات</w:t>
      </w:r>
      <w:r w:rsidRPr="00AE5E52">
        <w:rPr>
          <w:sz w:val="28"/>
          <w:rtl/>
        </w:rPr>
        <w:t xml:space="preserve"> </w:t>
      </w:r>
      <w:r w:rsidRPr="00AE5E52">
        <w:rPr>
          <w:rFonts w:hint="cs"/>
          <w:sz w:val="28"/>
          <w:rtl/>
        </w:rPr>
        <w:t>حاصل</w:t>
      </w:r>
      <w:r w:rsidRPr="00AE5E52">
        <w:rPr>
          <w:sz w:val="28"/>
          <w:rtl/>
        </w:rPr>
        <w:t xml:space="preserve"> </w:t>
      </w:r>
      <w:r>
        <w:rPr>
          <w:rFonts w:hint="cs"/>
          <w:sz w:val="28"/>
          <w:rtl/>
        </w:rPr>
        <w:t>از</w:t>
      </w:r>
      <w:r w:rsidR="007F4C15">
        <w:rPr>
          <w:rFonts w:hint="cs"/>
          <w:sz w:val="28"/>
          <w:rtl/>
        </w:rPr>
        <w:t xml:space="preserve"> </w:t>
      </w:r>
      <w:r>
        <w:rPr>
          <w:rFonts w:hint="cs"/>
          <w:sz w:val="28"/>
          <w:rtl/>
        </w:rPr>
        <w:t>آنچه</w:t>
      </w:r>
      <w:r w:rsidRPr="00AE5E52">
        <w:rPr>
          <w:sz w:val="28"/>
          <w:rtl/>
        </w:rPr>
        <w:t xml:space="preserve"> </w:t>
      </w:r>
      <w:r w:rsidRPr="00AE5E52">
        <w:rPr>
          <w:rFonts w:hint="cs"/>
          <w:sz w:val="28"/>
          <w:rtl/>
        </w:rPr>
        <w:t>میزان</w:t>
      </w:r>
      <w:r w:rsidRPr="00AE5E52">
        <w:rPr>
          <w:sz w:val="28"/>
          <w:rtl/>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را تحت</w:t>
      </w:r>
      <w:r w:rsidRPr="00AE5E52">
        <w:rPr>
          <w:sz w:val="28"/>
          <w:rtl/>
        </w:rPr>
        <w:t xml:space="preserve"> </w:t>
      </w:r>
      <w:r>
        <w:rPr>
          <w:rFonts w:hint="cs"/>
          <w:sz w:val="28"/>
          <w:rtl/>
        </w:rPr>
        <w:t>تأثیر</w:t>
      </w:r>
      <w:r w:rsidRPr="00AE5E52">
        <w:rPr>
          <w:sz w:val="28"/>
          <w:rtl/>
        </w:rPr>
        <w:t xml:space="preserve"> </w:t>
      </w:r>
      <w:r w:rsidRPr="00AE5E52">
        <w:rPr>
          <w:rFonts w:hint="cs"/>
          <w:sz w:val="28"/>
          <w:rtl/>
        </w:rPr>
        <w:t>قرار</w:t>
      </w:r>
      <w:r w:rsidRPr="00AE5E52">
        <w:rPr>
          <w:sz w:val="28"/>
          <w:rtl/>
        </w:rPr>
        <w:t xml:space="preserve"> </w:t>
      </w:r>
      <w:r w:rsidRPr="00AE5E52">
        <w:rPr>
          <w:rFonts w:hint="cs"/>
          <w:sz w:val="28"/>
          <w:rtl/>
        </w:rPr>
        <w:t>می</w:t>
      </w:r>
      <w:r w:rsidRPr="00AE5E52">
        <w:rPr>
          <w:sz w:val="28"/>
          <w:rtl/>
        </w:rPr>
        <w:softHyphen/>
      </w:r>
      <w:r w:rsidRPr="00AE5E52">
        <w:rPr>
          <w:rFonts w:hint="cs"/>
          <w:sz w:val="28"/>
          <w:rtl/>
        </w:rPr>
        <w:t>دهد؟</w:t>
      </w:r>
    </w:p>
    <w:p w:rsidR="005D4EC1" w:rsidRPr="00AE5E52" w:rsidRDefault="00E51D80" w:rsidP="000E6F50">
      <w:pPr>
        <w:spacing w:after="0"/>
        <w:jc w:val="both"/>
        <w:rPr>
          <w:sz w:val="28"/>
          <w:rtl/>
        </w:rPr>
      </w:pPr>
      <w:r>
        <w:rPr>
          <w:rFonts w:hint="cs"/>
          <w:sz w:val="28"/>
          <w:rtl/>
        </w:rPr>
        <w:t>بنابراین</w:t>
      </w:r>
      <w:r w:rsidR="005D4EC1" w:rsidRPr="00AE5E52">
        <w:rPr>
          <w:sz w:val="28"/>
          <w:rtl/>
        </w:rPr>
        <w:t xml:space="preserve"> </w:t>
      </w:r>
      <w:r w:rsidR="005D4EC1" w:rsidRPr="00AE5E52">
        <w:rPr>
          <w:rFonts w:hint="cs"/>
          <w:sz w:val="28"/>
          <w:rtl/>
        </w:rPr>
        <w:t>در</w:t>
      </w:r>
      <w:r w:rsidR="005D4EC1" w:rsidRPr="00AE5E52">
        <w:rPr>
          <w:sz w:val="28"/>
          <w:rtl/>
        </w:rPr>
        <w:t xml:space="preserve"> </w:t>
      </w:r>
      <w:r w:rsidR="005D4EC1" w:rsidRPr="00AE5E52">
        <w:rPr>
          <w:rFonts w:hint="cs"/>
          <w:sz w:val="28"/>
          <w:rtl/>
        </w:rPr>
        <w:t>این</w:t>
      </w:r>
      <w:r w:rsidR="005D4EC1" w:rsidRPr="00AE5E52">
        <w:rPr>
          <w:sz w:val="28"/>
          <w:rtl/>
        </w:rPr>
        <w:t xml:space="preserve"> </w:t>
      </w:r>
      <w:r w:rsidR="005D4EC1" w:rsidRPr="00AE5E52">
        <w:rPr>
          <w:rFonts w:hint="cs"/>
          <w:sz w:val="28"/>
          <w:rtl/>
        </w:rPr>
        <w:t>فصل</w:t>
      </w:r>
      <w:r w:rsidR="005D4EC1" w:rsidRPr="00AE5E52">
        <w:rPr>
          <w:sz w:val="28"/>
          <w:rtl/>
        </w:rPr>
        <w:t xml:space="preserve"> </w:t>
      </w:r>
      <w:r w:rsidR="005D4EC1" w:rsidRPr="00AE5E52">
        <w:rPr>
          <w:rFonts w:hint="cs"/>
          <w:sz w:val="28"/>
          <w:rtl/>
        </w:rPr>
        <w:t>ابتدا</w:t>
      </w:r>
      <w:r w:rsidR="005D4EC1" w:rsidRPr="00AE5E52">
        <w:rPr>
          <w:sz w:val="28"/>
          <w:rtl/>
        </w:rPr>
        <w:t xml:space="preserve"> </w:t>
      </w:r>
      <w:r w:rsidR="005D4EC1" w:rsidRPr="00AE5E52">
        <w:rPr>
          <w:rFonts w:hint="cs"/>
          <w:sz w:val="28"/>
          <w:rtl/>
        </w:rPr>
        <w:t>ادبیات</w:t>
      </w:r>
      <w:r w:rsidR="005D4EC1" w:rsidRPr="00AE5E52">
        <w:rPr>
          <w:sz w:val="28"/>
          <w:rtl/>
        </w:rPr>
        <w:t xml:space="preserve"> </w:t>
      </w:r>
      <w:r w:rsidR="005D4EC1" w:rsidRPr="00AE5E52">
        <w:rPr>
          <w:rFonts w:hint="cs"/>
          <w:sz w:val="28"/>
          <w:rtl/>
        </w:rPr>
        <w:t>تئوریکی موضوع</w:t>
      </w:r>
      <w:r w:rsidR="005D4EC1" w:rsidRPr="00AE5E52">
        <w:rPr>
          <w:sz w:val="28"/>
          <w:rtl/>
        </w:rPr>
        <w:t xml:space="preserve"> </w:t>
      </w:r>
      <w:r w:rsidR="005D4EC1" w:rsidRPr="00AE5E52">
        <w:rPr>
          <w:rFonts w:hint="cs"/>
          <w:sz w:val="28"/>
          <w:rtl/>
        </w:rPr>
        <w:t>را</w:t>
      </w:r>
      <w:r w:rsidR="005D4EC1" w:rsidRPr="00AE5E52">
        <w:rPr>
          <w:sz w:val="28"/>
          <w:rtl/>
        </w:rPr>
        <w:t xml:space="preserve"> </w:t>
      </w:r>
      <w:r w:rsidR="005D4EC1">
        <w:rPr>
          <w:rFonts w:hint="cs"/>
          <w:sz w:val="28"/>
          <w:rtl/>
        </w:rPr>
        <w:t>مورد</w:t>
      </w:r>
      <w:r>
        <w:rPr>
          <w:rFonts w:hint="cs"/>
          <w:sz w:val="28"/>
          <w:rtl/>
        </w:rPr>
        <w:t xml:space="preserve"> </w:t>
      </w:r>
      <w:r w:rsidR="005D4EC1">
        <w:rPr>
          <w:rFonts w:hint="cs"/>
          <w:sz w:val="28"/>
          <w:rtl/>
        </w:rPr>
        <w:t>بحث</w:t>
      </w:r>
      <w:r w:rsidR="005D4EC1" w:rsidRPr="00AE5E52">
        <w:rPr>
          <w:sz w:val="28"/>
          <w:rtl/>
        </w:rPr>
        <w:t xml:space="preserve"> </w:t>
      </w:r>
      <w:r w:rsidR="005D4EC1" w:rsidRPr="00AE5E52">
        <w:rPr>
          <w:rFonts w:hint="cs"/>
          <w:sz w:val="28"/>
          <w:rtl/>
        </w:rPr>
        <w:t>قرار</w:t>
      </w:r>
      <w:r w:rsidR="005D4EC1" w:rsidRPr="00AE5E52">
        <w:rPr>
          <w:sz w:val="28"/>
          <w:rtl/>
        </w:rPr>
        <w:t xml:space="preserve"> </w:t>
      </w:r>
      <w:r w:rsidR="005D4EC1" w:rsidRPr="00AE5E52">
        <w:rPr>
          <w:rFonts w:hint="cs"/>
          <w:sz w:val="28"/>
          <w:rtl/>
        </w:rPr>
        <w:t>می</w:t>
      </w:r>
      <w:r w:rsidR="005D4EC1" w:rsidRPr="00AE5E52">
        <w:rPr>
          <w:sz w:val="28"/>
          <w:rtl/>
        </w:rPr>
        <w:softHyphen/>
      </w:r>
      <w:r w:rsidR="005D4EC1" w:rsidRPr="00AE5E52">
        <w:rPr>
          <w:rFonts w:hint="cs"/>
          <w:sz w:val="28"/>
          <w:rtl/>
        </w:rPr>
        <w:t>دهیم</w:t>
      </w:r>
      <w:r w:rsidR="005D4EC1" w:rsidRPr="00AE5E52">
        <w:rPr>
          <w:sz w:val="28"/>
          <w:rtl/>
        </w:rPr>
        <w:t xml:space="preserve"> </w:t>
      </w:r>
      <w:r w:rsidR="005D4EC1" w:rsidRPr="00AE5E52">
        <w:rPr>
          <w:rFonts w:hint="cs"/>
          <w:sz w:val="28"/>
          <w:rtl/>
        </w:rPr>
        <w:t>سپس</w:t>
      </w:r>
      <w:r w:rsidR="005D4EC1" w:rsidRPr="00AE5E52">
        <w:rPr>
          <w:sz w:val="28"/>
          <w:rtl/>
        </w:rPr>
        <w:t xml:space="preserve"> </w:t>
      </w:r>
      <w:r w:rsidR="005D4EC1" w:rsidRPr="00AE5E52">
        <w:rPr>
          <w:rFonts w:hint="cs"/>
          <w:sz w:val="28"/>
          <w:rtl/>
        </w:rPr>
        <w:t>مطالعات</w:t>
      </w:r>
      <w:r w:rsidR="005D4EC1" w:rsidRPr="00AE5E52">
        <w:rPr>
          <w:sz w:val="28"/>
          <w:rtl/>
        </w:rPr>
        <w:t xml:space="preserve"> </w:t>
      </w:r>
      <w:r w:rsidR="005D4EC1" w:rsidRPr="00AE5E52">
        <w:rPr>
          <w:rFonts w:hint="cs"/>
          <w:sz w:val="28"/>
          <w:rtl/>
        </w:rPr>
        <w:t>تجربی</w:t>
      </w:r>
      <w:r w:rsidR="005D4EC1" w:rsidRPr="00AE5E52">
        <w:rPr>
          <w:sz w:val="28"/>
          <w:rtl/>
        </w:rPr>
        <w:t xml:space="preserve"> </w:t>
      </w:r>
    </w:p>
    <w:p w:rsidR="005D4EC1" w:rsidRDefault="005D4EC1" w:rsidP="000E6F50">
      <w:pPr>
        <w:spacing w:after="0"/>
        <w:jc w:val="both"/>
        <w:rPr>
          <w:sz w:val="28"/>
          <w:rtl/>
        </w:rPr>
      </w:pPr>
      <w:r>
        <w:rPr>
          <w:rFonts w:hint="cs"/>
          <w:sz w:val="28"/>
          <w:rtl/>
        </w:rPr>
        <w:t>انجام</w:t>
      </w:r>
      <w:r w:rsidR="007F4C15">
        <w:rPr>
          <w:rFonts w:hint="cs"/>
          <w:sz w:val="28"/>
          <w:rtl/>
        </w:rPr>
        <w:t xml:space="preserve"> </w:t>
      </w:r>
      <w:r>
        <w:rPr>
          <w:rFonts w:hint="cs"/>
          <w:sz w:val="28"/>
          <w:rtl/>
        </w:rPr>
        <w:t>‌گرفته</w:t>
      </w:r>
      <w:r w:rsidRPr="00AE5E52">
        <w:rPr>
          <w:sz w:val="28"/>
          <w:rtl/>
        </w:rPr>
        <w:t xml:space="preserve"> </w:t>
      </w:r>
      <w:r w:rsidRPr="00AE5E52">
        <w:rPr>
          <w:rFonts w:hint="cs"/>
          <w:sz w:val="28"/>
          <w:rtl/>
        </w:rPr>
        <w:t>را</w:t>
      </w:r>
      <w:r w:rsidRPr="00AE5E52">
        <w:rPr>
          <w:sz w:val="28"/>
          <w:rtl/>
        </w:rPr>
        <w:t xml:space="preserve"> </w:t>
      </w:r>
      <w:r>
        <w:rPr>
          <w:rFonts w:hint="cs"/>
          <w:sz w:val="28"/>
          <w:rtl/>
        </w:rPr>
        <w:t>مورد</w:t>
      </w:r>
      <w:r w:rsidR="00861B5F">
        <w:rPr>
          <w:rFonts w:hint="cs"/>
          <w:sz w:val="28"/>
          <w:rtl/>
        </w:rPr>
        <w:t xml:space="preserve"> </w:t>
      </w:r>
      <w:r>
        <w:rPr>
          <w:rFonts w:hint="cs"/>
          <w:sz w:val="28"/>
          <w:rtl/>
        </w:rPr>
        <w:t>بررسی</w:t>
      </w:r>
      <w:r w:rsidRPr="00AE5E52">
        <w:rPr>
          <w:sz w:val="28"/>
          <w:rtl/>
        </w:rPr>
        <w:t xml:space="preserve"> </w:t>
      </w:r>
      <w:r>
        <w:rPr>
          <w:rFonts w:hint="cs"/>
          <w:sz w:val="28"/>
          <w:rtl/>
        </w:rPr>
        <w:t>قرار</w:t>
      </w:r>
      <w:r>
        <w:rPr>
          <w:sz w:val="28"/>
          <w:rtl/>
        </w:rPr>
        <w:t xml:space="preserve"> </w:t>
      </w:r>
      <w:r>
        <w:rPr>
          <w:rFonts w:hint="cs"/>
          <w:sz w:val="28"/>
          <w:rtl/>
        </w:rPr>
        <w:t>خواهیم</w:t>
      </w:r>
      <w:r w:rsidRPr="00AE5E52">
        <w:rPr>
          <w:rFonts w:hint="cs"/>
          <w:sz w:val="28"/>
          <w:rtl/>
        </w:rPr>
        <w:t xml:space="preserve"> داد</w:t>
      </w:r>
      <w:r w:rsidRPr="00AE5E52">
        <w:rPr>
          <w:sz w:val="28"/>
          <w:rtl/>
        </w:rPr>
        <w:t>.</w:t>
      </w:r>
    </w:p>
    <w:p w:rsidR="00342B24" w:rsidRPr="00AE5E52" w:rsidRDefault="00342B24" w:rsidP="000E6F50">
      <w:pPr>
        <w:spacing w:after="0"/>
        <w:jc w:val="both"/>
        <w:rPr>
          <w:sz w:val="28"/>
          <w:rtl/>
        </w:rPr>
      </w:pPr>
    </w:p>
    <w:p w:rsidR="005D4EC1" w:rsidRPr="00AE5E52" w:rsidRDefault="005D4EC1" w:rsidP="006A00A4">
      <w:pPr>
        <w:pStyle w:val="Heading2"/>
        <w:rPr>
          <w:rtl/>
        </w:rPr>
      </w:pPr>
      <w:bookmarkStart w:id="21" w:name="_Toc430779313"/>
      <w:r w:rsidRPr="00AE5E52">
        <w:rPr>
          <w:rFonts w:hint="cs"/>
          <w:rtl/>
        </w:rPr>
        <w:t xml:space="preserve">مبانی نظری مصرف </w:t>
      </w:r>
      <w:r>
        <w:rPr>
          <w:rFonts w:hint="cs"/>
          <w:rtl/>
        </w:rPr>
        <w:t>بخش</w:t>
      </w:r>
      <w:r>
        <w:rPr>
          <w:rtl/>
        </w:rPr>
        <w:t xml:space="preserve"> </w:t>
      </w:r>
      <w:r>
        <w:rPr>
          <w:rFonts w:hint="cs"/>
          <w:rtl/>
        </w:rPr>
        <w:t>خصوصی</w:t>
      </w:r>
      <w:bookmarkEnd w:id="21"/>
    </w:p>
    <w:p w:rsidR="005D4EC1" w:rsidRPr="00AE5E52" w:rsidRDefault="005D4EC1" w:rsidP="000E6F50">
      <w:pPr>
        <w:pStyle w:val="Heading3"/>
        <w:spacing w:before="0"/>
        <w:rPr>
          <w:rtl/>
        </w:rPr>
      </w:pPr>
      <w:bookmarkStart w:id="22" w:name="_Toc430779314"/>
      <w:r w:rsidRPr="00AE5E52">
        <w:rPr>
          <w:rFonts w:hint="cs"/>
          <w:rtl/>
        </w:rPr>
        <w:t>مقدمه</w:t>
      </w:r>
      <w:bookmarkEnd w:id="22"/>
    </w:p>
    <w:p w:rsidR="005D4EC1" w:rsidRDefault="005D4EC1" w:rsidP="000E6F50">
      <w:pPr>
        <w:spacing w:after="0"/>
        <w:jc w:val="both"/>
        <w:rPr>
          <w:sz w:val="28"/>
          <w:rtl/>
        </w:rPr>
      </w:pPr>
      <w:r w:rsidRPr="00AE5E52">
        <w:rPr>
          <w:rFonts w:hint="cs"/>
          <w:sz w:val="28"/>
          <w:rtl/>
        </w:rPr>
        <w:t xml:space="preserve">مصرف یکی از </w:t>
      </w:r>
      <w:r>
        <w:rPr>
          <w:rFonts w:hint="cs"/>
          <w:sz w:val="28"/>
          <w:rtl/>
        </w:rPr>
        <w:t>مهم‌ترین</w:t>
      </w:r>
      <w:r w:rsidRPr="00AE5E52">
        <w:rPr>
          <w:rFonts w:hint="cs"/>
          <w:sz w:val="28"/>
          <w:rtl/>
        </w:rPr>
        <w:t xml:space="preserve"> متغیر</w:t>
      </w:r>
      <w:r w:rsidRPr="00AE5E52">
        <w:rPr>
          <w:sz w:val="28"/>
          <w:rtl/>
        </w:rPr>
        <w:softHyphen/>
      </w:r>
      <w:r w:rsidRPr="00AE5E52">
        <w:rPr>
          <w:rFonts w:hint="cs"/>
          <w:sz w:val="28"/>
          <w:rtl/>
        </w:rPr>
        <w:t xml:space="preserve">های کلان اقتصادی هر کشور </w:t>
      </w:r>
      <w:r w:rsidR="00E51D80">
        <w:rPr>
          <w:rFonts w:hint="cs"/>
          <w:sz w:val="28"/>
          <w:rtl/>
        </w:rPr>
        <w:t>است</w:t>
      </w:r>
      <w:r w:rsidRPr="00AE5E52">
        <w:rPr>
          <w:rFonts w:hint="cs"/>
          <w:sz w:val="28"/>
          <w:rtl/>
        </w:rPr>
        <w:t xml:space="preserve"> و درصد بالایی از</w:t>
      </w:r>
      <w:r w:rsidRPr="00AE5E52">
        <w:rPr>
          <w:sz w:val="28"/>
        </w:rPr>
        <w:t xml:space="preserve"> </w:t>
      </w:r>
      <w:r w:rsidRPr="00AE5E52">
        <w:rPr>
          <w:rFonts w:asciiTheme="majorBidi" w:hAnsiTheme="majorBidi"/>
          <w:szCs w:val="24"/>
        </w:rPr>
        <w:t>GNP</w:t>
      </w:r>
      <w:r w:rsidRPr="00AE5E52">
        <w:rPr>
          <w:rStyle w:val="FootnoteReference"/>
          <w:sz w:val="32"/>
          <w:szCs w:val="32"/>
        </w:rPr>
        <w:footnoteReference w:id="15"/>
      </w:r>
      <w:r w:rsidRPr="00AE5E52">
        <w:rPr>
          <w:sz w:val="28"/>
        </w:rPr>
        <w:t xml:space="preserve"> </w:t>
      </w:r>
      <w:r w:rsidRPr="00AE5E52">
        <w:rPr>
          <w:rFonts w:hint="cs"/>
          <w:sz w:val="28"/>
          <w:rtl/>
        </w:rPr>
        <w:t>را به خود اختصاص می</w:t>
      </w:r>
      <w:r w:rsidRPr="00AE5E52">
        <w:rPr>
          <w:sz w:val="28"/>
          <w:rtl/>
        </w:rPr>
        <w:softHyphen/>
      </w:r>
      <w:r w:rsidRPr="00AE5E52">
        <w:rPr>
          <w:rFonts w:hint="cs"/>
          <w:sz w:val="28"/>
          <w:rtl/>
        </w:rPr>
        <w:t xml:space="preserve">دهد، </w:t>
      </w:r>
      <w:r>
        <w:rPr>
          <w:rFonts w:hint="cs"/>
          <w:sz w:val="28"/>
          <w:rtl/>
        </w:rPr>
        <w:t>به‌طوری‌که</w:t>
      </w:r>
      <w:r w:rsidRPr="00AE5E52">
        <w:rPr>
          <w:rFonts w:hint="cs"/>
          <w:sz w:val="28"/>
          <w:rtl/>
        </w:rPr>
        <w:t xml:space="preserve"> معادل57 درصد از</w:t>
      </w:r>
      <w:r w:rsidRPr="00AE5E52">
        <w:rPr>
          <w:sz w:val="28"/>
        </w:rPr>
        <w:t xml:space="preserve"> </w:t>
      </w:r>
      <w:r w:rsidRPr="00AE5E52">
        <w:rPr>
          <w:rFonts w:asciiTheme="majorBidi" w:hAnsiTheme="majorBidi"/>
          <w:szCs w:val="24"/>
        </w:rPr>
        <w:t>GNP</w:t>
      </w:r>
      <w:r w:rsidRPr="00AE5E52">
        <w:rPr>
          <w:sz w:val="28"/>
        </w:rPr>
        <w:t xml:space="preserve"> </w:t>
      </w:r>
      <w:r w:rsidRPr="00AE5E52">
        <w:rPr>
          <w:rFonts w:hint="cs"/>
          <w:sz w:val="28"/>
          <w:rtl/>
        </w:rPr>
        <w:t xml:space="preserve">ایران مربوط به مخارج مصرفی است؛ </w:t>
      </w:r>
      <w:r w:rsidR="00E51D80">
        <w:rPr>
          <w:rFonts w:hint="cs"/>
          <w:sz w:val="28"/>
          <w:rtl/>
        </w:rPr>
        <w:t>ب</w:t>
      </w:r>
      <w:r>
        <w:rPr>
          <w:rFonts w:hint="cs"/>
          <w:sz w:val="28"/>
          <w:rtl/>
        </w:rPr>
        <w:t>ر</w:t>
      </w:r>
      <w:r w:rsidR="00011FF9">
        <w:rPr>
          <w:sz w:val="28"/>
          <w:rtl/>
        </w:rPr>
        <w:softHyphen/>
      </w:r>
      <w:r w:rsidR="00EE5312">
        <w:rPr>
          <w:rFonts w:hint="cs"/>
          <w:sz w:val="28"/>
          <w:rtl/>
        </w:rPr>
        <w:t xml:space="preserve"> </w:t>
      </w:r>
      <w:r>
        <w:rPr>
          <w:rFonts w:hint="cs"/>
          <w:sz w:val="28"/>
          <w:rtl/>
        </w:rPr>
        <w:t>این</w:t>
      </w:r>
      <w:r w:rsidRPr="00AE5E52">
        <w:rPr>
          <w:rFonts w:hint="cs"/>
          <w:sz w:val="28"/>
          <w:rtl/>
        </w:rPr>
        <w:t xml:space="preserve"> اساس در تحلیل</w:t>
      </w:r>
      <w:r w:rsidRPr="00AE5E52">
        <w:rPr>
          <w:sz w:val="28"/>
          <w:rtl/>
        </w:rPr>
        <w:softHyphen/>
      </w:r>
      <w:r w:rsidRPr="00AE5E52">
        <w:rPr>
          <w:rFonts w:hint="cs"/>
          <w:sz w:val="28"/>
          <w:rtl/>
        </w:rPr>
        <w:t>های اقتصادی پیرامون</w:t>
      </w:r>
      <w:r w:rsidR="00011FF9">
        <w:rPr>
          <w:rFonts w:hint="cs"/>
          <w:sz w:val="28"/>
          <w:rtl/>
        </w:rPr>
        <w:t xml:space="preserve"> </w:t>
      </w:r>
      <w:r w:rsidRPr="00AE5E52">
        <w:rPr>
          <w:rFonts w:asciiTheme="majorBidi" w:hAnsiTheme="majorBidi"/>
          <w:szCs w:val="24"/>
        </w:rPr>
        <w:t>GNP</w:t>
      </w:r>
      <w:r w:rsidRPr="00AE5E52">
        <w:rPr>
          <w:rFonts w:hint="cs"/>
          <w:sz w:val="28"/>
          <w:rtl/>
        </w:rPr>
        <w:t xml:space="preserve"> و عوامل </w:t>
      </w:r>
      <w:r>
        <w:rPr>
          <w:rFonts w:hint="cs"/>
          <w:sz w:val="28"/>
          <w:rtl/>
        </w:rPr>
        <w:t>مؤثر</w:t>
      </w:r>
      <w:r w:rsidRPr="00AE5E52">
        <w:rPr>
          <w:rFonts w:hint="cs"/>
          <w:sz w:val="28"/>
          <w:rtl/>
        </w:rPr>
        <w:t xml:space="preserve"> بر آن </w:t>
      </w:r>
      <w:r>
        <w:rPr>
          <w:rFonts w:hint="cs"/>
          <w:sz w:val="28"/>
          <w:rtl/>
        </w:rPr>
        <w:t>ازجمله</w:t>
      </w:r>
      <w:r w:rsidR="00EE5312">
        <w:rPr>
          <w:rFonts w:hint="cs"/>
          <w:sz w:val="28"/>
          <w:rtl/>
        </w:rPr>
        <w:t xml:space="preserve"> </w:t>
      </w:r>
      <w:r w:rsidRPr="00AE5E52">
        <w:rPr>
          <w:rFonts w:hint="cs"/>
          <w:sz w:val="28"/>
          <w:rtl/>
        </w:rPr>
        <w:t>قیمت نفت</w:t>
      </w:r>
      <w:r w:rsidR="00E51D80">
        <w:rPr>
          <w:rFonts w:hint="cs"/>
          <w:sz w:val="28"/>
          <w:rtl/>
        </w:rPr>
        <w:t>،</w:t>
      </w:r>
      <w:r w:rsidRPr="00AE5E52">
        <w:rPr>
          <w:rFonts w:hint="cs"/>
          <w:sz w:val="28"/>
          <w:rtl/>
        </w:rPr>
        <w:t xml:space="preserve"> باید به مصرف و عوامل </w:t>
      </w:r>
      <w:r>
        <w:rPr>
          <w:rFonts w:hint="cs"/>
          <w:sz w:val="28"/>
          <w:rtl/>
        </w:rPr>
        <w:t>مؤثر</w:t>
      </w:r>
      <w:r w:rsidRPr="00AE5E52">
        <w:rPr>
          <w:rFonts w:hint="cs"/>
          <w:sz w:val="28"/>
          <w:rtl/>
        </w:rPr>
        <w:t xml:space="preserve"> بر آن</w:t>
      </w:r>
      <w:r w:rsidR="00011FF9">
        <w:rPr>
          <w:rFonts w:hint="cs"/>
          <w:sz w:val="28"/>
          <w:rtl/>
        </w:rPr>
        <w:t xml:space="preserve"> نیز</w:t>
      </w:r>
      <w:r w:rsidRPr="00AE5E52">
        <w:rPr>
          <w:rFonts w:hint="cs"/>
          <w:sz w:val="28"/>
          <w:rtl/>
        </w:rPr>
        <w:t xml:space="preserve"> توجه شود و به هم</w:t>
      </w:r>
      <w:r w:rsidR="00EE5312">
        <w:rPr>
          <w:rFonts w:hint="cs"/>
          <w:sz w:val="28"/>
          <w:rtl/>
        </w:rPr>
        <w:t>ین خاطر است که در تعیین درآمد</w:t>
      </w:r>
      <w:r w:rsidR="00BD671B">
        <w:rPr>
          <w:rFonts w:hint="cs"/>
          <w:sz w:val="28"/>
          <w:rtl/>
        </w:rPr>
        <w:t xml:space="preserve"> کینز</w:t>
      </w:r>
      <w:r w:rsidR="00BD671B">
        <w:rPr>
          <w:rStyle w:val="FootnoteReference"/>
          <w:sz w:val="28"/>
          <w:rtl/>
        </w:rPr>
        <w:footnoteReference w:id="16"/>
      </w:r>
      <w:r w:rsidR="00BD671B">
        <w:rPr>
          <w:rFonts w:hint="cs"/>
          <w:sz w:val="28"/>
          <w:rtl/>
        </w:rPr>
        <w:t>،</w:t>
      </w:r>
      <w:r w:rsidR="00EE5312">
        <w:rPr>
          <w:rFonts w:hint="cs"/>
          <w:sz w:val="28"/>
          <w:rtl/>
        </w:rPr>
        <w:t xml:space="preserve"> </w:t>
      </w:r>
      <w:r w:rsidRPr="00AE5E52">
        <w:rPr>
          <w:rFonts w:hint="cs"/>
          <w:sz w:val="28"/>
          <w:rtl/>
        </w:rPr>
        <w:t>تابع مصرف نقش محوری دارد. پیش</w:t>
      </w:r>
      <w:r w:rsidR="001857CD">
        <w:rPr>
          <w:rFonts w:hint="cs"/>
          <w:sz w:val="28"/>
          <w:rtl/>
        </w:rPr>
        <w:softHyphen/>
      </w:r>
      <w:r w:rsidRPr="00AE5E52">
        <w:rPr>
          <w:rFonts w:hint="cs"/>
          <w:sz w:val="28"/>
          <w:rtl/>
        </w:rPr>
        <w:lastRenderedPageBreak/>
        <w:t>بینی راجع به سطح آتی فعالیت</w:t>
      </w:r>
      <w:r w:rsidRPr="00AE5E52">
        <w:rPr>
          <w:sz w:val="28"/>
          <w:rtl/>
        </w:rPr>
        <w:softHyphen/>
      </w:r>
      <w:r w:rsidRPr="00AE5E52">
        <w:rPr>
          <w:rFonts w:hint="cs"/>
          <w:sz w:val="28"/>
          <w:rtl/>
        </w:rPr>
        <w:t>های اقتصادی و برنامه</w:t>
      </w:r>
      <w:r w:rsidRPr="00AE5E52">
        <w:rPr>
          <w:sz w:val="28"/>
          <w:rtl/>
        </w:rPr>
        <w:softHyphen/>
      </w:r>
      <w:r w:rsidRPr="00AE5E52">
        <w:rPr>
          <w:rFonts w:hint="cs"/>
          <w:sz w:val="28"/>
          <w:rtl/>
        </w:rPr>
        <w:t>ریزی برای نیل به اهداف کلان مستلزم شناخت روابط بین متغیر</w:t>
      </w:r>
      <w:r w:rsidRPr="00AE5E52">
        <w:rPr>
          <w:sz w:val="28"/>
          <w:rtl/>
        </w:rPr>
        <w:softHyphen/>
      </w:r>
      <w:r w:rsidRPr="00AE5E52">
        <w:rPr>
          <w:rFonts w:hint="cs"/>
          <w:sz w:val="28"/>
          <w:rtl/>
        </w:rPr>
        <w:t xml:space="preserve">های اقتصادی است. مصرف نیز </w:t>
      </w:r>
      <w:r>
        <w:rPr>
          <w:rFonts w:hint="cs"/>
          <w:sz w:val="28"/>
          <w:rtl/>
        </w:rPr>
        <w:t>به‌عنوان</w:t>
      </w:r>
      <w:r w:rsidRPr="00AE5E52">
        <w:rPr>
          <w:rFonts w:hint="cs"/>
          <w:sz w:val="28"/>
          <w:rtl/>
        </w:rPr>
        <w:t xml:space="preserve"> متغیر اقتصادی از دیگر متغیرها </w:t>
      </w:r>
      <w:r>
        <w:rPr>
          <w:rFonts w:hint="cs"/>
          <w:sz w:val="28"/>
          <w:rtl/>
        </w:rPr>
        <w:t>تأثیر</w:t>
      </w:r>
      <w:r w:rsidRPr="00AE5E52">
        <w:rPr>
          <w:rFonts w:hint="cs"/>
          <w:sz w:val="28"/>
          <w:rtl/>
        </w:rPr>
        <w:t xml:space="preserve"> می</w:t>
      </w:r>
      <w:r w:rsidRPr="00AE5E52">
        <w:rPr>
          <w:sz w:val="28"/>
          <w:rtl/>
        </w:rPr>
        <w:softHyphen/>
      </w:r>
      <w:r w:rsidRPr="00AE5E52">
        <w:rPr>
          <w:rFonts w:hint="cs"/>
          <w:sz w:val="28"/>
          <w:rtl/>
        </w:rPr>
        <w:t xml:space="preserve">پذیرد؛ </w:t>
      </w:r>
      <w:r>
        <w:rPr>
          <w:rFonts w:hint="cs"/>
          <w:sz w:val="28"/>
          <w:rtl/>
        </w:rPr>
        <w:t>به‌طوری‌که</w:t>
      </w:r>
      <w:r w:rsidRPr="00AE5E52">
        <w:rPr>
          <w:rFonts w:hint="cs"/>
          <w:sz w:val="28"/>
          <w:rtl/>
        </w:rPr>
        <w:t xml:space="preserve"> تعیین روابط مصرفی نقشی تعیین</w:t>
      </w:r>
      <w:r w:rsidRPr="00AE5E52">
        <w:rPr>
          <w:sz w:val="28"/>
          <w:rtl/>
        </w:rPr>
        <w:softHyphen/>
      </w:r>
      <w:r w:rsidRPr="00AE5E52">
        <w:rPr>
          <w:rFonts w:hint="cs"/>
          <w:sz w:val="28"/>
          <w:rtl/>
        </w:rPr>
        <w:t>کننده برای توسعه و برنامه</w:t>
      </w:r>
      <w:r w:rsidRPr="00AE5E52">
        <w:rPr>
          <w:sz w:val="28"/>
          <w:rtl/>
        </w:rPr>
        <w:softHyphen/>
      </w:r>
      <w:r w:rsidRPr="00AE5E52">
        <w:rPr>
          <w:rFonts w:hint="cs"/>
          <w:sz w:val="28"/>
          <w:rtl/>
        </w:rPr>
        <w:t>ریزی و سیاست</w:t>
      </w:r>
      <w:r w:rsidRPr="00AE5E52">
        <w:rPr>
          <w:sz w:val="28"/>
          <w:rtl/>
        </w:rPr>
        <w:softHyphen/>
      </w:r>
      <w:r w:rsidR="00EE5312">
        <w:rPr>
          <w:rFonts w:hint="cs"/>
          <w:sz w:val="28"/>
          <w:rtl/>
        </w:rPr>
        <w:t xml:space="preserve"> </w:t>
      </w:r>
      <w:r w:rsidRPr="00AE5E52">
        <w:rPr>
          <w:rFonts w:hint="cs"/>
          <w:sz w:val="28"/>
          <w:rtl/>
        </w:rPr>
        <w:t xml:space="preserve">گذاری دارد. مصرف </w:t>
      </w:r>
      <w:r>
        <w:rPr>
          <w:rFonts w:hint="cs"/>
          <w:sz w:val="28"/>
          <w:rtl/>
        </w:rPr>
        <w:t>بخش</w:t>
      </w:r>
      <w:r>
        <w:rPr>
          <w:sz w:val="28"/>
          <w:rtl/>
        </w:rPr>
        <w:t xml:space="preserve"> </w:t>
      </w:r>
      <w:r>
        <w:rPr>
          <w:rFonts w:hint="cs"/>
          <w:sz w:val="28"/>
          <w:rtl/>
        </w:rPr>
        <w:t>خصوصی</w:t>
      </w:r>
      <w:r w:rsidR="00BD671B">
        <w:rPr>
          <w:rFonts w:hint="cs"/>
          <w:sz w:val="28"/>
          <w:rtl/>
        </w:rPr>
        <w:t xml:space="preserve"> </w:t>
      </w:r>
      <w:r>
        <w:rPr>
          <w:rFonts w:hint="cs"/>
          <w:sz w:val="28"/>
          <w:rtl/>
        </w:rPr>
        <w:t>هر</w:t>
      </w:r>
      <w:r w:rsidR="00EE5312">
        <w:rPr>
          <w:rFonts w:hint="cs"/>
          <w:sz w:val="28"/>
          <w:rtl/>
        </w:rPr>
        <w:t xml:space="preserve"> </w:t>
      </w:r>
      <w:r>
        <w:rPr>
          <w:rFonts w:hint="cs"/>
          <w:sz w:val="28"/>
          <w:rtl/>
        </w:rPr>
        <w:t>سال</w:t>
      </w:r>
      <w:r w:rsidRPr="00AE5E52">
        <w:rPr>
          <w:rFonts w:hint="cs"/>
          <w:sz w:val="28"/>
          <w:rtl/>
        </w:rPr>
        <w:t xml:space="preserve"> به دلیل </w:t>
      </w:r>
      <w:r>
        <w:rPr>
          <w:rFonts w:hint="cs"/>
          <w:sz w:val="28"/>
          <w:rtl/>
        </w:rPr>
        <w:t>تأثیرپذیری</w:t>
      </w:r>
      <w:r w:rsidRPr="00AE5E52">
        <w:rPr>
          <w:rFonts w:hint="cs"/>
          <w:sz w:val="28"/>
          <w:rtl/>
        </w:rPr>
        <w:t xml:space="preserve"> از دیگر</w:t>
      </w:r>
      <w:r w:rsidRPr="00AE5E52">
        <w:rPr>
          <w:sz w:val="28"/>
          <w:rtl/>
        </w:rPr>
        <w:t xml:space="preserve"> </w:t>
      </w:r>
      <w:r w:rsidRPr="00AE5E52">
        <w:rPr>
          <w:rFonts w:hint="cs"/>
          <w:sz w:val="28"/>
          <w:rtl/>
        </w:rPr>
        <w:t>متغیر</w:t>
      </w:r>
      <w:r w:rsidRPr="00AE5E52">
        <w:rPr>
          <w:sz w:val="28"/>
          <w:rtl/>
        </w:rPr>
        <w:softHyphen/>
      </w:r>
      <w:r w:rsidRPr="00AE5E52">
        <w:rPr>
          <w:rFonts w:hint="cs"/>
          <w:sz w:val="28"/>
          <w:rtl/>
        </w:rPr>
        <w:t>ها</w:t>
      </w:r>
      <w:r w:rsidRPr="00AE5E52">
        <w:rPr>
          <w:sz w:val="28"/>
          <w:rtl/>
        </w:rPr>
        <w:t xml:space="preserve"> </w:t>
      </w:r>
      <w:r w:rsidRPr="00AE5E52">
        <w:rPr>
          <w:rFonts w:hint="cs"/>
          <w:sz w:val="28"/>
          <w:rtl/>
        </w:rPr>
        <w:t>دچار</w:t>
      </w:r>
      <w:r w:rsidRPr="00AE5E52">
        <w:rPr>
          <w:sz w:val="28"/>
          <w:rtl/>
        </w:rPr>
        <w:t xml:space="preserve"> </w:t>
      </w:r>
      <w:r w:rsidRPr="00AE5E52">
        <w:rPr>
          <w:rFonts w:hint="cs"/>
          <w:sz w:val="28"/>
          <w:rtl/>
        </w:rPr>
        <w:t>نوسان</w:t>
      </w:r>
      <w:r w:rsidRPr="00AE5E52">
        <w:rPr>
          <w:sz w:val="28"/>
          <w:rtl/>
        </w:rPr>
        <w:t xml:space="preserve"> </w:t>
      </w:r>
      <w:r w:rsidRPr="00AE5E52">
        <w:rPr>
          <w:rFonts w:hint="cs"/>
          <w:sz w:val="28"/>
          <w:rtl/>
        </w:rPr>
        <w:t>می</w:t>
      </w:r>
      <w:r w:rsidRPr="00AE5E52">
        <w:rPr>
          <w:sz w:val="28"/>
          <w:rtl/>
        </w:rPr>
        <w:softHyphen/>
      </w:r>
      <w:r w:rsidRPr="00AE5E52">
        <w:rPr>
          <w:rFonts w:hint="cs"/>
          <w:sz w:val="28"/>
          <w:rtl/>
        </w:rPr>
        <w:t>شود</w:t>
      </w:r>
      <w:r w:rsidRPr="00AE5E52">
        <w:rPr>
          <w:sz w:val="28"/>
          <w:rtl/>
        </w:rPr>
        <w:t xml:space="preserve"> </w:t>
      </w:r>
      <w:r>
        <w:rPr>
          <w:rFonts w:hint="cs"/>
          <w:sz w:val="28"/>
          <w:rtl/>
        </w:rPr>
        <w:t>بر</w:t>
      </w:r>
      <w:r>
        <w:rPr>
          <w:sz w:val="28"/>
          <w:rtl/>
        </w:rPr>
        <w:t xml:space="preserve"> </w:t>
      </w:r>
      <w:r>
        <w:rPr>
          <w:rFonts w:hint="cs"/>
          <w:sz w:val="28"/>
          <w:rtl/>
        </w:rPr>
        <w:t>پایه‌ی</w:t>
      </w:r>
      <w:r w:rsidRPr="00AE5E52">
        <w:rPr>
          <w:rFonts w:hint="cs"/>
          <w:sz w:val="28"/>
          <w:rtl/>
        </w:rPr>
        <w:t xml:space="preserve"> نوسانات صورت گرفته برای سال</w:t>
      </w:r>
      <w:r w:rsidRPr="00AE5E52">
        <w:rPr>
          <w:sz w:val="28"/>
          <w:rtl/>
        </w:rPr>
        <w:softHyphen/>
      </w:r>
      <w:r w:rsidR="00BD671B">
        <w:rPr>
          <w:rFonts w:hint="cs"/>
          <w:sz w:val="28"/>
          <w:rtl/>
        </w:rPr>
        <w:t xml:space="preserve">های </w:t>
      </w:r>
      <w:r>
        <w:rPr>
          <w:rFonts w:hint="cs"/>
          <w:sz w:val="28"/>
          <w:rtl/>
        </w:rPr>
        <w:t>مورد</w:t>
      </w:r>
      <w:r w:rsidR="00BD671B">
        <w:rPr>
          <w:rFonts w:hint="cs"/>
          <w:sz w:val="28"/>
          <w:rtl/>
        </w:rPr>
        <w:t xml:space="preserve"> </w:t>
      </w:r>
      <w:r>
        <w:rPr>
          <w:rFonts w:hint="cs"/>
          <w:sz w:val="28"/>
          <w:rtl/>
        </w:rPr>
        <w:t>مطالعه</w:t>
      </w:r>
      <w:r w:rsidRPr="00AE5E52">
        <w:rPr>
          <w:rFonts w:hint="cs"/>
          <w:sz w:val="28"/>
          <w:rtl/>
        </w:rPr>
        <w:t>، مصرف خانوار</w:t>
      </w:r>
      <w:r w:rsidRPr="00AE5E52">
        <w:rPr>
          <w:sz w:val="28"/>
          <w:rtl/>
        </w:rPr>
        <w:softHyphen/>
      </w:r>
      <w:r w:rsidRPr="00AE5E52">
        <w:rPr>
          <w:rFonts w:hint="cs"/>
          <w:sz w:val="28"/>
          <w:rtl/>
        </w:rPr>
        <w:t xml:space="preserve">ها به قیمت جاری و ثابت </w:t>
      </w:r>
      <w:r>
        <w:rPr>
          <w:rFonts w:hint="cs"/>
          <w:sz w:val="28"/>
          <w:rtl/>
        </w:rPr>
        <w:t>بر</w:t>
      </w:r>
      <w:r>
        <w:rPr>
          <w:sz w:val="28"/>
          <w:rtl/>
        </w:rPr>
        <w:t xml:space="preserve"> </w:t>
      </w:r>
      <w:r>
        <w:rPr>
          <w:rFonts w:hint="cs"/>
          <w:sz w:val="28"/>
          <w:rtl/>
        </w:rPr>
        <w:t>اساس</w:t>
      </w:r>
      <w:r w:rsidRPr="00AE5E52">
        <w:rPr>
          <w:rFonts w:hint="cs"/>
          <w:sz w:val="28"/>
          <w:rtl/>
        </w:rPr>
        <w:t xml:space="preserve"> سال پایه 1367 در نمودار زیر رسم شده است.</w:t>
      </w:r>
    </w:p>
    <w:p w:rsidR="00303DC2" w:rsidRPr="00303DC2" w:rsidRDefault="00303DC2" w:rsidP="000E6F50">
      <w:pPr>
        <w:spacing w:after="0"/>
        <w:jc w:val="center"/>
        <w:rPr>
          <w:szCs w:val="24"/>
          <w:rtl/>
        </w:rPr>
      </w:pPr>
      <w:r w:rsidRPr="00303DC2">
        <w:rPr>
          <w:szCs w:val="24"/>
          <w:rtl/>
        </w:rPr>
        <w:t>نمودار ‏2</w:t>
      </w:r>
      <w:r>
        <w:rPr>
          <w:rFonts w:hint="cs"/>
          <w:szCs w:val="24"/>
          <w:rtl/>
        </w:rPr>
        <w:t>-</w:t>
      </w:r>
      <w:r w:rsidRPr="00303DC2">
        <w:rPr>
          <w:szCs w:val="24"/>
          <w:rtl/>
        </w:rPr>
        <w:t>1: هز</w:t>
      </w:r>
      <w:r w:rsidRPr="00303DC2">
        <w:rPr>
          <w:rFonts w:hint="cs"/>
          <w:szCs w:val="24"/>
          <w:rtl/>
        </w:rPr>
        <w:t>ی</w:t>
      </w:r>
      <w:r w:rsidRPr="00303DC2">
        <w:rPr>
          <w:rFonts w:hint="eastAsia"/>
          <w:szCs w:val="24"/>
          <w:rtl/>
        </w:rPr>
        <w:t>نه</w:t>
      </w:r>
      <w:r w:rsidRPr="00303DC2">
        <w:rPr>
          <w:szCs w:val="24"/>
          <w:rtl/>
        </w:rPr>
        <w:t xml:space="preserve"> مصرف</w:t>
      </w:r>
      <w:r w:rsidRPr="00303DC2">
        <w:rPr>
          <w:rFonts w:hint="cs"/>
          <w:szCs w:val="24"/>
          <w:rtl/>
        </w:rPr>
        <w:t>ی</w:t>
      </w:r>
      <w:r w:rsidRPr="00303DC2">
        <w:rPr>
          <w:szCs w:val="24"/>
          <w:rtl/>
        </w:rPr>
        <w:t xml:space="preserve"> بخش خصوص</w:t>
      </w:r>
      <w:r w:rsidRPr="00303DC2">
        <w:rPr>
          <w:rFonts w:hint="cs"/>
          <w:szCs w:val="24"/>
          <w:rtl/>
        </w:rPr>
        <w:t>ی</w:t>
      </w:r>
    </w:p>
    <w:p w:rsidR="00861B5F" w:rsidRDefault="005D4EC1" w:rsidP="000E6F50">
      <w:pPr>
        <w:keepNext/>
        <w:spacing w:after="0"/>
        <w:jc w:val="both"/>
      </w:pPr>
      <w:r w:rsidRPr="00AE5E52">
        <w:rPr>
          <w:noProof/>
          <w:sz w:val="28"/>
        </w:rPr>
        <w:drawing>
          <wp:inline distT="0" distB="0" distL="0" distR="0" wp14:anchorId="17D6E17B" wp14:editId="2994EED2">
            <wp:extent cx="5731509" cy="2237123"/>
            <wp:effectExtent l="19050" t="19050" r="22225" b="10795"/>
            <wp:docPr id="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31509" cy="2237123"/>
                    </a:xfrm>
                    <a:prstGeom prst="rect">
                      <a:avLst/>
                    </a:prstGeom>
                    <a:noFill/>
                    <a:ln w="9525" cmpd="sng">
                      <a:solidFill>
                        <a:schemeClr val="tx1"/>
                      </a:solidFill>
                      <a:prstDash val="solid"/>
                    </a:ln>
                  </pic:spPr>
                </pic:pic>
              </a:graphicData>
            </a:graphic>
          </wp:inline>
        </w:drawing>
      </w:r>
    </w:p>
    <w:p w:rsidR="005D4EC1" w:rsidRPr="00303DC2" w:rsidRDefault="00861B5F" w:rsidP="000E6F50">
      <w:pPr>
        <w:pStyle w:val="Caption"/>
        <w:spacing w:after="0"/>
        <w:jc w:val="center"/>
        <w:rPr>
          <w:b w:val="0"/>
          <w:bCs w:val="0"/>
          <w:sz w:val="24"/>
          <w:szCs w:val="24"/>
          <w:rtl/>
        </w:rPr>
      </w:pPr>
      <w:bookmarkStart w:id="23" w:name="_Toc430779813"/>
      <w:r w:rsidRPr="00303DC2">
        <w:rPr>
          <w:rFonts w:hint="eastAsia"/>
          <w:b w:val="0"/>
          <w:bCs w:val="0"/>
          <w:sz w:val="24"/>
          <w:szCs w:val="24"/>
          <w:rtl/>
          <w:lang w:bidi="fa-IR"/>
        </w:rPr>
        <w:t>منبع</w:t>
      </w:r>
      <w:r w:rsidRPr="00303DC2">
        <w:rPr>
          <w:b w:val="0"/>
          <w:bCs w:val="0"/>
          <w:sz w:val="24"/>
          <w:szCs w:val="24"/>
          <w:rtl/>
          <w:lang w:bidi="fa-IR"/>
        </w:rPr>
        <w:t xml:space="preserve">: </w:t>
      </w:r>
      <w:r w:rsidRPr="00303DC2">
        <w:rPr>
          <w:rFonts w:hint="eastAsia"/>
          <w:b w:val="0"/>
          <w:bCs w:val="0"/>
          <w:sz w:val="24"/>
          <w:szCs w:val="24"/>
          <w:rtl/>
          <w:lang w:bidi="fa-IR"/>
        </w:rPr>
        <w:t>داده</w:t>
      </w:r>
      <w:r w:rsidRPr="00303DC2">
        <w:rPr>
          <w:rFonts w:cs="Times New Roman" w:hint="eastAsia"/>
          <w:b w:val="0"/>
          <w:bCs w:val="0"/>
          <w:sz w:val="24"/>
          <w:szCs w:val="24"/>
          <w:rtl/>
          <w:lang w:bidi="fa-IR"/>
        </w:rPr>
        <w:t>‌</w:t>
      </w:r>
      <w:r w:rsidRPr="00303DC2">
        <w:rPr>
          <w:rFonts w:hint="cs"/>
          <w:b w:val="0"/>
          <w:bCs w:val="0"/>
          <w:sz w:val="24"/>
          <w:szCs w:val="24"/>
          <w:rtl/>
          <w:lang w:bidi="fa-IR"/>
        </w:rPr>
        <w:t>های</w:t>
      </w:r>
      <w:r w:rsidRPr="00303DC2">
        <w:rPr>
          <w:b w:val="0"/>
          <w:bCs w:val="0"/>
          <w:sz w:val="24"/>
          <w:szCs w:val="24"/>
          <w:rtl/>
          <w:lang w:bidi="fa-IR"/>
        </w:rPr>
        <w:t xml:space="preserve"> </w:t>
      </w:r>
      <w:r w:rsidRPr="00303DC2">
        <w:rPr>
          <w:rFonts w:hint="eastAsia"/>
          <w:b w:val="0"/>
          <w:bCs w:val="0"/>
          <w:sz w:val="24"/>
          <w:szCs w:val="24"/>
          <w:rtl/>
          <w:lang w:bidi="fa-IR"/>
        </w:rPr>
        <w:t>سر</w:t>
      </w:r>
      <w:r w:rsidRPr="00303DC2">
        <w:rPr>
          <w:rFonts w:hint="cs"/>
          <w:b w:val="0"/>
          <w:bCs w:val="0"/>
          <w:sz w:val="24"/>
          <w:szCs w:val="24"/>
          <w:rtl/>
          <w:lang w:bidi="fa-IR"/>
        </w:rPr>
        <w:t>ی</w:t>
      </w:r>
      <w:r w:rsidRPr="00303DC2">
        <w:rPr>
          <w:b w:val="0"/>
          <w:bCs w:val="0"/>
          <w:sz w:val="24"/>
          <w:szCs w:val="24"/>
          <w:rtl/>
          <w:lang w:bidi="fa-IR"/>
        </w:rPr>
        <w:t xml:space="preserve"> </w:t>
      </w:r>
      <w:r w:rsidRPr="00303DC2">
        <w:rPr>
          <w:rFonts w:hint="eastAsia"/>
          <w:b w:val="0"/>
          <w:bCs w:val="0"/>
          <w:sz w:val="24"/>
          <w:szCs w:val="24"/>
          <w:rtl/>
          <w:lang w:bidi="fa-IR"/>
        </w:rPr>
        <w:t>زمان</w:t>
      </w:r>
      <w:r w:rsidRPr="00303DC2">
        <w:rPr>
          <w:rFonts w:hint="cs"/>
          <w:b w:val="0"/>
          <w:bCs w:val="0"/>
          <w:sz w:val="24"/>
          <w:szCs w:val="24"/>
          <w:rtl/>
          <w:lang w:bidi="fa-IR"/>
        </w:rPr>
        <w:t>ی</w:t>
      </w:r>
      <w:r w:rsidRPr="00303DC2">
        <w:rPr>
          <w:b w:val="0"/>
          <w:bCs w:val="0"/>
          <w:sz w:val="24"/>
          <w:szCs w:val="24"/>
          <w:rtl/>
          <w:lang w:bidi="fa-IR"/>
        </w:rPr>
        <w:t xml:space="preserve"> </w:t>
      </w:r>
      <w:r w:rsidRPr="00303DC2">
        <w:rPr>
          <w:rFonts w:hint="eastAsia"/>
          <w:b w:val="0"/>
          <w:bCs w:val="0"/>
          <w:sz w:val="24"/>
          <w:szCs w:val="24"/>
          <w:rtl/>
          <w:lang w:bidi="fa-IR"/>
        </w:rPr>
        <w:t>بانک</w:t>
      </w:r>
      <w:r w:rsidRPr="00303DC2">
        <w:rPr>
          <w:b w:val="0"/>
          <w:bCs w:val="0"/>
          <w:sz w:val="24"/>
          <w:szCs w:val="24"/>
          <w:rtl/>
          <w:lang w:bidi="fa-IR"/>
        </w:rPr>
        <w:t xml:space="preserve"> </w:t>
      </w:r>
      <w:r w:rsidRPr="00303DC2">
        <w:rPr>
          <w:rFonts w:hint="eastAsia"/>
          <w:b w:val="0"/>
          <w:bCs w:val="0"/>
          <w:sz w:val="24"/>
          <w:szCs w:val="24"/>
          <w:rtl/>
          <w:lang w:bidi="fa-IR"/>
        </w:rPr>
        <w:t>مرکز</w:t>
      </w:r>
      <w:r w:rsidRPr="00303DC2">
        <w:rPr>
          <w:rFonts w:hint="cs"/>
          <w:b w:val="0"/>
          <w:bCs w:val="0"/>
          <w:sz w:val="24"/>
          <w:szCs w:val="24"/>
          <w:rtl/>
          <w:lang w:bidi="fa-IR"/>
        </w:rPr>
        <w:t>ی</w:t>
      </w:r>
      <w:bookmarkEnd w:id="23"/>
    </w:p>
    <w:p w:rsidR="00C737A0" w:rsidRDefault="00C737A0" w:rsidP="000E6F50">
      <w:pPr>
        <w:spacing w:after="0"/>
        <w:jc w:val="both"/>
        <w:rPr>
          <w:sz w:val="28"/>
        </w:rPr>
      </w:pPr>
    </w:p>
    <w:p w:rsidR="005D4EC1" w:rsidRPr="00AE5E52" w:rsidRDefault="005D4EC1" w:rsidP="000E6F50">
      <w:pPr>
        <w:spacing w:after="0"/>
        <w:jc w:val="both"/>
        <w:rPr>
          <w:sz w:val="28"/>
          <w:rtl/>
        </w:rPr>
      </w:pPr>
      <w:r w:rsidRPr="00AE5E52">
        <w:rPr>
          <w:rFonts w:hint="cs"/>
          <w:sz w:val="28"/>
          <w:rtl/>
        </w:rPr>
        <w:t>کینز اولین اقتصادانی بود که رفتار مصرفی افراد جامعه را به شکل تابع مصرف بیان کرد</w:t>
      </w:r>
      <w:r w:rsidR="00E06071">
        <w:rPr>
          <w:rFonts w:hint="cs"/>
          <w:sz w:val="28"/>
          <w:rtl/>
        </w:rPr>
        <w:t>.</w:t>
      </w:r>
      <w:r w:rsidRPr="00AE5E52">
        <w:rPr>
          <w:rFonts w:hint="cs"/>
          <w:sz w:val="28"/>
          <w:rtl/>
        </w:rPr>
        <w:t xml:space="preserve"> کینز </w:t>
      </w:r>
      <w:r>
        <w:rPr>
          <w:rFonts w:hint="cs"/>
          <w:sz w:val="28"/>
          <w:rtl/>
        </w:rPr>
        <w:t>مصرف</w:t>
      </w:r>
      <w:r>
        <w:rPr>
          <w:sz w:val="28"/>
          <w:rtl/>
        </w:rPr>
        <w:t xml:space="preserve"> </w:t>
      </w:r>
      <w:r>
        <w:rPr>
          <w:rFonts w:hint="cs"/>
          <w:sz w:val="28"/>
          <w:rtl/>
        </w:rPr>
        <w:t>کل</w:t>
      </w:r>
      <w:r w:rsidRPr="00AE5E52">
        <w:rPr>
          <w:rFonts w:hint="cs"/>
          <w:sz w:val="28"/>
          <w:rtl/>
        </w:rPr>
        <w:t xml:space="preserve"> را تابعی از </w:t>
      </w:r>
      <w:r>
        <w:rPr>
          <w:rFonts w:hint="cs"/>
          <w:sz w:val="28"/>
          <w:rtl/>
        </w:rPr>
        <w:t>درآمد</w:t>
      </w:r>
      <w:r>
        <w:rPr>
          <w:sz w:val="28"/>
          <w:rtl/>
        </w:rPr>
        <w:t xml:space="preserve"> </w:t>
      </w:r>
      <w:r>
        <w:rPr>
          <w:rFonts w:hint="cs"/>
          <w:sz w:val="28"/>
          <w:rtl/>
        </w:rPr>
        <w:t>کل</w:t>
      </w:r>
      <w:r w:rsidRPr="00AE5E52">
        <w:rPr>
          <w:rFonts w:hint="cs"/>
          <w:sz w:val="28"/>
          <w:rtl/>
        </w:rPr>
        <w:t xml:space="preserve"> </w:t>
      </w:r>
      <w:r>
        <w:rPr>
          <w:rFonts w:hint="cs"/>
          <w:sz w:val="28"/>
          <w:rtl/>
        </w:rPr>
        <w:t>در</w:t>
      </w:r>
      <w:r>
        <w:rPr>
          <w:sz w:val="28"/>
          <w:rtl/>
        </w:rPr>
        <w:t xml:space="preserve"> </w:t>
      </w:r>
      <w:r>
        <w:rPr>
          <w:rFonts w:hint="cs"/>
          <w:sz w:val="28"/>
          <w:rtl/>
        </w:rPr>
        <w:t>نظر</w:t>
      </w:r>
      <w:r w:rsidRPr="00AE5E52">
        <w:rPr>
          <w:rFonts w:hint="cs"/>
          <w:sz w:val="28"/>
          <w:rtl/>
        </w:rPr>
        <w:t xml:space="preserve"> می</w:t>
      </w:r>
      <w:r w:rsidRPr="00AE5E52">
        <w:rPr>
          <w:sz w:val="28"/>
          <w:rtl/>
        </w:rPr>
        <w:softHyphen/>
      </w:r>
      <w:r w:rsidRPr="00AE5E52">
        <w:rPr>
          <w:rFonts w:hint="cs"/>
          <w:sz w:val="28"/>
          <w:rtl/>
        </w:rPr>
        <w:t xml:space="preserve">گرفت، نظریه کینز ابتدا </w:t>
      </w:r>
      <w:r>
        <w:rPr>
          <w:rFonts w:hint="cs"/>
          <w:sz w:val="28"/>
          <w:rtl/>
        </w:rPr>
        <w:t>مورد</w:t>
      </w:r>
      <w:r w:rsidR="00E06071">
        <w:rPr>
          <w:rFonts w:hint="cs"/>
          <w:sz w:val="28"/>
          <w:rtl/>
        </w:rPr>
        <w:t xml:space="preserve"> </w:t>
      </w:r>
      <w:r>
        <w:rPr>
          <w:rFonts w:hint="cs"/>
          <w:sz w:val="28"/>
          <w:rtl/>
        </w:rPr>
        <w:t>قبول</w:t>
      </w:r>
      <w:r w:rsidRPr="00AE5E52">
        <w:rPr>
          <w:rFonts w:hint="cs"/>
          <w:sz w:val="28"/>
          <w:rtl/>
        </w:rPr>
        <w:t xml:space="preserve"> عموم </w:t>
      </w:r>
      <w:r>
        <w:rPr>
          <w:rFonts w:hint="cs"/>
          <w:sz w:val="28"/>
          <w:rtl/>
        </w:rPr>
        <w:t>قرارگرفته</w:t>
      </w:r>
      <w:r w:rsidR="00E06071">
        <w:rPr>
          <w:rFonts w:hint="cs"/>
          <w:sz w:val="28"/>
          <w:rtl/>
        </w:rPr>
        <w:t xml:space="preserve"> اما پس از مدتی مشخص شد که این </w:t>
      </w:r>
      <w:r w:rsidRPr="00AE5E52">
        <w:rPr>
          <w:rFonts w:hint="cs"/>
          <w:sz w:val="28"/>
          <w:rtl/>
        </w:rPr>
        <w:t>نظریه در پیش</w:t>
      </w:r>
      <w:r w:rsidRPr="00AE5E52">
        <w:rPr>
          <w:sz w:val="28"/>
          <w:rtl/>
        </w:rPr>
        <w:softHyphen/>
      </w:r>
      <w:r w:rsidRPr="00AE5E52">
        <w:rPr>
          <w:rFonts w:hint="cs"/>
          <w:sz w:val="28"/>
          <w:rtl/>
        </w:rPr>
        <w:t>بینی مصرف آینده ناتوان است و با شواهد تجربی ناسازگار است. بعد</w:t>
      </w:r>
      <w:r w:rsidRPr="00AE5E52">
        <w:rPr>
          <w:sz w:val="28"/>
          <w:rtl/>
        </w:rPr>
        <w:softHyphen/>
      </w:r>
      <w:r w:rsidRPr="00AE5E52">
        <w:rPr>
          <w:rFonts w:hint="cs"/>
          <w:sz w:val="28"/>
          <w:rtl/>
        </w:rPr>
        <w:t xml:space="preserve">ها </w:t>
      </w:r>
      <w:r>
        <w:rPr>
          <w:rFonts w:hint="cs"/>
          <w:sz w:val="28"/>
          <w:rtl/>
        </w:rPr>
        <w:t>اقتصاددانان</w:t>
      </w:r>
      <w:r w:rsidRPr="00AE5E52">
        <w:rPr>
          <w:rFonts w:hint="cs"/>
          <w:sz w:val="28"/>
          <w:rtl/>
        </w:rPr>
        <w:t xml:space="preserve"> نقد</w:t>
      </w:r>
      <w:r w:rsidRPr="00AE5E52">
        <w:rPr>
          <w:sz w:val="28"/>
          <w:rtl/>
        </w:rPr>
        <w:softHyphen/>
      </w:r>
      <w:r w:rsidRPr="00AE5E52">
        <w:rPr>
          <w:rFonts w:hint="cs"/>
          <w:sz w:val="28"/>
          <w:rtl/>
        </w:rPr>
        <w:t>های اساسی بر این نظریه وارد</w:t>
      </w:r>
      <w:r w:rsidRPr="00AE5E52">
        <w:rPr>
          <w:sz w:val="28"/>
          <w:rtl/>
        </w:rPr>
        <w:t xml:space="preserve"> </w:t>
      </w:r>
      <w:r w:rsidRPr="00AE5E52">
        <w:rPr>
          <w:rFonts w:hint="cs"/>
          <w:sz w:val="28"/>
          <w:rtl/>
        </w:rPr>
        <w:t>کردند</w:t>
      </w:r>
      <w:r w:rsidRPr="00AE5E52">
        <w:rPr>
          <w:sz w:val="28"/>
          <w:rtl/>
        </w:rPr>
        <w:t xml:space="preserve"> </w:t>
      </w:r>
      <w:r w:rsidRPr="00AE5E52">
        <w:rPr>
          <w:rFonts w:hint="cs"/>
          <w:sz w:val="28"/>
          <w:rtl/>
        </w:rPr>
        <w:t>مبنی</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 xml:space="preserve">اینکه کینز مصرف را </w:t>
      </w:r>
      <w:r>
        <w:rPr>
          <w:rFonts w:hint="cs"/>
          <w:sz w:val="28"/>
          <w:rtl/>
        </w:rPr>
        <w:t>صرفاً</w:t>
      </w:r>
      <w:r w:rsidRPr="00AE5E52">
        <w:rPr>
          <w:rFonts w:hint="cs"/>
          <w:sz w:val="28"/>
          <w:rtl/>
        </w:rPr>
        <w:t xml:space="preserve"> تابعی از درآمد </w:t>
      </w:r>
      <w:r>
        <w:rPr>
          <w:rFonts w:hint="cs"/>
          <w:sz w:val="28"/>
          <w:rtl/>
        </w:rPr>
        <w:t>در</w:t>
      </w:r>
      <w:r>
        <w:rPr>
          <w:sz w:val="28"/>
          <w:rtl/>
        </w:rPr>
        <w:t xml:space="preserve"> </w:t>
      </w:r>
      <w:r>
        <w:rPr>
          <w:rFonts w:hint="cs"/>
          <w:sz w:val="28"/>
          <w:rtl/>
        </w:rPr>
        <w:t>نظر</w:t>
      </w:r>
      <w:r w:rsidRPr="00AE5E52">
        <w:rPr>
          <w:rFonts w:hint="cs"/>
          <w:sz w:val="28"/>
          <w:rtl/>
        </w:rPr>
        <w:t xml:space="preserve"> می</w:t>
      </w:r>
      <w:r w:rsidRPr="00AE5E52">
        <w:rPr>
          <w:sz w:val="28"/>
          <w:rtl/>
        </w:rPr>
        <w:softHyphen/>
      </w:r>
      <w:r w:rsidRPr="00AE5E52">
        <w:rPr>
          <w:rFonts w:hint="cs"/>
          <w:sz w:val="28"/>
          <w:rtl/>
        </w:rPr>
        <w:t>گیرد و دیگر متغیر</w:t>
      </w:r>
      <w:r w:rsidRPr="00AE5E52">
        <w:rPr>
          <w:sz w:val="28"/>
          <w:rtl/>
        </w:rPr>
        <w:softHyphen/>
      </w:r>
      <w:r w:rsidRPr="00AE5E52">
        <w:rPr>
          <w:rFonts w:hint="cs"/>
          <w:sz w:val="28"/>
          <w:rtl/>
        </w:rPr>
        <w:t xml:space="preserve">های </w:t>
      </w:r>
      <w:r>
        <w:rPr>
          <w:rFonts w:hint="cs"/>
          <w:sz w:val="28"/>
          <w:rtl/>
        </w:rPr>
        <w:t>مؤثر</w:t>
      </w:r>
      <w:r w:rsidRPr="00AE5E52">
        <w:rPr>
          <w:rFonts w:hint="cs"/>
          <w:sz w:val="28"/>
          <w:rtl/>
        </w:rPr>
        <w:t xml:space="preserve"> همانند ثروت را فاقد اثر می</w:t>
      </w:r>
      <w:r w:rsidRPr="00AE5E52">
        <w:rPr>
          <w:sz w:val="28"/>
          <w:rtl/>
        </w:rPr>
        <w:softHyphen/>
      </w:r>
      <w:r w:rsidRPr="00AE5E52">
        <w:rPr>
          <w:rFonts w:hint="cs"/>
          <w:sz w:val="28"/>
          <w:rtl/>
        </w:rPr>
        <w:t xml:space="preserve">پندارد و همچنین این تابع مصرف </w:t>
      </w:r>
      <w:r>
        <w:rPr>
          <w:rFonts w:hint="cs"/>
          <w:sz w:val="28"/>
          <w:rtl/>
        </w:rPr>
        <w:t>به</w:t>
      </w:r>
      <w:r>
        <w:rPr>
          <w:sz w:val="28"/>
          <w:rtl/>
        </w:rPr>
        <w:t xml:space="preserve"> </w:t>
      </w:r>
      <w:r>
        <w:rPr>
          <w:rFonts w:hint="cs"/>
          <w:sz w:val="28"/>
          <w:rtl/>
        </w:rPr>
        <w:t>دلیل</w:t>
      </w:r>
      <w:r w:rsidRPr="00AE5E52">
        <w:rPr>
          <w:rFonts w:hint="cs"/>
          <w:sz w:val="28"/>
          <w:rtl/>
        </w:rPr>
        <w:t xml:space="preserve"> آنکه مصرف را تابعی از </w:t>
      </w:r>
      <w:r>
        <w:rPr>
          <w:rFonts w:hint="cs"/>
          <w:sz w:val="28"/>
          <w:rtl/>
        </w:rPr>
        <w:t>درآمد</w:t>
      </w:r>
      <w:r>
        <w:rPr>
          <w:sz w:val="28"/>
          <w:rtl/>
        </w:rPr>
        <w:t xml:space="preserve"> </w:t>
      </w:r>
      <w:r>
        <w:rPr>
          <w:rFonts w:hint="cs"/>
          <w:sz w:val="28"/>
          <w:rtl/>
        </w:rPr>
        <w:t>جاری</w:t>
      </w:r>
      <w:r w:rsidRPr="00AE5E52">
        <w:rPr>
          <w:rFonts w:hint="cs"/>
          <w:sz w:val="28"/>
          <w:rtl/>
        </w:rPr>
        <w:t xml:space="preserve"> </w:t>
      </w:r>
      <w:r>
        <w:rPr>
          <w:rFonts w:hint="cs"/>
          <w:sz w:val="28"/>
          <w:rtl/>
        </w:rPr>
        <w:t>در</w:t>
      </w:r>
      <w:r>
        <w:rPr>
          <w:sz w:val="28"/>
          <w:rtl/>
        </w:rPr>
        <w:t xml:space="preserve"> </w:t>
      </w:r>
      <w:r>
        <w:rPr>
          <w:rFonts w:hint="cs"/>
          <w:sz w:val="28"/>
          <w:rtl/>
        </w:rPr>
        <w:t>نظر</w:t>
      </w:r>
      <w:r w:rsidRPr="00AE5E52">
        <w:rPr>
          <w:rFonts w:hint="cs"/>
          <w:sz w:val="28"/>
          <w:rtl/>
        </w:rPr>
        <w:t xml:space="preserve"> می</w:t>
      </w:r>
      <w:r w:rsidRPr="00AE5E52">
        <w:rPr>
          <w:sz w:val="28"/>
          <w:rtl/>
        </w:rPr>
        <w:softHyphen/>
      </w:r>
      <w:r w:rsidRPr="00AE5E52">
        <w:rPr>
          <w:rFonts w:hint="cs"/>
          <w:sz w:val="28"/>
          <w:rtl/>
        </w:rPr>
        <w:t>گیرد بیشتر در کوتاه</w:t>
      </w:r>
      <w:r w:rsidRPr="00AE5E52">
        <w:rPr>
          <w:sz w:val="28"/>
          <w:rtl/>
        </w:rPr>
        <w:softHyphen/>
      </w:r>
      <w:r w:rsidRPr="00AE5E52">
        <w:rPr>
          <w:rFonts w:hint="cs"/>
          <w:sz w:val="28"/>
          <w:rtl/>
        </w:rPr>
        <w:t xml:space="preserve">مدت کاربرد دارد. با تلاش </w:t>
      </w:r>
      <w:r w:rsidR="00E06071">
        <w:rPr>
          <w:rFonts w:hint="cs"/>
          <w:sz w:val="28"/>
          <w:rtl/>
        </w:rPr>
        <w:t>اقتصاددانان</w:t>
      </w:r>
      <w:r w:rsidRPr="00AE5E52">
        <w:rPr>
          <w:rFonts w:hint="cs"/>
          <w:sz w:val="28"/>
          <w:rtl/>
        </w:rPr>
        <w:t xml:space="preserve"> پس از کینز مصرف را تابعی از درآمد و ثروت بلندمدت در</w:t>
      </w:r>
      <w:r>
        <w:rPr>
          <w:rFonts w:hint="cs"/>
          <w:sz w:val="28"/>
          <w:rtl/>
        </w:rPr>
        <w:t xml:space="preserve"> </w:t>
      </w:r>
      <w:r w:rsidRPr="00AE5E52">
        <w:rPr>
          <w:sz w:val="28"/>
          <w:rtl/>
        </w:rPr>
        <w:softHyphen/>
      </w:r>
      <w:r>
        <w:rPr>
          <w:rFonts w:hint="cs"/>
          <w:sz w:val="28"/>
          <w:rtl/>
        </w:rPr>
        <w:t>نظر</w:t>
      </w:r>
      <w:r>
        <w:rPr>
          <w:sz w:val="28"/>
          <w:rtl/>
        </w:rPr>
        <w:t xml:space="preserve"> </w:t>
      </w:r>
      <w:r>
        <w:rPr>
          <w:rFonts w:hint="cs"/>
          <w:sz w:val="28"/>
          <w:rtl/>
        </w:rPr>
        <w:t>گرفتن</w:t>
      </w:r>
      <w:r w:rsidRPr="00AE5E52">
        <w:rPr>
          <w:rFonts w:hint="cs"/>
          <w:sz w:val="28"/>
          <w:rtl/>
        </w:rPr>
        <w:t xml:space="preserve"> و تابع مصرف را در دو حالت بلند</w:t>
      </w:r>
      <w:r w:rsidRPr="00AE5E52">
        <w:rPr>
          <w:sz w:val="28"/>
          <w:rtl/>
        </w:rPr>
        <w:softHyphen/>
      </w:r>
      <w:r w:rsidRPr="00AE5E52">
        <w:rPr>
          <w:rFonts w:hint="cs"/>
          <w:sz w:val="28"/>
          <w:rtl/>
        </w:rPr>
        <w:t>مدت و کوتاه</w:t>
      </w:r>
      <w:r>
        <w:rPr>
          <w:rFonts w:hint="cs"/>
          <w:sz w:val="28"/>
          <w:rtl/>
        </w:rPr>
        <w:t xml:space="preserve"> </w:t>
      </w:r>
      <w:r w:rsidRPr="00AE5E52">
        <w:rPr>
          <w:sz w:val="28"/>
          <w:rtl/>
        </w:rPr>
        <w:softHyphen/>
      </w:r>
      <w:r w:rsidR="00E06071">
        <w:rPr>
          <w:rFonts w:hint="cs"/>
          <w:sz w:val="28"/>
          <w:rtl/>
        </w:rPr>
        <w:t>مدت بیان نمودند.</w:t>
      </w:r>
      <w:r w:rsidR="009D1234">
        <w:rPr>
          <w:rFonts w:hint="cs"/>
          <w:sz w:val="28"/>
          <w:rtl/>
        </w:rPr>
        <w:t xml:space="preserve"> همچنین</w:t>
      </w:r>
      <w:r w:rsidR="00E06071">
        <w:rPr>
          <w:rFonts w:hint="cs"/>
          <w:sz w:val="28"/>
          <w:rtl/>
        </w:rPr>
        <w:t xml:space="preserve"> نظریاتی مهمی </w:t>
      </w:r>
      <w:r w:rsidRPr="00AE5E52">
        <w:rPr>
          <w:rFonts w:hint="cs"/>
          <w:sz w:val="28"/>
          <w:rtl/>
        </w:rPr>
        <w:t xml:space="preserve">بعد از کینز توسط </w:t>
      </w:r>
      <w:r w:rsidR="00E06071">
        <w:rPr>
          <w:rFonts w:hint="cs"/>
          <w:sz w:val="28"/>
          <w:rtl/>
        </w:rPr>
        <w:t>اقتصاددانان</w:t>
      </w:r>
      <w:r w:rsidRPr="00AE5E52">
        <w:rPr>
          <w:rFonts w:hint="cs"/>
          <w:sz w:val="28"/>
          <w:rtl/>
        </w:rPr>
        <w:t xml:space="preserve"> بیان شد </w:t>
      </w:r>
      <w:r w:rsidR="00E06071">
        <w:rPr>
          <w:rFonts w:hint="cs"/>
          <w:sz w:val="28"/>
          <w:rtl/>
        </w:rPr>
        <w:t xml:space="preserve">از </w:t>
      </w:r>
      <w:r>
        <w:rPr>
          <w:rFonts w:hint="cs"/>
          <w:sz w:val="28"/>
          <w:rtl/>
        </w:rPr>
        <w:t>‌جمله</w:t>
      </w:r>
      <w:r w:rsidRPr="00AE5E52">
        <w:rPr>
          <w:rFonts w:hint="cs"/>
          <w:sz w:val="28"/>
          <w:rtl/>
        </w:rPr>
        <w:t xml:space="preserve"> نظریه </w:t>
      </w:r>
      <w:r>
        <w:rPr>
          <w:rFonts w:hint="cs"/>
          <w:sz w:val="28"/>
          <w:rtl/>
        </w:rPr>
        <w:t>درآمد</w:t>
      </w:r>
      <w:r>
        <w:rPr>
          <w:sz w:val="28"/>
          <w:rtl/>
        </w:rPr>
        <w:t xml:space="preserve"> </w:t>
      </w:r>
      <w:r>
        <w:rPr>
          <w:rFonts w:hint="cs"/>
          <w:sz w:val="28"/>
          <w:rtl/>
        </w:rPr>
        <w:t>نسبی</w:t>
      </w:r>
      <w:r w:rsidRPr="00AE5E52">
        <w:rPr>
          <w:rFonts w:hint="cs"/>
          <w:sz w:val="28"/>
          <w:rtl/>
        </w:rPr>
        <w:t xml:space="preserve">، نظریه </w:t>
      </w:r>
      <w:r>
        <w:rPr>
          <w:rFonts w:hint="cs"/>
          <w:sz w:val="28"/>
          <w:rtl/>
        </w:rPr>
        <w:t>درآمد دائمی</w:t>
      </w:r>
      <w:r w:rsidRPr="00AE5E52">
        <w:rPr>
          <w:rFonts w:hint="cs"/>
          <w:sz w:val="28"/>
          <w:rtl/>
        </w:rPr>
        <w:t xml:space="preserve"> و نظریه دوران زندگی است.</w:t>
      </w:r>
    </w:p>
    <w:p w:rsidR="005D4EC1" w:rsidRDefault="005D4EC1" w:rsidP="000E6F50">
      <w:pPr>
        <w:spacing w:after="0"/>
        <w:jc w:val="both"/>
        <w:rPr>
          <w:sz w:val="28"/>
          <w:rtl/>
        </w:rPr>
      </w:pPr>
      <w:r w:rsidRPr="00AE5E52">
        <w:rPr>
          <w:rFonts w:hint="cs"/>
          <w:sz w:val="28"/>
          <w:rtl/>
        </w:rPr>
        <w:t>در ابتدا به بررسی نظریه درآمد مطلق که نام دیگر نظریه کینز است که مصرف را تنها تابعی از درآمد جاری می</w:t>
      </w:r>
      <w:r w:rsidRPr="00AE5E52">
        <w:rPr>
          <w:sz w:val="28"/>
          <w:rtl/>
        </w:rPr>
        <w:softHyphen/>
      </w:r>
      <w:r w:rsidRPr="00AE5E52">
        <w:rPr>
          <w:rFonts w:hint="cs"/>
          <w:sz w:val="28"/>
          <w:rtl/>
        </w:rPr>
        <w:t>پندارد اشاره می</w:t>
      </w:r>
      <w:r w:rsidRPr="00AE5E52">
        <w:rPr>
          <w:sz w:val="28"/>
          <w:rtl/>
        </w:rPr>
        <w:softHyphen/>
      </w:r>
      <w:r w:rsidRPr="00AE5E52">
        <w:rPr>
          <w:rFonts w:hint="cs"/>
          <w:sz w:val="28"/>
          <w:rtl/>
        </w:rPr>
        <w:t>کنیم سپس به نظریاتی که مصرف را تابعی از درآمد جاری و ثروت و درآمدی که در</w:t>
      </w:r>
      <w:r w:rsidRPr="00AE5E52">
        <w:rPr>
          <w:sz w:val="28"/>
        </w:rPr>
        <w:softHyphen/>
      </w:r>
      <w:r w:rsidRPr="00AE5E52">
        <w:rPr>
          <w:rFonts w:hint="cs"/>
          <w:sz w:val="28"/>
          <w:rtl/>
        </w:rPr>
        <w:t xml:space="preserve">طی </w:t>
      </w:r>
      <w:r w:rsidRPr="00AE5E52">
        <w:rPr>
          <w:rFonts w:hint="cs"/>
          <w:sz w:val="28"/>
          <w:rtl/>
        </w:rPr>
        <w:lastRenderedPageBreak/>
        <w:t>دوران زندگی کسب می</w:t>
      </w:r>
      <w:r w:rsidRPr="00AE5E52">
        <w:rPr>
          <w:sz w:val="28"/>
          <w:rtl/>
        </w:rPr>
        <w:softHyphen/>
      </w:r>
      <w:r w:rsidRPr="00AE5E52">
        <w:rPr>
          <w:rFonts w:hint="cs"/>
          <w:sz w:val="28"/>
          <w:rtl/>
        </w:rPr>
        <w:t>کند اشاره می</w:t>
      </w:r>
      <w:r w:rsidRPr="00AE5E52">
        <w:rPr>
          <w:sz w:val="28"/>
          <w:rtl/>
        </w:rPr>
        <w:softHyphen/>
      </w:r>
      <w:r w:rsidRPr="00AE5E52">
        <w:rPr>
          <w:rFonts w:hint="cs"/>
          <w:sz w:val="28"/>
          <w:rtl/>
        </w:rPr>
        <w:t>کنیم</w:t>
      </w:r>
      <w:r w:rsidR="009D1234">
        <w:rPr>
          <w:rStyle w:val="FootnoteReference"/>
          <w:sz w:val="28"/>
          <w:rtl/>
        </w:rPr>
        <w:footnoteReference w:id="17"/>
      </w:r>
      <w:r w:rsidRPr="00AE5E52">
        <w:rPr>
          <w:rFonts w:hint="cs"/>
          <w:sz w:val="28"/>
          <w:rtl/>
        </w:rPr>
        <w:t>.</w:t>
      </w:r>
    </w:p>
    <w:p w:rsidR="009E51A6" w:rsidRPr="00AE5E52" w:rsidRDefault="009E51A6" w:rsidP="000E6F50">
      <w:pPr>
        <w:spacing w:after="0"/>
        <w:jc w:val="both"/>
        <w:rPr>
          <w:sz w:val="28"/>
          <w:rtl/>
        </w:rPr>
      </w:pPr>
    </w:p>
    <w:p w:rsidR="005D4EC1" w:rsidRPr="00AE5E52" w:rsidRDefault="005D4EC1" w:rsidP="000E6F50">
      <w:pPr>
        <w:pStyle w:val="Heading3"/>
        <w:spacing w:before="0"/>
        <w:rPr>
          <w:rtl/>
        </w:rPr>
      </w:pPr>
      <w:bookmarkStart w:id="24" w:name="_Toc430779315"/>
      <w:r w:rsidRPr="00AE5E52">
        <w:rPr>
          <w:rFonts w:hint="cs"/>
          <w:rtl/>
        </w:rPr>
        <w:t>نظريه</w:t>
      </w:r>
      <w:r w:rsidRPr="00AE5E52">
        <w:rPr>
          <w:rtl/>
        </w:rPr>
        <w:t xml:space="preserve"> </w:t>
      </w:r>
      <w:r>
        <w:rPr>
          <w:rFonts w:hint="cs"/>
          <w:rtl/>
        </w:rPr>
        <w:t>درآمد</w:t>
      </w:r>
      <w:r>
        <w:rPr>
          <w:rtl/>
        </w:rPr>
        <w:t xml:space="preserve"> </w:t>
      </w:r>
      <w:r>
        <w:rPr>
          <w:rFonts w:hint="cs"/>
          <w:rtl/>
        </w:rPr>
        <w:t>مطلق</w:t>
      </w:r>
      <w:r w:rsidRPr="00AE5E52">
        <w:rPr>
          <w:rStyle w:val="FootnoteReference"/>
          <w:sz w:val="32"/>
          <w:szCs w:val="32"/>
          <w:rtl/>
        </w:rPr>
        <w:footnoteReference w:id="18"/>
      </w:r>
      <w:r w:rsidRPr="00AE5E52">
        <w:rPr>
          <w:rtl/>
        </w:rPr>
        <w:t xml:space="preserve"> (</w:t>
      </w:r>
      <w:r w:rsidRPr="00AE5E52">
        <w:rPr>
          <w:rFonts w:hint="cs"/>
          <w:rtl/>
        </w:rPr>
        <w:t>نظريه</w:t>
      </w:r>
      <w:r w:rsidRPr="00AE5E52">
        <w:rPr>
          <w:rtl/>
        </w:rPr>
        <w:t xml:space="preserve"> </w:t>
      </w:r>
      <w:r w:rsidRPr="00AE5E52">
        <w:rPr>
          <w:rFonts w:hint="cs"/>
          <w:rtl/>
        </w:rPr>
        <w:t>كينز</w:t>
      </w:r>
      <w:r w:rsidRPr="00AE5E52">
        <w:rPr>
          <w:rtl/>
        </w:rPr>
        <w:t>)</w:t>
      </w:r>
      <w:bookmarkEnd w:id="24"/>
    </w:p>
    <w:p w:rsidR="005D4EC1" w:rsidRPr="00AE5E52" w:rsidRDefault="005D4EC1" w:rsidP="00C5747C">
      <w:pPr>
        <w:spacing w:after="0"/>
        <w:jc w:val="both"/>
        <w:rPr>
          <w:sz w:val="28"/>
          <w:rtl/>
        </w:rPr>
      </w:pPr>
      <w:r w:rsidRPr="00AE5E52">
        <w:rPr>
          <w:rFonts w:hint="cs"/>
          <w:sz w:val="28"/>
          <w:rtl/>
        </w:rPr>
        <w:t>اين</w:t>
      </w:r>
      <w:r w:rsidRPr="00AE5E52">
        <w:rPr>
          <w:sz w:val="28"/>
          <w:rtl/>
        </w:rPr>
        <w:t xml:space="preserve"> </w:t>
      </w:r>
      <w:r w:rsidRPr="00AE5E52">
        <w:rPr>
          <w:rFonts w:hint="cs"/>
          <w:sz w:val="28"/>
          <w:rtl/>
        </w:rPr>
        <w:t>نظريه</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توسط</w:t>
      </w:r>
      <w:r w:rsidRPr="00AE5E52">
        <w:rPr>
          <w:sz w:val="28"/>
          <w:rtl/>
        </w:rPr>
        <w:t xml:space="preserve"> </w:t>
      </w:r>
      <w:r w:rsidRPr="00AE5E52">
        <w:rPr>
          <w:rFonts w:hint="cs"/>
          <w:sz w:val="28"/>
          <w:rtl/>
        </w:rPr>
        <w:t>كينز</w:t>
      </w:r>
      <w:r w:rsidRPr="00AE5E52">
        <w:rPr>
          <w:sz w:val="28"/>
          <w:rtl/>
        </w:rPr>
        <w:t xml:space="preserve"> </w:t>
      </w:r>
      <w:r>
        <w:rPr>
          <w:rFonts w:hint="cs"/>
          <w:sz w:val="28"/>
          <w:rtl/>
        </w:rPr>
        <w:t>ارائه‌</w:t>
      </w:r>
      <w:r w:rsidR="007D203A">
        <w:rPr>
          <w:rFonts w:hint="cs"/>
          <w:sz w:val="28"/>
          <w:rtl/>
        </w:rPr>
        <w:t xml:space="preserve"> </w:t>
      </w:r>
      <w:r>
        <w:rPr>
          <w:rFonts w:hint="cs"/>
          <w:sz w:val="28"/>
          <w:rtl/>
        </w:rPr>
        <w:t>شده</w:t>
      </w:r>
      <w:r w:rsidRPr="00AE5E52">
        <w:rPr>
          <w:sz w:val="28"/>
          <w:rtl/>
        </w:rPr>
        <w:t xml:space="preserve"> </w:t>
      </w:r>
      <w:r w:rsidRPr="00AE5E52">
        <w:rPr>
          <w:rFonts w:hint="cs"/>
          <w:sz w:val="28"/>
          <w:rtl/>
        </w:rPr>
        <w:t>است</w:t>
      </w:r>
      <w:r w:rsidR="00AA40B7">
        <w:rPr>
          <w:rFonts w:hint="cs"/>
          <w:sz w:val="28"/>
          <w:rtl/>
        </w:rPr>
        <w:t>؛</w:t>
      </w:r>
      <w:r w:rsidRPr="00AE5E52">
        <w:rPr>
          <w:rFonts w:hint="cs"/>
          <w:rtl/>
        </w:rPr>
        <w:t xml:space="preserve"> </w:t>
      </w:r>
      <w:r w:rsidRPr="00AE5E52">
        <w:rPr>
          <w:rFonts w:hint="cs"/>
          <w:sz w:val="28"/>
          <w:rtl/>
        </w:rPr>
        <w:t>مصرف</w:t>
      </w:r>
      <w:r w:rsidRPr="00AE5E52">
        <w:rPr>
          <w:sz w:val="28"/>
          <w:rtl/>
        </w:rPr>
        <w:t xml:space="preserve"> </w:t>
      </w:r>
      <w:r w:rsidRPr="00AE5E52">
        <w:rPr>
          <w:rFonts w:hint="cs"/>
          <w:sz w:val="28"/>
          <w:rtl/>
        </w:rPr>
        <w:t>تابعي</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درآمد</w:t>
      </w:r>
      <w:r w:rsidRPr="00AE5E52">
        <w:rPr>
          <w:sz w:val="28"/>
          <w:rtl/>
        </w:rPr>
        <w:t xml:space="preserve"> </w:t>
      </w:r>
      <w:r>
        <w:rPr>
          <w:rFonts w:hint="cs"/>
          <w:sz w:val="28"/>
          <w:rtl/>
        </w:rPr>
        <w:t>قابل‌تصرف</w:t>
      </w:r>
      <w:r w:rsidRPr="00AE5E52">
        <w:rPr>
          <w:sz w:val="28"/>
          <w:rtl/>
        </w:rPr>
        <w:t xml:space="preserve"> </w:t>
      </w:r>
      <w:r w:rsidRPr="00AE5E52">
        <w:rPr>
          <w:rFonts w:hint="cs"/>
          <w:sz w:val="28"/>
          <w:rtl/>
        </w:rPr>
        <w:t xml:space="preserve">است که در کتاب نظریه عمومی </w:t>
      </w:r>
      <w:r w:rsidR="00AA40B7">
        <w:rPr>
          <w:rFonts w:hint="cs"/>
          <w:sz w:val="28"/>
          <w:rtl/>
        </w:rPr>
        <w:t>بیان می</w:t>
      </w:r>
      <w:r w:rsidR="00AA40B7">
        <w:rPr>
          <w:rFonts w:hint="cs"/>
          <w:sz w:val="28"/>
          <w:rtl/>
        </w:rPr>
        <w:softHyphen/>
        <w:t>دارد با</w:t>
      </w:r>
      <w:r w:rsidRPr="00AE5E52">
        <w:rPr>
          <w:rFonts w:hint="cs"/>
          <w:sz w:val="28"/>
          <w:rtl/>
        </w:rPr>
        <w:t xml:space="preserve"> توجه به شناختی که ما از طبیعت انسان سراغ داریم و تجربه نشان داده است و بر اساس قوانین </w:t>
      </w:r>
      <w:r>
        <w:rPr>
          <w:rFonts w:hint="cs"/>
          <w:sz w:val="28"/>
          <w:rtl/>
        </w:rPr>
        <w:t>روان‌شناختی</w:t>
      </w:r>
      <w:r w:rsidRPr="00AE5E52">
        <w:rPr>
          <w:rFonts w:hint="cs"/>
          <w:sz w:val="28"/>
          <w:rtl/>
        </w:rPr>
        <w:t xml:space="preserve"> افراد با افزایش درآمد، مصرف خود را افزایش می</w:t>
      </w:r>
      <w:r w:rsidRPr="00AE5E52">
        <w:rPr>
          <w:sz w:val="28"/>
          <w:rtl/>
        </w:rPr>
        <w:softHyphen/>
      </w:r>
      <w:r w:rsidRPr="00AE5E52">
        <w:rPr>
          <w:rFonts w:hint="cs"/>
          <w:sz w:val="28"/>
          <w:rtl/>
        </w:rPr>
        <w:t>دهند</w:t>
      </w:r>
      <w:r w:rsidR="00AA40B7">
        <w:rPr>
          <w:rFonts w:hint="cs"/>
          <w:sz w:val="28"/>
          <w:rtl/>
        </w:rPr>
        <w:t>؛</w:t>
      </w:r>
      <w:r w:rsidRPr="00AE5E52">
        <w:rPr>
          <w:rFonts w:hint="cs"/>
          <w:sz w:val="28"/>
          <w:rtl/>
        </w:rPr>
        <w:t xml:space="preserve"> البته</w:t>
      </w:r>
      <w:r w:rsidR="00AA40B7">
        <w:rPr>
          <w:rFonts w:hint="cs"/>
          <w:sz w:val="28"/>
          <w:rtl/>
        </w:rPr>
        <w:t xml:space="preserve"> این افزایش</w:t>
      </w:r>
      <w:r w:rsidRPr="00AE5E52">
        <w:rPr>
          <w:rFonts w:hint="cs"/>
          <w:sz w:val="28"/>
          <w:rtl/>
        </w:rPr>
        <w:t xml:space="preserve"> به میزان کمتر از یک است</w:t>
      </w:r>
      <w:r w:rsidR="00AA40B7">
        <w:rPr>
          <w:rFonts w:hint="cs"/>
          <w:sz w:val="28"/>
          <w:rtl/>
        </w:rPr>
        <w:t>.</w:t>
      </w:r>
      <w:r w:rsidRPr="00AE5E52">
        <w:rPr>
          <w:rFonts w:hint="cs"/>
          <w:sz w:val="28"/>
          <w:rtl/>
        </w:rPr>
        <w:t xml:space="preserve"> وقتي</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نسبت</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سطح قبلي</w:t>
      </w:r>
      <w:r w:rsidRPr="00AE5E52">
        <w:rPr>
          <w:sz w:val="28"/>
          <w:rtl/>
        </w:rPr>
        <w:softHyphen/>
      </w:r>
      <w:r w:rsidRPr="00AE5E52">
        <w:rPr>
          <w:rFonts w:hint="cs"/>
          <w:sz w:val="28"/>
          <w:rtl/>
        </w:rPr>
        <w:t>اش</w:t>
      </w:r>
      <w:r w:rsidRPr="00AE5E52">
        <w:rPr>
          <w:sz w:val="28"/>
          <w:rtl/>
        </w:rPr>
        <w:t xml:space="preserve"> </w:t>
      </w:r>
      <w:r w:rsidRPr="00AE5E52">
        <w:rPr>
          <w:rFonts w:hint="cs"/>
          <w:sz w:val="28"/>
          <w:rtl/>
        </w:rPr>
        <w:t>كاهش</w:t>
      </w:r>
      <w:r w:rsidRPr="00AE5E52">
        <w:rPr>
          <w:sz w:val="28"/>
          <w:rtl/>
        </w:rPr>
        <w:t xml:space="preserve"> </w:t>
      </w:r>
      <w:r w:rsidRPr="00AE5E52">
        <w:rPr>
          <w:rFonts w:hint="cs"/>
          <w:sz w:val="28"/>
          <w:rtl/>
        </w:rPr>
        <w:t>مي</w:t>
      </w:r>
      <w:r w:rsidRPr="00AE5E52">
        <w:rPr>
          <w:sz w:val="28"/>
          <w:rtl/>
        </w:rPr>
        <w:softHyphen/>
      </w:r>
      <w:r w:rsidRPr="00AE5E52">
        <w:rPr>
          <w:rFonts w:hint="cs"/>
          <w:sz w:val="28"/>
          <w:rtl/>
        </w:rPr>
        <w:t>يابد،</w:t>
      </w:r>
      <w:r w:rsidRPr="00AE5E52">
        <w:rPr>
          <w:sz w:val="28"/>
          <w:rtl/>
        </w:rPr>
        <w:t xml:space="preserve"> </w:t>
      </w:r>
      <w:r w:rsidRPr="00AE5E52">
        <w:rPr>
          <w:rFonts w:hint="cs"/>
          <w:sz w:val="28"/>
          <w:rtl/>
        </w:rPr>
        <w:t>افراد با</w:t>
      </w:r>
      <w:r w:rsidRPr="00AE5E52">
        <w:rPr>
          <w:sz w:val="28"/>
          <w:rtl/>
        </w:rPr>
        <w:t xml:space="preserve"> </w:t>
      </w:r>
      <w:r w:rsidRPr="00AE5E52">
        <w:rPr>
          <w:rFonts w:hint="cs"/>
          <w:sz w:val="28"/>
          <w:rtl/>
        </w:rPr>
        <w:t>عدم</w:t>
      </w:r>
      <w:r w:rsidRPr="00AE5E52">
        <w:rPr>
          <w:sz w:val="28"/>
          <w:rtl/>
        </w:rPr>
        <w:t xml:space="preserve"> </w:t>
      </w:r>
      <w:r w:rsidRPr="00AE5E52">
        <w:rPr>
          <w:rFonts w:hint="cs"/>
          <w:sz w:val="28"/>
          <w:rtl/>
        </w:rPr>
        <w:t>كاهش</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خويش</w:t>
      </w:r>
      <w:r w:rsidRPr="00AE5E52">
        <w:rPr>
          <w:sz w:val="28"/>
          <w:rtl/>
        </w:rPr>
        <w:t xml:space="preserve"> </w:t>
      </w:r>
      <w:r>
        <w:rPr>
          <w:rFonts w:hint="cs"/>
          <w:sz w:val="28"/>
          <w:rtl/>
        </w:rPr>
        <w:t>به</w:t>
      </w:r>
      <w:r w:rsidR="00AA40B7">
        <w:rPr>
          <w:rFonts w:hint="cs"/>
          <w:sz w:val="28"/>
          <w:rtl/>
        </w:rPr>
        <w:t xml:space="preserve"> </w:t>
      </w:r>
      <w:r>
        <w:rPr>
          <w:rFonts w:hint="cs"/>
          <w:sz w:val="28"/>
          <w:rtl/>
        </w:rPr>
        <w:t>‌تناسب</w:t>
      </w:r>
      <w:r w:rsidRPr="00AE5E52">
        <w:rPr>
          <w:sz w:val="28"/>
          <w:rtl/>
        </w:rPr>
        <w:t xml:space="preserve"> </w:t>
      </w:r>
      <w:r w:rsidRPr="00AE5E52">
        <w:rPr>
          <w:rFonts w:hint="cs"/>
          <w:sz w:val="28"/>
          <w:rtl/>
        </w:rPr>
        <w:t>كاهش</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از استاندارد</w:t>
      </w:r>
      <w:r w:rsidRPr="00AE5E52">
        <w:rPr>
          <w:sz w:val="28"/>
          <w:rtl/>
        </w:rPr>
        <w:softHyphen/>
      </w:r>
      <w:r w:rsidRPr="00AE5E52">
        <w:rPr>
          <w:rFonts w:hint="cs"/>
          <w:sz w:val="28"/>
          <w:rtl/>
        </w:rPr>
        <w:t>هاي</w:t>
      </w:r>
      <w:r w:rsidRPr="00AE5E52">
        <w:rPr>
          <w:sz w:val="28"/>
          <w:rtl/>
        </w:rPr>
        <w:t xml:space="preserve"> </w:t>
      </w:r>
      <w:r w:rsidRPr="00AE5E52">
        <w:rPr>
          <w:rFonts w:hint="cs"/>
          <w:sz w:val="28"/>
          <w:rtl/>
        </w:rPr>
        <w:t>مصرفي</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حمايت</w:t>
      </w:r>
      <w:r w:rsidRPr="00AE5E52">
        <w:rPr>
          <w:sz w:val="28"/>
          <w:rtl/>
        </w:rPr>
        <w:t xml:space="preserve"> </w:t>
      </w:r>
      <w:r w:rsidRPr="00AE5E52">
        <w:rPr>
          <w:rFonts w:hint="cs"/>
          <w:sz w:val="28"/>
          <w:rtl/>
        </w:rPr>
        <w:t>مي</w:t>
      </w:r>
      <w:r w:rsidRPr="00AE5E52">
        <w:rPr>
          <w:sz w:val="28"/>
          <w:rtl/>
        </w:rPr>
        <w:softHyphen/>
      </w:r>
      <w:r w:rsidRPr="00AE5E52">
        <w:rPr>
          <w:rFonts w:hint="cs"/>
          <w:sz w:val="28"/>
          <w:rtl/>
        </w:rPr>
        <w:t>كنند</w:t>
      </w:r>
      <w:r w:rsidRPr="00AE5E52">
        <w:rPr>
          <w:sz w:val="28"/>
          <w:rtl/>
        </w:rPr>
        <w:t>.</w:t>
      </w:r>
    </w:p>
    <w:p w:rsidR="005D4EC1" w:rsidRPr="00AE5E52" w:rsidRDefault="005D4EC1" w:rsidP="000E6F50">
      <w:pPr>
        <w:spacing w:after="0"/>
        <w:jc w:val="both"/>
        <w:rPr>
          <w:sz w:val="28"/>
          <w:rtl/>
        </w:rPr>
      </w:pPr>
      <w:r>
        <w:rPr>
          <w:rFonts w:hint="cs"/>
          <w:sz w:val="28"/>
          <w:rtl/>
        </w:rPr>
        <w:t>بنابراین</w:t>
      </w:r>
      <w:r w:rsidRPr="00AE5E52">
        <w:rPr>
          <w:rFonts w:hint="cs"/>
          <w:sz w:val="28"/>
          <w:rtl/>
        </w:rPr>
        <w:t xml:space="preserve"> تابع</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كينز</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فرم</w:t>
      </w:r>
      <w:r w:rsidRPr="00AE5E52">
        <w:rPr>
          <w:sz w:val="28"/>
          <w:rtl/>
        </w:rPr>
        <w:t xml:space="preserve"> </w:t>
      </w:r>
      <w:r w:rsidRPr="00AE5E52">
        <w:rPr>
          <w:rFonts w:hint="cs"/>
          <w:sz w:val="28"/>
          <w:rtl/>
        </w:rPr>
        <w:t>عمومي</w:t>
      </w:r>
      <w:r w:rsidRPr="00AE5E52">
        <w:rPr>
          <w:sz w:val="28"/>
          <w:rtl/>
        </w:rPr>
        <w:t xml:space="preserve"> </w:t>
      </w:r>
      <w:r>
        <w:rPr>
          <w:rFonts w:hint="cs"/>
          <w:sz w:val="28"/>
          <w:rtl/>
        </w:rPr>
        <w:t>به</w:t>
      </w:r>
      <w:r w:rsidR="00AA40B7">
        <w:rPr>
          <w:rFonts w:hint="cs"/>
          <w:sz w:val="28"/>
          <w:rtl/>
        </w:rPr>
        <w:t xml:space="preserve"> </w:t>
      </w:r>
      <w:r>
        <w:rPr>
          <w:rFonts w:hint="cs"/>
          <w:sz w:val="28"/>
          <w:rtl/>
        </w:rPr>
        <w:t>‌صورت</w:t>
      </w:r>
      <w:r w:rsidRPr="00AE5E52">
        <w:rPr>
          <w:sz w:val="28"/>
          <w:rtl/>
        </w:rPr>
        <w:t xml:space="preserve"> </w:t>
      </w:r>
      <w:r w:rsidRPr="00AE5E52">
        <w:rPr>
          <w:rFonts w:hint="cs"/>
          <w:sz w:val="28"/>
          <w:rtl/>
        </w:rPr>
        <w:t>رابطه زیر</w:t>
      </w:r>
      <w:r w:rsidRPr="00AE5E52">
        <w:rPr>
          <w:sz w:val="28"/>
          <w:rtl/>
        </w:rPr>
        <w:t xml:space="preserve"> </w:t>
      </w:r>
      <w:r w:rsidRPr="00AE5E52">
        <w:rPr>
          <w:rFonts w:hint="cs"/>
          <w:sz w:val="28"/>
          <w:rtl/>
        </w:rPr>
        <w:t>معرفی نمود.</w:t>
      </w:r>
    </w:p>
    <w:tbl>
      <w:tblPr>
        <w:tblStyle w:val="TableGrid"/>
        <w:bidiVisual/>
        <w:tblW w:w="0" w:type="auto"/>
        <w:tblInd w:w="62" w:type="dxa"/>
        <w:tblLook w:val="04A0" w:firstRow="1" w:lastRow="0" w:firstColumn="1" w:lastColumn="0" w:noHBand="0" w:noVBand="1"/>
      </w:tblPr>
      <w:tblGrid>
        <w:gridCol w:w="992"/>
        <w:gridCol w:w="8080"/>
      </w:tblGrid>
      <w:tr w:rsidR="005D4EC1" w:rsidRPr="00AE5E52" w:rsidTr="005D4EC1">
        <w:tc>
          <w:tcPr>
            <w:tcW w:w="992" w:type="dxa"/>
            <w:tcBorders>
              <w:top w:val="nil"/>
              <w:left w:val="nil"/>
              <w:bottom w:val="nil"/>
              <w:right w:val="nil"/>
            </w:tcBorders>
          </w:tcPr>
          <w:p w:rsidR="005D4EC1" w:rsidRPr="00AE5E52" w:rsidRDefault="005D4EC1" w:rsidP="000E6F50">
            <w:pPr>
              <w:spacing w:after="0"/>
              <w:jc w:val="both"/>
              <w:rPr>
                <w:sz w:val="28"/>
                <w:rtl/>
              </w:rPr>
            </w:pPr>
            <w:r w:rsidRPr="00AE5E52">
              <w:rPr>
                <w:rFonts w:hint="cs"/>
                <w:sz w:val="28"/>
                <w:rtl/>
              </w:rPr>
              <w:t>(2-1)</w:t>
            </w:r>
          </w:p>
        </w:tc>
        <w:tc>
          <w:tcPr>
            <w:tcW w:w="8080" w:type="dxa"/>
            <w:tcBorders>
              <w:top w:val="nil"/>
              <w:left w:val="nil"/>
              <w:bottom w:val="nil"/>
              <w:right w:val="nil"/>
            </w:tcBorders>
          </w:tcPr>
          <w:p w:rsidR="005D4EC1" w:rsidRPr="00AE5E52" w:rsidRDefault="005D4EC1" w:rsidP="000E6F50">
            <w:pPr>
              <w:spacing w:after="0"/>
              <w:jc w:val="both"/>
              <w:rPr>
                <w:sz w:val="28"/>
                <w:rtl/>
              </w:rPr>
            </w:pPr>
            <m:oMathPara>
              <m:oMathParaPr>
                <m:jc m:val="left"/>
              </m:oMathParaPr>
              <m:oMath>
                <m:r>
                  <w:rPr>
                    <w:rFonts w:ascii="Cambria Math" w:hAnsi="Cambria Math"/>
                    <w:sz w:val="28"/>
                  </w:rPr>
                  <m:t>C=f(y)</m:t>
                </m:r>
              </m:oMath>
            </m:oMathPara>
          </w:p>
        </w:tc>
      </w:tr>
    </w:tbl>
    <w:p w:rsidR="005D4EC1" w:rsidRPr="00AE5E52" w:rsidRDefault="005D4EC1" w:rsidP="000E6F50">
      <w:pPr>
        <w:spacing w:after="0"/>
        <w:jc w:val="both"/>
        <w:rPr>
          <w:sz w:val="28"/>
          <w:rtl/>
        </w:rPr>
      </w:pPr>
      <w:r w:rsidRPr="00AE5E52">
        <w:rPr>
          <w:rFonts w:hint="cs"/>
          <w:sz w:val="28"/>
          <w:rtl/>
        </w:rPr>
        <w:t>و در حالت خاص به شکل رابطه (2-2) تصریح می</w:t>
      </w:r>
      <w:r w:rsidRPr="00AE5E52">
        <w:rPr>
          <w:sz w:val="28"/>
          <w:rtl/>
        </w:rPr>
        <w:softHyphen/>
      </w:r>
      <w:r w:rsidRPr="00AE5E52">
        <w:rPr>
          <w:rFonts w:hint="cs"/>
          <w:sz w:val="28"/>
          <w:rtl/>
        </w:rPr>
        <w:t>شود.</w:t>
      </w:r>
    </w:p>
    <w:tbl>
      <w:tblPr>
        <w:tblStyle w:val="TableGrid"/>
        <w:bidiVisual/>
        <w:tblW w:w="0" w:type="auto"/>
        <w:tblInd w:w="62" w:type="dxa"/>
        <w:tblLook w:val="04A0" w:firstRow="1" w:lastRow="0" w:firstColumn="1" w:lastColumn="0" w:noHBand="0" w:noVBand="1"/>
      </w:tblPr>
      <w:tblGrid>
        <w:gridCol w:w="992"/>
        <w:gridCol w:w="8080"/>
      </w:tblGrid>
      <w:tr w:rsidR="005D4EC1" w:rsidRPr="00AE5E52" w:rsidTr="005D4EC1">
        <w:tc>
          <w:tcPr>
            <w:tcW w:w="992" w:type="dxa"/>
            <w:tcBorders>
              <w:top w:val="nil"/>
              <w:left w:val="nil"/>
              <w:bottom w:val="nil"/>
              <w:right w:val="nil"/>
            </w:tcBorders>
          </w:tcPr>
          <w:p w:rsidR="005D4EC1" w:rsidRPr="00AE5E52" w:rsidRDefault="005D4EC1" w:rsidP="000E6F50">
            <w:pPr>
              <w:spacing w:after="0"/>
              <w:jc w:val="both"/>
              <w:rPr>
                <w:sz w:val="28"/>
                <w:rtl/>
              </w:rPr>
            </w:pPr>
            <w:r w:rsidRPr="00AE5E52">
              <w:rPr>
                <w:rFonts w:hint="cs"/>
                <w:sz w:val="28"/>
                <w:rtl/>
              </w:rPr>
              <w:t>(2-2)</w:t>
            </w:r>
          </w:p>
        </w:tc>
        <w:tc>
          <w:tcPr>
            <w:tcW w:w="8080" w:type="dxa"/>
            <w:tcBorders>
              <w:top w:val="nil"/>
              <w:left w:val="nil"/>
              <w:bottom w:val="nil"/>
              <w:right w:val="nil"/>
            </w:tcBorders>
          </w:tcPr>
          <w:p w:rsidR="005D4EC1" w:rsidRPr="00AE5E52" w:rsidRDefault="005D4EC1" w:rsidP="000E6F50">
            <w:pPr>
              <w:spacing w:after="0"/>
              <w:jc w:val="both"/>
              <w:rPr>
                <w:sz w:val="28"/>
                <w:rtl/>
              </w:rPr>
            </w:pPr>
            <m:oMathPara>
              <m:oMathParaPr>
                <m:jc m:val="left"/>
              </m:oMathParaPr>
              <m:oMath>
                <m:r>
                  <w:rPr>
                    <w:rFonts w:ascii="Cambria Math" w:hAnsi="Cambria Math"/>
                    <w:sz w:val="28"/>
                  </w:rPr>
                  <m:t>C=a+By</m:t>
                </m:r>
              </m:oMath>
            </m:oMathPara>
          </w:p>
        </w:tc>
      </w:tr>
    </w:tbl>
    <w:p w:rsidR="005D4EC1" w:rsidRPr="00AE5E52" w:rsidRDefault="005D4EC1" w:rsidP="00283ACC">
      <w:pPr>
        <w:spacing w:after="0"/>
        <w:jc w:val="both"/>
        <w:rPr>
          <w:rFonts w:asciiTheme="minorBidi" w:hAnsiTheme="minorBidi"/>
          <w:sz w:val="28"/>
          <w:rtl/>
        </w:rPr>
      </w:pPr>
      <w:r w:rsidRPr="00AE5E52">
        <w:rPr>
          <w:rFonts w:hint="cs"/>
          <w:sz w:val="28"/>
          <w:rtl/>
        </w:rPr>
        <w:t>که در آن مصرف</w:t>
      </w:r>
      <w:r w:rsidRPr="00AE5E52">
        <w:rPr>
          <w:sz w:val="28"/>
          <w:rtl/>
        </w:rPr>
        <w:t xml:space="preserve"> </w:t>
      </w:r>
      <w:r w:rsidRPr="00AE5E52">
        <w:rPr>
          <w:rFonts w:hint="cs"/>
          <w:sz w:val="28"/>
          <w:rtl/>
        </w:rPr>
        <w:t>تابعي</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قابل</w:t>
      </w:r>
      <w:r w:rsidRPr="00AE5E52">
        <w:rPr>
          <w:rFonts w:hint="cs"/>
          <w:sz w:val="28"/>
          <w:rtl/>
        </w:rPr>
        <w:softHyphen/>
        <w:t>تصرف</w:t>
      </w:r>
      <w:r w:rsidRPr="00AE5E52">
        <w:rPr>
          <w:sz w:val="28"/>
          <w:rtl/>
        </w:rPr>
        <w:t xml:space="preserve"> </w:t>
      </w:r>
      <w:r w:rsidRPr="00AE5E52">
        <w:rPr>
          <w:rFonts w:hint="cs"/>
          <w:sz w:val="28"/>
          <w:rtl/>
        </w:rPr>
        <w:t>است</w:t>
      </w:r>
      <w:r w:rsidRPr="00AE5E52">
        <w:rPr>
          <w:sz w:val="28"/>
          <w:rtl/>
        </w:rPr>
        <w:t>.</w:t>
      </w:r>
      <w:r w:rsidRPr="00AE5E52">
        <w:rPr>
          <w:rFonts w:hint="cs"/>
          <w:sz w:val="28"/>
          <w:rtl/>
        </w:rPr>
        <w:t xml:space="preserve"> </w:t>
      </w:r>
      <w:r w:rsidRPr="00AE5E52">
        <w:rPr>
          <w:rFonts w:asciiTheme="majorBidi" w:hAnsiTheme="majorBidi"/>
          <w:szCs w:val="24"/>
        </w:rPr>
        <w:t>y</w:t>
      </w:r>
      <w:r w:rsidRPr="00AE5E52">
        <w:rPr>
          <w:sz w:val="28"/>
          <w:rtl/>
        </w:rPr>
        <w:t xml:space="preserve"> </w:t>
      </w:r>
      <w:r w:rsidRPr="00AE5E52">
        <w:rPr>
          <w:rFonts w:hint="cs"/>
          <w:sz w:val="28"/>
          <w:rtl/>
        </w:rPr>
        <w:t xml:space="preserve">درآمد، </w:t>
      </w:r>
      <w:r w:rsidRPr="00AE5E52">
        <w:rPr>
          <w:rFonts w:asciiTheme="majorBidi" w:hAnsiTheme="majorBidi"/>
          <w:szCs w:val="24"/>
        </w:rPr>
        <w:t>C</w:t>
      </w:r>
      <w:r w:rsidRPr="00AE5E52">
        <w:rPr>
          <w:rFonts w:hint="cs"/>
          <w:sz w:val="28"/>
          <w:rtl/>
        </w:rPr>
        <w:t xml:space="preserve"> مصرف،</w:t>
      </w:r>
      <w:r w:rsidRPr="00AE5E52">
        <w:rPr>
          <w:rFonts w:asciiTheme="majorBidi" w:hAnsiTheme="majorBidi"/>
          <w:szCs w:val="24"/>
        </w:rPr>
        <w:t>a</w:t>
      </w:r>
      <w:r w:rsidRPr="00AE5E52">
        <w:rPr>
          <w:rFonts w:ascii="Andalus" w:hAnsi="Andalus"/>
          <w:sz w:val="32"/>
          <w:szCs w:val="32"/>
        </w:rPr>
        <w:t xml:space="preserve"> </w:t>
      </w:r>
      <w:r w:rsidRPr="00AE5E52">
        <w:rPr>
          <w:rFonts w:hint="cs"/>
          <w:sz w:val="28"/>
          <w:rtl/>
        </w:rPr>
        <w:t xml:space="preserve"> عرض از </w:t>
      </w:r>
      <w:r>
        <w:rPr>
          <w:rFonts w:hint="cs"/>
          <w:sz w:val="28"/>
          <w:rtl/>
        </w:rPr>
        <w:t>مبدأ</w:t>
      </w:r>
      <w:r w:rsidRPr="00AE5E52">
        <w:rPr>
          <w:rFonts w:hint="cs"/>
          <w:sz w:val="28"/>
          <w:rtl/>
        </w:rPr>
        <w:t xml:space="preserve"> می</w:t>
      </w:r>
      <w:r w:rsidRPr="00AE5E52">
        <w:rPr>
          <w:sz w:val="28"/>
          <w:rtl/>
        </w:rPr>
        <w:softHyphen/>
      </w:r>
      <w:r w:rsidRPr="00AE5E52">
        <w:rPr>
          <w:rFonts w:hint="cs"/>
          <w:sz w:val="28"/>
          <w:rtl/>
        </w:rPr>
        <w:t>باشد. پارامتر</w:t>
      </w:r>
      <w:r w:rsidRPr="00AE5E52">
        <w:rPr>
          <w:rFonts w:asciiTheme="majorBidi" w:hAnsiTheme="majorBidi"/>
          <w:szCs w:val="24"/>
        </w:rPr>
        <w:t>b</w:t>
      </w:r>
      <w:r w:rsidRPr="00AE5E52">
        <w:rPr>
          <w:rFonts w:ascii="Arial" w:hAnsi="Arial"/>
          <w:sz w:val="32"/>
          <w:szCs w:val="32"/>
          <w:rtl/>
        </w:rPr>
        <w:t xml:space="preserve"> </w:t>
      </w:r>
      <w:r>
        <w:rPr>
          <w:rFonts w:hint="cs"/>
          <w:sz w:val="28"/>
          <w:rtl/>
        </w:rPr>
        <w:t>به‌عنوان</w:t>
      </w:r>
      <w:r w:rsidRPr="00AE5E52">
        <w:rPr>
          <w:rFonts w:hint="cs"/>
          <w:sz w:val="28"/>
          <w:rtl/>
        </w:rPr>
        <w:t xml:space="preserve"> </w:t>
      </w:r>
      <w:r>
        <w:rPr>
          <w:rFonts w:hint="cs"/>
          <w:sz w:val="28"/>
          <w:rtl/>
        </w:rPr>
        <w:t>میل</w:t>
      </w:r>
      <w:r>
        <w:rPr>
          <w:sz w:val="28"/>
          <w:rtl/>
        </w:rPr>
        <w:t xml:space="preserve"> </w:t>
      </w:r>
      <w:r>
        <w:rPr>
          <w:rFonts w:hint="cs"/>
          <w:sz w:val="28"/>
          <w:rtl/>
        </w:rPr>
        <w:t>نهایی</w:t>
      </w:r>
      <w:r w:rsidRPr="00AE5E52">
        <w:rPr>
          <w:rFonts w:hint="cs"/>
          <w:sz w:val="28"/>
          <w:rtl/>
        </w:rPr>
        <w:t xml:space="preserve"> به مصرف معرفی می</w:t>
      </w:r>
      <w:r w:rsidRPr="00AE5E52">
        <w:rPr>
          <w:sz w:val="28"/>
          <w:rtl/>
        </w:rPr>
        <w:softHyphen/>
      </w:r>
      <w:r w:rsidRPr="00AE5E52">
        <w:rPr>
          <w:rFonts w:hint="cs"/>
          <w:sz w:val="28"/>
          <w:rtl/>
        </w:rPr>
        <w:t xml:space="preserve">شود </w:t>
      </w:r>
      <w:r>
        <w:rPr>
          <w:rFonts w:hint="cs"/>
          <w:sz w:val="28"/>
          <w:rtl/>
        </w:rPr>
        <w:t>به‌طوری‌که</w:t>
      </w:r>
      <w:r w:rsidRPr="00AE5E52">
        <w:rPr>
          <w:rFonts w:hint="cs"/>
          <w:sz w:val="28"/>
          <w:rtl/>
        </w:rPr>
        <w:t xml:space="preserve"> با افزایش درآمد، مصرف به مقدار</w:t>
      </w:r>
      <w:r w:rsidRPr="00AE5E52">
        <w:rPr>
          <w:rFonts w:asciiTheme="majorBidi" w:hAnsiTheme="majorBidi"/>
          <w:szCs w:val="24"/>
        </w:rPr>
        <w:t>b</w:t>
      </w:r>
      <w:r w:rsidRPr="00AE5E52">
        <w:rPr>
          <w:rFonts w:hint="cs"/>
          <w:sz w:val="28"/>
          <w:rtl/>
        </w:rPr>
        <w:t xml:space="preserve"> از تغییر درآمد تعدیل می</w:t>
      </w:r>
      <w:r w:rsidRPr="00AE5E52">
        <w:rPr>
          <w:sz w:val="28"/>
          <w:rtl/>
        </w:rPr>
        <w:softHyphen/>
      </w:r>
      <w:r w:rsidRPr="00AE5E52">
        <w:rPr>
          <w:rFonts w:hint="cs"/>
          <w:sz w:val="28"/>
          <w:rtl/>
        </w:rPr>
        <w:t xml:space="preserve">شود </w:t>
      </w:r>
      <w:r>
        <w:rPr>
          <w:rFonts w:hint="cs"/>
          <w:sz w:val="28"/>
          <w:rtl/>
        </w:rPr>
        <w:t>میل</w:t>
      </w:r>
      <w:r>
        <w:rPr>
          <w:sz w:val="28"/>
          <w:rtl/>
        </w:rPr>
        <w:t xml:space="preserve"> </w:t>
      </w:r>
      <w:r>
        <w:rPr>
          <w:rFonts w:hint="cs"/>
          <w:sz w:val="28"/>
          <w:rtl/>
        </w:rPr>
        <w:t>نهایی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مصرف را</w:t>
      </w:r>
      <w:r w:rsidRPr="00AE5E52">
        <w:rPr>
          <w:sz w:val="28"/>
          <w:rtl/>
        </w:rPr>
        <w:t xml:space="preserve"> </w:t>
      </w:r>
      <w:r w:rsidRPr="00AE5E52">
        <w:rPr>
          <w:rFonts w:hint="cs"/>
          <w:sz w:val="28"/>
          <w:rtl/>
        </w:rPr>
        <w:t>با نماد</w:t>
      </w:r>
      <w:r w:rsidRPr="00AE5E52">
        <w:t xml:space="preserve"> </w:t>
      </w:r>
      <w:r w:rsidRPr="00AE5E52">
        <w:rPr>
          <w:rFonts w:asciiTheme="majorBidi" w:hAnsiTheme="majorBidi"/>
          <w:szCs w:val="24"/>
        </w:rPr>
        <w:t>(MPC</w:t>
      </w:r>
      <w:r w:rsidR="00283ACC">
        <w:rPr>
          <w:rStyle w:val="FootnoteReference"/>
          <w:rFonts w:asciiTheme="majorBidi" w:hAnsiTheme="majorBidi"/>
          <w:szCs w:val="24"/>
        </w:rPr>
        <w:footnoteReference w:id="19"/>
      </w:r>
      <w:r w:rsidRPr="00AE5E52">
        <w:rPr>
          <w:rFonts w:asciiTheme="majorBidi" w:hAnsiTheme="majorBidi"/>
          <w:szCs w:val="24"/>
        </w:rPr>
        <w:t>)</w:t>
      </w:r>
      <w:r w:rsidRPr="00AE5E52">
        <w:rPr>
          <w:rFonts w:asciiTheme="minorBidi" w:hAnsiTheme="minorBidi"/>
          <w:sz w:val="28"/>
        </w:rPr>
        <w:t xml:space="preserve"> </w:t>
      </w:r>
      <w:r w:rsidRPr="00AE5E52">
        <w:rPr>
          <w:sz w:val="28"/>
          <w:rtl/>
        </w:rPr>
        <w:t xml:space="preserve"> </w:t>
      </w:r>
      <w:r w:rsidRPr="00AE5E52">
        <w:rPr>
          <w:rFonts w:hint="cs"/>
          <w:sz w:val="28"/>
          <w:rtl/>
        </w:rPr>
        <w:t>نمایش داده می</w:t>
      </w:r>
      <w:r w:rsidRPr="00AE5E52">
        <w:rPr>
          <w:sz w:val="28"/>
          <w:rtl/>
        </w:rPr>
        <w:softHyphen/>
      </w:r>
      <w:r w:rsidRPr="00AE5E52">
        <w:rPr>
          <w:rFonts w:hint="cs"/>
          <w:sz w:val="28"/>
          <w:rtl/>
        </w:rPr>
        <w:t>شود که همواره</w:t>
      </w:r>
      <w:r w:rsidRPr="00AE5E52">
        <w:rPr>
          <w:sz w:val="28"/>
          <w:rtl/>
        </w:rPr>
        <w:t xml:space="preserve"> </w:t>
      </w:r>
      <w:r w:rsidRPr="00AE5E52">
        <w:rPr>
          <w:rFonts w:hint="cs"/>
          <w:sz w:val="28"/>
          <w:rtl/>
        </w:rPr>
        <w:t>بين</w:t>
      </w:r>
      <w:r w:rsidRPr="00AE5E52">
        <w:rPr>
          <w:sz w:val="28"/>
          <w:rtl/>
        </w:rPr>
        <w:t xml:space="preserve"> </w:t>
      </w:r>
      <w:r w:rsidRPr="00AE5E52">
        <w:rPr>
          <w:rFonts w:hint="cs"/>
          <w:sz w:val="28"/>
          <w:rtl/>
        </w:rPr>
        <w:t>صفر</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يك</w:t>
      </w:r>
      <w:r w:rsidRPr="00AE5E52">
        <w:rPr>
          <w:sz w:val="28"/>
          <w:rtl/>
        </w:rPr>
        <w:t xml:space="preserve"> </w:t>
      </w:r>
      <w:r w:rsidRPr="00AE5E52">
        <w:rPr>
          <w:rFonts w:hint="cs"/>
          <w:sz w:val="28"/>
          <w:rtl/>
        </w:rPr>
        <w:t>است،که به شکل رابطه (2-3) تصریح می</w:t>
      </w:r>
      <w:r w:rsidRPr="00AE5E52">
        <w:rPr>
          <w:sz w:val="28"/>
          <w:rtl/>
        </w:rPr>
        <w:softHyphen/>
      </w:r>
      <w:r w:rsidRPr="00AE5E52">
        <w:rPr>
          <w:rFonts w:hint="cs"/>
          <w:sz w:val="28"/>
          <w:rtl/>
        </w:rPr>
        <w:t>شود.</w:t>
      </w:r>
    </w:p>
    <w:tbl>
      <w:tblPr>
        <w:tblStyle w:val="TableGrid"/>
        <w:bidiVisual/>
        <w:tblW w:w="0" w:type="auto"/>
        <w:tblInd w:w="62" w:type="dxa"/>
        <w:tblLook w:val="04A0" w:firstRow="1" w:lastRow="0" w:firstColumn="1" w:lastColumn="0" w:noHBand="0" w:noVBand="1"/>
      </w:tblPr>
      <w:tblGrid>
        <w:gridCol w:w="992"/>
        <w:gridCol w:w="8080"/>
      </w:tblGrid>
      <w:tr w:rsidR="005D4EC1" w:rsidRPr="00AE5E52" w:rsidTr="005D4EC1">
        <w:tc>
          <w:tcPr>
            <w:tcW w:w="992" w:type="dxa"/>
            <w:tcBorders>
              <w:top w:val="nil"/>
              <w:left w:val="nil"/>
              <w:bottom w:val="nil"/>
              <w:right w:val="nil"/>
            </w:tcBorders>
          </w:tcPr>
          <w:p w:rsidR="005D4EC1" w:rsidRPr="00AE5E52" w:rsidRDefault="005D4EC1" w:rsidP="000E6F50">
            <w:pPr>
              <w:spacing w:after="0"/>
              <w:jc w:val="both"/>
              <w:rPr>
                <w:rFonts w:asciiTheme="minorBidi" w:hAnsiTheme="minorBidi"/>
                <w:sz w:val="28"/>
                <w:rtl/>
              </w:rPr>
            </w:pPr>
            <w:r w:rsidRPr="00AE5E52">
              <w:rPr>
                <w:rFonts w:asciiTheme="minorBidi" w:hAnsiTheme="minorBidi" w:hint="cs"/>
                <w:sz w:val="28"/>
                <w:rtl/>
              </w:rPr>
              <w:t>(2-3)</w:t>
            </w:r>
          </w:p>
        </w:tc>
        <w:tc>
          <w:tcPr>
            <w:tcW w:w="8080" w:type="dxa"/>
            <w:tcBorders>
              <w:top w:val="nil"/>
              <w:left w:val="nil"/>
              <w:bottom w:val="nil"/>
              <w:right w:val="nil"/>
            </w:tcBorders>
          </w:tcPr>
          <w:p w:rsidR="005D4EC1" w:rsidRPr="00AE5E52" w:rsidRDefault="005D4EC1" w:rsidP="000E6F50">
            <w:pPr>
              <w:spacing w:after="0"/>
              <w:jc w:val="both"/>
              <w:rPr>
                <w:rFonts w:asciiTheme="minorBidi" w:hAnsiTheme="minorBidi"/>
                <w:sz w:val="28"/>
                <w:rtl/>
              </w:rPr>
            </w:pPr>
            <m:oMathPara>
              <m:oMathParaPr>
                <m:jc m:val="left"/>
              </m:oMathParaPr>
              <m:oMath>
                <m:r>
                  <m:rPr>
                    <m:sty m:val="p"/>
                  </m:rPr>
                  <w:rPr>
                    <w:rFonts w:ascii="Cambria Math" w:hAnsi="Cambria Math"/>
                    <w:sz w:val="28"/>
                  </w:rPr>
                  <m:t>0</m:t>
                </m:r>
                <m:r>
                  <w:rPr>
                    <w:rFonts w:ascii="Cambria Math" w:hAnsi="Cambria Math"/>
                    <w:sz w:val="28"/>
                  </w:rPr>
                  <m:t>&lt;MPC=</m:t>
                </m:r>
                <m:f>
                  <m:fPr>
                    <m:ctrlPr>
                      <w:rPr>
                        <w:rFonts w:ascii="Cambria Math" w:hAnsi="Cambria Math"/>
                        <w:sz w:val="28"/>
                      </w:rPr>
                    </m:ctrlPr>
                  </m:fPr>
                  <m:num>
                    <m:r>
                      <m:rPr>
                        <m:sty m:val="p"/>
                      </m:rPr>
                      <w:rPr>
                        <w:rFonts w:ascii="Cambria Math" w:hAnsi="Cambria Math"/>
                        <w:sz w:val="28"/>
                      </w:rPr>
                      <m:t>dc</m:t>
                    </m:r>
                  </m:num>
                  <m:den>
                    <m:r>
                      <m:rPr>
                        <m:sty m:val="p"/>
                      </m:rPr>
                      <w:rPr>
                        <w:rFonts w:ascii="Cambria Math" w:hAnsi="Cambria Math"/>
                        <w:sz w:val="28"/>
                      </w:rPr>
                      <m:t>dy</m:t>
                    </m:r>
                  </m:den>
                </m:f>
                <m:r>
                  <m:rPr>
                    <m:sty m:val="p"/>
                  </m:rPr>
                  <w:rPr>
                    <w:rFonts w:ascii="Cambria Math" w:hAnsi="Cambria Math"/>
                    <w:sz w:val="28"/>
                  </w:rPr>
                  <m:t>&lt;</m:t>
                </m:r>
                <m:r>
                  <w:rPr>
                    <w:rFonts w:ascii="Cambria Math" w:hAnsi="Cambria Math"/>
                    <w:sz w:val="28"/>
                  </w:rPr>
                  <m:t>1</m:t>
                </m:r>
              </m:oMath>
            </m:oMathPara>
          </w:p>
        </w:tc>
      </w:tr>
    </w:tbl>
    <w:p w:rsidR="005D4EC1" w:rsidRPr="00AE5E52" w:rsidRDefault="005D4EC1" w:rsidP="00C45B42">
      <w:pPr>
        <w:spacing w:after="0"/>
        <w:jc w:val="both"/>
        <w:rPr>
          <w:sz w:val="28"/>
          <w:rtl/>
        </w:rPr>
      </w:pPr>
      <w:r w:rsidRPr="00AE5E52">
        <w:rPr>
          <w:rFonts w:hint="cs"/>
          <w:sz w:val="28"/>
          <w:rtl/>
        </w:rPr>
        <w:t>كينز</w:t>
      </w:r>
      <w:r w:rsidRPr="00AE5E52">
        <w:rPr>
          <w:sz w:val="28"/>
          <w:rtl/>
        </w:rPr>
        <w:t xml:space="preserve"> </w:t>
      </w:r>
      <w:r w:rsidRPr="00AE5E52">
        <w:rPr>
          <w:rFonts w:hint="cs"/>
          <w:sz w:val="28"/>
          <w:rtl/>
        </w:rPr>
        <w:t>بيان</w:t>
      </w:r>
      <w:r w:rsidRPr="00AE5E52">
        <w:rPr>
          <w:sz w:val="28"/>
          <w:rtl/>
        </w:rPr>
        <w:t xml:space="preserve"> </w:t>
      </w:r>
      <w:r w:rsidRPr="00AE5E52">
        <w:rPr>
          <w:rFonts w:hint="cs"/>
          <w:sz w:val="28"/>
          <w:rtl/>
        </w:rPr>
        <w:t>می</w:t>
      </w:r>
      <w:r w:rsidRPr="00AE5E52">
        <w:rPr>
          <w:sz w:val="28"/>
          <w:rtl/>
        </w:rPr>
        <w:softHyphen/>
      </w:r>
      <w:r w:rsidRPr="00AE5E52">
        <w:rPr>
          <w:rFonts w:hint="cs"/>
          <w:sz w:val="28"/>
          <w:rtl/>
        </w:rPr>
        <w:t>كند</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سطوح</w:t>
      </w:r>
      <w:r w:rsidRPr="00AE5E52">
        <w:rPr>
          <w:sz w:val="28"/>
          <w:rtl/>
        </w:rPr>
        <w:t xml:space="preserve"> </w:t>
      </w:r>
      <w:r w:rsidRPr="00AE5E52">
        <w:rPr>
          <w:rFonts w:hint="cs"/>
          <w:sz w:val="28"/>
          <w:rtl/>
        </w:rPr>
        <w:t>پايين</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درآمد پيشي</w:t>
      </w:r>
      <w:r w:rsidRPr="00AE5E52">
        <w:rPr>
          <w:sz w:val="28"/>
          <w:rtl/>
        </w:rPr>
        <w:softHyphen/>
      </w:r>
      <w:r w:rsidRPr="00AE5E52">
        <w:rPr>
          <w:rFonts w:hint="cs"/>
          <w:sz w:val="28"/>
          <w:rtl/>
        </w:rPr>
        <w:t>مي</w:t>
      </w:r>
      <w:r w:rsidRPr="00AE5E52">
        <w:rPr>
          <w:sz w:val="28"/>
          <w:rtl/>
        </w:rPr>
        <w:softHyphen/>
      </w:r>
      <w:r w:rsidRPr="00AE5E52">
        <w:rPr>
          <w:rFonts w:hint="cs"/>
          <w:sz w:val="28"/>
          <w:rtl/>
        </w:rPr>
        <w:t>گيرد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مردم</w:t>
      </w:r>
      <w:r w:rsidRPr="00AE5E52">
        <w:rPr>
          <w:sz w:val="28"/>
          <w:rtl/>
        </w:rPr>
        <w:t xml:space="preserve"> </w:t>
      </w:r>
      <w:r w:rsidRPr="00AE5E52">
        <w:rPr>
          <w:rFonts w:hint="cs"/>
          <w:sz w:val="28"/>
          <w:rtl/>
        </w:rPr>
        <w:t>مازاد</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طريق</w:t>
      </w:r>
      <w:r w:rsidRPr="00AE5E52">
        <w:rPr>
          <w:sz w:val="28"/>
          <w:rtl/>
        </w:rPr>
        <w:t xml:space="preserve"> </w:t>
      </w:r>
      <w:r w:rsidRPr="00AE5E52">
        <w:rPr>
          <w:rFonts w:hint="cs"/>
          <w:sz w:val="28"/>
          <w:rtl/>
        </w:rPr>
        <w:t>پس</w:t>
      </w:r>
      <w:r w:rsidRPr="00AE5E52">
        <w:rPr>
          <w:sz w:val="28"/>
          <w:rtl/>
        </w:rPr>
        <w:softHyphen/>
      </w:r>
      <w:r w:rsidRPr="00AE5E52">
        <w:rPr>
          <w:rFonts w:hint="cs"/>
          <w:sz w:val="28"/>
          <w:rtl/>
        </w:rPr>
        <w:t>انداز</w:t>
      </w:r>
      <w:r w:rsidRPr="00AE5E52">
        <w:rPr>
          <w:sz w:val="28"/>
          <w:rtl/>
        </w:rPr>
        <w:t xml:space="preserve"> </w:t>
      </w:r>
      <w:r w:rsidRPr="00AE5E52">
        <w:rPr>
          <w:rFonts w:hint="cs"/>
          <w:sz w:val="28"/>
          <w:rtl/>
        </w:rPr>
        <w:t xml:space="preserve">منفي </w:t>
      </w:r>
      <w:r w:rsidRPr="00AE5E52">
        <w:rPr>
          <w:sz w:val="28"/>
          <w:rtl/>
        </w:rPr>
        <w:t>(</w:t>
      </w:r>
      <w:r w:rsidRPr="00AE5E52">
        <w:rPr>
          <w:rFonts w:hint="cs"/>
          <w:sz w:val="28"/>
          <w:rtl/>
        </w:rPr>
        <w:t>استقراض</w:t>
      </w:r>
      <w:r w:rsidRPr="00AE5E52">
        <w:rPr>
          <w:sz w:val="28"/>
          <w:rtl/>
        </w:rPr>
        <w:t xml:space="preserve">) </w:t>
      </w:r>
      <w:r w:rsidRPr="00AE5E52">
        <w:rPr>
          <w:rFonts w:hint="cs"/>
          <w:sz w:val="28"/>
          <w:rtl/>
        </w:rPr>
        <w:t>تأمين</w:t>
      </w:r>
      <w:r w:rsidRPr="00AE5E52">
        <w:rPr>
          <w:sz w:val="28"/>
          <w:rtl/>
        </w:rPr>
        <w:t xml:space="preserve"> </w:t>
      </w:r>
      <w:r w:rsidRPr="00AE5E52">
        <w:rPr>
          <w:rFonts w:hint="cs"/>
          <w:sz w:val="28"/>
          <w:rtl/>
        </w:rPr>
        <w:t>مي</w:t>
      </w:r>
      <w:r w:rsidRPr="00AE5E52">
        <w:rPr>
          <w:sz w:val="28"/>
          <w:rtl/>
        </w:rPr>
        <w:softHyphen/>
      </w:r>
      <w:r w:rsidRPr="00AE5E52">
        <w:rPr>
          <w:rFonts w:hint="cs"/>
          <w:sz w:val="28"/>
          <w:rtl/>
        </w:rPr>
        <w:t>كنند به</w:t>
      </w:r>
      <w:r w:rsidRPr="00AE5E52">
        <w:rPr>
          <w:sz w:val="28"/>
          <w:rtl/>
        </w:rPr>
        <w:t xml:space="preserve"> </w:t>
      </w:r>
      <w:r w:rsidRPr="00AE5E52">
        <w:rPr>
          <w:rFonts w:hint="cs"/>
          <w:sz w:val="28"/>
          <w:rtl/>
        </w:rPr>
        <w:t>عبارتي</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سطوح</w:t>
      </w:r>
      <w:r w:rsidRPr="00AE5E52">
        <w:rPr>
          <w:sz w:val="28"/>
          <w:rtl/>
        </w:rPr>
        <w:t xml:space="preserve"> </w:t>
      </w:r>
      <w:r w:rsidRPr="00AE5E52">
        <w:rPr>
          <w:rFonts w:hint="cs"/>
          <w:sz w:val="28"/>
          <w:rtl/>
        </w:rPr>
        <w:t>پايين</w:t>
      </w:r>
      <w:r w:rsidRPr="00AE5E52">
        <w:rPr>
          <w:sz w:val="28"/>
          <w:rtl/>
        </w:rPr>
        <w:t xml:space="preserve"> </w:t>
      </w:r>
      <w:r w:rsidRPr="00AE5E52">
        <w:rPr>
          <w:rFonts w:hint="cs"/>
          <w:sz w:val="28"/>
          <w:rtl/>
        </w:rPr>
        <w:t>درآمد</w:t>
      </w:r>
      <w:r w:rsidRPr="00AE5E52">
        <w:rPr>
          <w:sz w:val="28"/>
          <w:rtl/>
        </w:rPr>
        <w:t xml:space="preserve"> </w:t>
      </w:r>
      <w:r>
        <w:rPr>
          <w:rFonts w:hint="cs"/>
          <w:sz w:val="28"/>
          <w:rtl/>
        </w:rPr>
        <w:t>میل</w:t>
      </w:r>
      <w:r>
        <w:rPr>
          <w:sz w:val="28"/>
          <w:rtl/>
        </w:rPr>
        <w:t xml:space="preserve"> </w:t>
      </w:r>
      <w:r>
        <w:rPr>
          <w:rFonts w:hint="cs"/>
          <w:sz w:val="28"/>
          <w:rtl/>
        </w:rPr>
        <w:t>نهائی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كمتر</w:t>
      </w:r>
      <w:r w:rsidRPr="00AE5E52">
        <w:rPr>
          <w:sz w:val="28"/>
          <w:rtl/>
        </w:rPr>
        <w:t xml:space="preserve"> </w:t>
      </w:r>
      <w:r w:rsidRPr="00AE5E52">
        <w:rPr>
          <w:rFonts w:hint="cs"/>
          <w:sz w:val="28"/>
          <w:rtl/>
        </w:rPr>
        <w:t>از</w:t>
      </w:r>
      <w:r w:rsidRPr="00AE5E52">
        <w:rPr>
          <w:sz w:val="28"/>
          <w:rtl/>
        </w:rPr>
        <w:t xml:space="preserve"> </w:t>
      </w:r>
      <w:r>
        <w:rPr>
          <w:rFonts w:hint="cs"/>
          <w:sz w:val="28"/>
          <w:rtl/>
        </w:rPr>
        <w:t>میل</w:t>
      </w:r>
      <w:r>
        <w:rPr>
          <w:sz w:val="28"/>
          <w:rtl/>
        </w:rPr>
        <w:t xml:space="preserve"> </w:t>
      </w:r>
      <w:r>
        <w:rPr>
          <w:rFonts w:hint="cs"/>
          <w:sz w:val="28"/>
          <w:rtl/>
        </w:rPr>
        <w:t>متوسط</w:t>
      </w:r>
      <w:r w:rsidRPr="00AE5E52">
        <w:rPr>
          <w:rFonts w:hint="cs"/>
          <w:sz w:val="28"/>
          <w:rtl/>
        </w:rPr>
        <w:t xml:space="preserve"> </w:t>
      </w:r>
      <w:r w:rsidRPr="00C45B42">
        <w:rPr>
          <w:rFonts w:asciiTheme="majorBidi" w:hAnsiTheme="majorBidi" w:cstheme="majorBidi"/>
          <w:szCs w:val="24"/>
        </w:rPr>
        <w:t>APC</w:t>
      </w:r>
      <w:r w:rsidR="00C120FC" w:rsidRPr="00C45B42">
        <w:rPr>
          <w:rStyle w:val="FootnoteReference"/>
          <w:rFonts w:asciiTheme="majorBidi" w:hAnsiTheme="majorBidi" w:cstheme="majorBidi"/>
          <w:szCs w:val="24"/>
        </w:rPr>
        <w:footnoteReference w:id="20"/>
      </w:r>
      <w:r w:rsidRPr="00C45B42">
        <w:rPr>
          <w:rFonts w:asciiTheme="majorBidi" w:hAnsiTheme="majorBidi" w:cstheme="majorBidi"/>
          <w:szCs w:val="24"/>
        </w:rPr>
        <w:t>)</w:t>
      </w:r>
      <w:r w:rsidR="00C45B42" w:rsidRPr="00C45B42">
        <w:rPr>
          <w:rFonts w:asciiTheme="majorBidi" w:hAnsiTheme="majorBidi" w:cstheme="majorBidi"/>
          <w:szCs w:val="24"/>
          <w:rtl/>
        </w:rPr>
        <w:t>)</w:t>
      </w:r>
      <w:r w:rsidRPr="00C45B42">
        <w:rPr>
          <w:rFonts w:hint="cs"/>
          <w:szCs w:val="24"/>
          <w:rtl/>
        </w:rPr>
        <w:t xml:space="preserve"> </w:t>
      </w:r>
      <w:r w:rsidRPr="00AE5E52">
        <w:rPr>
          <w:rFonts w:hint="cs"/>
          <w:sz w:val="28"/>
          <w:rtl/>
        </w:rPr>
        <w:t>است، میل متوسط به مصرف به مصرف برابر است با مخارج مصرفی تقسیم</w:t>
      </w:r>
      <w:r w:rsidR="007F4C15">
        <w:rPr>
          <w:rFonts w:hint="cs"/>
          <w:sz w:val="28"/>
          <w:rtl/>
        </w:rPr>
        <w:t xml:space="preserve"> </w:t>
      </w:r>
      <w:r w:rsidRPr="00AE5E52">
        <w:rPr>
          <w:sz w:val="28"/>
          <w:rtl/>
        </w:rPr>
        <w:softHyphen/>
      </w:r>
      <w:r w:rsidRPr="00AE5E52">
        <w:rPr>
          <w:rFonts w:hint="cs"/>
          <w:sz w:val="28"/>
          <w:rtl/>
        </w:rPr>
        <w:t xml:space="preserve">بر درآمد </w:t>
      </w:r>
      <w:r w:rsidRPr="00AE5E52">
        <w:rPr>
          <w:rFonts w:asciiTheme="majorBidi" w:hAnsiTheme="majorBidi"/>
          <w:szCs w:val="24"/>
        </w:rPr>
        <w:t>C/Y)</w:t>
      </w:r>
      <w:r w:rsidRPr="00AE5E52">
        <w:rPr>
          <w:rFonts w:asciiTheme="majorBidi" w:hAnsiTheme="majorBidi"/>
          <w:szCs w:val="24"/>
          <w:rtl/>
        </w:rPr>
        <w:t xml:space="preserve">) </w:t>
      </w:r>
      <w:r w:rsidRPr="00AE5E52">
        <w:rPr>
          <w:rFonts w:hint="cs"/>
          <w:sz w:val="28"/>
          <w:rtl/>
        </w:rPr>
        <w:t>معرفی می</w:t>
      </w:r>
      <w:r w:rsidRPr="00AE5E52">
        <w:rPr>
          <w:sz w:val="28"/>
          <w:rtl/>
        </w:rPr>
        <w:softHyphen/>
      </w:r>
      <w:r w:rsidRPr="00AE5E52">
        <w:rPr>
          <w:rFonts w:hint="cs"/>
          <w:sz w:val="28"/>
          <w:rtl/>
        </w:rPr>
        <w:t>شود.</w:t>
      </w:r>
    </w:p>
    <w:tbl>
      <w:tblPr>
        <w:tblStyle w:val="TableGrid"/>
        <w:bidiVisual/>
        <w:tblW w:w="0" w:type="auto"/>
        <w:tblInd w:w="62" w:type="dxa"/>
        <w:tblLook w:val="04A0" w:firstRow="1" w:lastRow="0" w:firstColumn="1" w:lastColumn="0" w:noHBand="0" w:noVBand="1"/>
      </w:tblPr>
      <w:tblGrid>
        <w:gridCol w:w="992"/>
        <w:gridCol w:w="8080"/>
      </w:tblGrid>
      <w:tr w:rsidR="005D4EC1" w:rsidRPr="00AE5E52" w:rsidTr="005D4EC1">
        <w:tc>
          <w:tcPr>
            <w:tcW w:w="992" w:type="dxa"/>
            <w:tcBorders>
              <w:top w:val="nil"/>
              <w:left w:val="nil"/>
              <w:bottom w:val="nil"/>
              <w:right w:val="nil"/>
            </w:tcBorders>
          </w:tcPr>
          <w:p w:rsidR="005D4EC1" w:rsidRPr="00AE5E52" w:rsidRDefault="005D4EC1" w:rsidP="000E6F50">
            <w:pPr>
              <w:spacing w:after="0"/>
              <w:jc w:val="both"/>
              <w:rPr>
                <w:sz w:val="28"/>
                <w:rtl/>
              </w:rPr>
            </w:pPr>
            <w:r w:rsidRPr="00AE5E52">
              <w:rPr>
                <w:rFonts w:hint="cs"/>
                <w:sz w:val="28"/>
                <w:rtl/>
              </w:rPr>
              <w:t>(2-4)</w:t>
            </w:r>
          </w:p>
        </w:tc>
        <w:tc>
          <w:tcPr>
            <w:tcW w:w="8080" w:type="dxa"/>
            <w:tcBorders>
              <w:top w:val="nil"/>
              <w:left w:val="nil"/>
              <w:bottom w:val="nil"/>
              <w:right w:val="nil"/>
            </w:tcBorders>
          </w:tcPr>
          <w:p w:rsidR="005D4EC1" w:rsidRPr="00AE5E52" w:rsidRDefault="005D4EC1" w:rsidP="000E6F50">
            <w:pPr>
              <w:spacing w:after="0"/>
              <w:jc w:val="both"/>
              <w:rPr>
                <w:sz w:val="28"/>
                <w:rtl/>
              </w:rPr>
            </w:pPr>
            <m:oMathPara>
              <m:oMathParaPr>
                <m:jc m:val="left"/>
              </m:oMathParaPr>
              <m:oMath>
                <m:r>
                  <w:rPr>
                    <w:rFonts w:ascii="Cambria Math" w:hAnsi="Cambria Math"/>
                    <w:sz w:val="28"/>
                  </w:rPr>
                  <m:t>MPC=</m:t>
                </m:r>
                <m:f>
                  <m:fPr>
                    <m:ctrlPr>
                      <w:rPr>
                        <w:rFonts w:ascii="Cambria Math" w:hAnsi="Cambria Math"/>
                        <w:i/>
                        <w:sz w:val="28"/>
                      </w:rPr>
                    </m:ctrlPr>
                  </m:fPr>
                  <m:num>
                    <m:r>
                      <w:rPr>
                        <w:rFonts w:ascii="Cambria Math" w:hAnsi="Cambria Math"/>
                        <w:sz w:val="28"/>
                      </w:rPr>
                      <m:t>dc</m:t>
                    </m:r>
                  </m:num>
                  <m:den>
                    <m:r>
                      <w:rPr>
                        <w:rFonts w:ascii="Cambria Math" w:hAnsi="Cambria Math"/>
                        <w:sz w:val="28"/>
                      </w:rPr>
                      <m:t>dy</m:t>
                    </m:r>
                  </m:den>
                </m:f>
                <m:r>
                  <w:rPr>
                    <w:rFonts w:ascii="Cambria Math" w:hAnsi="Cambria Math"/>
                    <w:sz w:val="28"/>
                  </w:rPr>
                  <m:t>&lt;APC=C/Y</m:t>
                </m:r>
              </m:oMath>
            </m:oMathPara>
          </w:p>
        </w:tc>
      </w:tr>
    </w:tbl>
    <w:p w:rsidR="000552A6" w:rsidRDefault="005D4EC1" w:rsidP="00C5747C">
      <w:pPr>
        <w:spacing w:after="0"/>
        <w:jc w:val="both"/>
        <w:rPr>
          <w:sz w:val="28"/>
          <w:rtl/>
        </w:rPr>
      </w:pPr>
      <w:r w:rsidRPr="00AE5E52">
        <w:rPr>
          <w:rFonts w:hint="cs"/>
          <w:i/>
          <w:iCs/>
          <w:sz w:val="28"/>
          <w:rtl/>
        </w:rPr>
        <w:t>کینز</w:t>
      </w:r>
      <w:r w:rsidRPr="00AE5E52">
        <w:rPr>
          <w:i/>
          <w:iCs/>
          <w:sz w:val="28"/>
        </w:rPr>
        <w:t xml:space="preserve"> </w:t>
      </w:r>
      <w:r w:rsidRPr="00AE5E52">
        <w:rPr>
          <w:rFonts w:hint="cs"/>
          <w:sz w:val="28"/>
          <w:rtl/>
        </w:rPr>
        <w:t>بيان</w:t>
      </w:r>
      <w:r w:rsidRPr="00AE5E52">
        <w:rPr>
          <w:sz w:val="28"/>
          <w:rtl/>
        </w:rPr>
        <w:t xml:space="preserve"> </w:t>
      </w:r>
      <w:r w:rsidRPr="00AE5E52">
        <w:rPr>
          <w:rFonts w:hint="cs"/>
          <w:sz w:val="28"/>
          <w:rtl/>
        </w:rPr>
        <w:t>مي</w:t>
      </w:r>
      <w:r w:rsidRPr="00AE5E52">
        <w:rPr>
          <w:sz w:val="28"/>
          <w:rtl/>
        </w:rPr>
        <w:softHyphen/>
      </w:r>
      <w:r w:rsidRPr="00AE5E52">
        <w:rPr>
          <w:rFonts w:hint="cs"/>
          <w:sz w:val="28"/>
          <w:rtl/>
        </w:rPr>
        <w:t>كند</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ميل</w:t>
      </w:r>
      <w:r w:rsidRPr="00AE5E52">
        <w:rPr>
          <w:sz w:val="28"/>
          <w:rtl/>
        </w:rPr>
        <w:t xml:space="preserve"> </w:t>
      </w:r>
      <w:r w:rsidRPr="00AE5E52">
        <w:rPr>
          <w:rFonts w:hint="cs"/>
          <w:sz w:val="28"/>
          <w:rtl/>
        </w:rPr>
        <w:t>نهايي</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كاهش</w:t>
      </w:r>
      <w:r w:rsidRPr="00AE5E52">
        <w:rPr>
          <w:sz w:val="28"/>
          <w:rtl/>
        </w:rPr>
        <w:t xml:space="preserve"> </w:t>
      </w:r>
      <w:r>
        <w:rPr>
          <w:rFonts w:hint="cs"/>
          <w:sz w:val="28"/>
          <w:rtl/>
        </w:rPr>
        <w:t>خواهد</w:t>
      </w:r>
      <w:r>
        <w:rPr>
          <w:sz w:val="28"/>
          <w:rtl/>
        </w:rPr>
        <w:t xml:space="preserve"> </w:t>
      </w:r>
      <w:r>
        <w:rPr>
          <w:rFonts w:hint="cs"/>
          <w:sz w:val="28"/>
          <w:rtl/>
        </w:rPr>
        <w:t>یافت</w:t>
      </w:r>
      <w:r w:rsidRPr="00AE5E52">
        <w:rPr>
          <w:rFonts w:hint="cs"/>
          <w:sz w:val="28"/>
          <w:rtl/>
        </w:rPr>
        <w:t xml:space="preserve">؛ </w:t>
      </w:r>
      <w:r>
        <w:rPr>
          <w:rFonts w:hint="cs"/>
          <w:sz w:val="28"/>
          <w:rtl/>
        </w:rPr>
        <w:t>به</w:t>
      </w:r>
      <w:r>
        <w:rPr>
          <w:sz w:val="28"/>
          <w:rtl/>
        </w:rPr>
        <w:t xml:space="preserve"> </w:t>
      </w:r>
      <w:r>
        <w:rPr>
          <w:rFonts w:hint="cs"/>
          <w:sz w:val="28"/>
          <w:rtl/>
        </w:rPr>
        <w:t>عبارتی</w:t>
      </w:r>
      <w:r w:rsidRPr="00AE5E52">
        <w:rPr>
          <w:rFonts w:hint="cs"/>
          <w:sz w:val="28"/>
          <w:rtl/>
        </w:rPr>
        <w:t xml:space="preserve"> در شرایط رونق که درآمد افزایش می</w:t>
      </w:r>
      <w:r w:rsidRPr="00AE5E52">
        <w:rPr>
          <w:sz w:val="28"/>
          <w:rtl/>
        </w:rPr>
        <w:softHyphen/>
      </w:r>
      <w:r w:rsidRPr="00AE5E52">
        <w:rPr>
          <w:rFonts w:hint="cs"/>
          <w:sz w:val="28"/>
          <w:rtl/>
        </w:rPr>
        <w:t xml:space="preserve">یابد </w:t>
      </w:r>
      <w:r>
        <w:rPr>
          <w:rFonts w:hint="cs"/>
          <w:sz w:val="28"/>
          <w:rtl/>
        </w:rPr>
        <w:t>میل</w:t>
      </w:r>
      <w:r>
        <w:rPr>
          <w:sz w:val="28"/>
          <w:rtl/>
        </w:rPr>
        <w:t xml:space="preserve"> </w:t>
      </w:r>
      <w:r>
        <w:rPr>
          <w:rFonts w:hint="cs"/>
          <w:sz w:val="28"/>
          <w:rtl/>
        </w:rPr>
        <w:t>متوسط</w:t>
      </w:r>
      <w:r w:rsidRPr="00AE5E52">
        <w:rPr>
          <w:rFonts w:hint="cs"/>
          <w:sz w:val="28"/>
          <w:rtl/>
        </w:rPr>
        <w:t xml:space="preserve"> به مصرف کاهش و در دوران رکود با کاهش درآمد </w:t>
      </w:r>
      <w:r>
        <w:rPr>
          <w:rFonts w:hint="cs"/>
          <w:sz w:val="28"/>
          <w:rtl/>
        </w:rPr>
        <w:t>میل</w:t>
      </w:r>
      <w:r w:rsidR="000552A6">
        <w:rPr>
          <w:rFonts w:hint="cs"/>
          <w:sz w:val="28"/>
          <w:rtl/>
        </w:rPr>
        <w:softHyphen/>
      </w:r>
      <w:r>
        <w:rPr>
          <w:rFonts w:hint="cs"/>
          <w:sz w:val="28"/>
          <w:rtl/>
        </w:rPr>
        <w:t>متوسط</w:t>
      </w:r>
      <w:r w:rsidRPr="00AE5E52">
        <w:rPr>
          <w:rFonts w:hint="cs"/>
          <w:sz w:val="28"/>
          <w:rtl/>
        </w:rPr>
        <w:t xml:space="preserve"> به </w:t>
      </w:r>
      <w:r w:rsidRPr="00AE5E52">
        <w:rPr>
          <w:rFonts w:hint="cs"/>
          <w:sz w:val="28"/>
          <w:rtl/>
        </w:rPr>
        <w:lastRenderedPageBreak/>
        <w:t>مصرف افزایش می</w:t>
      </w:r>
      <w:r w:rsidRPr="00AE5E52">
        <w:rPr>
          <w:sz w:val="28"/>
          <w:rtl/>
        </w:rPr>
        <w:softHyphen/>
      </w:r>
      <w:r w:rsidRPr="00AE5E52">
        <w:rPr>
          <w:rFonts w:hint="cs"/>
          <w:sz w:val="28"/>
          <w:rtl/>
        </w:rPr>
        <w:t>یابد</w:t>
      </w:r>
      <w:r w:rsidR="00C31890">
        <w:rPr>
          <w:rFonts w:hint="cs"/>
          <w:sz w:val="28"/>
          <w:rtl/>
        </w:rPr>
        <w:t>.</w:t>
      </w:r>
      <w:r w:rsidR="000552A6">
        <w:rPr>
          <w:rFonts w:hint="cs"/>
          <w:sz w:val="28"/>
          <w:rtl/>
        </w:rPr>
        <w:t xml:space="preserve"> </w:t>
      </w:r>
    </w:p>
    <w:p w:rsidR="000552A6" w:rsidRPr="00AE5E52" w:rsidRDefault="000552A6" w:rsidP="000E6F50">
      <w:pPr>
        <w:spacing w:after="0"/>
        <w:jc w:val="both"/>
        <w:rPr>
          <w:sz w:val="28"/>
          <w:rtl/>
        </w:rPr>
      </w:pPr>
    </w:p>
    <w:p w:rsidR="005D4EC1" w:rsidRPr="00AE5E52" w:rsidRDefault="005D4EC1" w:rsidP="000E6F50">
      <w:pPr>
        <w:spacing w:after="0"/>
        <w:jc w:val="both"/>
        <w:rPr>
          <w:b/>
          <w:bCs/>
          <w:sz w:val="28"/>
          <w:rtl/>
        </w:rPr>
      </w:pPr>
      <w:r w:rsidRPr="00AE5E52">
        <w:rPr>
          <w:rFonts w:hint="cs"/>
          <w:b/>
          <w:bCs/>
          <w:sz w:val="28"/>
          <w:rtl/>
        </w:rPr>
        <w:t>2-2-2-1</w:t>
      </w:r>
      <w:r w:rsidR="00530460">
        <w:rPr>
          <w:rFonts w:hint="cs"/>
          <w:b/>
          <w:bCs/>
          <w:sz w:val="28"/>
          <w:rtl/>
        </w:rPr>
        <w:t xml:space="preserve">: </w:t>
      </w:r>
      <w:r w:rsidRPr="00AE5E52">
        <w:rPr>
          <w:rFonts w:hint="cs"/>
          <w:b/>
          <w:bCs/>
          <w:sz w:val="28"/>
          <w:rtl/>
        </w:rPr>
        <w:t>نظریه مصرف کینز و پیش</w:t>
      </w:r>
      <w:r w:rsidRPr="00AE5E52">
        <w:rPr>
          <w:b/>
          <w:bCs/>
          <w:sz w:val="28"/>
          <w:rtl/>
        </w:rPr>
        <w:softHyphen/>
      </w:r>
      <w:r w:rsidRPr="00AE5E52">
        <w:rPr>
          <w:rFonts w:hint="cs"/>
          <w:b/>
          <w:bCs/>
          <w:sz w:val="28"/>
          <w:rtl/>
        </w:rPr>
        <w:t>بینی رکود اقتصادی</w:t>
      </w:r>
    </w:p>
    <w:p w:rsidR="005D4EC1" w:rsidRPr="00AE5E52" w:rsidRDefault="005D4EC1" w:rsidP="000E6F50">
      <w:pPr>
        <w:spacing w:after="0"/>
        <w:jc w:val="both"/>
        <w:rPr>
          <w:sz w:val="28"/>
          <w:rtl/>
        </w:rPr>
      </w:pPr>
      <w:r>
        <w:rPr>
          <w:rFonts w:hint="cs"/>
          <w:sz w:val="28"/>
          <w:rtl/>
        </w:rPr>
        <w:t>اقتصاددانان</w:t>
      </w:r>
      <w:r w:rsidRPr="00AE5E52">
        <w:rPr>
          <w:rFonts w:hint="cs"/>
          <w:sz w:val="28"/>
          <w:rtl/>
        </w:rPr>
        <w:t xml:space="preserve"> به تبعیت از نظریه کینز پیش</w:t>
      </w:r>
      <w:r w:rsidRPr="00AE5E52">
        <w:rPr>
          <w:sz w:val="28"/>
          <w:rtl/>
        </w:rPr>
        <w:softHyphen/>
      </w:r>
      <w:r w:rsidRPr="00AE5E52">
        <w:rPr>
          <w:rFonts w:hint="cs"/>
          <w:sz w:val="28"/>
          <w:rtl/>
        </w:rPr>
        <w:t>بینی می</w:t>
      </w:r>
      <w:r w:rsidRPr="00AE5E52">
        <w:rPr>
          <w:sz w:val="28"/>
          <w:rtl/>
        </w:rPr>
        <w:softHyphen/>
      </w:r>
      <w:r w:rsidR="00303DC2">
        <w:rPr>
          <w:rFonts w:hint="cs"/>
          <w:sz w:val="28"/>
          <w:rtl/>
        </w:rPr>
        <w:t>کردند وقتی جنگ جهانی</w:t>
      </w:r>
      <w:r w:rsidR="007D33FB">
        <w:rPr>
          <w:rFonts w:hint="cs"/>
          <w:sz w:val="28"/>
          <w:rtl/>
        </w:rPr>
        <w:t xml:space="preserve"> دوم </w:t>
      </w:r>
      <w:r w:rsidRPr="00AE5E52">
        <w:rPr>
          <w:rFonts w:hint="cs"/>
          <w:sz w:val="28"/>
          <w:rtl/>
        </w:rPr>
        <w:t xml:space="preserve">به پایان برسد اقتصاد </w:t>
      </w:r>
      <w:r w:rsidR="000552A6">
        <w:rPr>
          <w:rFonts w:hint="cs"/>
          <w:sz w:val="28"/>
          <w:rtl/>
        </w:rPr>
        <w:t>دچار</w:t>
      </w:r>
      <w:r w:rsidRPr="00AE5E52">
        <w:rPr>
          <w:rFonts w:hint="cs"/>
          <w:sz w:val="28"/>
          <w:rtl/>
        </w:rPr>
        <w:t xml:space="preserve"> رکود </w:t>
      </w:r>
      <w:r w:rsidR="000552A6">
        <w:rPr>
          <w:rFonts w:hint="cs"/>
          <w:sz w:val="28"/>
          <w:rtl/>
        </w:rPr>
        <w:t>می</w:t>
      </w:r>
      <w:r w:rsidR="000552A6">
        <w:rPr>
          <w:rFonts w:hint="cs"/>
          <w:sz w:val="28"/>
          <w:rtl/>
        </w:rPr>
        <w:softHyphen/>
        <w:t xml:space="preserve">شود. </w:t>
      </w:r>
      <w:r w:rsidRPr="00AE5E52">
        <w:rPr>
          <w:rFonts w:hint="cs"/>
          <w:sz w:val="28"/>
          <w:rtl/>
        </w:rPr>
        <w:t>در</w:t>
      </w:r>
      <w:r w:rsidRPr="00AE5E52">
        <w:rPr>
          <w:sz w:val="28"/>
          <w:rtl/>
        </w:rPr>
        <w:t xml:space="preserve"> </w:t>
      </w:r>
      <w:r w:rsidRPr="00AE5E52">
        <w:rPr>
          <w:rFonts w:hint="cs"/>
          <w:sz w:val="28"/>
          <w:rtl/>
        </w:rPr>
        <w:t>طی</w:t>
      </w:r>
      <w:r w:rsidRPr="00AE5E52">
        <w:rPr>
          <w:sz w:val="28"/>
          <w:rtl/>
        </w:rPr>
        <w:t xml:space="preserve"> </w:t>
      </w:r>
      <w:r w:rsidRPr="00AE5E52">
        <w:rPr>
          <w:rFonts w:hint="cs"/>
          <w:sz w:val="28"/>
          <w:rtl/>
        </w:rPr>
        <w:t>جنگ</w:t>
      </w:r>
      <w:r w:rsidRPr="00AE5E52">
        <w:rPr>
          <w:sz w:val="28"/>
          <w:rtl/>
        </w:rPr>
        <w:t xml:space="preserve"> </w:t>
      </w:r>
      <w:r w:rsidRPr="00AE5E52">
        <w:rPr>
          <w:rFonts w:hint="cs"/>
          <w:sz w:val="28"/>
          <w:rtl/>
        </w:rPr>
        <w:t>جهاني</w:t>
      </w:r>
      <w:r w:rsidRPr="00AE5E52">
        <w:rPr>
          <w:sz w:val="28"/>
          <w:rtl/>
        </w:rPr>
        <w:t xml:space="preserve"> </w:t>
      </w:r>
      <w:r w:rsidRPr="00AE5E52">
        <w:rPr>
          <w:rFonts w:hint="cs"/>
          <w:sz w:val="28"/>
          <w:rtl/>
        </w:rPr>
        <w:t>دوم</w:t>
      </w:r>
      <w:r w:rsidRPr="00AE5E52">
        <w:rPr>
          <w:sz w:val="28"/>
          <w:rtl/>
        </w:rPr>
        <w:t xml:space="preserve"> </w:t>
      </w:r>
      <w:r w:rsidRPr="00AE5E52">
        <w:rPr>
          <w:rFonts w:hint="cs"/>
          <w:sz w:val="28"/>
          <w:rtl/>
        </w:rPr>
        <w:t>وقتي</w:t>
      </w:r>
      <w:r w:rsidRPr="00AE5E52">
        <w:rPr>
          <w:sz w:val="28"/>
          <w:rtl/>
        </w:rPr>
        <w:t xml:space="preserve"> </w:t>
      </w:r>
      <w:r w:rsidRPr="00AE5E52">
        <w:rPr>
          <w:rFonts w:hint="cs"/>
          <w:sz w:val="28"/>
          <w:rtl/>
        </w:rPr>
        <w:t>خريد</w:t>
      </w:r>
      <w:r w:rsidRPr="00AE5E52">
        <w:rPr>
          <w:sz w:val="28"/>
          <w:rtl/>
        </w:rPr>
        <w:softHyphen/>
      </w:r>
      <w:r w:rsidRPr="00AE5E52">
        <w:rPr>
          <w:rFonts w:hint="cs"/>
          <w:sz w:val="28"/>
          <w:rtl/>
        </w:rPr>
        <w:t>هاي</w:t>
      </w:r>
      <w:r w:rsidRPr="00AE5E52">
        <w:rPr>
          <w:sz w:val="28"/>
          <w:rtl/>
        </w:rPr>
        <w:t xml:space="preserve"> </w:t>
      </w:r>
      <w:r w:rsidRPr="00AE5E52">
        <w:rPr>
          <w:rFonts w:hint="cs"/>
          <w:sz w:val="28"/>
          <w:rtl/>
        </w:rPr>
        <w:t>دولت</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يافت</w:t>
      </w:r>
      <w:r w:rsidRPr="00AE5E52">
        <w:rPr>
          <w:sz w:val="28"/>
          <w:rtl/>
        </w:rPr>
        <w:t xml:space="preserve"> </w:t>
      </w:r>
      <w:r>
        <w:rPr>
          <w:rFonts w:hint="cs"/>
          <w:sz w:val="28"/>
          <w:rtl/>
        </w:rPr>
        <w:t>به‌طوری‌که</w:t>
      </w:r>
      <w:r w:rsidRPr="00AE5E52">
        <w:rPr>
          <w:rFonts w:hint="cs"/>
          <w:sz w:val="28"/>
          <w:rtl/>
        </w:rPr>
        <w:t xml:space="preserve"> درصد بالایی از </w:t>
      </w:r>
      <w:r>
        <w:rPr>
          <w:rFonts w:hint="cs"/>
          <w:sz w:val="28"/>
          <w:rtl/>
        </w:rPr>
        <w:t>تقاضای</w:t>
      </w:r>
      <w:r>
        <w:rPr>
          <w:sz w:val="28"/>
          <w:rtl/>
        </w:rPr>
        <w:t xml:space="preserve"> </w:t>
      </w:r>
      <w:r>
        <w:rPr>
          <w:rFonts w:hint="cs"/>
          <w:sz w:val="28"/>
          <w:rtl/>
        </w:rPr>
        <w:t>کل</w:t>
      </w:r>
      <w:r w:rsidRPr="00AE5E52">
        <w:rPr>
          <w:rFonts w:hint="cs"/>
          <w:sz w:val="28"/>
          <w:rtl/>
        </w:rPr>
        <w:t xml:space="preserve"> را مخارج دولت به</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اختصاص می</w:t>
      </w:r>
      <w:r w:rsidRPr="00AE5E52">
        <w:rPr>
          <w:sz w:val="28"/>
          <w:rtl/>
        </w:rPr>
        <w:softHyphen/>
      </w:r>
      <w:r w:rsidRPr="00AE5E52">
        <w:rPr>
          <w:rFonts w:hint="cs"/>
          <w:sz w:val="28"/>
          <w:rtl/>
        </w:rPr>
        <w:t>داد</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سرعت رشد بالایی برخوردار بود بسياري</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اقتصاددانان</w:t>
      </w:r>
      <w:r w:rsidRPr="00AE5E52">
        <w:rPr>
          <w:sz w:val="28"/>
          <w:rtl/>
        </w:rPr>
        <w:t xml:space="preserve"> </w:t>
      </w:r>
      <w:r w:rsidRPr="00AE5E52">
        <w:rPr>
          <w:rFonts w:hint="cs"/>
          <w:sz w:val="28"/>
          <w:rtl/>
        </w:rPr>
        <w:t xml:space="preserve">با توجه به نظریه کینز انتظار داشتند به دلیل رشد اقتصادی و افزایش </w:t>
      </w:r>
      <w:r>
        <w:rPr>
          <w:rFonts w:hint="cs"/>
          <w:sz w:val="28"/>
          <w:rtl/>
        </w:rPr>
        <w:t>درآمد</w:t>
      </w:r>
      <w:r>
        <w:rPr>
          <w:sz w:val="28"/>
          <w:rtl/>
        </w:rPr>
        <w:t xml:space="preserve"> </w:t>
      </w:r>
      <w:r>
        <w:rPr>
          <w:rFonts w:hint="cs"/>
          <w:sz w:val="28"/>
          <w:rtl/>
        </w:rPr>
        <w:t>ملی</w:t>
      </w:r>
      <w:r w:rsidRPr="00AE5E52">
        <w:rPr>
          <w:rFonts w:hint="cs"/>
          <w:sz w:val="28"/>
          <w:rtl/>
        </w:rPr>
        <w:t xml:space="preserve">، </w:t>
      </w:r>
      <w:r>
        <w:rPr>
          <w:rFonts w:hint="cs"/>
          <w:sz w:val="28"/>
          <w:rtl/>
        </w:rPr>
        <w:t>میل</w:t>
      </w:r>
      <w:r>
        <w:rPr>
          <w:sz w:val="28"/>
          <w:rtl/>
        </w:rPr>
        <w:t xml:space="preserve"> </w:t>
      </w:r>
      <w:r>
        <w:rPr>
          <w:rFonts w:hint="cs"/>
          <w:sz w:val="28"/>
          <w:rtl/>
        </w:rPr>
        <w:t>متوسط</w:t>
      </w:r>
      <w:r w:rsidRPr="00AE5E52">
        <w:rPr>
          <w:rFonts w:hint="cs"/>
          <w:sz w:val="28"/>
          <w:rtl/>
        </w:rPr>
        <w:t xml:space="preserve"> </w:t>
      </w:r>
      <w:r>
        <w:rPr>
          <w:rFonts w:hint="cs"/>
          <w:sz w:val="28"/>
          <w:rtl/>
        </w:rPr>
        <w:t>به</w:t>
      </w:r>
      <w:r w:rsidRPr="00AE5E52">
        <w:rPr>
          <w:rFonts w:hint="cs"/>
          <w:sz w:val="28"/>
          <w:rtl/>
        </w:rPr>
        <w:t xml:space="preserve"> مصرف کاهش یابد و از طرفی وقتي</w:t>
      </w:r>
      <w:r w:rsidRPr="00AE5E52">
        <w:rPr>
          <w:sz w:val="28"/>
          <w:rtl/>
        </w:rPr>
        <w:t xml:space="preserve"> </w:t>
      </w:r>
      <w:r w:rsidRPr="00AE5E52">
        <w:rPr>
          <w:rFonts w:hint="cs"/>
          <w:sz w:val="28"/>
          <w:rtl/>
        </w:rPr>
        <w:t>جنگ تمام</w:t>
      </w:r>
      <w:r w:rsidRPr="00AE5E52">
        <w:rPr>
          <w:sz w:val="28"/>
          <w:rtl/>
        </w:rPr>
        <w:t xml:space="preserve"> </w:t>
      </w:r>
      <w:r w:rsidRPr="00AE5E52">
        <w:rPr>
          <w:rFonts w:hint="cs"/>
          <w:sz w:val="28"/>
          <w:rtl/>
        </w:rPr>
        <w:t>شد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مخارج</w:t>
      </w:r>
      <w:r w:rsidRPr="00AE5E52">
        <w:rPr>
          <w:sz w:val="28"/>
          <w:rtl/>
        </w:rPr>
        <w:t xml:space="preserve"> </w:t>
      </w:r>
      <w:r w:rsidRPr="00AE5E52">
        <w:rPr>
          <w:rFonts w:hint="cs"/>
          <w:sz w:val="28"/>
          <w:rtl/>
        </w:rPr>
        <w:t>دولت</w:t>
      </w:r>
      <w:r w:rsidRPr="00AE5E52">
        <w:rPr>
          <w:sz w:val="28"/>
          <w:rtl/>
        </w:rPr>
        <w:t xml:space="preserve"> </w:t>
      </w:r>
      <w:r w:rsidRPr="00AE5E52">
        <w:rPr>
          <w:rFonts w:hint="cs"/>
          <w:sz w:val="28"/>
          <w:rtl/>
        </w:rPr>
        <w:t>كاهش</w:t>
      </w:r>
      <w:r w:rsidRPr="00AE5E52">
        <w:rPr>
          <w:sz w:val="28"/>
          <w:rtl/>
        </w:rPr>
        <w:t xml:space="preserve"> </w:t>
      </w:r>
      <w:r w:rsidRPr="00AE5E52">
        <w:rPr>
          <w:rFonts w:hint="cs"/>
          <w:sz w:val="28"/>
          <w:rtl/>
        </w:rPr>
        <w:t>يافت</w:t>
      </w:r>
      <w:r w:rsidRPr="00AE5E52">
        <w:rPr>
          <w:sz w:val="28"/>
          <w:rtl/>
        </w:rPr>
        <w:t xml:space="preserve"> </w:t>
      </w:r>
      <w:r>
        <w:rPr>
          <w:rFonts w:hint="cs"/>
          <w:sz w:val="28"/>
          <w:rtl/>
        </w:rPr>
        <w:t>تقاضای</w:t>
      </w:r>
      <w:r>
        <w:rPr>
          <w:sz w:val="28"/>
          <w:rtl/>
        </w:rPr>
        <w:t xml:space="preserve"> </w:t>
      </w:r>
      <w:r>
        <w:rPr>
          <w:rFonts w:hint="cs"/>
          <w:sz w:val="28"/>
          <w:rtl/>
        </w:rPr>
        <w:t>کل</w:t>
      </w:r>
      <w:r w:rsidRPr="00AE5E52">
        <w:rPr>
          <w:rFonts w:hint="cs"/>
          <w:sz w:val="28"/>
          <w:rtl/>
        </w:rPr>
        <w:t xml:space="preserve"> کاهش یابد و در سطحی کمتر از اشتغال کامل </w:t>
      </w:r>
      <w:r>
        <w:rPr>
          <w:rFonts w:hint="cs"/>
          <w:sz w:val="28"/>
          <w:rtl/>
        </w:rPr>
        <w:t>قرارگیر</w:t>
      </w:r>
      <w:r w:rsidR="007C1FB5">
        <w:rPr>
          <w:rFonts w:hint="cs"/>
          <w:sz w:val="28"/>
          <w:rtl/>
        </w:rPr>
        <w:t>د</w:t>
      </w:r>
      <w:r w:rsidRPr="00AE5E52">
        <w:rPr>
          <w:rFonts w:hint="cs"/>
          <w:sz w:val="28"/>
          <w:rtl/>
        </w:rPr>
        <w:t xml:space="preserve"> و اقتصاد</w:t>
      </w:r>
      <w:r w:rsidRPr="00AE5E52">
        <w:rPr>
          <w:sz w:val="28"/>
          <w:rtl/>
        </w:rPr>
        <w:t xml:space="preserve"> </w:t>
      </w:r>
      <w:r w:rsidR="007C1FB5">
        <w:rPr>
          <w:rFonts w:hint="cs"/>
          <w:sz w:val="28"/>
          <w:rtl/>
        </w:rPr>
        <w:t>دچار</w:t>
      </w:r>
      <w:r w:rsidRPr="00AE5E52">
        <w:rPr>
          <w:sz w:val="28"/>
          <w:rtl/>
        </w:rPr>
        <w:t xml:space="preserve"> </w:t>
      </w:r>
      <w:r w:rsidRPr="00AE5E52">
        <w:rPr>
          <w:rFonts w:hint="cs"/>
          <w:sz w:val="28"/>
          <w:rtl/>
        </w:rPr>
        <w:t>ركود</w:t>
      </w:r>
      <w:r w:rsidRPr="00AE5E52">
        <w:rPr>
          <w:sz w:val="28"/>
          <w:rtl/>
        </w:rPr>
        <w:t xml:space="preserve"> </w:t>
      </w:r>
      <w:r w:rsidR="007C1FB5">
        <w:rPr>
          <w:rFonts w:hint="cs"/>
          <w:sz w:val="28"/>
          <w:rtl/>
        </w:rPr>
        <w:t>شود</w:t>
      </w:r>
      <w:r w:rsidRPr="00AE5E52">
        <w:rPr>
          <w:rFonts w:hint="cs"/>
          <w:sz w:val="28"/>
          <w:rtl/>
        </w:rPr>
        <w:t>،</w:t>
      </w:r>
      <w:r w:rsidRPr="00AE5E52">
        <w:rPr>
          <w:sz w:val="28"/>
          <w:rtl/>
        </w:rPr>
        <w:t xml:space="preserve"> </w:t>
      </w:r>
      <w:r w:rsidRPr="00AE5E52">
        <w:rPr>
          <w:rFonts w:hint="cs"/>
          <w:sz w:val="28"/>
          <w:rtl/>
        </w:rPr>
        <w:t>ولي</w:t>
      </w:r>
      <w:r w:rsidRPr="00AE5E52">
        <w:rPr>
          <w:sz w:val="28"/>
          <w:rtl/>
        </w:rPr>
        <w:t xml:space="preserve"> </w:t>
      </w:r>
      <w:r w:rsidRPr="00AE5E52">
        <w:rPr>
          <w:rFonts w:hint="cs"/>
          <w:sz w:val="28"/>
          <w:rtl/>
        </w:rPr>
        <w:t>اين</w:t>
      </w:r>
      <w:r w:rsidRPr="00AE5E52">
        <w:rPr>
          <w:sz w:val="28"/>
          <w:rtl/>
        </w:rPr>
        <w:t xml:space="preserve"> </w:t>
      </w:r>
      <w:r w:rsidRPr="00AE5E52">
        <w:rPr>
          <w:rFonts w:hint="cs"/>
          <w:sz w:val="28"/>
          <w:rtl/>
        </w:rPr>
        <w:t>قضيه</w:t>
      </w:r>
      <w:r w:rsidRPr="00AE5E52">
        <w:rPr>
          <w:sz w:val="28"/>
          <w:rtl/>
        </w:rPr>
        <w:t xml:space="preserve"> </w:t>
      </w:r>
      <w:r w:rsidRPr="00AE5E52">
        <w:rPr>
          <w:rFonts w:hint="cs"/>
          <w:sz w:val="28"/>
          <w:rtl/>
        </w:rPr>
        <w:t>اتفاق</w:t>
      </w:r>
      <w:r w:rsidRPr="00AE5E52">
        <w:rPr>
          <w:sz w:val="28"/>
          <w:rtl/>
        </w:rPr>
        <w:t xml:space="preserve"> </w:t>
      </w:r>
      <w:r w:rsidRPr="00AE5E52">
        <w:rPr>
          <w:rFonts w:hint="cs"/>
          <w:sz w:val="28"/>
          <w:rtl/>
        </w:rPr>
        <w:t>نیفتاد؛ برعکس پیش</w:t>
      </w:r>
      <w:r w:rsidRPr="00AE5E52">
        <w:rPr>
          <w:sz w:val="28"/>
          <w:rtl/>
        </w:rPr>
        <w:softHyphen/>
      </w:r>
      <w:r w:rsidRPr="00AE5E52">
        <w:rPr>
          <w:rFonts w:hint="cs"/>
          <w:sz w:val="28"/>
          <w:rtl/>
        </w:rPr>
        <w:t>بینی</w:t>
      </w:r>
      <w:r w:rsidRPr="00AE5E52">
        <w:rPr>
          <w:sz w:val="28"/>
          <w:rtl/>
        </w:rPr>
        <w:softHyphen/>
      </w:r>
      <w:r w:rsidRPr="00AE5E52">
        <w:rPr>
          <w:rFonts w:hint="cs"/>
          <w:sz w:val="28"/>
          <w:rtl/>
        </w:rPr>
        <w:t>ها تورم بروز کرد يعني</w:t>
      </w:r>
      <w:r w:rsidRPr="00AE5E52">
        <w:rPr>
          <w:sz w:val="28"/>
          <w:rtl/>
        </w:rPr>
        <w:t xml:space="preserve"> </w:t>
      </w:r>
      <w:r w:rsidRPr="00AE5E52">
        <w:rPr>
          <w:rFonts w:hint="cs"/>
          <w:sz w:val="28"/>
          <w:rtl/>
        </w:rPr>
        <w:t>وقتي</w:t>
      </w:r>
      <w:r w:rsidRPr="00AE5E52">
        <w:rPr>
          <w:sz w:val="28"/>
          <w:rtl/>
        </w:rPr>
        <w:t xml:space="preserve"> </w:t>
      </w:r>
      <w:r w:rsidRPr="00AE5E52">
        <w:rPr>
          <w:rFonts w:hint="cs"/>
          <w:sz w:val="28"/>
          <w:rtl/>
        </w:rPr>
        <w:t>جنگ</w:t>
      </w:r>
      <w:r w:rsidRPr="00AE5E52">
        <w:rPr>
          <w:sz w:val="28"/>
          <w:rtl/>
        </w:rPr>
        <w:t xml:space="preserve"> </w:t>
      </w:r>
      <w:r w:rsidRPr="00AE5E52">
        <w:rPr>
          <w:rFonts w:hint="cs"/>
          <w:sz w:val="28"/>
          <w:rtl/>
        </w:rPr>
        <w:t>تمام</w:t>
      </w:r>
      <w:r w:rsidRPr="00AE5E52">
        <w:rPr>
          <w:sz w:val="28"/>
          <w:rtl/>
        </w:rPr>
        <w:t xml:space="preserve"> </w:t>
      </w:r>
      <w:r w:rsidRPr="00AE5E52">
        <w:rPr>
          <w:rFonts w:hint="cs"/>
          <w:sz w:val="28"/>
          <w:rtl/>
        </w:rPr>
        <w:t>شد</w:t>
      </w:r>
      <w:r w:rsidRPr="00AE5E52">
        <w:rPr>
          <w:sz w:val="28"/>
          <w:rtl/>
        </w:rPr>
        <w:t xml:space="preserve"> </w:t>
      </w:r>
      <w:r>
        <w:rPr>
          <w:rFonts w:hint="cs"/>
          <w:sz w:val="28"/>
          <w:rtl/>
        </w:rPr>
        <w:t>تقاضای</w:t>
      </w:r>
      <w:r>
        <w:rPr>
          <w:sz w:val="28"/>
          <w:rtl/>
        </w:rPr>
        <w:t xml:space="preserve"> </w:t>
      </w:r>
      <w:r>
        <w:rPr>
          <w:rFonts w:hint="cs"/>
          <w:sz w:val="28"/>
          <w:rtl/>
        </w:rPr>
        <w:t>خصوصی</w:t>
      </w:r>
      <w:r w:rsidRPr="00AE5E52">
        <w:rPr>
          <w:sz w:val="28"/>
          <w:rtl/>
        </w:rPr>
        <w:t xml:space="preserve"> </w:t>
      </w:r>
      <w:r>
        <w:rPr>
          <w:rFonts w:hint="cs"/>
          <w:sz w:val="28"/>
          <w:rtl/>
        </w:rPr>
        <w:t>به‌سرعت</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يافت</w:t>
      </w:r>
      <w:r w:rsidRPr="00AE5E52">
        <w:rPr>
          <w:sz w:val="28"/>
          <w:rtl/>
        </w:rPr>
        <w:t xml:space="preserve">. </w:t>
      </w:r>
    </w:p>
    <w:p w:rsidR="005D4EC1" w:rsidRDefault="005D4EC1" w:rsidP="00C31890">
      <w:pPr>
        <w:spacing w:after="0"/>
        <w:jc w:val="both"/>
        <w:rPr>
          <w:sz w:val="28"/>
          <w:rtl/>
        </w:rPr>
      </w:pPr>
      <w:r w:rsidRPr="00AE5E52">
        <w:rPr>
          <w:rFonts w:hint="cs"/>
          <w:sz w:val="28"/>
          <w:rtl/>
        </w:rPr>
        <w:t>علت</w:t>
      </w:r>
      <w:r w:rsidRPr="00AE5E52">
        <w:rPr>
          <w:sz w:val="28"/>
          <w:rtl/>
        </w:rPr>
        <w:t xml:space="preserve"> </w:t>
      </w:r>
      <w:r w:rsidRPr="00AE5E52">
        <w:rPr>
          <w:rFonts w:hint="cs"/>
          <w:sz w:val="28"/>
          <w:rtl/>
        </w:rPr>
        <w:t>اصلی بروز تورم به این دلیل بود که مردم</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طول</w:t>
      </w:r>
      <w:r w:rsidRPr="00AE5E52">
        <w:rPr>
          <w:sz w:val="28"/>
          <w:rtl/>
        </w:rPr>
        <w:t xml:space="preserve"> </w:t>
      </w:r>
      <w:r w:rsidRPr="00AE5E52">
        <w:rPr>
          <w:rFonts w:hint="cs"/>
          <w:sz w:val="28"/>
          <w:rtl/>
        </w:rPr>
        <w:t>جنگ</w:t>
      </w:r>
      <w:r w:rsidRPr="00AE5E52">
        <w:rPr>
          <w:sz w:val="28"/>
          <w:rtl/>
        </w:rPr>
        <w:t xml:space="preserve"> </w:t>
      </w:r>
      <w:r w:rsidRPr="00AE5E52">
        <w:rPr>
          <w:rFonts w:hint="cs"/>
          <w:sz w:val="28"/>
          <w:rtl/>
        </w:rPr>
        <w:t>درآمد</w:t>
      </w:r>
      <w:r w:rsidRPr="00AE5E52">
        <w:rPr>
          <w:sz w:val="28"/>
          <w:rtl/>
        </w:rPr>
        <w:softHyphen/>
      </w:r>
      <w:r w:rsidRPr="00AE5E52">
        <w:rPr>
          <w:rFonts w:hint="cs"/>
          <w:sz w:val="28"/>
          <w:rtl/>
        </w:rPr>
        <w:t xml:space="preserve">هاي </w:t>
      </w:r>
      <w:r>
        <w:rPr>
          <w:rFonts w:hint="cs"/>
          <w:sz w:val="28"/>
          <w:rtl/>
        </w:rPr>
        <w:t>افزایش‌یافته</w:t>
      </w:r>
      <w:r w:rsidRPr="00AE5E52">
        <w:rPr>
          <w:sz w:val="28"/>
          <w:rtl/>
        </w:rPr>
        <w:t xml:space="preserve"> </w:t>
      </w:r>
      <w:r w:rsidRPr="00AE5E52">
        <w:rPr>
          <w:rFonts w:hint="cs"/>
          <w:sz w:val="28"/>
          <w:rtl/>
        </w:rPr>
        <w:t>زيادي</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كسب</w:t>
      </w:r>
      <w:r w:rsidRPr="00AE5E52">
        <w:rPr>
          <w:sz w:val="28"/>
          <w:rtl/>
        </w:rPr>
        <w:t xml:space="preserve"> </w:t>
      </w:r>
      <w:r w:rsidRPr="00AE5E52">
        <w:rPr>
          <w:rFonts w:hint="cs"/>
          <w:sz w:val="28"/>
          <w:rtl/>
        </w:rPr>
        <w:t>كرده</w:t>
      </w:r>
      <w:r w:rsidRPr="00AE5E52">
        <w:rPr>
          <w:sz w:val="28"/>
          <w:rtl/>
        </w:rPr>
        <w:t xml:space="preserve"> </w:t>
      </w:r>
      <w:r w:rsidRPr="00AE5E52">
        <w:rPr>
          <w:rFonts w:hint="cs"/>
          <w:sz w:val="28"/>
          <w:rtl/>
        </w:rPr>
        <w:t>بودند،</w:t>
      </w:r>
      <w:r w:rsidRPr="00AE5E52">
        <w:rPr>
          <w:sz w:val="28"/>
          <w:rtl/>
        </w:rPr>
        <w:t xml:space="preserve"> </w:t>
      </w:r>
      <w:r w:rsidRPr="00AE5E52">
        <w:rPr>
          <w:rFonts w:hint="cs"/>
          <w:sz w:val="28"/>
          <w:rtl/>
        </w:rPr>
        <w:t>ولي</w:t>
      </w:r>
      <w:r w:rsidRPr="00AE5E52">
        <w:rPr>
          <w:sz w:val="28"/>
          <w:rtl/>
        </w:rPr>
        <w:t xml:space="preserve"> </w:t>
      </w:r>
      <w:r w:rsidRPr="00AE5E52">
        <w:rPr>
          <w:rFonts w:hint="cs"/>
          <w:sz w:val="28"/>
          <w:rtl/>
        </w:rPr>
        <w:t>مخارج</w:t>
      </w:r>
      <w:r w:rsidRPr="00AE5E52">
        <w:rPr>
          <w:sz w:val="28"/>
          <w:rtl/>
        </w:rPr>
        <w:t xml:space="preserve"> </w:t>
      </w:r>
      <w:r w:rsidRPr="00AE5E52">
        <w:rPr>
          <w:rFonts w:hint="cs"/>
          <w:sz w:val="28"/>
          <w:rtl/>
        </w:rPr>
        <w:t>مصرفي</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دليل</w:t>
      </w:r>
      <w:r w:rsidRPr="00AE5E52">
        <w:rPr>
          <w:sz w:val="28"/>
          <w:rtl/>
        </w:rPr>
        <w:t xml:space="preserve"> </w:t>
      </w:r>
      <w:r w:rsidRPr="00AE5E52">
        <w:rPr>
          <w:rFonts w:hint="cs"/>
          <w:sz w:val="28"/>
          <w:rtl/>
        </w:rPr>
        <w:t>جيره</w:t>
      </w:r>
      <w:r w:rsidRPr="00AE5E52">
        <w:rPr>
          <w:rFonts w:hint="cs"/>
          <w:sz w:val="28"/>
          <w:rtl/>
        </w:rPr>
        <w:softHyphen/>
        <w:t>بندي،</w:t>
      </w:r>
      <w:r w:rsidRPr="00AE5E52">
        <w:rPr>
          <w:sz w:val="28"/>
          <w:rtl/>
        </w:rPr>
        <w:t xml:space="preserve"> </w:t>
      </w:r>
      <w:r w:rsidRPr="00AE5E52">
        <w:rPr>
          <w:rFonts w:hint="cs"/>
          <w:sz w:val="28"/>
          <w:rtl/>
        </w:rPr>
        <w:t>بسیار محدود</w:t>
      </w:r>
      <w:r w:rsidRPr="00AE5E52">
        <w:rPr>
          <w:sz w:val="28"/>
          <w:rtl/>
        </w:rPr>
        <w:t xml:space="preserve"> </w:t>
      </w:r>
      <w:r w:rsidRPr="00AE5E52">
        <w:rPr>
          <w:rFonts w:hint="cs"/>
          <w:sz w:val="28"/>
          <w:rtl/>
        </w:rPr>
        <w:t>بود</w:t>
      </w:r>
      <w:r w:rsidRPr="00AE5E52">
        <w:rPr>
          <w:sz w:val="28"/>
          <w:rtl/>
        </w:rPr>
        <w:t xml:space="preserve"> </w:t>
      </w:r>
      <w:r w:rsidRPr="00AE5E52">
        <w:rPr>
          <w:rFonts w:hint="cs"/>
          <w:sz w:val="28"/>
          <w:rtl/>
        </w:rPr>
        <w:t>مصرف</w:t>
      </w:r>
      <w:r w:rsidRPr="00AE5E52">
        <w:rPr>
          <w:rFonts w:hint="cs"/>
          <w:sz w:val="28"/>
          <w:rtl/>
        </w:rPr>
        <w:softHyphen/>
        <w:t>كنندگان،</w:t>
      </w:r>
      <w:r w:rsidRPr="00AE5E52">
        <w:rPr>
          <w:sz w:val="28"/>
          <w:rtl/>
        </w:rPr>
        <w:t xml:space="preserve"> </w:t>
      </w:r>
      <w:r w:rsidRPr="00AE5E52">
        <w:rPr>
          <w:rFonts w:hint="cs"/>
          <w:sz w:val="28"/>
          <w:rtl/>
        </w:rPr>
        <w:t>سرمايه</w:t>
      </w:r>
      <w:r w:rsidRPr="00AE5E52">
        <w:rPr>
          <w:rFonts w:hint="cs"/>
          <w:sz w:val="28"/>
          <w:rtl/>
        </w:rPr>
        <w:softHyphen/>
        <w:t>ها</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پس</w:t>
      </w:r>
      <w:r w:rsidRPr="00AE5E52">
        <w:rPr>
          <w:sz w:val="28"/>
          <w:rtl/>
        </w:rPr>
        <w:softHyphen/>
      </w:r>
      <w:r w:rsidRPr="00AE5E52">
        <w:rPr>
          <w:rFonts w:hint="cs"/>
          <w:sz w:val="28"/>
          <w:rtl/>
        </w:rPr>
        <w:t>انداز</w:t>
      </w:r>
      <w:r w:rsidRPr="00AE5E52">
        <w:rPr>
          <w:sz w:val="28"/>
          <w:rtl/>
        </w:rPr>
        <w:softHyphen/>
      </w:r>
      <w:r w:rsidRPr="00AE5E52">
        <w:rPr>
          <w:rFonts w:hint="cs"/>
          <w:sz w:val="28"/>
          <w:rtl/>
        </w:rPr>
        <w:t>هاي</w:t>
      </w:r>
      <w:r w:rsidRPr="00AE5E52">
        <w:rPr>
          <w:sz w:val="28"/>
          <w:rtl/>
        </w:rPr>
        <w:t xml:space="preserve"> </w:t>
      </w:r>
      <w:r w:rsidRPr="00AE5E52">
        <w:rPr>
          <w:rFonts w:hint="cs"/>
          <w:sz w:val="28"/>
          <w:rtl/>
        </w:rPr>
        <w:t>اضافي</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دليل جيره</w:t>
      </w:r>
      <w:r w:rsidRPr="00AE5E52">
        <w:rPr>
          <w:sz w:val="28"/>
          <w:rtl/>
        </w:rPr>
        <w:softHyphen/>
      </w:r>
      <w:r w:rsidRPr="00AE5E52">
        <w:rPr>
          <w:rFonts w:hint="cs"/>
          <w:sz w:val="28"/>
          <w:rtl/>
        </w:rPr>
        <w:t>بندي</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دارائي</w:t>
      </w:r>
      <w:r w:rsidRPr="00AE5E52">
        <w:rPr>
          <w:sz w:val="28"/>
          <w:rtl/>
        </w:rPr>
        <w:softHyphen/>
      </w:r>
      <w:r w:rsidRPr="00AE5E52">
        <w:rPr>
          <w:rFonts w:hint="cs"/>
          <w:sz w:val="28"/>
          <w:rtl/>
        </w:rPr>
        <w:t>هاي</w:t>
      </w:r>
      <w:r w:rsidRPr="00AE5E52">
        <w:rPr>
          <w:sz w:val="28"/>
          <w:rtl/>
        </w:rPr>
        <w:t xml:space="preserve"> </w:t>
      </w:r>
      <w:r w:rsidRPr="00AE5E52">
        <w:rPr>
          <w:rFonts w:hint="cs"/>
          <w:sz w:val="28"/>
          <w:rtl/>
        </w:rPr>
        <w:t>مالي</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شكل</w:t>
      </w:r>
      <w:r w:rsidRPr="00AE5E52">
        <w:rPr>
          <w:sz w:val="28"/>
          <w:rtl/>
        </w:rPr>
        <w:t xml:space="preserve"> </w:t>
      </w:r>
      <w:r>
        <w:rPr>
          <w:rFonts w:hint="cs"/>
          <w:sz w:val="28"/>
          <w:rtl/>
        </w:rPr>
        <w:t>اوراق</w:t>
      </w:r>
      <w:r>
        <w:rPr>
          <w:sz w:val="28"/>
          <w:rtl/>
        </w:rPr>
        <w:t xml:space="preserve"> </w:t>
      </w:r>
      <w:r>
        <w:rPr>
          <w:rFonts w:hint="cs"/>
          <w:sz w:val="28"/>
          <w:rtl/>
        </w:rPr>
        <w:t>قرضه</w:t>
      </w:r>
      <w:r w:rsidRPr="00AE5E52">
        <w:rPr>
          <w:sz w:val="28"/>
          <w:rtl/>
        </w:rPr>
        <w:t xml:space="preserve"> </w:t>
      </w:r>
      <w:r w:rsidRPr="00AE5E52">
        <w:rPr>
          <w:rFonts w:hint="cs"/>
          <w:sz w:val="28"/>
          <w:rtl/>
        </w:rPr>
        <w:t>دولتي نگه</w:t>
      </w:r>
      <w:r w:rsidRPr="00AE5E52">
        <w:rPr>
          <w:sz w:val="28"/>
          <w:rtl/>
        </w:rPr>
        <w:softHyphen/>
      </w:r>
      <w:r w:rsidRPr="00AE5E52">
        <w:rPr>
          <w:rFonts w:hint="cs"/>
          <w:sz w:val="28"/>
          <w:rtl/>
        </w:rPr>
        <w:t>داری می</w:t>
      </w:r>
      <w:r w:rsidRPr="00AE5E52">
        <w:rPr>
          <w:sz w:val="28"/>
          <w:rtl/>
        </w:rPr>
        <w:softHyphen/>
      </w:r>
      <w:r w:rsidRPr="00AE5E52">
        <w:rPr>
          <w:rFonts w:hint="cs"/>
          <w:sz w:val="28"/>
          <w:rtl/>
        </w:rPr>
        <w:t>کردند</w:t>
      </w:r>
      <w:r w:rsidRPr="00AE5E52">
        <w:rPr>
          <w:sz w:val="28"/>
          <w:rtl/>
        </w:rPr>
        <w:t xml:space="preserve">. </w:t>
      </w:r>
      <w:r w:rsidRPr="00AE5E52">
        <w:rPr>
          <w:rFonts w:hint="cs"/>
          <w:sz w:val="28"/>
          <w:rtl/>
        </w:rPr>
        <w:t>زمانی که جنگ</w:t>
      </w:r>
      <w:r w:rsidRPr="00AE5E52">
        <w:rPr>
          <w:sz w:val="28"/>
          <w:rtl/>
        </w:rPr>
        <w:t xml:space="preserve"> </w:t>
      </w:r>
      <w:r w:rsidRPr="00AE5E52">
        <w:rPr>
          <w:rFonts w:hint="cs"/>
          <w:sz w:val="28"/>
          <w:rtl/>
        </w:rPr>
        <w:t>به پایان رسید افراد كه</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مازاد</w:t>
      </w:r>
      <w:r w:rsidRPr="00AE5E52">
        <w:rPr>
          <w:sz w:val="28"/>
          <w:rtl/>
        </w:rPr>
        <w:t xml:space="preserve"> </w:t>
      </w:r>
      <w:r w:rsidRPr="00AE5E52">
        <w:rPr>
          <w:rFonts w:hint="cs"/>
          <w:sz w:val="28"/>
          <w:rtl/>
        </w:rPr>
        <w:t>موجودي</w:t>
      </w:r>
      <w:r w:rsidRPr="00AE5E52">
        <w:rPr>
          <w:sz w:val="28"/>
          <w:rtl/>
        </w:rPr>
        <w:t xml:space="preserve"> </w:t>
      </w:r>
      <w:r w:rsidRPr="00AE5E52">
        <w:rPr>
          <w:rFonts w:hint="cs"/>
          <w:sz w:val="28"/>
          <w:rtl/>
        </w:rPr>
        <w:t>دارائي</w:t>
      </w:r>
      <w:r w:rsidRPr="00AE5E52">
        <w:rPr>
          <w:sz w:val="28"/>
          <w:rtl/>
        </w:rPr>
        <w:softHyphen/>
      </w:r>
      <w:r w:rsidRPr="00AE5E52">
        <w:rPr>
          <w:rFonts w:hint="cs"/>
          <w:sz w:val="28"/>
          <w:rtl/>
        </w:rPr>
        <w:t>ها</w:t>
      </w:r>
      <w:r w:rsidRPr="00AE5E52">
        <w:rPr>
          <w:sz w:val="28"/>
          <w:rtl/>
        </w:rPr>
        <w:t xml:space="preserve"> </w:t>
      </w:r>
      <w:r w:rsidRPr="00AE5E52">
        <w:rPr>
          <w:rFonts w:hint="cs"/>
          <w:sz w:val="28"/>
          <w:rtl/>
        </w:rPr>
        <w:t>روبرو</w:t>
      </w:r>
      <w:r w:rsidRPr="00AE5E52">
        <w:rPr>
          <w:sz w:val="28"/>
          <w:rtl/>
        </w:rPr>
        <w:t xml:space="preserve"> </w:t>
      </w:r>
      <w:r w:rsidRPr="00AE5E52">
        <w:rPr>
          <w:rFonts w:hint="cs"/>
          <w:sz w:val="28"/>
          <w:rtl/>
        </w:rPr>
        <w:t>بودند</w:t>
      </w:r>
      <w:r w:rsidRPr="00AE5E52">
        <w:rPr>
          <w:sz w:val="28"/>
          <w:rtl/>
        </w:rPr>
        <w:t xml:space="preserve"> </w:t>
      </w:r>
      <w:r w:rsidRPr="00AE5E52">
        <w:rPr>
          <w:rFonts w:hint="cs"/>
          <w:sz w:val="28"/>
          <w:rtl/>
        </w:rPr>
        <w:t>آن</w:t>
      </w:r>
      <w:r w:rsidRPr="00AE5E52">
        <w:rPr>
          <w:sz w:val="28"/>
          <w:rtl/>
        </w:rPr>
        <w:softHyphen/>
      </w:r>
      <w:r w:rsidRPr="00AE5E52">
        <w:rPr>
          <w:rFonts w:hint="cs"/>
          <w:sz w:val="28"/>
          <w:rtl/>
        </w:rPr>
        <w:t>ها</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تقاضاي</w:t>
      </w:r>
      <w:r w:rsidRPr="00AE5E52">
        <w:rPr>
          <w:sz w:val="28"/>
          <w:rtl/>
        </w:rPr>
        <w:t xml:space="preserve"> </w:t>
      </w:r>
      <w:r w:rsidRPr="00AE5E52">
        <w:rPr>
          <w:rFonts w:hint="cs"/>
          <w:sz w:val="28"/>
          <w:rtl/>
        </w:rPr>
        <w:t>فزاينده</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تبديل</w:t>
      </w:r>
      <w:r w:rsidRPr="00AE5E52">
        <w:rPr>
          <w:sz w:val="28"/>
          <w:rtl/>
        </w:rPr>
        <w:t xml:space="preserve"> </w:t>
      </w:r>
      <w:r w:rsidRPr="00AE5E52">
        <w:rPr>
          <w:rFonts w:hint="cs"/>
          <w:sz w:val="28"/>
          <w:rtl/>
        </w:rPr>
        <w:t>نمودند. این مسئله حاکی از آن است که علاوه بر درآمد، دارایی</w:t>
      </w:r>
      <w:r w:rsidRPr="00AE5E52">
        <w:rPr>
          <w:sz w:val="28"/>
          <w:rtl/>
        </w:rPr>
        <w:softHyphen/>
      </w:r>
      <w:r w:rsidRPr="00AE5E52">
        <w:rPr>
          <w:rFonts w:hint="cs"/>
          <w:sz w:val="28"/>
          <w:rtl/>
        </w:rPr>
        <w:t>ها نیز</w:t>
      </w:r>
      <w:r w:rsidRPr="00AE5E52">
        <w:rPr>
          <w:sz w:val="28"/>
          <w:rtl/>
        </w:rPr>
        <w:t xml:space="preserve"> </w:t>
      </w:r>
      <w:r w:rsidRPr="00AE5E52">
        <w:rPr>
          <w:rFonts w:hint="cs"/>
          <w:sz w:val="28"/>
          <w:rtl/>
        </w:rPr>
        <w:t>روي</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تأثير</w:t>
      </w:r>
      <w:r w:rsidRPr="00AE5E52">
        <w:rPr>
          <w:sz w:val="28"/>
          <w:rtl/>
        </w:rPr>
        <w:t xml:space="preserve"> </w:t>
      </w:r>
      <w:r w:rsidRPr="00AE5E52">
        <w:rPr>
          <w:rFonts w:hint="cs"/>
          <w:sz w:val="28"/>
          <w:rtl/>
        </w:rPr>
        <w:t>دارند</w:t>
      </w:r>
      <w:r w:rsidR="00C31890">
        <w:rPr>
          <w:rFonts w:hint="cs"/>
          <w:sz w:val="28"/>
          <w:rtl/>
        </w:rPr>
        <w:t>.</w:t>
      </w:r>
      <w:r w:rsidRPr="00AE5E52">
        <w:rPr>
          <w:rFonts w:hint="cs"/>
          <w:sz w:val="28"/>
          <w:rtl/>
        </w:rPr>
        <w:t xml:space="preserve"> </w:t>
      </w:r>
    </w:p>
    <w:p w:rsidR="007C1FB5" w:rsidRPr="00AE5E52" w:rsidRDefault="007C1FB5" w:rsidP="000E6F50">
      <w:pPr>
        <w:spacing w:after="0"/>
        <w:jc w:val="both"/>
        <w:rPr>
          <w:sz w:val="28"/>
        </w:rPr>
      </w:pPr>
    </w:p>
    <w:p w:rsidR="005D4EC1" w:rsidRPr="00AE5E52" w:rsidRDefault="005D4EC1" w:rsidP="000E6F50">
      <w:pPr>
        <w:spacing w:after="0"/>
        <w:jc w:val="both"/>
        <w:rPr>
          <w:b/>
          <w:bCs/>
          <w:sz w:val="28"/>
          <w:rtl/>
        </w:rPr>
      </w:pPr>
      <w:r w:rsidRPr="00AE5E52">
        <w:rPr>
          <w:rFonts w:hint="cs"/>
          <w:b/>
          <w:bCs/>
          <w:sz w:val="28"/>
          <w:rtl/>
        </w:rPr>
        <w:t>2-2-2-2</w:t>
      </w:r>
      <w:r w:rsidR="00530460">
        <w:rPr>
          <w:rFonts w:hint="cs"/>
          <w:b/>
          <w:bCs/>
          <w:sz w:val="28"/>
          <w:rtl/>
        </w:rPr>
        <w:t xml:space="preserve">: </w:t>
      </w:r>
      <w:r w:rsidRPr="00AE5E52">
        <w:rPr>
          <w:rFonts w:hint="cs"/>
          <w:b/>
          <w:bCs/>
          <w:sz w:val="28"/>
          <w:rtl/>
        </w:rPr>
        <w:t>واقعیات و علل عدم موفقیت نظریه کینز</w:t>
      </w:r>
    </w:p>
    <w:p w:rsidR="005D4EC1" w:rsidRPr="00AE5E52" w:rsidRDefault="005D4EC1" w:rsidP="00C5747C">
      <w:pPr>
        <w:spacing w:after="0"/>
        <w:jc w:val="both"/>
        <w:rPr>
          <w:sz w:val="28"/>
          <w:rtl/>
        </w:rPr>
      </w:pPr>
      <w:r w:rsidRPr="00AE5E52">
        <w:rPr>
          <w:rFonts w:hint="cs"/>
          <w:sz w:val="28"/>
          <w:rtl/>
        </w:rPr>
        <w:t>نظریه</w:t>
      </w:r>
      <w:r w:rsidR="007C1FB5">
        <w:rPr>
          <w:sz w:val="28"/>
          <w:rtl/>
        </w:rPr>
        <w:softHyphen/>
      </w:r>
      <w:r w:rsidR="007C1FB5">
        <w:rPr>
          <w:rFonts w:hint="cs"/>
          <w:sz w:val="28"/>
          <w:rtl/>
        </w:rPr>
        <w:softHyphen/>
      </w:r>
      <w:r w:rsidR="007C1FB5">
        <w:rPr>
          <w:rFonts w:hint="cs"/>
          <w:sz w:val="28"/>
          <w:rtl/>
        </w:rPr>
        <w:softHyphen/>
        <w:t>ی</w:t>
      </w:r>
      <w:r w:rsidRPr="00AE5E52">
        <w:rPr>
          <w:rFonts w:hint="cs"/>
          <w:sz w:val="28"/>
          <w:rtl/>
        </w:rPr>
        <w:t xml:space="preserve"> کینز در ابتدا </w:t>
      </w:r>
      <w:r>
        <w:rPr>
          <w:rFonts w:hint="cs"/>
          <w:sz w:val="28"/>
          <w:rtl/>
        </w:rPr>
        <w:t>مورد</w:t>
      </w:r>
      <w:r w:rsidR="007C1FB5">
        <w:rPr>
          <w:rFonts w:hint="cs"/>
          <w:sz w:val="28"/>
          <w:rtl/>
        </w:rPr>
        <w:t xml:space="preserve"> </w:t>
      </w:r>
      <w:r>
        <w:rPr>
          <w:rFonts w:hint="cs"/>
          <w:sz w:val="28"/>
          <w:rtl/>
        </w:rPr>
        <w:t>قبول</w:t>
      </w:r>
      <w:r w:rsidRPr="00AE5E52">
        <w:rPr>
          <w:rFonts w:hint="cs"/>
          <w:sz w:val="28"/>
          <w:rtl/>
        </w:rPr>
        <w:t xml:space="preserve"> اکثر اقتصاد</w:t>
      </w:r>
      <w:r w:rsidRPr="00AE5E52">
        <w:rPr>
          <w:sz w:val="28"/>
          <w:rtl/>
        </w:rPr>
        <w:softHyphen/>
      </w:r>
      <w:r w:rsidRPr="00AE5E52">
        <w:rPr>
          <w:rFonts w:hint="cs"/>
          <w:sz w:val="28"/>
          <w:rtl/>
        </w:rPr>
        <w:t xml:space="preserve">دانان </w:t>
      </w:r>
      <w:r w:rsidR="007C1FB5">
        <w:rPr>
          <w:rFonts w:hint="cs"/>
          <w:sz w:val="28"/>
          <w:rtl/>
        </w:rPr>
        <w:t>قرارگرفت،</w:t>
      </w:r>
      <w:r w:rsidRPr="00AE5E52">
        <w:rPr>
          <w:rFonts w:hint="cs"/>
          <w:sz w:val="28"/>
          <w:rtl/>
        </w:rPr>
        <w:t xml:space="preserve"> به دلیل اینکه مطالعات </w:t>
      </w:r>
      <w:r>
        <w:rPr>
          <w:rFonts w:hint="cs"/>
          <w:sz w:val="28"/>
          <w:rtl/>
        </w:rPr>
        <w:t>و</w:t>
      </w:r>
      <w:r>
        <w:rPr>
          <w:sz w:val="28"/>
          <w:rtl/>
        </w:rPr>
        <w:t xml:space="preserve"> </w:t>
      </w:r>
      <w:r>
        <w:rPr>
          <w:rFonts w:hint="cs"/>
          <w:sz w:val="28"/>
          <w:rtl/>
        </w:rPr>
        <w:t>کارهای</w:t>
      </w:r>
      <w:r w:rsidRPr="00AE5E52">
        <w:rPr>
          <w:rFonts w:hint="cs"/>
          <w:sz w:val="28"/>
          <w:rtl/>
        </w:rPr>
        <w:t xml:space="preserve"> تجربی اولیه </w:t>
      </w:r>
      <w:r>
        <w:rPr>
          <w:rFonts w:hint="cs"/>
          <w:sz w:val="28"/>
          <w:rtl/>
        </w:rPr>
        <w:t>صورت</w:t>
      </w:r>
      <w:r>
        <w:rPr>
          <w:sz w:val="28"/>
          <w:rtl/>
        </w:rPr>
        <w:t xml:space="preserve"> </w:t>
      </w:r>
      <w:r>
        <w:rPr>
          <w:rFonts w:hint="cs"/>
          <w:sz w:val="28"/>
          <w:rtl/>
        </w:rPr>
        <w:t>گرفته</w:t>
      </w:r>
      <w:r w:rsidRPr="00AE5E52">
        <w:rPr>
          <w:rFonts w:hint="cs"/>
          <w:sz w:val="28"/>
          <w:rtl/>
        </w:rPr>
        <w:t xml:space="preserve"> صحت این نظریه را </w:t>
      </w:r>
      <w:r>
        <w:rPr>
          <w:rFonts w:hint="cs"/>
          <w:sz w:val="28"/>
          <w:rtl/>
        </w:rPr>
        <w:t>تائید</w:t>
      </w:r>
      <w:r w:rsidR="0085607B">
        <w:rPr>
          <w:rFonts w:hint="cs"/>
          <w:sz w:val="28"/>
          <w:rtl/>
        </w:rPr>
        <w:t xml:space="preserve"> </w:t>
      </w:r>
      <w:r w:rsidRPr="00AE5E52">
        <w:rPr>
          <w:rFonts w:hint="cs"/>
          <w:sz w:val="28"/>
          <w:rtl/>
        </w:rPr>
        <w:t>می</w:t>
      </w:r>
      <w:r w:rsidRPr="00AE5E52">
        <w:rPr>
          <w:sz w:val="28"/>
          <w:rtl/>
        </w:rPr>
        <w:softHyphen/>
      </w:r>
      <w:r w:rsidRPr="00AE5E52">
        <w:rPr>
          <w:rFonts w:hint="cs"/>
          <w:sz w:val="28"/>
          <w:rtl/>
        </w:rPr>
        <w:t>کردند</w:t>
      </w:r>
      <w:r w:rsidR="0085607B">
        <w:rPr>
          <w:rFonts w:hint="cs"/>
          <w:sz w:val="28"/>
          <w:rtl/>
        </w:rPr>
        <w:t>؛</w:t>
      </w:r>
      <w:r w:rsidRPr="00AE5E52">
        <w:rPr>
          <w:rFonts w:hint="cs"/>
          <w:sz w:val="28"/>
          <w:rtl/>
        </w:rPr>
        <w:t xml:space="preserve"> چون این مطالعات با استفاده از داده</w:t>
      </w:r>
      <w:r w:rsidRPr="00AE5E52">
        <w:rPr>
          <w:sz w:val="28"/>
          <w:rtl/>
        </w:rPr>
        <w:softHyphen/>
      </w:r>
      <w:r w:rsidRPr="00AE5E52">
        <w:rPr>
          <w:rFonts w:hint="cs"/>
          <w:sz w:val="28"/>
          <w:rtl/>
        </w:rPr>
        <w:t xml:space="preserve">های مقطعی و مطالعات بودجه خانوار در یک دوره زمانی معین </w:t>
      </w:r>
      <w:r>
        <w:rPr>
          <w:rFonts w:hint="cs"/>
          <w:sz w:val="28"/>
          <w:rtl/>
        </w:rPr>
        <w:t>مثلاً</w:t>
      </w:r>
      <w:r w:rsidRPr="00AE5E52">
        <w:rPr>
          <w:rFonts w:hint="cs"/>
          <w:sz w:val="28"/>
          <w:rtl/>
        </w:rPr>
        <w:t xml:space="preserve"> یک سال </w:t>
      </w:r>
      <w:r>
        <w:rPr>
          <w:rFonts w:hint="cs"/>
          <w:sz w:val="28"/>
          <w:rtl/>
        </w:rPr>
        <w:t>طراحی</w:t>
      </w:r>
      <w:r w:rsidR="007D33FB">
        <w:rPr>
          <w:rFonts w:hint="cs"/>
          <w:sz w:val="28"/>
          <w:rtl/>
        </w:rPr>
        <w:t xml:space="preserve"> </w:t>
      </w:r>
      <w:r>
        <w:rPr>
          <w:rFonts w:hint="cs"/>
          <w:sz w:val="28"/>
          <w:rtl/>
        </w:rPr>
        <w:t>‌شده</w:t>
      </w:r>
      <w:r>
        <w:rPr>
          <w:sz w:val="28"/>
          <w:rtl/>
        </w:rPr>
        <w:t xml:space="preserve"> </w:t>
      </w:r>
      <w:r>
        <w:rPr>
          <w:rFonts w:hint="cs"/>
          <w:sz w:val="28"/>
          <w:rtl/>
        </w:rPr>
        <w:t>بودند</w:t>
      </w:r>
      <w:r w:rsidRPr="00AE5E52">
        <w:rPr>
          <w:rFonts w:hint="cs"/>
          <w:sz w:val="28"/>
          <w:rtl/>
        </w:rPr>
        <w:t xml:space="preserve"> و نتایج مطالعات صورت گرفته در اواخر دهه 30 </w:t>
      </w:r>
      <w:r>
        <w:rPr>
          <w:rFonts w:hint="cs"/>
          <w:sz w:val="28"/>
          <w:rtl/>
        </w:rPr>
        <w:t>مؤید</w:t>
      </w:r>
      <w:r w:rsidRPr="00AE5E52">
        <w:rPr>
          <w:rFonts w:hint="cs"/>
          <w:sz w:val="28"/>
          <w:rtl/>
        </w:rPr>
        <w:t xml:space="preserve"> مبانی نظریه کینز مبنی بر اینکه </w:t>
      </w:r>
      <w:r>
        <w:rPr>
          <w:rFonts w:hint="cs"/>
          <w:sz w:val="28"/>
          <w:rtl/>
        </w:rPr>
        <w:t>اولاً</w:t>
      </w:r>
      <w:r w:rsidRPr="00AE5E52">
        <w:rPr>
          <w:rFonts w:hint="cs"/>
          <w:sz w:val="28"/>
          <w:rtl/>
        </w:rPr>
        <w:t xml:space="preserve"> در درآمد صفر مقدار مصرف مثبت است، یعنی تابع مصرف محور عمودی را بالاتر از </w:t>
      </w:r>
      <w:r>
        <w:rPr>
          <w:rFonts w:hint="cs"/>
          <w:sz w:val="28"/>
          <w:rtl/>
        </w:rPr>
        <w:t>مبدأ</w:t>
      </w:r>
      <w:r w:rsidRPr="00AE5E52">
        <w:rPr>
          <w:rFonts w:hint="cs"/>
          <w:sz w:val="28"/>
          <w:rtl/>
        </w:rPr>
        <w:t xml:space="preserve"> قطع می</w:t>
      </w:r>
      <w:r w:rsidRPr="00AE5E52">
        <w:rPr>
          <w:sz w:val="28"/>
          <w:rtl/>
        </w:rPr>
        <w:softHyphen/>
      </w:r>
      <w:r w:rsidRPr="00AE5E52">
        <w:rPr>
          <w:rFonts w:hint="cs"/>
          <w:sz w:val="28"/>
          <w:rtl/>
        </w:rPr>
        <w:t xml:space="preserve">کند؛ </w:t>
      </w:r>
      <w:r>
        <w:rPr>
          <w:rFonts w:hint="cs"/>
          <w:sz w:val="28"/>
          <w:rtl/>
        </w:rPr>
        <w:t>ثانیاً</w:t>
      </w:r>
      <w:r w:rsidRPr="00AE5E52">
        <w:rPr>
          <w:rFonts w:hint="cs"/>
          <w:sz w:val="28"/>
          <w:rtl/>
        </w:rPr>
        <w:t xml:space="preserve"> خانوار با درآمد بالا در مقایسه با خانوار </w:t>
      </w:r>
      <w:r>
        <w:rPr>
          <w:rFonts w:hint="cs"/>
          <w:sz w:val="28"/>
          <w:rtl/>
        </w:rPr>
        <w:t>کم‌</w:t>
      </w:r>
      <w:r w:rsidR="00D5239F">
        <w:rPr>
          <w:rFonts w:hint="cs"/>
          <w:sz w:val="28"/>
          <w:rtl/>
        </w:rPr>
        <w:t xml:space="preserve"> </w:t>
      </w:r>
      <w:r>
        <w:rPr>
          <w:rFonts w:hint="cs"/>
          <w:sz w:val="28"/>
          <w:rtl/>
        </w:rPr>
        <w:t>درآمد</w:t>
      </w:r>
      <w:r w:rsidRPr="00AE5E52">
        <w:rPr>
          <w:rFonts w:hint="cs"/>
          <w:sz w:val="28"/>
          <w:rtl/>
        </w:rPr>
        <w:t xml:space="preserve"> میل متوسط به مصرف کمتری دارند</w:t>
      </w:r>
      <w:r w:rsidR="007D33FB">
        <w:rPr>
          <w:rFonts w:hint="cs"/>
          <w:sz w:val="28"/>
          <w:rtl/>
        </w:rPr>
        <w:t>؛</w:t>
      </w:r>
      <w:r w:rsidRPr="00AE5E52">
        <w:rPr>
          <w:rFonts w:hint="cs"/>
          <w:sz w:val="28"/>
          <w:rtl/>
        </w:rPr>
        <w:t xml:space="preserve"> یعنی نسبت کمتری از درآمدشان را به مصرف و نسبت بیشتری را به </w:t>
      </w:r>
      <w:r>
        <w:rPr>
          <w:rFonts w:hint="cs"/>
          <w:sz w:val="28"/>
          <w:rtl/>
        </w:rPr>
        <w:t>پس‌انداز</w:t>
      </w:r>
      <w:r w:rsidRPr="00AE5E52">
        <w:rPr>
          <w:rFonts w:hint="cs"/>
          <w:sz w:val="28"/>
          <w:rtl/>
        </w:rPr>
        <w:t xml:space="preserve"> اختصاص می</w:t>
      </w:r>
      <w:r w:rsidRPr="00AE5E52">
        <w:rPr>
          <w:sz w:val="28"/>
          <w:rtl/>
        </w:rPr>
        <w:softHyphen/>
      </w:r>
      <w:r w:rsidRPr="00AE5E52">
        <w:rPr>
          <w:rFonts w:hint="cs"/>
          <w:sz w:val="28"/>
          <w:rtl/>
        </w:rPr>
        <w:t xml:space="preserve">دهند. اما پس از جنگ جهانی دوم که نظریه کینز به دلیل ناتوانی در </w:t>
      </w:r>
      <w:r>
        <w:rPr>
          <w:rFonts w:hint="cs"/>
          <w:sz w:val="28"/>
          <w:rtl/>
        </w:rPr>
        <w:t>پیش‌بینی</w:t>
      </w:r>
      <w:r w:rsidR="0085607B">
        <w:rPr>
          <w:rFonts w:hint="cs"/>
          <w:sz w:val="28"/>
          <w:rtl/>
        </w:rPr>
        <w:t xml:space="preserve"> وضع اقتصادی بعد از جنگ</w:t>
      </w:r>
      <w:r w:rsidRPr="00AE5E52">
        <w:rPr>
          <w:rFonts w:hint="cs"/>
          <w:sz w:val="28"/>
          <w:rtl/>
        </w:rPr>
        <w:t xml:space="preserve"> زیر </w:t>
      </w:r>
      <w:r>
        <w:rPr>
          <w:rFonts w:hint="cs"/>
          <w:sz w:val="28"/>
          <w:rtl/>
        </w:rPr>
        <w:t>سؤال</w:t>
      </w:r>
      <w:r w:rsidRPr="00AE5E52">
        <w:rPr>
          <w:rFonts w:hint="cs"/>
          <w:sz w:val="28"/>
          <w:rtl/>
        </w:rPr>
        <w:t xml:space="preserve"> رفت</w:t>
      </w:r>
      <w:r w:rsidR="0085607B">
        <w:rPr>
          <w:rFonts w:hint="cs"/>
          <w:sz w:val="28"/>
          <w:rtl/>
        </w:rPr>
        <w:t>.</w:t>
      </w:r>
      <w:r w:rsidRPr="00AE5E52">
        <w:rPr>
          <w:rFonts w:hint="cs"/>
          <w:sz w:val="28"/>
          <w:rtl/>
        </w:rPr>
        <w:t xml:space="preserve"> مطالعات دیگری نیز صورت گرفت که با نظریه کینز مطابقت نداشت </w:t>
      </w:r>
      <w:r>
        <w:rPr>
          <w:rFonts w:hint="cs"/>
          <w:sz w:val="28"/>
          <w:rtl/>
        </w:rPr>
        <w:t>از</w:t>
      </w:r>
      <w:r w:rsidR="0085607B">
        <w:rPr>
          <w:rFonts w:hint="cs"/>
          <w:sz w:val="28"/>
          <w:rtl/>
        </w:rPr>
        <w:t xml:space="preserve"> </w:t>
      </w:r>
      <w:r>
        <w:rPr>
          <w:rFonts w:hint="cs"/>
          <w:sz w:val="28"/>
          <w:rtl/>
        </w:rPr>
        <w:t>جمله</w:t>
      </w:r>
      <w:r w:rsidR="007D33FB">
        <w:rPr>
          <w:rFonts w:hint="cs"/>
          <w:sz w:val="28"/>
          <w:rtl/>
        </w:rPr>
        <w:t xml:space="preserve"> کوزنتس که </w:t>
      </w:r>
      <w:r w:rsidRPr="00AE5E52">
        <w:rPr>
          <w:rFonts w:hint="cs"/>
          <w:sz w:val="28"/>
          <w:rtl/>
        </w:rPr>
        <w:t>با بررسی داده</w:t>
      </w:r>
      <w:r w:rsidRPr="00AE5E52">
        <w:rPr>
          <w:sz w:val="28"/>
          <w:rtl/>
        </w:rPr>
        <w:softHyphen/>
      </w:r>
      <w:r w:rsidRPr="00AE5E52">
        <w:rPr>
          <w:rFonts w:hint="cs"/>
          <w:sz w:val="28"/>
          <w:rtl/>
        </w:rPr>
        <w:t xml:space="preserve">های مصرف، </w:t>
      </w:r>
      <w:r>
        <w:rPr>
          <w:rFonts w:hint="cs"/>
          <w:sz w:val="28"/>
          <w:rtl/>
        </w:rPr>
        <w:t>پس‌انداز</w:t>
      </w:r>
      <w:r w:rsidRPr="00AE5E52">
        <w:rPr>
          <w:rFonts w:hint="cs"/>
          <w:sz w:val="28"/>
          <w:rtl/>
        </w:rPr>
        <w:t xml:space="preserve"> و درآمد آمریکا طی سال</w:t>
      </w:r>
      <w:r w:rsidRPr="00AE5E52">
        <w:rPr>
          <w:sz w:val="28"/>
          <w:rtl/>
        </w:rPr>
        <w:softHyphen/>
      </w:r>
      <w:r w:rsidR="00082AC9">
        <w:rPr>
          <w:rFonts w:hint="cs"/>
          <w:sz w:val="28"/>
          <w:rtl/>
        </w:rPr>
        <w:t>های 1869-1938 متوجه شد،</w:t>
      </w:r>
      <w:r w:rsidRPr="00082AC9">
        <w:rPr>
          <w:rFonts w:hint="cs"/>
          <w:sz w:val="28"/>
          <w:rtl/>
        </w:rPr>
        <w:t xml:space="preserve"> منحنی مصرف از مبدأ </w:t>
      </w:r>
      <w:r w:rsidRPr="00082AC9">
        <w:rPr>
          <w:sz w:val="28"/>
          <w:rtl/>
        </w:rPr>
        <w:softHyphen/>
      </w:r>
      <w:r w:rsidRPr="00082AC9">
        <w:rPr>
          <w:rFonts w:hint="cs"/>
          <w:sz w:val="28"/>
          <w:rtl/>
        </w:rPr>
        <w:t>مختصات می</w:t>
      </w:r>
      <w:r w:rsidRPr="00082AC9">
        <w:rPr>
          <w:sz w:val="28"/>
          <w:rtl/>
        </w:rPr>
        <w:softHyphen/>
      </w:r>
      <w:r w:rsidRPr="00082AC9">
        <w:rPr>
          <w:rFonts w:hint="cs"/>
          <w:sz w:val="28"/>
          <w:rtl/>
        </w:rPr>
        <w:t>گذرد</w:t>
      </w:r>
      <w:r w:rsidRPr="00AE5E52">
        <w:rPr>
          <w:rFonts w:hint="cs"/>
          <w:sz w:val="28"/>
          <w:rtl/>
        </w:rPr>
        <w:t xml:space="preserve"> برخلاف نظر کینز که اعتقاد داشت عرض از </w:t>
      </w:r>
      <w:r>
        <w:rPr>
          <w:rFonts w:hint="cs"/>
          <w:sz w:val="28"/>
          <w:rtl/>
        </w:rPr>
        <w:t>مبدأ</w:t>
      </w:r>
      <w:r w:rsidRPr="00AE5E52">
        <w:rPr>
          <w:rFonts w:hint="cs"/>
          <w:sz w:val="28"/>
          <w:rtl/>
        </w:rPr>
        <w:t xml:space="preserve"> صفر می</w:t>
      </w:r>
      <w:r w:rsidRPr="00AE5E52">
        <w:rPr>
          <w:sz w:val="28"/>
          <w:rtl/>
        </w:rPr>
        <w:softHyphen/>
      </w:r>
      <w:r w:rsidRPr="00AE5E52">
        <w:rPr>
          <w:rFonts w:hint="cs"/>
          <w:sz w:val="28"/>
          <w:rtl/>
        </w:rPr>
        <w:t>باشد</w:t>
      </w:r>
      <w:r w:rsidR="00082AC9">
        <w:rPr>
          <w:rFonts w:hint="cs"/>
          <w:sz w:val="28"/>
          <w:rtl/>
        </w:rPr>
        <w:t xml:space="preserve"> و</w:t>
      </w:r>
      <w:r w:rsidRPr="00AE5E52">
        <w:rPr>
          <w:rFonts w:hint="cs"/>
          <w:sz w:val="28"/>
          <w:rtl/>
        </w:rPr>
        <w:t xml:space="preserve"> با افزایش درآمد میل متوسط به مصرف گرایش به کاهش ندارد( برخلاف نظریه کینز) و </w:t>
      </w:r>
      <w:r>
        <w:rPr>
          <w:rFonts w:hint="cs"/>
          <w:sz w:val="28"/>
          <w:rtl/>
        </w:rPr>
        <w:lastRenderedPageBreak/>
        <w:t>میل</w:t>
      </w:r>
      <w:r>
        <w:rPr>
          <w:sz w:val="28"/>
          <w:rtl/>
        </w:rPr>
        <w:t xml:space="preserve"> </w:t>
      </w:r>
      <w:r>
        <w:rPr>
          <w:rFonts w:hint="cs"/>
          <w:sz w:val="28"/>
          <w:rtl/>
        </w:rPr>
        <w:t>نهایی</w:t>
      </w:r>
      <w:r w:rsidRPr="00AE5E52">
        <w:rPr>
          <w:rFonts w:hint="cs"/>
          <w:sz w:val="28"/>
          <w:rtl/>
        </w:rPr>
        <w:t xml:space="preserve"> به مصرف همواره برابر با </w:t>
      </w:r>
      <w:r>
        <w:rPr>
          <w:rFonts w:hint="cs"/>
          <w:sz w:val="28"/>
          <w:rtl/>
        </w:rPr>
        <w:t>میل</w:t>
      </w:r>
      <w:r>
        <w:rPr>
          <w:sz w:val="28"/>
          <w:rtl/>
        </w:rPr>
        <w:t xml:space="preserve"> </w:t>
      </w:r>
      <w:r>
        <w:rPr>
          <w:rFonts w:hint="cs"/>
          <w:sz w:val="28"/>
          <w:rtl/>
        </w:rPr>
        <w:t>متوسط</w:t>
      </w:r>
      <w:r w:rsidRPr="00AE5E52">
        <w:rPr>
          <w:rFonts w:hint="cs"/>
          <w:sz w:val="28"/>
          <w:rtl/>
        </w:rPr>
        <w:t xml:space="preserve"> به مصرف می</w:t>
      </w:r>
      <w:r w:rsidRPr="00AE5E52">
        <w:rPr>
          <w:sz w:val="28"/>
          <w:rtl/>
        </w:rPr>
        <w:softHyphen/>
      </w:r>
      <w:r w:rsidRPr="00AE5E52">
        <w:rPr>
          <w:rFonts w:hint="cs"/>
          <w:sz w:val="28"/>
          <w:rtl/>
        </w:rPr>
        <w:t xml:space="preserve">باشد. </w:t>
      </w:r>
      <w:r>
        <w:rPr>
          <w:rFonts w:hint="cs"/>
          <w:sz w:val="28"/>
          <w:rtl/>
        </w:rPr>
        <w:t>ثانیاً</w:t>
      </w:r>
      <w:r w:rsidRPr="00AE5E52">
        <w:rPr>
          <w:rFonts w:hint="cs"/>
          <w:sz w:val="28"/>
          <w:rtl/>
        </w:rPr>
        <w:t xml:space="preserve"> کوزنتس </w:t>
      </w:r>
      <w:r>
        <w:rPr>
          <w:rFonts w:hint="cs"/>
          <w:sz w:val="28"/>
          <w:rtl/>
        </w:rPr>
        <w:t>پی</w:t>
      </w:r>
      <w:r>
        <w:rPr>
          <w:sz w:val="28"/>
          <w:rtl/>
        </w:rPr>
        <w:t xml:space="preserve"> </w:t>
      </w:r>
      <w:r>
        <w:rPr>
          <w:rFonts w:hint="cs"/>
          <w:sz w:val="28"/>
          <w:rtl/>
        </w:rPr>
        <w:t>برد</w:t>
      </w:r>
      <w:r w:rsidRPr="00AE5E52">
        <w:rPr>
          <w:rFonts w:hint="cs"/>
          <w:sz w:val="28"/>
          <w:rtl/>
        </w:rPr>
        <w:t xml:space="preserve"> که در شرایط نوسانات تجاری و در شرایط رکود و رونق نظریه کینز تحقق می</w:t>
      </w:r>
      <w:r w:rsidRPr="00AE5E52">
        <w:rPr>
          <w:sz w:val="28"/>
          <w:rtl/>
        </w:rPr>
        <w:softHyphen/>
      </w:r>
      <w:r w:rsidRPr="00AE5E52">
        <w:rPr>
          <w:rFonts w:hint="cs"/>
          <w:sz w:val="28"/>
          <w:rtl/>
        </w:rPr>
        <w:t xml:space="preserve">یابد یعنی با افزایش درآمد، </w:t>
      </w:r>
      <w:r>
        <w:rPr>
          <w:rFonts w:hint="cs"/>
          <w:sz w:val="28"/>
          <w:rtl/>
        </w:rPr>
        <w:t>میل</w:t>
      </w:r>
      <w:r>
        <w:rPr>
          <w:sz w:val="28"/>
          <w:rtl/>
        </w:rPr>
        <w:t xml:space="preserve"> </w:t>
      </w:r>
      <w:r>
        <w:rPr>
          <w:rFonts w:hint="cs"/>
          <w:sz w:val="28"/>
          <w:rtl/>
        </w:rPr>
        <w:t>متوسط</w:t>
      </w:r>
      <w:r w:rsidRPr="00AE5E52">
        <w:rPr>
          <w:rFonts w:hint="cs"/>
          <w:sz w:val="28"/>
          <w:rtl/>
        </w:rPr>
        <w:t xml:space="preserve"> به مصرف کاهش می</w:t>
      </w:r>
      <w:r w:rsidRPr="00AE5E52">
        <w:rPr>
          <w:sz w:val="28"/>
          <w:rtl/>
        </w:rPr>
        <w:softHyphen/>
      </w:r>
      <w:r w:rsidRPr="00AE5E52">
        <w:rPr>
          <w:rFonts w:hint="cs"/>
          <w:sz w:val="28"/>
          <w:rtl/>
        </w:rPr>
        <w:t>یابد.</w:t>
      </w:r>
    </w:p>
    <w:p w:rsidR="00DF0A44" w:rsidRDefault="005D4EC1" w:rsidP="00283ACC">
      <w:pPr>
        <w:spacing w:after="0"/>
        <w:jc w:val="both"/>
        <w:rPr>
          <w:sz w:val="28"/>
          <w:rtl/>
        </w:rPr>
      </w:pPr>
      <w:r w:rsidRPr="00AE5E52">
        <w:rPr>
          <w:rFonts w:hint="cs"/>
          <w:sz w:val="28"/>
          <w:rtl/>
        </w:rPr>
        <w:t>بر این اساس اقتصاد</w:t>
      </w:r>
      <w:r w:rsidRPr="00AE5E52">
        <w:rPr>
          <w:sz w:val="28"/>
          <w:rtl/>
        </w:rPr>
        <w:softHyphen/>
      </w:r>
      <w:r w:rsidRPr="00AE5E52">
        <w:rPr>
          <w:rFonts w:hint="cs"/>
          <w:sz w:val="28"/>
          <w:rtl/>
        </w:rPr>
        <w:t xml:space="preserve">دانان، مطالعات دیگری را </w:t>
      </w:r>
      <w:r>
        <w:rPr>
          <w:rFonts w:hint="cs"/>
          <w:sz w:val="28"/>
          <w:rtl/>
        </w:rPr>
        <w:t>پی</w:t>
      </w:r>
      <w:r>
        <w:rPr>
          <w:sz w:val="28"/>
          <w:rtl/>
        </w:rPr>
        <w:t xml:space="preserve"> </w:t>
      </w:r>
      <w:r>
        <w:rPr>
          <w:rFonts w:hint="cs"/>
          <w:sz w:val="28"/>
          <w:rtl/>
        </w:rPr>
        <w:t>گرفتند</w:t>
      </w:r>
      <w:r w:rsidRPr="00AE5E52">
        <w:rPr>
          <w:rFonts w:hint="cs"/>
          <w:sz w:val="28"/>
          <w:rtl/>
        </w:rPr>
        <w:t xml:space="preserve"> که در آن تحقیقات را محدود به داده</w:t>
      </w:r>
      <w:r w:rsidRPr="00AE5E52">
        <w:rPr>
          <w:sz w:val="28"/>
          <w:rtl/>
        </w:rPr>
        <w:softHyphen/>
      </w:r>
      <w:r w:rsidRPr="00AE5E52">
        <w:rPr>
          <w:rFonts w:hint="cs"/>
          <w:sz w:val="28"/>
          <w:rtl/>
        </w:rPr>
        <w:t>های مقطعی و کوتاه</w:t>
      </w:r>
      <w:r w:rsidRPr="00AE5E52">
        <w:rPr>
          <w:sz w:val="28"/>
          <w:rtl/>
        </w:rPr>
        <w:softHyphen/>
      </w:r>
      <w:r w:rsidRPr="00AE5E52">
        <w:rPr>
          <w:rFonts w:hint="cs"/>
          <w:sz w:val="28"/>
          <w:rtl/>
        </w:rPr>
        <w:t>مدت نکردند و از داده</w:t>
      </w:r>
      <w:r w:rsidRPr="00AE5E52">
        <w:rPr>
          <w:sz w:val="28"/>
          <w:rtl/>
        </w:rPr>
        <w:softHyphen/>
      </w:r>
      <w:r w:rsidRPr="00AE5E52">
        <w:rPr>
          <w:rFonts w:hint="cs"/>
          <w:sz w:val="28"/>
          <w:rtl/>
        </w:rPr>
        <w:t>های دوره زمانی بلند</w:t>
      </w:r>
      <w:r w:rsidRPr="00AE5E52">
        <w:rPr>
          <w:sz w:val="28"/>
          <w:rtl/>
        </w:rPr>
        <w:softHyphen/>
      </w:r>
      <w:r w:rsidRPr="00AE5E52">
        <w:rPr>
          <w:rFonts w:hint="cs"/>
          <w:sz w:val="28"/>
          <w:rtl/>
        </w:rPr>
        <w:t>مدت استفاده کردند که نتایج تحقیقات با واقعیت تطابق بهتری داشت.</w:t>
      </w:r>
      <w:r w:rsidR="00530460">
        <w:rPr>
          <w:rFonts w:hint="cs"/>
          <w:sz w:val="28"/>
          <w:rtl/>
        </w:rPr>
        <w:t xml:space="preserve"> </w:t>
      </w:r>
      <w:r w:rsidRPr="00AE5E52">
        <w:rPr>
          <w:rFonts w:hint="cs"/>
          <w:sz w:val="28"/>
          <w:rtl/>
        </w:rPr>
        <w:t>در بررسی علل عدم موفقیت پیش</w:t>
      </w:r>
      <w:r w:rsidRPr="00AE5E52">
        <w:rPr>
          <w:sz w:val="28"/>
          <w:rtl/>
        </w:rPr>
        <w:softHyphen/>
      </w:r>
      <w:r w:rsidRPr="00AE5E52">
        <w:rPr>
          <w:rFonts w:hint="cs"/>
          <w:sz w:val="28"/>
          <w:rtl/>
        </w:rPr>
        <w:t>بینی کینز پس از جنگ گروهی از اقتصاد</w:t>
      </w:r>
      <w:r w:rsidRPr="00AE5E52">
        <w:rPr>
          <w:sz w:val="28"/>
          <w:rtl/>
        </w:rPr>
        <w:softHyphen/>
      </w:r>
      <w:r w:rsidRPr="00AE5E52">
        <w:rPr>
          <w:rFonts w:hint="cs"/>
          <w:sz w:val="28"/>
          <w:rtl/>
        </w:rPr>
        <w:t>دانان بیان می</w:t>
      </w:r>
      <w:r w:rsidRPr="00AE5E52">
        <w:rPr>
          <w:sz w:val="28"/>
          <w:rtl/>
        </w:rPr>
        <w:softHyphen/>
      </w:r>
      <w:r w:rsidRPr="00AE5E52">
        <w:rPr>
          <w:rFonts w:hint="cs"/>
          <w:sz w:val="28"/>
          <w:rtl/>
        </w:rPr>
        <w:t>کنند که چون نظریه کینز ناظر بر کوتاه</w:t>
      </w:r>
      <w:r w:rsidRPr="00AE5E52">
        <w:rPr>
          <w:sz w:val="28"/>
          <w:rtl/>
        </w:rPr>
        <w:softHyphen/>
      </w:r>
      <w:r w:rsidRPr="00AE5E52">
        <w:rPr>
          <w:rFonts w:hint="cs"/>
          <w:sz w:val="28"/>
          <w:rtl/>
        </w:rPr>
        <w:t>مدت بود به همین دلیل در پیش</w:t>
      </w:r>
      <w:r w:rsidRPr="00AE5E52">
        <w:rPr>
          <w:sz w:val="28"/>
          <w:rtl/>
        </w:rPr>
        <w:softHyphen/>
      </w:r>
      <w:r w:rsidRPr="00AE5E52">
        <w:rPr>
          <w:rFonts w:hint="cs"/>
          <w:sz w:val="28"/>
          <w:rtl/>
        </w:rPr>
        <w:t>بینی مصرف بلند</w:t>
      </w:r>
      <w:r w:rsidRPr="00AE5E52">
        <w:rPr>
          <w:sz w:val="28"/>
          <w:rtl/>
        </w:rPr>
        <w:softHyphen/>
      </w:r>
      <w:r w:rsidRPr="00AE5E52">
        <w:rPr>
          <w:rFonts w:hint="cs"/>
          <w:sz w:val="28"/>
          <w:rtl/>
        </w:rPr>
        <w:t xml:space="preserve">مدت شکست خورد و گروهی  از منتقدین بر این باورند که کینز تنها درآمد را ملاک مصرف </w:t>
      </w:r>
      <w:r>
        <w:rPr>
          <w:rFonts w:hint="cs"/>
          <w:sz w:val="28"/>
          <w:rtl/>
        </w:rPr>
        <w:t>قرار</w:t>
      </w:r>
      <w:r>
        <w:rPr>
          <w:sz w:val="28"/>
          <w:rtl/>
        </w:rPr>
        <w:t xml:space="preserve"> </w:t>
      </w:r>
      <w:r>
        <w:rPr>
          <w:rFonts w:hint="cs"/>
          <w:sz w:val="28"/>
          <w:rtl/>
        </w:rPr>
        <w:t>داده</w:t>
      </w:r>
      <w:r w:rsidRPr="00AE5E52">
        <w:rPr>
          <w:rFonts w:hint="cs"/>
          <w:sz w:val="28"/>
          <w:rtl/>
        </w:rPr>
        <w:t xml:space="preserve"> </w:t>
      </w:r>
      <w:r>
        <w:rPr>
          <w:rFonts w:hint="cs"/>
          <w:sz w:val="28"/>
          <w:rtl/>
        </w:rPr>
        <w:t>درحالی‌که</w:t>
      </w:r>
      <w:r w:rsidRPr="00AE5E52">
        <w:rPr>
          <w:rFonts w:hint="cs"/>
          <w:sz w:val="28"/>
          <w:rtl/>
        </w:rPr>
        <w:t xml:space="preserve"> علاوه بر درآمد عوامل </w:t>
      </w:r>
      <w:r>
        <w:rPr>
          <w:rFonts w:hint="cs"/>
          <w:sz w:val="28"/>
          <w:rtl/>
        </w:rPr>
        <w:t>مؤثر</w:t>
      </w:r>
      <w:r w:rsidRPr="00AE5E52">
        <w:rPr>
          <w:rFonts w:hint="cs"/>
          <w:sz w:val="28"/>
          <w:rtl/>
        </w:rPr>
        <w:t xml:space="preserve"> دیگری همچون ثروت و پس</w:t>
      </w:r>
      <w:r w:rsidRPr="00AE5E52">
        <w:rPr>
          <w:sz w:val="28"/>
          <w:rtl/>
        </w:rPr>
        <w:softHyphen/>
      </w:r>
      <w:r w:rsidR="00DF0A44">
        <w:rPr>
          <w:rFonts w:hint="cs"/>
          <w:sz w:val="28"/>
          <w:rtl/>
        </w:rPr>
        <w:t xml:space="preserve">انداز نیز در </w:t>
      </w:r>
      <w:r w:rsidRPr="00AE5E52">
        <w:rPr>
          <w:rFonts w:hint="cs"/>
          <w:sz w:val="28"/>
          <w:rtl/>
        </w:rPr>
        <w:t>مصرف خانوار نقش ایفا می</w:t>
      </w:r>
      <w:r w:rsidRPr="00AE5E52">
        <w:rPr>
          <w:sz w:val="28"/>
          <w:rtl/>
        </w:rPr>
        <w:softHyphen/>
      </w:r>
      <w:r w:rsidRPr="00AE5E52">
        <w:rPr>
          <w:rFonts w:hint="cs"/>
          <w:sz w:val="28"/>
          <w:rtl/>
        </w:rPr>
        <w:t>کنند</w:t>
      </w:r>
      <w:r w:rsidR="00283ACC">
        <w:rPr>
          <w:rFonts w:hint="cs"/>
          <w:sz w:val="28"/>
          <w:rtl/>
        </w:rPr>
        <w:t>.</w:t>
      </w:r>
    </w:p>
    <w:p w:rsidR="00AD6C64" w:rsidRPr="00AE5E52" w:rsidRDefault="00AD6C64" w:rsidP="000E6F50">
      <w:pPr>
        <w:spacing w:after="0"/>
        <w:jc w:val="both"/>
        <w:rPr>
          <w:sz w:val="28"/>
          <w:rtl/>
        </w:rPr>
      </w:pPr>
    </w:p>
    <w:p w:rsidR="005D4EC1" w:rsidRPr="00AE5E52" w:rsidRDefault="005D4EC1" w:rsidP="000E6F50">
      <w:pPr>
        <w:pStyle w:val="Heading3"/>
        <w:spacing w:before="0"/>
        <w:rPr>
          <w:rtl/>
        </w:rPr>
      </w:pPr>
      <w:bookmarkStart w:id="25" w:name="_Toc430779316"/>
      <w:r w:rsidRPr="00AE5E52">
        <w:rPr>
          <w:rFonts w:hint="cs"/>
          <w:rtl/>
        </w:rPr>
        <w:t>مصرف بلند</w:t>
      </w:r>
      <w:r w:rsidRPr="00AE5E52">
        <w:rPr>
          <w:rtl/>
        </w:rPr>
        <w:softHyphen/>
      </w:r>
      <w:r w:rsidRPr="00AE5E52">
        <w:rPr>
          <w:rFonts w:hint="cs"/>
          <w:rtl/>
        </w:rPr>
        <w:t>مدت و کوتاه</w:t>
      </w:r>
      <w:r w:rsidRPr="00AE5E52">
        <w:rPr>
          <w:rtl/>
        </w:rPr>
        <w:softHyphen/>
      </w:r>
      <w:r w:rsidRPr="00AE5E52">
        <w:rPr>
          <w:rFonts w:hint="cs"/>
          <w:rtl/>
        </w:rPr>
        <w:t>مدت</w:t>
      </w:r>
      <w:bookmarkEnd w:id="25"/>
    </w:p>
    <w:p w:rsidR="005D4EC1" w:rsidRPr="00193C86" w:rsidRDefault="005D4EC1" w:rsidP="000E6F50">
      <w:pPr>
        <w:spacing w:after="0"/>
        <w:jc w:val="both"/>
        <w:rPr>
          <w:sz w:val="28"/>
          <w:rtl/>
        </w:rPr>
      </w:pPr>
      <w:r w:rsidRPr="00193C86">
        <w:rPr>
          <w:rFonts w:hint="cs"/>
          <w:sz w:val="28"/>
          <w:rtl/>
        </w:rPr>
        <w:t>اقتصاد</w:t>
      </w:r>
      <w:r w:rsidRPr="00193C86">
        <w:rPr>
          <w:rFonts w:hint="cs"/>
          <w:sz w:val="28"/>
          <w:rtl/>
        </w:rPr>
        <w:softHyphen/>
        <w:t>دانان</w:t>
      </w:r>
      <w:r w:rsidR="00DF0A44" w:rsidRPr="00193C86">
        <w:rPr>
          <w:rFonts w:hint="cs"/>
          <w:sz w:val="28"/>
          <w:rtl/>
        </w:rPr>
        <w:t xml:space="preserve"> به این حقیقت دست یافتند</w:t>
      </w:r>
      <w:r w:rsidRPr="00193C86">
        <w:rPr>
          <w:rFonts w:hint="cs"/>
          <w:sz w:val="28"/>
          <w:rtl/>
        </w:rPr>
        <w:t xml:space="preserve"> </w:t>
      </w:r>
      <w:r w:rsidR="00DF0A44" w:rsidRPr="00193C86">
        <w:rPr>
          <w:rFonts w:hint="cs"/>
          <w:sz w:val="28"/>
          <w:rtl/>
        </w:rPr>
        <w:t xml:space="preserve">که دو نوع تابع مصرف </w:t>
      </w:r>
      <w:r w:rsidRPr="00193C86">
        <w:rPr>
          <w:rFonts w:hint="cs"/>
          <w:sz w:val="28"/>
          <w:rtl/>
        </w:rPr>
        <w:t>وجود دارد تابع مصرف کوتاه</w:t>
      </w:r>
      <w:r w:rsidRPr="00193C86">
        <w:rPr>
          <w:sz w:val="28"/>
          <w:rtl/>
        </w:rPr>
        <w:softHyphen/>
      </w:r>
      <w:r w:rsidRPr="00193C86">
        <w:rPr>
          <w:rFonts w:hint="cs"/>
          <w:sz w:val="28"/>
          <w:rtl/>
        </w:rPr>
        <w:t>مدت و</w:t>
      </w:r>
      <w:r w:rsidR="00DF0A44" w:rsidRPr="00193C86">
        <w:rPr>
          <w:rFonts w:hint="cs"/>
          <w:sz w:val="28"/>
          <w:rtl/>
        </w:rPr>
        <w:t xml:space="preserve"> </w:t>
      </w:r>
      <w:r w:rsidRPr="00193C86">
        <w:rPr>
          <w:rFonts w:hint="cs"/>
          <w:sz w:val="28"/>
          <w:rtl/>
        </w:rPr>
        <w:t>بلند</w:t>
      </w:r>
      <w:r w:rsidRPr="00193C86">
        <w:rPr>
          <w:sz w:val="28"/>
          <w:rtl/>
        </w:rPr>
        <w:softHyphen/>
      </w:r>
      <w:r w:rsidRPr="00193C86">
        <w:rPr>
          <w:rFonts w:hint="cs"/>
          <w:sz w:val="28"/>
          <w:rtl/>
        </w:rPr>
        <w:t>مدت که تابع مصرف کوتاه</w:t>
      </w:r>
      <w:r w:rsidRPr="00193C86">
        <w:rPr>
          <w:sz w:val="28"/>
          <w:rtl/>
        </w:rPr>
        <w:softHyphen/>
      </w:r>
      <w:r w:rsidRPr="00193C86">
        <w:rPr>
          <w:rFonts w:hint="cs"/>
          <w:sz w:val="28"/>
          <w:rtl/>
        </w:rPr>
        <w:t>مدت از داده</w:t>
      </w:r>
      <w:r w:rsidRPr="00193C86">
        <w:rPr>
          <w:sz w:val="28"/>
          <w:rtl/>
        </w:rPr>
        <w:softHyphen/>
      </w:r>
      <w:r w:rsidRPr="00193C86">
        <w:rPr>
          <w:rFonts w:hint="cs"/>
          <w:sz w:val="28"/>
          <w:rtl/>
        </w:rPr>
        <w:t>های مقطعی به</w:t>
      </w:r>
      <w:r w:rsidRPr="00193C86">
        <w:rPr>
          <w:sz w:val="28"/>
          <w:rtl/>
        </w:rPr>
        <w:t xml:space="preserve"> </w:t>
      </w:r>
      <w:r w:rsidRPr="00193C86">
        <w:rPr>
          <w:rFonts w:hint="cs"/>
          <w:sz w:val="28"/>
          <w:rtl/>
        </w:rPr>
        <w:t>دست می</w:t>
      </w:r>
      <w:r w:rsidRPr="00193C86">
        <w:rPr>
          <w:sz w:val="28"/>
          <w:rtl/>
        </w:rPr>
        <w:softHyphen/>
      </w:r>
      <w:r w:rsidRPr="00193C86">
        <w:rPr>
          <w:rFonts w:hint="cs"/>
          <w:sz w:val="28"/>
          <w:rtl/>
        </w:rPr>
        <w:t>آید و تابع مصرف بلند</w:t>
      </w:r>
      <w:r w:rsidRPr="00193C86">
        <w:rPr>
          <w:sz w:val="28"/>
          <w:rtl/>
        </w:rPr>
        <w:softHyphen/>
      </w:r>
      <w:r w:rsidRPr="00193C86">
        <w:rPr>
          <w:rFonts w:hint="cs"/>
          <w:sz w:val="28"/>
          <w:rtl/>
        </w:rPr>
        <w:t>مدت با داده</w:t>
      </w:r>
      <w:r w:rsidRPr="00193C86">
        <w:rPr>
          <w:sz w:val="28"/>
          <w:rtl/>
        </w:rPr>
        <w:softHyphen/>
      </w:r>
      <w:r w:rsidRPr="00193C86">
        <w:rPr>
          <w:rFonts w:hint="cs"/>
          <w:sz w:val="28"/>
          <w:rtl/>
        </w:rPr>
        <w:t>های سری زمانی سازگار است در نمودار مقابل نیز منحنی</w:t>
      </w:r>
      <w:r w:rsidRPr="009876AE">
        <w:rPr>
          <w:rFonts w:ascii="Andalus" w:hAnsi="Andalus"/>
          <w:iCs/>
          <w:szCs w:val="24"/>
          <w:rtl/>
        </w:rPr>
        <w:t xml:space="preserve"> </w:t>
      </w:r>
      <m:oMath>
        <m:sSub>
          <m:sSubPr>
            <m:ctrlPr>
              <w:rPr>
                <w:rFonts w:ascii="Cambria Math" w:hAnsi="Cambria Math"/>
                <w:iCs/>
                <w:szCs w:val="24"/>
              </w:rPr>
            </m:ctrlPr>
          </m:sSubPr>
          <m:e>
            <m:r>
              <m:rPr>
                <m:sty m:val="p"/>
              </m:rPr>
              <w:rPr>
                <w:rFonts w:ascii="Cambria Math" w:hAnsi="Cambria Math"/>
                <w:szCs w:val="24"/>
              </w:rPr>
              <m:t xml:space="preserve"> C</m:t>
            </m:r>
          </m:e>
          <m:sub>
            <m:r>
              <m:rPr>
                <m:sty m:val="p"/>
              </m:rPr>
              <w:rPr>
                <w:rFonts w:ascii="Cambria Math" w:hAnsi="Cambria Math"/>
                <w:szCs w:val="24"/>
              </w:rPr>
              <m:t xml:space="preserve">S </m:t>
            </m:r>
          </m:sub>
        </m:sSub>
      </m:oMath>
      <w:r w:rsidRPr="00193C86">
        <w:rPr>
          <w:rFonts w:hint="cs"/>
          <w:sz w:val="28"/>
          <w:rtl/>
        </w:rPr>
        <w:t>تابع مصرف کوتاه</w:t>
      </w:r>
      <w:r w:rsidRPr="00193C86">
        <w:rPr>
          <w:sz w:val="28"/>
          <w:rtl/>
        </w:rPr>
        <w:softHyphen/>
      </w:r>
      <w:r w:rsidRPr="00193C86">
        <w:rPr>
          <w:rFonts w:hint="cs"/>
          <w:sz w:val="28"/>
          <w:rtl/>
        </w:rPr>
        <w:t>مدت یا همان تابع مصرف کینز را به نمایش می</w:t>
      </w:r>
      <w:r w:rsidRPr="00193C86">
        <w:rPr>
          <w:sz w:val="28"/>
          <w:rtl/>
        </w:rPr>
        <w:softHyphen/>
      </w:r>
      <w:r w:rsidRPr="00193C86">
        <w:rPr>
          <w:rFonts w:hint="cs"/>
          <w:sz w:val="28"/>
          <w:rtl/>
        </w:rPr>
        <w:t>گذارد</w:t>
      </w:r>
      <w:r w:rsidRPr="009876AE">
        <w:rPr>
          <w:rFonts w:asciiTheme="majorBidi" w:hAnsiTheme="majorBidi"/>
          <w:szCs w:val="24"/>
          <w:rtl/>
        </w:rPr>
        <w:t xml:space="preserve"> </w:t>
      </w:r>
      <m:oMath>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C</m:t>
            </m:r>
          </m:e>
          <m:sub>
            <m:r>
              <w:rPr>
                <w:rFonts w:ascii="Cambria Math" w:hAnsi="Cambria Math"/>
                <w:szCs w:val="24"/>
              </w:rPr>
              <m:t>L</m:t>
            </m:r>
          </m:sub>
        </m:sSub>
      </m:oMath>
      <w:r w:rsidRPr="00193C86">
        <w:rPr>
          <w:rFonts w:ascii="Andalus" w:hAnsi="Andalus"/>
          <w:sz w:val="28"/>
          <w:rtl/>
        </w:rPr>
        <w:t>تاب</w:t>
      </w:r>
      <w:r w:rsidR="00193C86" w:rsidRPr="00193C86">
        <w:rPr>
          <w:rFonts w:hint="cs"/>
          <w:sz w:val="28"/>
          <w:rtl/>
        </w:rPr>
        <w:t>ع مصرف بلند</w:t>
      </w:r>
      <w:r w:rsidR="00193C86" w:rsidRPr="00193C86">
        <w:rPr>
          <w:rFonts w:hint="cs"/>
          <w:sz w:val="28"/>
          <w:rtl/>
        </w:rPr>
        <w:softHyphen/>
        <w:t xml:space="preserve">مدت را نشان </w:t>
      </w:r>
      <w:r w:rsidRPr="00193C86">
        <w:rPr>
          <w:rFonts w:hint="cs"/>
          <w:sz w:val="28"/>
          <w:rtl/>
        </w:rPr>
        <w:t>می</w:t>
      </w:r>
      <w:r w:rsidRPr="00193C86">
        <w:rPr>
          <w:sz w:val="28"/>
          <w:rtl/>
        </w:rPr>
        <w:softHyphen/>
      </w:r>
      <w:r w:rsidR="00DF0A44" w:rsidRPr="00193C86">
        <w:rPr>
          <w:rFonts w:hint="cs"/>
          <w:sz w:val="28"/>
          <w:rtl/>
        </w:rPr>
        <w:t>دهد</w:t>
      </w:r>
      <w:r w:rsidRPr="00193C86">
        <w:rPr>
          <w:rFonts w:hint="cs"/>
          <w:sz w:val="28"/>
          <w:rtl/>
        </w:rPr>
        <w:t xml:space="preserve"> دارای چند تفاوت اساسی به شرح زیر هستند.</w:t>
      </w:r>
    </w:p>
    <w:p w:rsidR="005D4EC1" w:rsidRPr="00193C86" w:rsidRDefault="005D4EC1" w:rsidP="004510A1">
      <w:pPr>
        <w:pStyle w:val="ListParagraph"/>
      </w:pPr>
      <w:r w:rsidRPr="00193C86">
        <w:rPr>
          <w:rFonts w:hint="cs"/>
          <w:rtl/>
        </w:rPr>
        <w:t>منحنی مصرف</w:t>
      </w:r>
      <w:r w:rsidRPr="009876AE">
        <w:rPr>
          <w:rFonts w:hint="cs"/>
          <w:iCs/>
          <w:sz w:val="24"/>
          <w:szCs w:val="24"/>
          <w:rtl/>
        </w:rPr>
        <w:t xml:space="preserve"> </w:t>
      </w:r>
      <m:oMath>
        <m:sSub>
          <m:sSubPr>
            <m:ctrlPr>
              <w:rPr>
                <w:rFonts w:ascii="Cambria Math" w:hAnsi="Cambria Math"/>
                <w:iCs/>
                <w:sz w:val="24"/>
                <w:szCs w:val="24"/>
              </w:rPr>
            </m:ctrlPr>
          </m:sSubPr>
          <m:e>
            <m:r>
              <m:rPr>
                <m:sty m:val="p"/>
              </m:rPr>
              <w:rPr>
                <w:rFonts w:ascii="Cambria Math" w:hAnsi="Cambria Math"/>
                <w:sz w:val="24"/>
                <w:szCs w:val="24"/>
              </w:rPr>
              <m:t>C</m:t>
            </m:r>
          </m:e>
          <m:sub>
            <m:r>
              <m:rPr>
                <m:sty m:val="p"/>
              </m:rPr>
              <w:rPr>
                <w:rFonts w:ascii="Cambria Math" w:hAnsi="Cambria Math"/>
                <w:sz w:val="24"/>
                <w:szCs w:val="24"/>
              </w:rPr>
              <m:t>S</m:t>
            </m:r>
          </m:sub>
        </m:sSub>
      </m:oMath>
      <w:r w:rsidRPr="00193C86">
        <w:rPr>
          <w:rFonts w:hint="cs"/>
          <w:rtl/>
        </w:rPr>
        <w:t xml:space="preserve"> که بر</w:t>
      </w:r>
      <w:r w:rsidRPr="00193C86">
        <w:rPr>
          <w:rtl/>
        </w:rPr>
        <w:t xml:space="preserve"> </w:t>
      </w:r>
      <w:r w:rsidRPr="00193C86">
        <w:rPr>
          <w:rFonts w:hint="cs"/>
          <w:rtl/>
        </w:rPr>
        <w:t>اساس داده</w:t>
      </w:r>
      <w:r w:rsidRPr="00193C86">
        <w:rPr>
          <w:rtl/>
        </w:rPr>
        <w:softHyphen/>
      </w:r>
      <w:r w:rsidRPr="00193C86">
        <w:rPr>
          <w:rFonts w:hint="cs"/>
          <w:rtl/>
        </w:rPr>
        <w:t>های مقطعی و بودجه خانوار حاصل می</w:t>
      </w:r>
      <w:r w:rsidRPr="00193C86">
        <w:rPr>
          <w:rtl/>
        </w:rPr>
        <w:softHyphen/>
      </w:r>
      <w:r w:rsidRPr="00193C86">
        <w:rPr>
          <w:rFonts w:hint="cs"/>
          <w:rtl/>
        </w:rPr>
        <w:t>شود دارای عرض از مبدأ درحالی‌که منحنی مصرف</w:t>
      </w:r>
      <w:r w:rsidRPr="009876AE">
        <w:rPr>
          <w:rFonts w:hint="cs"/>
          <w:sz w:val="24"/>
          <w:szCs w:val="24"/>
          <w:rtl/>
        </w:rPr>
        <w:t xml:space="preserve"> </w:t>
      </w: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L</m:t>
            </m:r>
          </m:sub>
        </m:sSub>
      </m:oMath>
      <w:r w:rsidRPr="00193C86">
        <w:rPr>
          <w:rFonts w:asciiTheme="majorBidi" w:hAnsiTheme="majorBidi"/>
          <w:rtl/>
        </w:rPr>
        <w:t xml:space="preserve"> </w:t>
      </w:r>
      <w:r w:rsidRPr="00193C86">
        <w:rPr>
          <w:rFonts w:hint="cs"/>
          <w:rtl/>
        </w:rPr>
        <w:t>که بر</w:t>
      </w:r>
      <w:r w:rsidRPr="00193C86">
        <w:rPr>
          <w:rtl/>
        </w:rPr>
        <w:t xml:space="preserve"> </w:t>
      </w:r>
      <w:r w:rsidRPr="00193C86">
        <w:rPr>
          <w:rFonts w:hint="cs"/>
          <w:rtl/>
        </w:rPr>
        <w:t>اساس داده</w:t>
      </w:r>
      <w:r w:rsidRPr="00193C86">
        <w:rPr>
          <w:rtl/>
        </w:rPr>
        <w:softHyphen/>
      </w:r>
      <w:r w:rsidRPr="00193C86">
        <w:rPr>
          <w:rFonts w:hint="cs"/>
          <w:rtl/>
        </w:rPr>
        <w:t>های سری زمانی به</w:t>
      </w:r>
      <w:r w:rsidRPr="00193C86">
        <w:rPr>
          <w:rtl/>
        </w:rPr>
        <w:t xml:space="preserve"> </w:t>
      </w:r>
      <w:r w:rsidRPr="00193C86">
        <w:rPr>
          <w:rFonts w:hint="cs"/>
          <w:rtl/>
        </w:rPr>
        <w:t>دست می</w:t>
      </w:r>
      <w:r w:rsidRPr="00193C86">
        <w:rPr>
          <w:rtl/>
        </w:rPr>
        <w:softHyphen/>
      </w:r>
      <w:r w:rsidRPr="00193C86">
        <w:rPr>
          <w:rFonts w:hint="cs"/>
          <w:rtl/>
        </w:rPr>
        <w:t>آید از مبدأ مختصات گذر می</w:t>
      </w:r>
      <w:r w:rsidRPr="00193C86">
        <w:rPr>
          <w:rtl/>
        </w:rPr>
        <w:softHyphen/>
      </w:r>
      <w:r w:rsidRPr="00193C86">
        <w:rPr>
          <w:rFonts w:hint="cs"/>
          <w:rtl/>
        </w:rPr>
        <w:t>کند</w:t>
      </w:r>
      <w:r w:rsidR="00530460" w:rsidRPr="00193C86">
        <w:rPr>
          <w:rFonts w:hint="cs"/>
          <w:rtl/>
        </w:rPr>
        <w:t xml:space="preserve">. </w:t>
      </w:r>
    </w:p>
    <w:p w:rsidR="005D4EC1" w:rsidRPr="00193C86" w:rsidRDefault="005D4EC1" w:rsidP="004510A1">
      <w:pPr>
        <w:pStyle w:val="ListParagraph"/>
      </w:pPr>
      <w:r w:rsidRPr="00193C86">
        <w:rPr>
          <w:rFonts w:hint="cs"/>
          <w:rtl/>
        </w:rPr>
        <w:t xml:space="preserve">بر روی منحنی </w:t>
      </w:r>
      <m:oMath>
        <m:sSub>
          <m:sSubPr>
            <m:ctrlPr>
              <w:rPr>
                <w:rFonts w:ascii="Cambria Math" w:hAnsi="Cambria Math"/>
                <w:iCs/>
                <w:sz w:val="24"/>
                <w:szCs w:val="24"/>
              </w:rPr>
            </m:ctrlPr>
          </m:sSubPr>
          <m:e>
            <m:r>
              <m:rPr>
                <m:sty m:val="p"/>
              </m:rPr>
              <w:rPr>
                <w:rFonts w:ascii="Cambria Math" w:hAnsi="Cambria Math"/>
                <w:sz w:val="24"/>
                <w:szCs w:val="24"/>
              </w:rPr>
              <m:t>C</m:t>
            </m:r>
          </m:e>
          <m:sub>
            <m:r>
              <m:rPr>
                <m:sty m:val="p"/>
              </m:rPr>
              <w:rPr>
                <w:rFonts w:ascii="Cambria Math" w:hAnsi="Cambria Math"/>
                <w:sz w:val="24"/>
                <w:szCs w:val="24"/>
              </w:rPr>
              <m:t>S</m:t>
            </m:r>
          </m:sub>
        </m:sSub>
      </m:oMath>
      <w:r w:rsidR="00530460" w:rsidRPr="00193C86">
        <w:rPr>
          <w:rFonts w:eastAsiaTheme="minorEastAsia" w:hint="cs"/>
          <w:rtl/>
        </w:rPr>
        <w:t xml:space="preserve"> با افزایش درآمد </w:t>
      </w:r>
      <w:r w:rsidRPr="00193C86">
        <w:rPr>
          <w:rFonts w:eastAsiaTheme="minorEastAsia" w:hint="eastAsia"/>
          <w:rtl/>
        </w:rPr>
        <w:t>م</w:t>
      </w:r>
      <w:r w:rsidRPr="00193C86">
        <w:rPr>
          <w:rFonts w:eastAsiaTheme="minorEastAsia" w:hint="cs"/>
          <w:rtl/>
        </w:rPr>
        <w:t>ی</w:t>
      </w:r>
      <w:r w:rsidRPr="00193C86">
        <w:rPr>
          <w:rFonts w:eastAsiaTheme="minorEastAsia" w:hint="eastAsia"/>
          <w:rtl/>
        </w:rPr>
        <w:t>ل</w:t>
      </w:r>
      <w:r w:rsidRPr="00193C86">
        <w:rPr>
          <w:rFonts w:eastAsiaTheme="minorEastAsia"/>
          <w:rtl/>
        </w:rPr>
        <w:t xml:space="preserve"> </w:t>
      </w:r>
      <w:r w:rsidRPr="00193C86">
        <w:rPr>
          <w:rFonts w:eastAsiaTheme="minorEastAsia" w:hint="eastAsia"/>
          <w:rtl/>
        </w:rPr>
        <w:t>متوسط</w:t>
      </w:r>
      <w:r w:rsidRPr="00193C86">
        <w:rPr>
          <w:rFonts w:eastAsiaTheme="minorEastAsia" w:hint="cs"/>
          <w:rtl/>
        </w:rPr>
        <w:t xml:space="preserve"> به مصرف کاهش می</w:t>
      </w:r>
      <w:r w:rsidRPr="00193C86">
        <w:rPr>
          <w:rFonts w:eastAsiaTheme="minorEastAsia"/>
          <w:rtl/>
        </w:rPr>
        <w:softHyphen/>
      </w:r>
      <w:r w:rsidRPr="00193C86">
        <w:rPr>
          <w:rFonts w:eastAsiaTheme="minorEastAsia" w:hint="cs"/>
          <w:rtl/>
        </w:rPr>
        <w:t>یابد درحالی</w:t>
      </w:r>
      <w:r w:rsidRPr="00193C86">
        <w:rPr>
          <w:rFonts w:eastAsiaTheme="minorEastAsia"/>
          <w:rtl/>
        </w:rPr>
        <w:softHyphen/>
      </w:r>
      <w:r w:rsidRPr="00193C86">
        <w:rPr>
          <w:rFonts w:eastAsiaTheme="minorEastAsia" w:hint="cs"/>
          <w:rtl/>
        </w:rPr>
        <w:t xml:space="preserve">که </w:t>
      </w:r>
      <w:r w:rsidRPr="00193C86">
        <w:rPr>
          <w:rFonts w:eastAsiaTheme="minorEastAsia" w:hint="eastAsia"/>
          <w:rtl/>
        </w:rPr>
        <w:t>بر</w:t>
      </w:r>
      <w:r w:rsidRPr="00193C86">
        <w:rPr>
          <w:rFonts w:eastAsiaTheme="minorEastAsia"/>
          <w:rtl/>
        </w:rPr>
        <w:t xml:space="preserve"> </w:t>
      </w:r>
      <w:r w:rsidRPr="00193C86">
        <w:rPr>
          <w:rFonts w:eastAsiaTheme="minorEastAsia" w:hint="eastAsia"/>
          <w:rtl/>
        </w:rPr>
        <w:t>رو</w:t>
      </w:r>
      <w:r w:rsidRPr="00193C86">
        <w:rPr>
          <w:rFonts w:eastAsiaTheme="minorEastAsia" w:hint="cs"/>
          <w:rtl/>
        </w:rPr>
        <w:t>ی منحنی</w:t>
      </w:r>
      <w:r w:rsidR="00530460" w:rsidRPr="00193C86">
        <w:rPr>
          <w:rFonts w:eastAsiaTheme="minorEastAsia" w:hint="cs"/>
          <w:rtl/>
        </w:rPr>
        <w:t xml:space="preserve"> </w:t>
      </w: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L</m:t>
            </m:r>
          </m:sub>
        </m:sSub>
      </m:oMath>
      <w:r w:rsidRPr="009876AE">
        <w:rPr>
          <w:rFonts w:hint="cs"/>
          <w:sz w:val="24"/>
          <w:szCs w:val="24"/>
          <w:rtl/>
        </w:rPr>
        <w:t xml:space="preserve"> </w:t>
      </w:r>
      <w:r w:rsidRPr="00193C86">
        <w:rPr>
          <w:rFonts w:hint="cs"/>
          <w:rtl/>
        </w:rPr>
        <w:t>با</w:t>
      </w:r>
      <w:r w:rsidRPr="00193C86">
        <w:rPr>
          <w:rtl/>
        </w:rPr>
        <w:t xml:space="preserve"> </w:t>
      </w:r>
      <w:r w:rsidRPr="00193C86">
        <w:rPr>
          <w:rFonts w:hint="cs"/>
          <w:rtl/>
        </w:rPr>
        <w:t>تغییر درآمد میل</w:t>
      </w:r>
      <w:r w:rsidRPr="00193C86">
        <w:rPr>
          <w:rtl/>
        </w:rPr>
        <w:t xml:space="preserve"> </w:t>
      </w:r>
      <w:r w:rsidRPr="00193C86">
        <w:rPr>
          <w:rFonts w:hint="cs"/>
          <w:rtl/>
        </w:rPr>
        <w:t>متوسط به مصرف ثابت است.</w:t>
      </w:r>
    </w:p>
    <w:p w:rsidR="005D4EC1" w:rsidRPr="00193C86" w:rsidRDefault="005D4EC1" w:rsidP="004510A1">
      <w:pPr>
        <w:pStyle w:val="ListParagraph"/>
      </w:pPr>
      <w:r w:rsidRPr="00193C86">
        <w:rPr>
          <w:rFonts w:hint="cs"/>
          <w:rtl/>
        </w:rPr>
        <w:t>میل</w:t>
      </w:r>
      <w:r w:rsidRPr="00193C86">
        <w:rPr>
          <w:rtl/>
        </w:rPr>
        <w:softHyphen/>
      </w:r>
      <w:r w:rsidRPr="00193C86">
        <w:rPr>
          <w:rFonts w:hint="cs"/>
          <w:rtl/>
        </w:rPr>
        <w:t xml:space="preserve"> نهایی به مصرف منحنی</w:t>
      </w:r>
      <m:oMath>
        <m:sSub>
          <m:sSubPr>
            <m:ctrlPr>
              <w:rPr>
                <w:rFonts w:ascii="Cambria Math" w:hAnsi="Cambria Math"/>
                <w:iCs/>
                <w:sz w:val="24"/>
                <w:szCs w:val="24"/>
              </w:rPr>
            </m:ctrlPr>
          </m:sSubPr>
          <m:e>
            <m:r>
              <m:rPr>
                <m:sty m:val="p"/>
              </m:rPr>
              <w:rPr>
                <w:rFonts w:ascii="Cambria Math" w:hAnsi="Cambria Math"/>
                <w:sz w:val="24"/>
                <w:szCs w:val="24"/>
              </w:rPr>
              <m:t>C</m:t>
            </m:r>
          </m:e>
          <m:sub>
            <m:r>
              <m:rPr>
                <m:sty m:val="p"/>
              </m:rPr>
              <w:rPr>
                <w:rFonts w:ascii="Cambria Math" w:hAnsi="Cambria Math"/>
                <w:sz w:val="24"/>
                <w:szCs w:val="24"/>
              </w:rPr>
              <m:t>S</m:t>
            </m:r>
          </m:sub>
        </m:sSub>
      </m:oMath>
      <w:r w:rsidRPr="00193C86">
        <w:rPr>
          <w:rFonts w:eastAsiaTheme="minorEastAsia" w:hint="cs"/>
          <w:rtl/>
        </w:rPr>
        <w:t xml:space="preserve"> </w:t>
      </w:r>
      <w:r w:rsidRPr="00193C86">
        <w:rPr>
          <w:rFonts w:eastAsiaTheme="minorEastAsia" w:hint="eastAsia"/>
          <w:rtl/>
        </w:rPr>
        <w:t>کوچک‌تر</w:t>
      </w:r>
      <w:r w:rsidRPr="00193C86">
        <w:rPr>
          <w:rFonts w:eastAsiaTheme="minorEastAsia" w:hint="cs"/>
          <w:rtl/>
        </w:rPr>
        <w:t xml:space="preserve"> از </w:t>
      </w:r>
      <w:r w:rsidRPr="00193C86">
        <w:rPr>
          <w:rFonts w:eastAsiaTheme="minorEastAsia" w:hint="eastAsia"/>
          <w:rtl/>
        </w:rPr>
        <w:t>م</w:t>
      </w:r>
      <w:r w:rsidRPr="00193C86">
        <w:rPr>
          <w:rFonts w:eastAsiaTheme="minorEastAsia" w:hint="cs"/>
          <w:rtl/>
        </w:rPr>
        <w:t>ی</w:t>
      </w:r>
      <w:r w:rsidRPr="00193C86">
        <w:rPr>
          <w:rFonts w:eastAsiaTheme="minorEastAsia" w:hint="eastAsia"/>
          <w:rtl/>
        </w:rPr>
        <w:t>ل</w:t>
      </w:r>
      <w:r w:rsidRPr="00193C86">
        <w:rPr>
          <w:rFonts w:eastAsiaTheme="minorEastAsia"/>
          <w:rtl/>
        </w:rPr>
        <w:t xml:space="preserve"> </w:t>
      </w:r>
      <w:r w:rsidRPr="00193C86">
        <w:rPr>
          <w:rFonts w:eastAsiaTheme="minorEastAsia" w:hint="eastAsia"/>
          <w:rtl/>
        </w:rPr>
        <w:t>نها</w:t>
      </w:r>
      <w:r w:rsidRPr="00193C86">
        <w:rPr>
          <w:rFonts w:eastAsiaTheme="minorEastAsia" w:hint="cs"/>
          <w:rtl/>
        </w:rPr>
        <w:t>یی به مصرف منحنی</w:t>
      </w: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L</m:t>
            </m:r>
          </m:sub>
        </m:sSub>
      </m:oMath>
      <w:r w:rsidRPr="00193C86">
        <w:rPr>
          <w:rFonts w:hint="cs"/>
          <w:rtl/>
        </w:rPr>
        <w:t xml:space="preserve"> می</w:t>
      </w:r>
      <w:r w:rsidRPr="00193C86">
        <w:rPr>
          <w:rtl/>
        </w:rPr>
        <w:softHyphen/>
      </w:r>
      <w:r w:rsidRPr="00193C86">
        <w:rPr>
          <w:rFonts w:hint="cs"/>
          <w:rtl/>
        </w:rPr>
        <w:t>باشد یعنی:</w:t>
      </w:r>
    </w:p>
    <w:tbl>
      <w:tblPr>
        <w:tblStyle w:val="TableGrid1"/>
        <w:bidiVisual/>
        <w:tblW w:w="0" w:type="auto"/>
        <w:tblInd w:w="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759"/>
      </w:tblGrid>
      <w:tr w:rsidR="005D4EC1" w:rsidRPr="00AE5E52" w:rsidTr="00193C86">
        <w:tc>
          <w:tcPr>
            <w:tcW w:w="851" w:type="dxa"/>
            <w:vAlign w:val="center"/>
          </w:tcPr>
          <w:p w:rsidR="005D4EC1" w:rsidRPr="00AE5E52" w:rsidRDefault="005D4EC1" w:rsidP="000E6F50">
            <w:pPr>
              <w:spacing w:after="0"/>
              <w:rPr>
                <w:rtl/>
              </w:rPr>
            </w:pPr>
            <w:r w:rsidRPr="00AE5E52">
              <w:rPr>
                <w:rFonts w:hint="cs"/>
                <w:rtl/>
              </w:rPr>
              <w:t>(2-5)</w:t>
            </w:r>
          </w:p>
        </w:tc>
        <w:tc>
          <w:tcPr>
            <w:tcW w:w="7759" w:type="dxa"/>
            <w:vAlign w:val="center"/>
          </w:tcPr>
          <w:p w:rsidR="005D4EC1" w:rsidRPr="00AD6C64" w:rsidRDefault="00D273C5" w:rsidP="000E6F50">
            <w:pPr>
              <w:bidi w:val="0"/>
              <w:spacing w:after="0"/>
              <w:rPr>
                <w:sz w:val="28"/>
                <w:rtl/>
              </w:rPr>
            </w:pPr>
            <m:oMath>
              <m:sSup>
                <m:sSupPr>
                  <m:ctrlPr>
                    <w:rPr>
                      <w:rFonts w:ascii="Cambria Math" w:hAnsi="Cambria Math"/>
                      <w:sz w:val="28"/>
                    </w:rPr>
                  </m:ctrlPr>
                </m:sSupPr>
                <m:e>
                  <m:r>
                    <w:rPr>
                      <w:rFonts w:ascii="Cambria Math" w:hAnsi="Cambria Math"/>
                      <w:sz w:val="28"/>
                    </w:rPr>
                    <m:t>MPC</m:t>
                  </m:r>
                </m:e>
                <m:sup>
                  <m:sSub>
                    <m:sSubPr>
                      <m:ctrlPr>
                        <w:rPr>
                          <w:rFonts w:ascii="Cambria Math" w:hAnsi="Cambria Math"/>
                          <w:sz w:val="28"/>
                        </w:rPr>
                      </m:ctrlPr>
                    </m:sSubPr>
                    <m:e>
                      <m:r>
                        <w:rPr>
                          <w:rFonts w:ascii="Cambria Math" w:hAnsi="Cambria Math"/>
                          <w:sz w:val="28"/>
                        </w:rPr>
                        <m:t>C</m:t>
                      </m:r>
                    </m:e>
                    <m:sub>
                      <m:r>
                        <w:rPr>
                          <w:rFonts w:ascii="Cambria Math" w:hAnsi="Cambria Math"/>
                          <w:sz w:val="28"/>
                        </w:rPr>
                        <m:t>L</m:t>
                      </m:r>
                    </m:sub>
                  </m:sSub>
                </m:sup>
              </m:sSup>
            </m:oMath>
            <w:r w:rsidR="005D4EC1" w:rsidRPr="00AD6C64">
              <w:rPr>
                <w:sz w:val="28"/>
              </w:rPr>
              <w:t>&gt;</w:t>
            </w:r>
            <m:oMath>
              <m:sSup>
                <m:sSupPr>
                  <m:ctrlPr>
                    <w:rPr>
                      <w:rFonts w:ascii="Cambria Math" w:hAnsi="Cambria Math"/>
                      <w:sz w:val="28"/>
                    </w:rPr>
                  </m:ctrlPr>
                </m:sSupPr>
                <m:e>
                  <m:r>
                    <w:rPr>
                      <w:rFonts w:ascii="Cambria Math" w:hAnsi="Cambria Math"/>
                      <w:sz w:val="28"/>
                    </w:rPr>
                    <m:t>MPC</m:t>
                  </m:r>
                </m:e>
                <m:sup>
                  <m:sSub>
                    <m:sSubPr>
                      <m:ctrlPr>
                        <w:rPr>
                          <w:rFonts w:ascii="Cambria Math" w:hAnsi="Cambria Math"/>
                          <w:sz w:val="28"/>
                        </w:rPr>
                      </m:ctrlPr>
                    </m:sSubPr>
                    <m:e>
                      <m:r>
                        <w:rPr>
                          <w:rFonts w:ascii="Cambria Math" w:hAnsi="Cambria Math"/>
                          <w:sz w:val="28"/>
                        </w:rPr>
                        <m:t>c</m:t>
                      </m:r>
                    </m:e>
                    <m:sub>
                      <m:r>
                        <w:rPr>
                          <w:rFonts w:ascii="Cambria Math" w:hAnsi="Cambria Math"/>
                          <w:sz w:val="28"/>
                        </w:rPr>
                        <m:t>s</m:t>
                      </m:r>
                    </m:sub>
                  </m:sSub>
                </m:sup>
              </m:sSup>
            </m:oMath>
          </w:p>
        </w:tc>
      </w:tr>
    </w:tbl>
    <w:p w:rsidR="005D4EC1" w:rsidRPr="00193C86" w:rsidRDefault="005D4EC1" w:rsidP="004510A1">
      <w:pPr>
        <w:pStyle w:val="ListParagraph"/>
      </w:pPr>
      <w:r w:rsidRPr="00193C86">
        <w:rPr>
          <w:rFonts w:hint="cs"/>
          <w:rtl/>
        </w:rPr>
        <w:t>بر</w:t>
      </w:r>
      <w:r w:rsidRPr="00193C86">
        <w:rPr>
          <w:rtl/>
        </w:rPr>
        <w:t xml:space="preserve"> </w:t>
      </w:r>
      <w:r w:rsidRPr="00193C86">
        <w:rPr>
          <w:rFonts w:hint="cs"/>
          <w:rtl/>
        </w:rPr>
        <w:t xml:space="preserve">روی منحنی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m:t>
            </m:r>
          </m:sub>
        </m:sSub>
      </m:oMath>
      <w:r w:rsidRPr="00193C86">
        <w:rPr>
          <w:rFonts w:eastAsiaTheme="minorEastAsia" w:hint="cs"/>
          <w:rtl/>
        </w:rPr>
        <w:t xml:space="preserve"> </w:t>
      </w:r>
      <w:r w:rsidRPr="00193C86">
        <w:rPr>
          <w:rFonts w:eastAsiaTheme="minorEastAsia" w:hint="eastAsia"/>
          <w:rtl/>
        </w:rPr>
        <w:t>م</w:t>
      </w:r>
      <w:r w:rsidRPr="00193C86">
        <w:rPr>
          <w:rFonts w:eastAsiaTheme="minorEastAsia" w:hint="cs"/>
          <w:rtl/>
        </w:rPr>
        <w:t>ی</w:t>
      </w:r>
      <w:r w:rsidRPr="00193C86">
        <w:rPr>
          <w:rFonts w:eastAsiaTheme="minorEastAsia" w:hint="eastAsia"/>
          <w:rtl/>
        </w:rPr>
        <w:t>ل</w:t>
      </w:r>
      <w:r w:rsidRPr="00193C86">
        <w:rPr>
          <w:rFonts w:eastAsiaTheme="minorEastAsia"/>
          <w:rtl/>
        </w:rPr>
        <w:t xml:space="preserve"> </w:t>
      </w:r>
      <w:r w:rsidRPr="00193C86">
        <w:rPr>
          <w:rFonts w:eastAsiaTheme="minorEastAsia" w:hint="eastAsia"/>
          <w:rtl/>
        </w:rPr>
        <w:t>نها</w:t>
      </w:r>
      <w:r w:rsidRPr="00193C86">
        <w:rPr>
          <w:rFonts w:eastAsiaTheme="minorEastAsia" w:hint="cs"/>
          <w:rtl/>
        </w:rPr>
        <w:t xml:space="preserve">یی به مصرف همواره </w:t>
      </w:r>
      <w:r w:rsidRPr="00193C86">
        <w:rPr>
          <w:rFonts w:eastAsiaTheme="minorEastAsia" w:hint="eastAsia"/>
          <w:rtl/>
        </w:rPr>
        <w:t>کوچک‌تر</w:t>
      </w:r>
      <w:r w:rsidRPr="00193C86">
        <w:rPr>
          <w:rFonts w:eastAsiaTheme="minorEastAsia" w:hint="cs"/>
          <w:rtl/>
        </w:rPr>
        <w:t xml:space="preserve"> از </w:t>
      </w:r>
      <w:r w:rsidRPr="00193C86">
        <w:rPr>
          <w:rFonts w:eastAsiaTheme="minorEastAsia" w:hint="eastAsia"/>
          <w:rtl/>
        </w:rPr>
        <w:t>م</w:t>
      </w:r>
      <w:r w:rsidRPr="00193C86">
        <w:rPr>
          <w:rFonts w:eastAsiaTheme="minorEastAsia" w:hint="cs"/>
          <w:rtl/>
        </w:rPr>
        <w:t>ی</w:t>
      </w:r>
      <w:r w:rsidRPr="00193C86">
        <w:rPr>
          <w:rFonts w:eastAsiaTheme="minorEastAsia" w:hint="eastAsia"/>
          <w:rtl/>
        </w:rPr>
        <w:t>ل</w:t>
      </w:r>
      <w:r w:rsidRPr="00193C86">
        <w:rPr>
          <w:rFonts w:eastAsiaTheme="minorEastAsia"/>
          <w:rtl/>
        </w:rPr>
        <w:t xml:space="preserve"> </w:t>
      </w:r>
      <w:r w:rsidRPr="00193C86">
        <w:rPr>
          <w:rFonts w:eastAsiaTheme="minorEastAsia" w:hint="eastAsia"/>
          <w:rtl/>
        </w:rPr>
        <w:t>متوسط</w:t>
      </w:r>
      <w:r w:rsidRPr="00193C86">
        <w:rPr>
          <w:rFonts w:eastAsiaTheme="minorEastAsia" w:hint="cs"/>
          <w:rtl/>
        </w:rPr>
        <w:t xml:space="preserve"> به مصرف می</w:t>
      </w:r>
      <w:r w:rsidRPr="00193C86">
        <w:rPr>
          <w:rFonts w:eastAsiaTheme="minorEastAsia"/>
          <w:rtl/>
        </w:rPr>
        <w:softHyphen/>
      </w:r>
      <w:r w:rsidRPr="00193C86">
        <w:rPr>
          <w:rFonts w:eastAsiaTheme="minorEastAsia" w:hint="cs"/>
          <w:rtl/>
        </w:rPr>
        <w:t>باشد یعنی:</w:t>
      </w:r>
    </w:p>
    <w:tbl>
      <w:tblPr>
        <w:tblStyle w:val="TableGrid"/>
        <w:bidiVisual/>
        <w:tblW w:w="0" w:type="auto"/>
        <w:jc w:val="center"/>
        <w:tblLook w:val="04A0" w:firstRow="1" w:lastRow="0" w:firstColumn="1" w:lastColumn="0" w:noHBand="0" w:noVBand="1"/>
      </w:tblPr>
      <w:tblGrid>
        <w:gridCol w:w="832"/>
        <w:gridCol w:w="7838"/>
      </w:tblGrid>
      <w:tr w:rsidR="005D4EC1" w:rsidRPr="00AE5E52" w:rsidTr="00193C86">
        <w:trPr>
          <w:trHeight w:val="611"/>
          <w:jc w:val="center"/>
        </w:trPr>
        <w:tc>
          <w:tcPr>
            <w:tcW w:w="832" w:type="dxa"/>
            <w:tcBorders>
              <w:top w:val="nil"/>
              <w:left w:val="nil"/>
              <w:bottom w:val="nil"/>
              <w:right w:val="nil"/>
            </w:tcBorders>
          </w:tcPr>
          <w:p w:rsidR="005D4EC1" w:rsidRPr="00AE5E52" w:rsidRDefault="005D4EC1" w:rsidP="000E6F50">
            <w:pPr>
              <w:spacing w:after="0"/>
              <w:jc w:val="center"/>
              <w:rPr>
                <w:rtl/>
              </w:rPr>
            </w:pPr>
            <w:r w:rsidRPr="00AE5E52">
              <w:rPr>
                <w:rFonts w:hint="cs"/>
                <w:rtl/>
              </w:rPr>
              <w:t>(2-6)</w:t>
            </w:r>
          </w:p>
        </w:tc>
        <w:tc>
          <w:tcPr>
            <w:tcW w:w="7838" w:type="dxa"/>
            <w:tcBorders>
              <w:top w:val="nil"/>
              <w:left w:val="nil"/>
              <w:bottom w:val="nil"/>
              <w:right w:val="nil"/>
            </w:tcBorders>
          </w:tcPr>
          <w:p w:rsidR="005D4EC1" w:rsidRPr="00AD6C64" w:rsidRDefault="00D273C5" w:rsidP="000E6F50">
            <w:pPr>
              <w:bidi w:val="0"/>
              <w:spacing w:after="0"/>
              <w:rPr>
                <w:sz w:val="28"/>
              </w:rPr>
            </w:pPr>
            <m:oMath>
              <m:sSup>
                <m:sSupPr>
                  <m:ctrlPr>
                    <w:rPr>
                      <w:rFonts w:ascii="Cambria Math" w:hAnsi="Cambria Math"/>
                      <w:sz w:val="28"/>
                    </w:rPr>
                  </m:ctrlPr>
                </m:sSupPr>
                <m:e>
                  <m:r>
                    <w:rPr>
                      <w:rFonts w:ascii="Cambria Math" w:hAnsi="Cambria Math"/>
                      <w:sz w:val="28"/>
                    </w:rPr>
                    <m:t>MPC</m:t>
                  </m:r>
                </m:e>
                <m:sup>
                  <m:sSub>
                    <m:sSubPr>
                      <m:ctrlPr>
                        <w:rPr>
                          <w:rFonts w:ascii="Cambria Math" w:hAnsi="Cambria Math"/>
                          <w:sz w:val="28"/>
                        </w:rPr>
                      </m:ctrlPr>
                    </m:sSubPr>
                    <m:e>
                      <m:r>
                        <w:rPr>
                          <w:rFonts w:ascii="Cambria Math" w:hAnsi="Cambria Math"/>
                          <w:sz w:val="28"/>
                        </w:rPr>
                        <m:t>C</m:t>
                      </m:r>
                    </m:e>
                    <m:sub>
                      <m:r>
                        <w:rPr>
                          <w:rFonts w:ascii="Cambria Math" w:hAnsi="Cambria Math"/>
                          <w:sz w:val="28"/>
                        </w:rPr>
                        <m:t>s</m:t>
                      </m:r>
                    </m:sub>
                  </m:sSub>
                </m:sup>
              </m:sSup>
            </m:oMath>
            <w:r w:rsidR="005D4EC1" w:rsidRPr="00AD6C64">
              <w:rPr>
                <w:sz w:val="28"/>
              </w:rPr>
              <w:t>&lt;</w:t>
            </w:r>
            <m:oMath>
              <m:r>
                <w:rPr>
                  <w:rFonts w:ascii="Cambria Math" w:hAnsi="Cambria Math"/>
                  <w:sz w:val="28"/>
                </w:rPr>
                <m:t>A</m:t>
              </m:r>
              <m:sSup>
                <m:sSupPr>
                  <m:ctrlPr>
                    <w:rPr>
                      <w:rFonts w:ascii="Cambria Math" w:hAnsi="Cambria Math"/>
                      <w:sz w:val="28"/>
                    </w:rPr>
                  </m:ctrlPr>
                </m:sSupPr>
                <m:e>
                  <m:r>
                    <w:rPr>
                      <w:rFonts w:ascii="Cambria Math" w:hAnsi="Cambria Math"/>
                      <w:sz w:val="28"/>
                    </w:rPr>
                    <m:t>PC</m:t>
                  </m:r>
                </m:e>
                <m:sup>
                  <m:sSub>
                    <m:sSubPr>
                      <m:ctrlPr>
                        <w:rPr>
                          <w:rFonts w:ascii="Cambria Math" w:hAnsi="Cambria Math"/>
                          <w:sz w:val="28"/>
                        </w:rPr>
                      </m:ctrlPr>
                    </m:sSubPr>
                    <m:e>
                      <m:r>
                        <w:rPr>
                          <w:rFonts w:ascii="Cambria Math" w:hAnsi="Cambria Math"/>
                          <w:sz w:val="28"/>
                        </w:rPr>
                        <m:t>C</m:t>
                      </m:r>
                    </m:e>
                    <m:sub>
                      <m:r>
                        <w:rPr>
                          <w:rFonts w:ascii="Cambria Math" w:hAnsi="Cambria Math"/>
                          <w:sz w:val="28"/>
                        </w:rPr>
                        <m:t>L</m:t>
                      </m:r>
                    </m:sub>
                  </m:sSub>
                </m:sup>
              </m:sSup>
            </m:oMath>
          </w:p>
        </w:tc>
      </w:tr>
    </w:tbl>
    <w:p w:rsidR="005D4EC1" w:rsidRPr="00AE5E52" w:rsidRDefault="005D4EC1" w:rsidP="000E6F50">
      <w:pPr>
        <w:spacing w:after="0"/>
        <w:rPr>
          <w:rtl/>
        </w:rPr>
      </w:pPr>
      <w:r>
        <w:rPr>
          <w:rFonts w:hint="cs"/>
          <w:rtl/>
        </w:rPr>
        <w:t>درحالی‌که</w:t>
      </w:r>
      <w:r w:rsidRPr="00AE5E52">
        <w:rPr>
          <w:rFonts w:hint="cs"/>
          <w:rtl/>
        </w:rPr>
        <w:t xml:space="preserve"> بر روی منحنی مصرف</w:t>
      </w:r>
      <w:r w:rsidR="00461CD2" w:rsidRPr="009876AE">
        <w:rPr>
          <w:rFonts w:hint="cs"/>
          <w:szCs w:val="24"/>
          <w:rtl/>
        </w:rPr>
        <w:t xml:space="preserve"> </w: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L</m:t>
            </m:r>
          </m:sub>
        </m:sSub>
      </m:oMath>
      <w:r w:rsidRPr="00AE5E52">
        <w:rPr>
          <w:rFonts w:hint="cs"/>
          <w:rtl/>
        </w:rPr>
        <w:t xml:space="preserve"> همواره رابطه زیر برقرار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7659"/>
      </w:tblGrid>
      <w:tr w:rsidR="005D4EC1" w:rsidRPr="00AE5E52" w:rsidTr="00193C86">
        <w:trPr>
          <w:jc w:val="center"/>
        </w:trPr>
        <w:tc>
          <w:tcPr>
            <w:tcW w:w="917" w:type="dxa"/>
            <w:vAlign w:val="center"/>
          </w:tcPr>
          <w:p w:rsidR="005D4EC1" w:rsidRPr="00AE5E52" w:rsidRDefault="005D4EC1" w:rsidP="000E6F50">
            <w:pPr>
              <w:spacing w:after="0"/>
              <w:jc w:val="center"/>
              <w:rPr>
                <w:sz w:val="28"/>
                <w:rtl/>
              </w:rPr>
            </w:pPr>
            <w:r w:rsidRPr="00AE5E52">
              <w:rPr>
                <w:rFonts w:hint="cs"/>
                <w:sz w:val="28"/>
                <w:rtl/>
              </w:rPr>
              <w:t>(2-7)</w:t>
            </w:r>
          </w:p>
        </w:tc>
        <w:tc>
          <w:tcPr>
            <w:tcW w:w="7659" w:type="dxa"/>
            <w:vAlign w:val="center"/>
          </w:tcPr>
          <w:p w:rsidR="005D4EC1" w:rsidRPr="00AD6C64" w:rsidRDefault="00D273C5" w:rsidP="000E6F50">
            <w:pPr>
              <w:spacing w:after="0"/>
              <w:jc w:val="both"/>
              <w:rPr>
                <w:rFonts w:asciiTheme="majorBidi" w:hAnsiTheme="majorBidi" w:cstheme="majorBidi"/>
                <w:sz w:val="28"/>
                <w:rtl/>
              </w:rPr>
            </w:pPr>
            <m:oMathPara>
              <m:oMathParaPr>
                <m:jc m:val="left"/>
              </m:oMathParaPr>
              <m:oMath>
                <m:sSup>
                  <m:sSupPr>
                    <m:ctrlPr>
                      <w:rPr>
                        <w:rFonts w:ascii="Cambria Math" w:hAnsi="Cambria Math" w:cstheme="majorBidi"/>
                        <w:i/>
                        <w:sz w:val="28"/>
                      </w:rPr>
                    </m:ctrlPr>
                  </m:sSupPr>
                  <m:e>
                    <m:r>
                      <w:rPr>
                        <w:rFonts w:ascii="Cambria Math" w:hAnsi="Cambria Math" w:cstheme="majorBidi"/>
                        <w:sz w:val="28"/>
                      </w:rPr>
                      <m:t>MPC</m:t>
                    </m:r>
                  </m:e>
                  <m:sup>
                    <m:sSub>
                      <m:sSubPr>
                        <m:ctrlPr>
                          <w:rPr>
                            <w:rFonts w:ascii="Cambria Math" w:hAnsi="Cambria Math" w:cstheme="majorBidi"/>
                            <w:i/>
                            <w:sz w:val="28"/>
                          </w:rPr>
                        </m:ctrlPr>
                      </m:sSubPr>
                      <m:e>
                        <m:r>
                          <w:rPr>
                            <w:rFonts w:ascii="Cambria Math" w:hAnsi="Cambria Math" w:cstheme="majorBidi"/>
                            <w:sz w:val="28"/>
                          </w:rPr>
                          <m:t>C</m:t>
                        </m:r>
                      </m:e>
                      <m:sub>
                        <m:r>
                          <w:rPr>
                            <w:rFonts w:ascii="Cambria Math" w:hAnsi="Cambria Math" w:cstheme="majorBidi"/>
                            <w:sz w:val="28"/>
                          </w:rPr>
                          <m:t>L</m:t>
                        </m:r>
                      </m:sub>
                    </m:sSub>
                  </m:sup>
                </m:sSup>
                <m:r>
                  <m:rPr>
                    <m:sty m:val="p"/>
                  </m:rPr>
                  <w:rPr>
                    <w:rFonts w:ascii="Cambria Math" w:hAnsi="Cambria Math" w:cstheme="majorBidi"/>
                    <w:sz w:val="28"/>
                  </w:rPr>
                  <m:t>=</m:t>
                </m:r>
                <m:r>
                  <w:rPr>
                    <w:rFonts w:ascii="Cambria Math" w:eastAsiaTheme="minorEastAsia" w:hAnsi="Cambria Math" w:cstheme="majorBidi"/>
                    <w:sz w:val="28"/>
                  </w:rPr>
                  <m:t xml:space="preserve"> </m:t>
                </m:r>
                <m:r>
                  <w:rPr>
                    <w:rFonts w:ascii="Cambria Math" w:hAnsi="Cambria Math" w:cstheme="majorBidi"/>
                    <w:sz w:val="28"/>
                  </w:rPr>
                  <m:t>A</m:t>
                </m:r>
                <m:sSup>
                  <m:sSupPr>
                    <m:ctrlPr>
                      <w:rPr>
                        <w:rFonts w:ascii="Cambria Math" w:hAnsi="Cambria Math" w:cstheme="majorBidi"/>
                        <w:i/>
                        <w:sz w:val="28"/>
                      </w:rPr>
                    </m:ctrlPr>
                  </m:sSupPr>
                  <m:e>
                    <m:r>
                      <w:rPr>
                        <w:rFonts w:ascii="Cambria Math" w:hAnsi="Cambria Math" w:cstheme="majorBidi"/>
                        <w:sz w:val="28"/>
                      </w:rPr>
                      <m:t>PC</m:t>
                    </m:r>
                  </m:e>
                  <m:sup>
                    <m:sSub>
                      <m:sSubPr>
                        <m:ctrlPr>
                          <w:rPr>
                            <w:rFonts w:ascii="Cambria Math" w:hAnsi="Cambria Math" w:cstheme="majorBidi"/>
                            <w:i/>
                            <w:sz w:val="28"/>
                          </w:rPr>
                        </m:ctrlPr>
                      </m:sSubPr>
                      <m:e>
                        <m:r>
                          <w:rPr>
                            <w:rFonts w:ascii="Cambria Math" w:hAnsi="Cambria Math" w:cstheme="majorBidi"/>
                            <w:sz w:val="28"/>
                          </w:rPr>
                          <m:t>C</m:t>
                        </m:r>
                      </m:e>
                      <m:sub>
                        <m:r>
                          <w:rPr>
                            <w:rFonts w:ascii="Cambria Math" w:hAnsi="Cambria Math" w:cstheme="majorBidi"/>
                            <w:sz w:val="28"/>
                          </w:rPr>
                          <m:t>L</m:t>
                        </m:r>
                      </m:sub>
                    </m:sSub>
                  </m:sup>
                </m:sSup>
              </m:oMath>
            </m:oMathPara>
          </w:p>
        </w:tc>
      </w:tr>
    </w:tbl>
    <w:p w:rsidR="005D4EC1" w:rsidRPr="00AE5E52" w:rsidRDefault="005D4EC1" w:rsidP="000E6F50">
      <w:pPr>
        <w:spacing w:after="0"/>
        <w:rPr>
          <w:rtl/>
        </w:rPr>
      </w:pPr>
      <w:r w:rsidRPr="00AE5E52">
        <w:rPr>
          <w:rFonts w:hint="cs"/>
          <w:rtl/>
        </w:rPr>
        <w:t>در کوتاه</w:t>
      </w:r>
      <w:r w:rsidRPr="00AE5E52">
        <w:rPr>
          <w:rtl/>
        </w:rPr>
        <w:softHyphen/>
      </w:r>
      <w:r w:rsidRPr="00AE5E52">
        <w:rPr>
          <w:rFonts w:hint="cs"/>
          <w:rtl/>
        </w:rPr>
        <w:t xml:space="preserve">مدت افراد نسبت به تغییر درآمد </w:t>
      </w:r>
      <w:r>
        <w:rPr>
          <w:rFonts w:hint="cs"/>
          <w:rtl/>
        </w:rPr>
        <w:t>به‌سرعت</w:t>
      </w:r>
      <w:r w:rsidRPr="00AE5E52">
        <w:rPr>
          <w:rFonts w:hint="cs"/>
          <w:rtl/>
        </w:rPr>
        <w:t xml:space="preserve"> واکنش نشان نمی</w:t>
      </w:r>
      <w:r w:rsidRPr="00AE5E52">
        <w:rPr>
          <w:rtl/>
        </w:rPr>
        <w:softHyphen/>
      </w:r>
      <w:r w:rsidRPr="00AE5E52">
        <w:rPr>
          <w:rFonts w:hint="cs"/>
          <w:rtl/>
        </w:rPr>
        <w:t xml:space="preserve">دهند دلیل این رفتار آن است که افراد نسبت به این تغییر درآمد مطمئن نیستند و افراد پس از گذشت زمان و اطمینان حاصل کردن </w:t>
      </w:r>
      <w:r>
        <w:rPr>
          <w:rFonts w:hint="cs"/>
          <w:rtl/>
        </w:rPr>
        <w:t>از</w:t>
      </w:r>
      <w:r>
        <w:rPr>
          <w:rtl/>
        </w:rPr>
        <w:t xml:space="preserve"> </w:t>
      </w:r>
      <w:r>
        <w:rPr>
          <w:rFonts w:hint="cs"/>
          <w:rtl/>
        </w:rPr>
        <w:t>اینکه</w:t>
      </w:r>
      <w:r w:rsidRPr="00AE5E52">
        <w:rPr>
          <w:rFonts w:hint="cs"/>
          <w:rtl/>
        </w:rPr>
        <w:t xml:space="preserve"> این </w:t>
      </w:r>
      <w:r w:rsidRPr="00AE5E52">
        <w:rPr>
          <w:rFonts w:hint="cs"/>
          <w:rtl/>
        </w:rPr>
        <w:lastRenderedPageBreak/>
        <w:t>تغییر درآمد</w:t>
      </w:r>
      <w:r>
        <w:rPr>
          <w:rFonts w:hint="cs"/>
          <w:rtl/>
        </w:rPr>
        <w:t xml:space="preserve"> </w:t>
      </w:r>
      <w:r w:rsidRPr="00AE5E52">
        <w:rPr>
          <w:rtl/>
        </w:rPr>
        <w:softHyphen/>
      </w:r>
      <w:r>
        <w:rPr>
          <w:rFonts w:hint="cs"/>
          <w:rtl/>
        </w:rPr>
        <w:t>دائمی</w:t>
      </w:r>
      <w:r w:rsidRPr="00AE5E52">
        <w:rPr>
          <w:rFonts w:hint="cs"/>
          <w:rtl/>
        </w:rPr>
        <w:t xml:space="preserve"> است رفتار مصرفی خود را با وضعیت درآمدی جدید تطبیق می</w:t>
      </w:r>
      <w:r w:rsidRPr="00AE5E52">
        <w:rPr>
          <w:rtl/>
        </w:rPr>
        <w:softHyphen/>
      </w:r>
      <w:r w:rsidRPr="00AE5E52">
        <w:rPr>
          <w:rFonts w:hint="cs"/>
          <w:rtl/>
        </w:rPr>
        <w:t>دهند بر این اساس دارای</w:t>
      </w:r>
      <w:r w:rsidRPr="00AE5E52">
        <w:t xml:space="preserve"> </w:t>
      </w:r>
      <w:r w:rsidRPr="00AE5E52">
        <w:rPr>
          <w:rFonts w:asciiTheme="majorBidi" w:hAnsiTheme="majorBidi"/>
          <w:szCs w:val="24"/>
        </w:rPr>
        <w:t>MPC</w:t>
      </w:r>
      <w:r w:rsidRPr="00AE5E52">
        <w:rPr>
          <w:rFonts w:asciiTheme="majorBidi" w:hAnsiTheme="majorBidi"/>
          <w:szCs w:val="24"/>
          <w:rtl/>
        </w:rPr>
        <w:t xml:space="preserve"> </w:t>
      </w:r>
      <w:r>
        <w:rPr>
          <w:rFonts w:hint="cs"/>
          <w:rtl/>
        </w:rPr>
        <w:t>کوچک‌تری</w:t>
      </w:r>
      <w:r w:rsidRPr="00AE5E52">
        <w:rPr>
          <w:rFonts w:hint="cs"/>
          <w:rtl/>
        </w:rPr>
        <w:t xml:space="preserve"> نسبت به مصرف دراز</w:t>
      </w:r>
      <w:r w:rsidRPr="00AE5E52">
        <w:rPr>
          <w:rtl/>
        </w:rPr>
        <w:softHyphen/>
      </w:r>
      <w:r w:rsidRPr="00AE5E52">
        <w:rPr>
          <w:rFonts w:hint="cs"/>
          <w:rtl/>
        </w:rPr>
        <w:t>مدت می</w:t>
      </w:r>
      <w:r w:rsidRPr="00AE5E52">
        <w:rPr>
          <w:rtl/>
        </w:rPr>
        <w:softHyphen/>
      </w:r>
      <w:r w:rsidRPr="00AE5E52">
        <w:rPr>
          <w:rFonts w:hint="cs"/>
          <w:rtl/>
        </w:rPr>
        <w:t>باشد.</w:t>
      </w:r>
    </w:p>
    <w:p w:rsidR="005D4EC1" w:rsidRDefault="005D4EC1" w:rsidP="00283ACC">
      <w:pPr>
        <w:spacing w:after="0"/>
        <w:jc w:val="both"/>
        <w:rPr>
          <w:sz w:val="28"/>
        </w:rPr>
      </w:pPr>
      <w:r w:rsidRPr="00AE5E52">
        <w:rPr>
          <w:rFonts w:hint="cs"/>
          <w:sz w:val="28"/>
          <w:rtl/>
        </w:rPr>
        <w:t>با توجه به مطالبی که در قسمت</w:t>
      </w:r>
      <w:r w:rsidRPr="00AE5E52">
        <w:rPr>
          <w:sz w:val="28"/>
          <w:rtl/>
        </w:rPr>
        <w:softHyphen/>
      </w:r>
      <w:r w:rsidR="00AD6C64">
        <w:rPr>
          <w:rFonts w:hint="cs"/>
          <w:sz w:val="28"/>
          <w:rtl/>
        </w:rPr>
        <w:t xml:space="preserve">های قبل اشاره شد باید مفهوم </w:t>
      </w:r>
      <w:r w:rsidRPr="00AE5E52">
        <w:rPr>
          <w:rFonts w:hint="cs"/>
          <w:sz w:val="28"/>
          <w:rtl/>
        </w:rPr>
        <w:t>بلند</w:t>
      </w:r>
      <w:r w:rsidRPr="00AE5E52">
        <w:rPr>
          <w:sz w:val="28"/>
          <w:rtl/>
        </w:rPr>
        <w:softHyphen/>
      </w:r>
      <w:r w:rsidRPr="00AE5E52">
        <w:rPr>
          <w:rFonts w:hint="cs"/>
          <w:sz w:val="28"/>
          <w:rtl/>
        </w:rPr>
        <w:t>مدت</w:t>
      </w:r>
      <w:r w:rsidRPr="00AE5E52">
        <w:rPr>
          <w:sz w:val="28"/>
          <w:rtl/>
        </w:rPr>
        <w:softHyphen/>
      </w:r>
      <w:r w:rsidRPr="00AE5E52">
        <w:rPr>
          <w:rFonts w:hint="cs"/>
          <w:sz w:val="28"/>
          <w:rtl/>
        </w:rPr>
        <w:t xml:space="preserve">تری از تابع مصرف را </w:t>
      </w:r>
      <w:r>
        <w:rPr>
          <w:rFonts w:hint="cs"/>
          <w:sz w:val="28"/>
          <w:rtl/>
        </w:rPr>
        <w:t>در</w:t>
      </w:r>
      <w:r>
        <w:rPr>
          <w:sz w:val="28"/>
          <w:rtl/>
        </w:rPr>
        <w:t xml:space="preserve"> </w:t>
      </w:r>
      <w:r>
        <w:rPr>
          <w:rFonts w:hint="cs"/>
          <w:sz w:val="28"/>
          <w:rtl/>
        </w:rPr>
        <w:t>نظر</w:t>
      </w:r>
      <w:r w:rsidRPr="00AE5E52">
        <w:rPr>
          <w:rFonts w:hint="cs"/>
          <w:sz w:val="28"/>
          <w:rtl/>
        </w:rPr>
        <w:t xml:space="preserve"> بگیریم و علاوه بر درآمد متغیر ثروت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دارایی</w:t>
      </w:r>
      <w:r w:rsidRPr="00AE5E52">
        <w:rPr>
          <w:sz w:val="28"/>
          <w:rtl/>
        </w:rPr>
        <w:softHyphen/>
      </w:r>
      <w:r w:rsidRPr="00AE5E52">
        <w:rPr>
          <w:rFonts w:hint="cs"/>
          <w:sz w:val="28"/>
          <w:rtl/>
        </w:rPr>
        <w:t>ها را</w:t>
      </w:r>
      <w:r w:rsidRPr="00AE5E52">
        <w:rPr>
          <w:sz w:val="28"/>
          <w:rtl/>
        </w:rPr>
        <w:t xml:space="preserve"> </w:t>
      </w:r>
      <w:r w:rsidRPr="00AE5E52">
        <w:rPr>
          <w:rFonts w:hint="cs"/>
          <w:sz w:val="28"/>
          <w:rtl/>
        </w:rPr>
        <w:t>نیز</w:t>
      </w:r>
      <w:r w:rsidRPr="00AE5E52">
        <w:rPr>
          <w:sz w:val="28"/>
          <w:rtl/>
        </w:rPr>
        <w:t xml:space="preserve"> </w:t>
      </w:r>
      <w:r>
        <w:rPr>
          <w:rFonts w:hint="cs"/>
          <w:sz w:val="28"/>
          <w:rtl/>
        </w:rPr>
        <w:t>به‌عنوان</w:t>
      </w:r>
      <w:r w:rsidRPr="00AE5E52">
        <w:rPr>
          <w:rFonts w:hint="cs"/>
          <w:sz w:val="28"/>
          <w:rtl/>
        </w:rPr>
        <w:t xml:space="preserve"> متغیر </w:t>
      </w:r>
      <w:r>
        <w:rPr>
          <w:rFonts w:hint="cs"/>
          <w:sz w:val="28"/>
          <w:rtl/>
        </w:rPr>
        <w:t>تأثیرگذار</w:t>
      </w:r>
      <w:r w:rsidRPr="00AE5E52">
        <w:rPr>
          <w:rFonts w:hint="cs"/>
          <w:sz w:val="28"/>
          <w:rtl/>
        </w:rPr>
        <w:t xml:space="preserve"> بر مصرف در تابع مصرف لحاظ کنیم بر همین اساس نظریه</w:t>
      </w:r>
      <w:r w:rsidRPr="00AE5E52">
        <w:rPr>
          <w:sz w:val="28"/>
          <w:rtl/>
        </w:rPr>
        <w:softHyphen/>
      </w:r>
      <w:r w:rsidRPr="00AE5E52">
        <w:rPr>
          <w:rFonts w:hint="cs"/>
          <w:sz w:val="28"/>
          <w:rtl/>
        </w:rPr>
        <w:t>های که این موارد رعایت می</w:t>
      </w:r>
      <w:r w:rsidRPr="00AE5E52">
        <w:rPr>
          <w:sz w:val="28"/>
          <w:rtl/>
        </w:rPr>
        <w:softHyphen/>
      </w:r>
      <w:r w:rsidRPr="00AE5E52">
        <w:rPr>
          <w:rFonts w:hint="cs"/>
          <w:sz w:val="28"/>
          <w:rtl/>
        </w:rPr>
        <w:t>شود را بیان می</w:t>
      </w:r>
      <w:r w:rsidRPr="00AE5E52">
        <w:rPr>
          <w:sz w:val="28"/>
          <w:rtl/>
        </w:rPr>
        <w:softHyphen/>
      </w:r>
      <w:r w:rsidRPr="00AE5E52">
        <w:rPr>
          <w:rFonts w:hint="cs"/>
          <w:sz w:val="28"/>
          <w:rtl/>
        </w:rPr>
        <w:t xml:space="preserve">کنیم </w:t>
      </w:r>
      <w:r>
        <w:rPr>
          <w:rFonts w:hint="cs"/>
          <w:sz w:val="28"/>
          <w:rtl/>
        </w:rPr>
        <w:t>ازجمله</w:t>
      </w:r>
      <w:r w:rsidRPr="00AE5E52">
        <w:rPr>
          <w:rFonts w:hint="cs"/>
          <w:sz w:val="28"/>
          <w:rtl/>
        </w:rPr>
        <w:t xml:space="preserve"> این نظریه</w:t>
      </w:r>
      <w:r w:rsidRPr="00AE5E52">
        <w:rPr>
          <w:sz w:val="28"/>
          <w:rtl/>
        </w:rPr>
        <w:softHyphen/>
      </w:r>
      <w:r w:rsidRPr="00AE5E52">
        <w:rPr>
          <w:rFonts w:hint="cs"/>
          <w:sz w:val="28"/>
          <w:rtl/>
        </w:rPr>
        <w:t xml:space="preserve">ها </w:t>
      </w:r>
      <w:r>
        <w:rPr>
          <w:rFonts w:hint="cs"/>
          <w:sz w:val="28"/>
          <w:rtl/>
        </w:rPr>
        <w:t>عبارت‌اند</w:t>
      </w:r>
      <w:r w:rsidRPr="00AE5E52">
        <w:rPr>
          <w:rFonts w:hint="cs"/>
          <w:sz w:val="28"/>
          <w:rtl/>
        </w:rPr>
        <w:t xml:space="preserve"> از نظریه </w:t>
      </w:r>
      <w:r>
        <w:rPr>
          <w:rFonts w:hint="cs"/>
          <w:sz w:val="28"/>
          <w:rtl/>
        </w:rPr>
        <w:t>درآمد</w:t>
      </w:r>
      <w:r>
        <w:rPr>
          <w:sz w:val="28"/>
          <w:rtl/>
        </w:rPr>
        <w:t xml:space="preserve"> </w:t>
      </w:r>
      <w:r>
        <w:rPr>
          <w:rFonts w:hint="cs"/>
          <w:sz w:val="28"/>
          <w:rtl/>
        </w:rPr>
        <w:t>نسبی</w:t>
      </w:r>
      <w:r w:rsidRPr="00AE5E52">
        <w:rPr>
          <w:rFonts w:hint="cs"/>
          <w:sz w:val="28"/>
          <w:rtl/>
        </w:rPr>
        <w:t>، نظریه درآمد</w:t>
      </w:r>
      <w:r w:rsidRPr="00AE5E52">
        <w:rPr>
          <w:sz w:val="28"/>
          <w:rtl/>
        </w:rPr>
        <w:softHyphen/>
      </w:r>
      <w:r>
        <w:rPr>
          <w:rFonts w:hint="cs"/>
          <w:sz w:val="28"/>
          <w:rtl/>
        </w:rPr>
        <w:t xml:space="preserve"> دائمی</w:t>
      </w:r>
      <w:r w:rsidRPr="00AE5E52">
        <w:rPr>
          <w:rFonts w:hint="cs"/>
          <w:sz w:val="28"/>
          <w:rtl/>
        </w:rPr>
        <w:t xml:space="preserve"> و نظریه دوران زندگی است.</w:t>
      </w:r>
    </w:p>
    <w:p w:rsidR="005B6794" w:rsidRPr="00AE5E52" w:rsidRDefault="005B6794" w:rsidP="00283ACC">
      <w:pPr>
        <w:spacing w:after="0"/>
        <w:jc w:val="both"/>
        <w:rPr>
          <w:sz w:val="28"/>
          <w:rtl/>
        </w:rPr>
      </w:pPr>
    </w:p>
    <w:p w:rsidR="005D4EC1" w:rsidRPr="00AE5E52" w:rsidRDefault="005D4EC1" w:rsidP="000E6F50">
      <w:pPr>
        <w:pStyle w:val="Heading3"/>
        <w:spacing w:before="0"/>
        <w:rPr>
          <w:rtl/>
        </w:rPr>
      </w:pPr>
      <w:bookmarkStart w:id="26" w:name="_Toc430779317"/>
      <w:r w:rsidRPr="00AE5E52">
        <w:rPr>
          <w:rFonts w:hint="cs"/>
          <w:rtl/>
        </w:rPr>
        <w:t>نظريه</w:t>
      </w:r>
      <w:r w:rsidRPr="00AE5E52">
        <w:rPr>
          <w:rtl/>
        </w:rPr>
        <w:t xml:space="preserve"> </w:t>
      </w:r>
      <w:r>
        <w:rPr>
          <w:rFonts w:hint="cs"/>
          <w:rtl/>
        </w:rPr>
        <w:t>درآمد</w:t>
      </w:r>
      <w:r>
        <w:rPr>
          <w:rtl/>
        </w:rPr>
        <w:t xml:space="preserve"> </w:t>
      </w:r>
      <w:r>
        <w:rPr>
          <w:rFonts w:hint="cs"/>
          <w:rtl/>
        </w:rPr>
        <w:t>نسبی</w:t>
      </w:r>
      <w:r w:rsidRPr="00AE5E52">
        <w:rPr>
          <w:rStyle w:val="FootnoteReference"/>
          <w:sz w:val="32"/>
          <w:szCs w:val="32"/>
          <w:rtl/>
        </w:rPr>
        <w:footnoteReference w:id="21"/>
      </w:r>
      <w:bookmarkEnd w:id="26"/>
      <w:r w:rsidRPr="00AE5E52">
        <w:rPr>
          <w:rtl/>
        </w:rPr>
        <w:t xml:space="preserve"> </w:t>
      </w:r>
    </w:p>
    <w:p w:rsidR="005D4EC1" w:rsidRPr="00AE5E52" w:rsidRDefault="005D4EC1" w:rsidP="000E6F50">
      <w:pPr>
        <w:spacing w:after="0"/>
        <w:jc w:val="both"/>
        <w:rPr>
          <w:sz w:val="28"/>
          <w:rtl/>
        </w:rPr>
      </w:pPr>
      <w:r w:rsidRPr="00AE5E52">
        <w:rPr>
          <w:rFonts w:hint="cs"/>
          <w:sz w:val="28"/>
          <w:rtl/>
        </w:rPr>
        <w:t>دوزنبري</w:t>
      </w:r>
      <w:r w:rsidRPr="00AE5E52">
        <w:rPr>
          <w:rStyle w:val="FootnoteReference"/>
          <w:sz w:val="28"/>
          <w:rtl/>
        </w:rPr>
        <w:footnoteReference w:id="22"/>
      </w:r>
      <w:r w:rsidRPr="00AE5E52">
        <w:rPr>
          <w:rFonts w:hint="cs"/>
          <w:sz w:val="28"/>
          <w:rtl/>
        </w:rPr>
        <w:t>بیان می</w:t>
      </w:r>
      <w:r w:rsidRPr="00AE5E52">
        <w:rPr>
          <w:sz w:val="28"/>
          <w:rtl/>
        </w:rPr>
        <w:softHyphen/>
      </w:r>
      <w:r w:rsidRPr="00AE5E52">
        <w:rPr>
          <w:rFonts w:hint="cs"/>
          <w:sz w:val="28"/>
          <w:rtl/>
        </w:rPr>
        <w:t>کند که تغييرات</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تابعي</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درآمد قابل</w:t>
      </w:r>
      <w:r w:rsidRPr="00AE5E52">
        <w:rPr>
          <w:rFonts w:hint="cs"/>
          <w:sz w:val="28"/>
          <w:rtl/>
        </w:rPr>
        <w:softHyphen/>
      </w:r>
      <w:r w:rsidR="00AD6C64">
        <w:rPr>
          <w:rFonts w:hint="cs"/>
          <w:sz w:val="28"/>
          <w:rtl/>
        </w:rPr>
        <w:t xml:space="preserve"> </w:t>
      </w:r>
      <w:r w:rsidRPr="00AE5E52">
        <w:rPr>
          <w:rFonts w:hint="cs"/>
          <w:sz w:val="28"/>
          <w:rtl/>
        </w:rPr>
        <w:t>تصرف</w:t>
      </w:r>
      <w:r w:rsidRPr="00AE5E52">
        <w:rPr>
          <w:sz w:val="28"/>
          <w:rtl/>
        </w:rPr>
        <w:t xml:space="preserve"> </w:t>
      </w:r>
      <w:r w:rsidRPr="00AE5E52">
        <w:rPr>
          <w:rFonts w:hint="cs"/>
          <w:sz w:val="28"/>
          <w:rtl/>
        </w:rPr>
        <w:t>نبوده؛</w:t>
      </w:r>
      <w:r w:rsidRPr="00AE5E52">
        <w:rPr>
          <w:sz w:val="28"/>
          <w:rtl/>
        </w:rPr>
        <w:t xml:space="preserve"> </w:t>
      </w:r>
      <w:r w:rsidRPr="00AE5E52">
        <w:rPr>
          <w:rFonts w:hint="cs"/>
          <w:sz w:val="28"/>
          <w:rtl/>
        </w:rPr>
        <w:t>نظريه</w:t>
      </w:r>
      <w:r w:rsidRPr="00AE5E52">
        <w:rPr>
          <w:sz w:val="28"/>
          <w:rtl/>
        </w:rPr>
        <w:t xml:space="preserve"> </w:t>
      </w:r>
      <w:r w:rsidRPr="00AE5E52">
        <w:rPr>
          <w:rFonts w:hint="cs"/>
          <w:sz w:val="28"/>
          <w:rtl/>
        </w:rPr>
        <w:t>دوزنبري</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دو</w:t>
      </w:r>
      <w:r w:rsidRPr="00AE5E52">
        <w:rPr>
          <w:sz w:val="28"/>
          <w:rtl/>
        </w:rPr>
        <w:t xml:space="preserve"> </w:t>
      </w:r>
      <w:r w:rsidRPr="00AE5E52">
        <w:rPr>
          <w:rFonts w:hint="cs"/>
          <w:sz w:val="28"/>
          <w:rtl/>
        </w:rPr>
        <w:t>اندیشه پيرامون</w:t>
      </w:r>
      <w:r w:rsidRPr="00AE5E52">
        <w:rPr>
          <w:sz w:val="28"/>
          <w:rtl/>
        </w:rPr>
        <w:t xml:space="preserve"> </w:t>
      </w:r>
      <w:r>
        <w:rPr>
          <w:rFonts w:hint="cs"/>
          <w:sz w:val="28"/>
          <w:rtl/>
        </w:rPr>
        <w:t>تقاضای</w:t>
      </w:r>
      <w:r>
        <w:rPr>
          <w:sz w:val="28"/>
          <w:rtl/>
        </w:rPr>
        <w:t xml:space="preserve"> </w:t>
      </w:r>
      <w:r>
        <w:rPr>
          <w:rFonts w:hint="cs"/>
          <w:sz w:val="28"/>
          <w:rtl/>
        </w:rPr>
        <w:t>کل</w:t>
      </w:r>
      <w:r w:rsidRPr="00AE5E52">
        <w:rPr>
          <w:sz w:val="28"/>
          <w:rtl/>
        </w:rPr>
        <w:t xml:space="preserve"> </w:t>
      </w:r>
      <w:r>
        <w:rPr>
          <w:rFonts w:hint="cs"/>
          <w:sz w:val="28"/>
          <w:rtl/>
        </w:rPr>
        <w:t>تأکید</w:t>
      </w:r>
      <w:r w:rsidRPr="00AE5E52">
        <w:rPr>
          <w:rFonts w:hint="cs"/>
          <w:sz w:val="28"/>
          <w:rtl/>
        </w:rPr>
        <w:t xml:space="preserve"> می</w:t>
      </w:r>
      <w:r w:rsidRPr="00AE5E52">
        <w:rPr>
          <w:sz w:val="28"/>
          <w:rtl/>
        </w:rPr>
        <w:softHyphen/>
      </w:r>
      <w:r w:rsidRPr="00AE5E52">
        <w:rPr>
          <w:rFonts w:hint="cs"/>
          <w:sz w:val="28"/>
          <w:rtl/>
        </w:rPr>
        <w:t>کند كه</w:t>
      </w:r>
      <w:r w:rsidRPr="00AE5E52">
        <w:rPr>
          <w:sz w:val="28"/>
          <w:rtl/>
        </w:rPr>
        <w:t xml:space="preserve"> </w:t>
      </w:r>
      <w:r>
        <w:rPr>
          <w:rFonts w:hint="cs"/>
          <w:sz w:val="28"/>
          <w:rtl/>
        </w:rPr>
        <w:t>عبارت‌اند</w:t>
      </w:r>
      <w:r w:rsidRPr="00AE5E52">
        <w:rPr>
          <w:rFonts w:hint="cs"/>
          <w:sz w:val="28"/>
          <w:rtl/>
        </w:rPr>
        <w:t xml:space="preserve"> از</w:t>
      </w:r>
      <w:r w:rsidRPr="00AE5E52">
        <w:rPr>
          <w:sz w:val="28"/>
          <w:rtl/>
        </w:rPr>
        <w:t xml:space="preserve"> :</w:t>
      </w:r>
    </w:p>
    <w:p w:rsidR="00E92E0F" w:rsidRDefault="005D4EC1" w:rsidP="000E6F50">
      <w:pPr>
        <w:spacing w:after="0"/>
        <w:jc w:val="both"/>
        <w:rPr>
          <w:sz w:val="28"/>
          <w:rtl/>
        </w:rPr>
      </w:pPr>
      <w:r w:rsidRPr="00AE5E52">
        <w:rPr>
          <w:rFonts w:hint="cs"/>
          <w:sz w:val="28"/>
          <w:rtl/>
        </w:rPr>
        <w:t>مصرف خانوار تابعي</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موقعيت</w:t>
      </w:r>
      <w:r w:rsidRPr="00AE5E52">
        <w:rPr>
          <w:sz w:val="28"/>
          <w:rtl/>
        </w:rPr>
        <w:t xml:space="preserve"> </w:t>
      </w:r>
      <w:r w:rsidRPr="00AE5E52">
        <w:rPr>
          <w:rFonts w:hint="cs"/>
          <w:sz w:val="28"/>
          <w:rtl/>
        </w:rPr>
        <w:t>نسبي</w:t>
      </w:r>
      <w:r w:rsidRPr="00AE5E52">
        <w:rPr>
          <w:sz w:val="28"/>
          <w:rtl/>
        </w:rPr>
        <w:t xml:space="preserve"> </w:t>
      </w:r>
      <w:r w:rsidRPr="00AE5E52">
        <w:rPr>
          <w:rFonts w:hint="cs"/>
          <w:sz w:val="28"/>
          <w:rtl/>
        </w:rPr>
        <w:t>خانوار</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توزيع</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ميان</w:t>
      </w:r>
      <w:r w:rsidRPr="00AE5E52">
        <w:rPr>
          <w:sz w:val="28"/>
          <w:rtl/>
        </w:rPr>
        <w:t xml:space="preserve"> </w:t>
      </w:r>
      <w:r w:rsidRPr="00AE5E52">
        <w:rPr>
          <w:rFonts w:hint="cs"/>
          <w:sz w:val="28"/>
          <w:rtl/>
        </w:rPr>
        <w:t>خانوار</w:t>
      </w:r>
      <w:r w:rsidRPr="00AE5E52">
        <w:rPr>
          <w:sz w:val="28"/>
          <w:rtl/>
        </w:rPr>
        <w:softHyphen/>
      </w:r>
      <w:r w:rsidRPr="00AE5E52">
        <w:rPr>
          <w:rFonts w:hint="cs"/>
          <w:sz w:val="28"/>
          <w:rtl/>
        </w:rPr>
        <w:t>هاي</w:t>
      </w:r>
      <w:r w:rsidRPr="00AE5E52">
        <w:rPr>
          <w:sz w:val="28"/>
          <w:rtl/>
        </w:rPr>
        <w:t xml:space="preserve"> </w:t>
      </w:r>
      <w:r w:rsidRPr="00AE5E52">
        <w:rPr>
          <w:rFonts w:hint="cs"/>
          <w:sz w:val="28"/>
          <w:rtl/>
        </w:rPr>
        <w:t>ديگر است؛ به</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صورت</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اگر</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هم</w:t>
      </w:r>
      <w:r>
        <w:rPr>
          <w:rFonts w:hint="cs"/>
          <w:sz w:val="28"/>
          <w:rtl/>
        </w:rPr>
        <w:t>ه</w:t>
      </w:r>
      <w:r>
        <w:rPr>
          <w:sz w:val="28"/>
          <w:rtl/>
        </w:rPr>
        <w:softHyphen/>
      </w:r>
      <w:r>
        <w:rPr>
          <w:rFonts w:hint="cs"/>
          <w:sz w:val="28"/>
          <w:rtl/>
        </w:rPr>
        <w:t>ی</w:t>
      </w:r>
      <w:r w:rsidRPr="00AE5E52">
        <w:rPr>
          <w:sz w:val="28"/>
          <w:rtl/>
        </w:rPr>
        <w:t xml:space="preserve"> </w:t>
      </w:r>
      <w:r w:rsidRPr="00AE5E52">
        <w:rPr>
          <w:rFonts w:hint="cs"/>
          <w:sz w:val="28"/>
          <w:rtl/>
        </w:rPr>
        <w:t>خانوار</w:t>
      </w:r>
      <w:r w:rsidRPr="00AE5E52">
        <w:rPr>
          <w:sz w:val="28"/>
          <w:rtl/>
        </w:rPr>
        <w:softHyphen/>
      </w:r>
      <w:r w:rsidRPr="00AE5E52">
        <w:rPr>
          <w:rFonts w:hint="cs"/>
          <w:sz w:val="28"/>
          <w:rtl/>
        </w:rPr>
        <w:t>ها</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نرخي</w:t>
      </w:r>
      <w:r w:rsidRPr="00AE5E52">
        <w:rPr>
          <w:sz w:val="28"/>
          <w:rtl/>
        </w:rPr>
        <w:t xml:space="preserve"> </w:t>
      </w:r>
      <w:r w:rsidRPr="00AE5E52">
        <w:rPr>
          <w:rFonts w:hint="cs"/>
          <w:sz w:val="28"/>
          <w:rtl/>
        </w:rPr>
        <w:t>برابر</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يابد،</w:t>
      </w:r>
      <w:r w:rsidRPr="00AE5E52">
        <w:rPr>
          <w:sz w:val="28"/>
          <w:rtl/>
        </w:rPr>
        <w:t xml:space="preserve"> </w:t>
      </w:r>
      <w:r w:rsidRPr="00AE5E52">
        <w:rPr>
          <w:rFonts w:hint="cs"/>
          <w:sz w:val="28"/>
          <w:rtl/>
        </w:rPr>
        <w:t>يك</w:t>
      </w:r>
      <w:r w:rsidRPr="00AE5E52">
        <w:rPr>
          <w:sz w:val="28"/>
          <w:rtl/>
        </w:rPr>
        <w:t xml:space="preserve"> </w:t>
      </w:r>
      <w:r w:rsidRPr="00AE5E52">
        <w:rPr>
          <w:rFonts w:hint="cs"/>
          <w:sz w:val="28"/>
          <w:rtl/>
        </w:rPr>
        <w:t>خانوار معين</w:t>
      </w:r>
      <w:r w:rsidRPr="00AE5E52">
        <w:rPr>
          <w:sz w:val="28"/>
          <w:rtl/>
        </w:rPr>
        <w:t xml:space="preserve"> </w:t>
      </w:r>
      <w:r w:rsidRPr="00AE5E52">
        <w:rPr>
          <w:rFonts w:hint="cs"/>
          <w:sz w:val="28"/>
          <w:rtl/>
        </w:rPr>
        <w:t>حتي</w:t>
      </w:r>
      <w:r w:rsidRPr="00AE5E52">
        <w:rPr>
          <w:sz w:val="28"/>
          <w:rtl/>
        </w:rPr>
        <w:t xml:space="preserve"> </w:t>
      </w:r>
      <w:r w:rsidRPr="00AE5E52">
        <w:rPr>
          <w:rFonts w:hint="cs"/>
          <w:sz w:val="28"/>
          <w:rtl/>
        </w:rPr>
        <w:t>اگر</w:t>
      </w:r>
      <w:r w:rsidRPr="00AE5E52">
        <w:rPr>
          <w:sz w:val="28"/>
          <w:rtl/>
        </w:rPr>
        <w:t xml:space="preserve"> </w:t>
      </w:r>
      <w:r w:rsidRPr="00AE5E52">
        <w:rPr>
          <w:rFonts w:hint="cs"/>
          <w:sz w:val="28"/>
          <w:rtl/>
        </w:rPr>
        <w:t>درآمد مطلقش</w:t>
      </w:r>
      <w:r w:rsidRPr="00AE5E52">
        <w:rPr>
          <w:sz w:val="28"/>
          <w:rtl/>
        </w:rPr>
        <w:t xml:space="preserve"> </w:t>
      </w:r>
      <w:r>
        <w:rPr>
          <w:rFonts w:hint="cs"/>
          <w:sz w:val="28"/>
          <w:rtl/>
        </w:rPr>
        <w:t>افزایش‌یافته</w:t>
      </w:r>
      <w:r w:rsidRPr="00AE5E52">
        <w:rPr>
          <w:sz w:val="28"/>
          <w:rtl/>
        </w:rPr>
        <w:t xml:space="preserve"> </w:t>
      </w:r>
      <w:r w:rsidRPr="00AE5E52">
        <w:rPr>
          <w:rFonts w:hint="cs"/>
          <w:sz w:val="28"/>
          <w:rtl/>
        </w:rPr>
        <w:t>باشد،</w:t>
      </w:r>
      <w:r w:rsidRPr="00AE5E52">
        <w:rPr>
          <w:sz w:val="28"/>
          <w:rtl/>
        </w:rPr>
        <w:t xml:space="preserve"> </w:t>
      </w:r>
      <w:r w:rsidRPr="00AE5E52">
        <w:rPr>
          <w:rFonts w:hint="cs"/>
          <w:sz w:val="28"/>
          <w:rtl/>
        </w:rPr>
        <w:t>درخواهد</w:t>
      </w:r>
      <w:r w:rsidRPr="00AE5E52">
        <w:rPr>
          <w:sz w:val="28"/>
          <w:rtl/>
        </w:rPr>
        <w:t xml:space="preserve"> </w:t>
      </w:r>
      <w:r w:rsidRPr="00AE5E52">
        <w:rPr>
          <w:rFonts w:hint="cs"/>
          <w:sz w:val="28"/>
          <w:rtl/>
        </w:rPr>
        <w:t>يافت</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درآمدش</w:t>
      </w:r>
      <w:r w:rsidRPr="00AE5E52">
        <w:rPr>
          <w:sz w:val="28"/>
          <w:rtl/>
        </w:rPr>
        <w:t xml:space="preserve"> </w:t>
      </w:r>
      <w:r w:rsidRPr="00AE5E52">
        <w:rPr>
          <w:rFonts w:hint="cs"/>
          <w:sz w:val="28"/>
          <w:rtl/>
        </w:rPr>
        <w:t>نسبت</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ساير خانوار</w:t>
      </w:r>
      <w:r w:rsidRPr="00AE5E52">
        <w:rPr>
          <w:sz w:val="28"/>
          <w:rtl/>
        </w:rPr>
        <w:softHyphen/>
      </w:r>
      <w:r w:rsidRPr="00AE5E52">
        <w:rPr>
          <w:rFonts w:hint="cs"/>
          <w:sz w:val="28"/>
          <w:rtl/>
        </w:rPr>
        <w:t>ها</w:t>
      </w:r>
      <w:r w:rsidRPr="00AE5E52">
        <w:rPr>
          <w:sz w:val="28"/>
          <w:rtl/>
        </w:rPr>
        <w:t xml:space="preserve"> </w:t>
      </w:r>
      <w:r w:rsidRPr="00AE5E52">
        <w:rPr>
          <w:rFonts w:hint="cs"/>
          <w:sz w:val="28"/>
          <w:rtl/>
        </w:rPr>
        <w:t>تغييري</w:t>
      </w:r>
      <w:r w:rsidRPr="00AE5E52">
        <w:rPr>
          <w:sz w:val="28"/>
          <w:rtl/>
        </w:rPr>
        <w:t xml:space="preserve"> </w:t>
      </w:r>
      <w:r w:rsidRPr="00AE5E52">
        <w:rPr>
          <w:rFonts w:hint="cs"/>
          <w:sz w:val="28"/>
          <w:rtl/>
        </w:rPr>
        <w:t>نكرده</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میزان</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را تغییر</w:t>
      </w:r>
      <w:r w:rsidRPr="00AE5E52">
        <w:rPr>
          <w:sz w:val="28"/>
          <w:rtl/>
        </w:rPr>
        <w:t xml:space="preserve"> </w:t>
      </w:r>
      <w:r w:rsidRPr="00AE5E52">
        <w:rPr>
          <w:rFonts w:hint="cs"/>
          <w:sz w:val="28"/>
          <w:rtl/>
        </w:rPr>
        <w:t>نمی</w:t>
      </w:r>
      <w:r w:rsidRPr="00AE5E52">
        <w:rPr>
          <w:sz w:val="28"/>
          <w:rtl/>
        </w:rPr>
        <w:softHyphen/>
      </w:r>
      <w:r w:rsidRPr="00AE5E52">
        <w:rPr>
          <w:rFonts w:hint="cs"/>
          <w:sz w:val="28"/>
          <w:rtl/>
        </w:rPr>
        <w:t>دهد</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حقیقت</w:t>
      </w:r>
      <w:r w:rsidRPr="00AE5E52">
        <w:rPr>
          <w:sz w:val="28"/>
          <w:rtl/>
        </w:rPr>
        <w:t xml:space="preserve"> </w:t>
      </w:r>
      <w:r w:rsidRPr="00AE5E52">
        <w:rPr>
          <w:rFonts w:hint="cs"/>
          <w:sz w:val="28"/>
          <w:rtl/>
        </w:rPr>
        <w:t>دوزنبری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تبیین</w:t>
      </w:r>
      <w:r w:rsidRPr="00AE5E52">
        <w:rPr>
          <w:sz w:val="28"/>
          <w:rtl/>
        </w:rPr>
        <w:t xml:space="preserve"> </w:t>
      </w:r>
      <w:r w:rsidRPr="00AE5E52">
        <w:rPr>
          <w:rFonts w:hint="cs"/>
          <w:sz w:val="28"/>
          <w:rtl/>
        </w:rPr>
        <w:t>رفتار</w:t>
      </w:r>
      <w:r w:rsidRPr="00AE5E52">
        <w:rPr>
          <w:sz w:val="28"/>
          <w:rtl/>
        </w:rPr>
        <w:t xml:space="preserve"> </w:t>
      </w:r>
      <w:r w:rsidRPr="00AE5E52">
        <w:rPr>
          <w:rFonts w:hint="cs"/>
          <w:sz w:val="28"/>
          <w:rtl/>
        </w:rPr>
        <w:t>مصرفی</w:t>
      </w:r>
      <w:r w:rsidRPr="00AE5E52">
        <w:rPr>
          <w:sz w:val="28"/>
          <w:rtl/>
        </w:rPr>
        <w:t xml:space="preserve"> </w:t>
      </w:r>
      <w:r w:rsidRPr="00AE5E52">
        <w:rPr>
          <w:rFonts w:hint="cs"/>
          <w:sz w:val="28"/>
          <w:rtl/>
        </w:rPr>
        <w:t>به مسئله</w:t>
      </w:r>
      <w:r w:rsidRPr="00AE5E52">
        <w:rPr>
          <w:sz w:val="28"/>
          <w:rtl/>
        </w:rPr>
        <w:t xml:space="preserve"> </w:t>
      </w:r>
      <w:r>
        <w:rPr>
          <w:rFonts w:hint="cs"/>
          <w:sz w:val="28"/>
          <w:rtl/>
        </w:rPr>
        <w:t>چشم‌وهم‌چشمی</w:t>
      </w:r>
      <w:r w:rsidRPr="00AE5E52">
        <w:rPr>
          <w:sz w:val="28"/>
          <w:rtl/>
        </w:rPr>
        <w:t xml:space="preserve"> </w:t>
      </w:r>
      <w:r w:rsidRPr="00AE5E52">
        <w:rPr>
          <w:rFonts w:hint="cs"/>
          <w:sz w:val="28"/>
          <w:rtl/>
        </w:rPr>
        <w:t>دست</w:t>
      </w:r>
      <w:r w:rsidRPr="00AE5E52">
        <w:rPr>
          <w:sz w:val="28"/>
          <w:rtl/>
        </w:rPr>
        <w:t xml:space="preserve"> </w:t>
      </w:r>
      <w:r w:rsidRPr="00AE5E52">
        <w:rPr>
          <w:rFonts w:hint="cs"/>
          <w:sz w:val="28"/>
          <w:rtl/>
        </w:rPr>
        <w:t>گذاشت؛</w:t>
      </w:r>
      <w:r w:rsidRPr="00AE5E52">
        <w:rPr>
          <w:sz w:val="28"/>
          <w:rtl/>
        </w:rPr>
        <w:t xml:space="preserve"> </w:t>
      </w:r>
      <w:r>
        <w:rPr>
          <w:rFonts w:hint="cs"/>
          <w:sz w:val="28"/>
          <w:rtl/>
        </w:rPr>
        <w:t>به‌طور</w:t>
      </w:r>
      <w:r>
        <w:rPr>
          <w:sz w:val="28"/>
          <w:rtl/>
        </w:rPr>
        <w:t xml:space="preserve"> </w:t>
      </w:r>
      <w:r>
        <w:rPr>
          <w:rFonts w:hint="cs"/>
          <w:sz w:val="28"/>
          <w:rtl/>
        </w:rPr>
        <w:t>یکی</w:t>
      </w:r>
      <w:r w:rsidRPr="00AE5E52">
        <w:rPr>
          <w:sz w:val="28"/>
          <w:rtl/>
        </w:rPr>
        <w:t xml:space="preserve"> </w:t>
      </w:r>
      <w:r w:rsidRPr="00AE5E52">
        <w:rPr>
          <w:rFonts w:hint="cs"/>
          <w:sz w:val="28"/>
          <w:rtl/>
        </w:rPr>
        <w:t>خانواده</w:t>
      </w:r>
      <w:r w:rsidRPr="00AE5E52">
        <w:rPr>
          <w:sz w:val="28"/>
          <w:rtl/>
        </w:rPr>
        <w:softHyphen/>
      </w:r>
      <w:r w:rsidRPr="00AE5E52">
        <w:rPr>
          <w:rFonts w:hint="cs"/>
          <w:sz w:val="28"/>
          <w:rtl/>
        </w:rPr>
        <w:t>ها</w:t>
      </w:r>
      <w:r w:rsidRPr="00AE5E52">
        <w:rPr>
          <w:sz w:val="28"/>
          <w:rtl/>
        </w:rPr>
        <w:t xml:space="preserve"> </w:t>
      </w:r>
      <w:r w:rsidRPr="00AE5E52">
        <w:rPr>
          <w:rFonts w:hint="cs"/>
          <w:sz w:val="28"/>
          <w:rtl/>
        </w:rPr>
        <w:t>درصدد</w:t>
      </w:r>
      <w:r w:rsidRPr="00AE5E52">
        <w:rPr>
          <w:sz w:val="28"/>
          <w:rtl/>
        </w:rPr>
        <w:t xml:space="preserve"> </w:t>
      </w:r>
      <w:r w:rsidRPr="00AE5E52">
        <w:rPr>
          <w:rFonts w:hint="cs"/>
          <w:sz w:val="28"/>
          <w:rtl/>
        </w:rPr>
        <w:t>هستند</w:t>
      </w:r>
      <w:r w:rsidRPr="00AE5E52">
        <w:rPr>
          <w:sz w:val="28"/>
          <w:rtl/>
        </w:rPr>
        <w:t xml:space="preserve"> </w:t>
      </w:r>
      <w:r w:rsidRPr="00AE5E52">
        <w:rPr>
          <w:rFonts w:hint="cs"/>
          <w:sz w:val="28"/>
          <w:rtl/>
        </w:rPr>
        <w:t>میزان</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را به صورتی</w:t>
      </w:r>
      <w:r w:rsidRPr="00AE5E52">
        <w:rPr>
          <w:sz w:val="28"/>
          <w:rtl/>
        </w:rPr>
        <w:t xml:space="preserve"> </w:t>
      </w:r>
      <w:r w:rsidRPr="00AE5E52">
        <w:rPr>
          <w:rFonts w:hint="cs"/>
          <w:sz w:val="28"/>
          <w:rtl/>
        </w:rPr>
        <w:t>تنظیم</w:t>
      </w:r>
      <w:r w:rsidRPr="00AE5E52">
        <w:rPr>
          <w:sz w:val="28"/>
          <w:rtl/>
        </w:rPr>
        <w:t xml:space="preserve"> </w:t>
      </w:r>
      <w:r w:rsidRPr="00AE5E52">
        <w:rPr>
          <w:rFonts w:hint="cs"/>
          <w:sz w:val="28"/>
          <w:rtl/>
        </w:rPr>
        <w:t>کنند</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میزان</w:t>
      </w:r>
      <w:r w:rsidRPr="00AE5E52">
        <w:rPr>
          <w:sz w:val="28"/>
          <w:rtl/>
        </w:rPr>
        <w:t xml:space="preserve"> </w:t>
      </w:r>
      <w:r w:rsidRPr="00AE5E52">
        <w:rPr>
          <w:rFonts w:hint="cs"/>
          <w:sz w:val="28"/>
          <w:rtl/>
        </w:rPr>
        <w:t>متوسط</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جامعه</w:t>
      </w:r>
      <w:r w:rsidRPr="00AE5E52">
        <w:rPr>
          <w:sz w:val="28"/>
          <w:rtl/>
        </w:rPr>
        <w:t xml:space="preserve"> </w:t>
      </w:r>
      <w:r w:rsidRPr="00AE5E52">
        <w:rPr>
          <w:rFonts w:hint="cs"/>
          <w:sz w:val="28"/>
          <w:rtl/>
        </w:rPr>
        <w:t>نزدیک</w:t>
      </w:r>
      <w:r w:rsidRPr="00AE5E52">
        <w:rPr>
          <w:sz w:val="28"/>
          <w:rtl/>
        </w:rPr>
        <w:softHyphen/>
      </w:r>
      <w:r w:rsidRPr="00AE5E52">
        <w:rPr>
          <w:rFonts w:hint="cs"/>
          <w:sz w:val="28"/>
          <w:rtl/>
        </w:rPr>
        <w:t>تر</w:t>
      </w:r>
      <w:r w:rsidRPr="00AE5E52">
        <w:rPr>
          <w:sz w:val="28"/>
          <w:rtl/>
        </w:rPr>
        <w:t xml:space="preserve"> </w:t>
      </w:r>
      <w:r w:rsidRPr="00AE5E52">
        <w:rPr>
          <w:rFonts w:hint="cs"/>
          <w:sz w:val="28"/>
          <w:rtl/>
        </w:rPr>
        <w:t>نمایند</w:t>
      </w:r>
      <w:r w:rsidRPr="00AE5E52">
        <w:rPr>
          <w:sz w:val="28"/>
          <w:rtl/>
        </w:rPr>
        <w:softHyphen/>
      </w:r>
      <w:r w:rsidRPr="00AE5E52">
        <w:rPr>
          <w:rFonts w:hint="cs"/>
          <w:sz w:val="28"/>
          <w:rtl/>
        </w:rPr>
        <w:t>؛</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حقیقت</w:t>
      </w:r>
      <w:r w:rsidRPr="00AE5E52">
        <w:rPr>
          <w:sz w:val="28"/>
          <w:rtl/>
        </w:rPr>
        <w:t xml:space="preserve"> </w:t>
      </w:r>
      <w:r w:rsidRPr="00AE5E52">
        <w:rPr>
          <w:rFonts w:hint="cs"/>
          <w:sz w:val="28"/>
          <w:rtl/>
        </w:rPr>
        <w:t>کسانی</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درآمد</w:t>
      </w:r>
      <w:r w:rsidRPr="00AE5E52">
        <w:rPr>
          <w:sz w:val="28"/>
          <w:rtl/>
        </w:rPr>
        <w:softHyphen/>
      </w:r>
      <w:r w:rsidRPr="00AE5E52">
        <w:rPr>
          <w:rFonts w:hint="cs"/>
          <w:sz w:val="28"/>
          <w:rtl/>
        </w:rPr>
        <w:t>شان</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متوسط</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جامعه</w:t>
      </w:r>
      <w:r w:rsidRPr="00AE5E52">
        <w:rPr>
          <w:sz w:val="28"/>
          <w:rtl/>
        </w:rPr>
        <w:t xml:space="preserve"> </w:t>
      </w:r>
      <w:r w:rsidRPr="00AE5E52">
        <w:rPr>
          <w:rFonts w:hint="cs"/>
          <w:sz w:val="28"/>
          <w:rtl/>
        </w:rPr>
        <w:t>بیشتر</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دارای</w:t>
      </w:r>
      <w:r w:rsidRPr="00AE5E52">
        <w:rPr>
          <w:sz w:val="28"/>
          <w:rtl/>
        </w:rPr>
        <w:t xml:space="preserve"> </w:t>
      </w:r>
      <w:r>
        <w:rPr>
          <w:rFonts w:hint="cs"/>
          <w:sz w:val="28"/>
          <w:rtl/>
        </w:rPr>
        <w:t>میل</w:t>
      </w:r>
      <w:r>
        <w:rPr>
          <w:sz w:val="28"/>
          <w:rtl/>
        </w:rPr>
        <w:t xml:space="preserve"> </w:t>
      </w:r>
      <w:r>
        <w:rPr>
          <w:rFonts w:hint="cs"/>
          <w:sz w:val="28"/>
          <w:rtl/>
        </w:rPr>
        <w:t>متوسط</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کمتری</w:t>
      </w:r>
      <w:r w:rsidRPr="00AE5E52">
        <w:rPr>
          <w:sz w:val="28"/>
          <w:rtl/>
        </w:rPr>
        <w:t xml:space="preserve"> </w:t>
      </w:r>
      <w:r>
        <w:rPr>
          <w:rFonts w:hint="cs"/>
          <w:sz w:val="28"/>
          <w:rtl/>
        </w:rPr>
        <w:t>خواهند</w:t>
      </w:r>
      <w:r>
        <w:rPr>
          <w:sz w:val="28"/>
          <w:rtl/>
        </w:rPr>
        <w:t xml:space="preserve"> </w:t>
      </w:r>
      <w:r>
        <w:rPr>
          <w:rFonts w:hint="cs"/>
          <w:sz w:val="28"/>
          <w:rtl/>
        </w:rPr>
        <w:t>بود</w:t>
      </w:r>
      <w:r w:rsidRPr="00AE5E52">
        <w:rPr>
          <w:rFonts w:hint="cs"/>
          <w:sz w:val="28"/>
          <w:rtl/>
        </w:rPr>
        <w:t xml:space="preserve"> و کسی که درآمد کمی دارد بخش </w:t>
      </w:r>
      <w:r>
        <w:rPr>
          <w:rFonts w:hint="cs"/>
          <w:sz w:val="28"/>
          <w:rtl/>
        </w:rPr>
        <w:t>قابل‌توجهی</w:t>
      </w:r>
      <w:r w:rsidRPr="00AE5E52">
        <w:rPr>
          <w:rFonts w:hint="cs"/>
          <w:sz w:val="28"/>
          <w:rtl/>
        </w:rPr>
        <w:t xml:space="preserve"> از عایدیش را خرج می</w:t>
      </w:r>
      <w:r w:rsidRPr="00AE5E52">
        <w:rPr>
          <w:sz w:val="28"/>
          <w:rtl/>
        </w:rPr>
        <w:softHyphen/>
      </w:r>
      <w:r w:rsidRPr="00AE5E52">
        <w:rPr>
          <w:rFonts w:hint="cs"/>
          <w:sz w:val="28"/>
          <w:rtl/>
        </w:rPr>
        <w:t>کند تا به متوسط مصرف جامعه نزدیک شوند.که دلالت بر این دارد که در کوتاه</w:t>
      </w:r>
      <w:r w:rsidRPr="00AE5E52">
        <w:rPr>
          <w:sz w:val="28"/>
          <w:rtl/>
        </w:rPr>
        <w:softHyphen/>
      </w:r>
      <w:r w:rsidRPr="00AE5E52">
        <w:rPr>
          <w:rFonts w:hint="cs"/>
          <w:sz w:val="28"/>
          <w:rtl/>
        </w:rPr>
        <w:t>مدت با افزایش درآمد،</w:t>
      </w:r>
      <w:r w:rsidRPr="00AE5E52">
        <w:rPr>
          <w:sz w:val="28"/>
          <w:rtl/>
        </w:rPr>
        <w:t xml:space="preserve"> </w:t>
      </w:r>
      <w:r w:rsidRPr="00AE5E52">
        <w:rPr>
          <w:rFonts w:asciiTheme="majorBidi" w:hAnsiTheme="majorBidi"/>
          <w:szCs w:val="24"/>
        </w:rPr>
        <w:t>APC</w:t>
      </w:r>
      <w:r w:rsidRPr="00AE5E52">
        <w:rPr>
          <w:rFonts w:asciiTheme="minorBidi" w:hAnsiTheme="minorBidi"/>
          <w:sz w:val="32"/>
          <w:szCs w:val="32"/>
          <w:rtl/>
        </w:rPr>
        <w:t xml:space="preserve"> </w:t>
      </w:r>
      <w:r w:rsidRPr="00AE5E52">
        <w:rPr>
          <w:rFonts w:hint="cs"/>
          <w:sz w:val="28"/>
          <w:rtl/>
        </w:rPr>
        <w:t>کاهش می</w:t>
      </w:r>
      <w:r w:rsidRPr="00AE5E52">
        <w:rPr>
          <w:sz w:val="28"/>
          <w:rtl/>
        </w:rPr>
        <w:softHyphen/>
      </w:r>
      <w:r w:rsidRPr="00AE5E52">
        <w:rPr>
          <w:rFonts w:hint="cs"/>
          <w:sz w:val="28"/>
          <w:rtl/>
        </w:rPr>
        <w:t>کند و در چنین حالتی</w:t>
      </w:r>
      <w:r w:rsidRPr="00AE5E52">
        <w:rPr>
          <w:rFonts w:ascii="Arial" w:hAnsi="Arial"/>
          <w:sz w:val="32"/>
          <w:szCs w:val="32"/>
        </w:rPr>
        <w:t xml:space="preserve"> </w:t>
      </w:r>
      <w:r w:rsidRPr="00AE5E52">
        <w:rPr>
          <w:rFonts w:asciiTheme="majorBidi" w:hAnsiTheme="majorBidi"/>
          <w:szCs w:val="24"/>
        </w:rPr>
        <w:t>MPC</w:t>
      </w:r>
      <w:r>
        <w:rPr>
          <w:rFonts w:hint="cs"/>
          <w:sz w:val="28"/>
          <w:rtl/>
        </w:rPr>
        <w:t>کوچک‌تر</w:t>
      </w:r>
      <w:r w:rsidRPr="00AE5E52">
        <w:rPr>
          <w:rFonts w:hint="cs"/>
          <w:sz w:val="28"/>
          <w:rtl/>
        </w:rPr>
        <w:t xml:space="preserve"> از </w:t>
      </w:r>
      <w:r w:rsidRPr="00AE5E52">
        <w:rPr>
          <w:rFonts w:asciiTheme="majorBidi" w:hAnsiTheme="majorBidi"/>
          <w:szCs w:val="24"/>
        </w:rPr>
        <w:t>APC</w:t>
      </w:r>
      <w:r w:rsidRPr="00AE5E52">
        <w:rPr>
          <w:rFonts w:hint="cs"/>
          <w:sz w:val="32"/>
          <w:szCs w:val="32"/>
          <w:rtl/>
        </w:rPr>
        <w:t xml:space="preserve"> </w:t>
      </w:r>
      <w:r w:rsidRPr="00AE5E52">
        <w:rPr>
          <w:rFonts w:hint="cs"/>
          <w:sz w:val="28"/>
          <w:rtl/>
        </w:rPr>
        <w:t>خواهد بود.</w:t>
      </w:r>
      <w:r w:rsidR="00E92E0F">
        <w:rPr>
          <w:rFonts w:hint="cs"/>
          <w:sz w:val="28"/>
          <w:rtl/>
        </w:rPr>
        <w:t xml:space="preserve"> </w:t>
      </w:r>
    </w:p>
    <w:p w:rsidR="005D4EC1" w:rsidRPr="00AE5E52" w:rsidRDefault="005D4EC1" w:rsidP="000E6F50">
      <w:pPr>
        <w:spacing w:after="0"/>
        <w:jc w:val="both"/>
        <w:rPr>
          <w:sz w:val="28"/>
          <w:rtl/>
        </w:rPr>
      </w:pPr>
      <w:r>
        <w:rPr>
          <w:rFonts w:hint="cs"/>
          <w:sz w:val="28"/>
          <w:rtl/>
        </w:rPr>
        <w:t>در</w:t>
      </w:r>
      <w:r>
        <w:rPr>
          <w:sz w:val="28"/>
          <w:rtl/>
        </w:rPr>
        <w:t xml:space="preserve"> </w:t>
      </w:r>
      <w:r>
        <w:rPr>
          <w:rFonts w:hint="cs"/>
          <w:sz w:val="28"/>
          <w:rtl/>
        </w:rPr>
        <w:t>نظریه</w:t>
      </w:r>
      <w:r w:rsidRPr="00AE5E52">
        <w:rPr>
          <w:rFonts w:hint="cs"/>
          <w:sz w:val="28"/>
          <w:rtl/>
        </w:rPr>
        <w:t xml:space="preserve"> درآمد نسبی مصرف هر خانوار تابعی از درآمد </w:t>
      </w:r>
      <w:r>
        <w:rPr>
          <w:rFonts w:hint="cs"/>
          <w:sz w:val="28"/>
          <w:rtl/>
        </w:rPr>
        <w:t>دوره</w:t>
      </w:r>
      <w:r>
        <w:rPr>
          <w:sz w:val="28"/>
          <w:rtl/>
        </w:rPr>
        <w:t xml:space="preserve"> </w:t>
      </w:r>
      <w:r>
        <w:rPr>
          <w:rFonts w:hint="cs"/>
          <w:sz w:val="28"/>
          <w:rtl/>
        </w:rPr>
        <w:t>جاری</w:t>
      </w:r>
      <w:r w:rsidRPr="00AE5E52">
        <w:rPr>
          <w:rFonts w:hint="cs"/>
          <w:sz w:val="28"/>
          <w:rtl/>
        </w:rPr>
        <w:t xml:space="preserve"> و بالاترین درآمدی است که تاکنون تجربه کرده است.</w:t>
      </w:r>
    </w:p>
    <w:tbl>
      <w:tblPr>
        <w:tblStyle w:val="TableGrid"/>
        <w:bidiVisual/>
        <w:tblW w:w="0" w:type="auto"/>
        <w:tblInd w:w="62" w:type="dxa"/>
        <w:tblLook w:val="04A0" w:firstRow="1" w:lastRow="0" w:firstColumn="1" w:lastColumn="0" w:noHBand="0" w:noVBand="1"/>
      </w:tblPr>
      <w:tblGrid>
        <w:gridCol w:w="992"/>
        <w:gridCol w:w="8080"/>
      </w:tblGrid>
      <w:tr w:rsidR="005D4EC1" w:rsidRPr="00AE5E52" w:rsidTr="005D4EC1">
        <w:tc>
          <w:tcPr>
            <w:tcW w:w="992" w:type="dxa"/>
            <w:tcBorders>
              <w:top w:val="nil"/>
              <w:left w:val="nil"/>
              <w:bottom w:val="nil"/>
              <w:right w:val="nil"/>
            </w:tcBorders>
          </w:tcPr>
          <w:p w:rsidR="005D4EC1" w:rsidRPr="00AE5E52" w:rsidRDefault="005D4EC1" w:rsidP="000E6F50">
            <w:pPr>
              <w:spacing w:after="0"/>
              <w:jc w:val="both"/>
              <w:rPr>
                <w:sz w:val="28"/>
                <w:rtl/>
              </w:rPr>
            </w:pPr>
            <w:r w:rsidRPr="00AE5E52">
              <w:rPr>
                <w:rFonts w:hint="cs"/>
                <w:sz w:val="28"/>
                <w:rtl/>
              </w:rPr>
              <w:t>(2-9)</w:t>
            </w:r>
          </w:p>
        </w:tc>
        <w:tc>
          <w:tcPr>
            <w:tcW w:w="8080" w:type="dxa"/>
            <w:tcBorders>
              <w:top w:val="nil"/>
              <w:left w:val="nil"/>
              <w:bottom w:val="nil"/>
              <w:right w:val="nil"/>
            </w:tcBorders>
          </w:tcPr>
          <w:p w:rsidR="005D4EC1" w:rsidRPr="00AE5E52" w:rsidRDefault="00D273C5" w:rsidP="000E6F50">
            <w:pPr>
              <w:spacing w:after="0"/>
              <w:jc w:val="both"/>
              <w:rPr>
                <w:iCs/>
                <w:sz w:val="28"/>
              </w:rPr>
            </w:pPr>
            <m:oMathPara>
              <m:oMathParaPr>
                <m:jc m:val="left"/>
              </m:oMathParaPr>
              <m:oMath>
                <m:sSub>
                  <m:sSubPr>
                    <m:ctrlPr>
                      <w:rPr>
                        <w:rFonts w:ascii="Cambria Math" w:hAnsi="Cambria Math"/>
                        <w:sz w:val="28"/>
                      </w:rPr>
                    </m:ctrlPr>
                  </m:sSubPr>
                  <m:e>
                    <m:r>
                      <w:rPr>
                        <w:rFonts w:ascii="Cambria Math" w:hAnsi="Cambria Math"/>
                        <w:sz w:val="28"/>
                      </w:rPr>
                      <m:t>C</m:t>
                    </m:r>
                  </m:e>
                  <m:sub>
                    <m:r>
                      <w:rPr>
                        <w:rFonts w:ascii="Cambria Math" w:hAnsi="Cambria Math"/>
                        <w:sz w:val="28"/>
                      </w:rPr>
                      <m:t>t</m:t>
                    </m:r>
                  </m:sub>
                </m:sSub>
                <m:r>
                  <w:rPr>
                    <w:rFonts w:ascii="Cambria Math" w:hAnsi="Cambria Math"/>
                    <w:sz w:val="28"/>
                  </w:rPr>
                  <m:t>=f(</m:t>
                </m:r>
                <m:sSub>
                  <m:sSubPr>
                    <m:ctrlPr>
                      <w:rPr>
                        <w:rFonts w:ascii="Cambria Math" w:hAnsi="Cambria Math"/>
                        <w:i/>
                        <w:sz w:val="28"/>
                      </w:rPr>
                    </m:ctrlPr>
                  </m:sSubPr>
                  <m:e>
                    <m:r>
                      <w:rPr>
                        <w:rFonts w:ascii="Cambria Math" w:hAnsi="Cambria Math"/>
                        <w:sz w:val="28"/>
                      </w:rPr>
                      <m:t>y</m:t>
                    </m:r>
                  </m:e>
                  <m:sub>
                    <m:r>
                      <w:rPr>
                        <w:rFonts w:ascii="Cambria Math" w:hAnsi="Cambria Math"/>
                        <w:sz w:val="28"/>
                      </w:rPr>
                      <m:t>t</m:t>
                    </m:r>
                  </m:sub>
                </m:sSub>
                <m:r>
                  <w:rPr>
                    <w:rFonts w:ascii="Cambria Math" w:hAnsi="Cambria Math"/>
                    <w:sz w:val="28"/>
                  </w:rPr>
                  <m:t>,yMAX)</m:t>
                </m:r>
              </m:oMath>
            </m:oMathPara>
          </w:p>
        </w:tc>
      </w:tr>
    </w:tbl>
    <w:p w:rsidR="005D4EC1" w:rsidRPr="00AE5E52" w:rsidRDefault="005D4EC1" w:rsidP="000E6F50">
      <w:pPr>
        <w:spacing w:after="0"/>
        <w:jc w:val="both"/>
        <w:rPr>
          <w:sz w:val="28"/>
          <w:rtl/>
        </w:rPr>
      </w:pPr>
      <w:r w:rsidRPr="00AE5E52">
        <w:rPr>
          <w:rFonts w:hint="cs"/>
          <w:sz w:val="28"/>
          <w:rtl/>
        </w:rPr>
        <w:t>رفتار</w:t>
      </w:r>
      <w:r w:rsidRPr="00AE5E52">
        <w:rPr>
          <w:sz w:val="28"/>
          <w:rtl/>
        </w:rPr>
        <w:t xml:space="preserve"> </w:t>
      </w:r>
      <w:r w:rsidRPr="00AE5E52">
        <w:rPr>
          <w:rFonts w:hint="cs"/>
          <w:sz w:val="28"/>
          <w:rtl/>
        </w:rPr>
        <w:t>مصرفي</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طول</w:t>
      </w:r>
      <w:r w:rsidRPr="00AE5E52">
        <w:rPr>
          <w:sz w:val="28"/>
          <w:rtl/>
        </w:rPr>
        <w:t xml:space="preserve"> </w:t>
      </w:r>
      <w:r w:rsidRPr="00AE5E52">
        <w:rPr>
          <w:rFonts w:hint="cs"/>
          <w:sz w:val="28"/>
          <w:rtl/>
        </w:rPr>
        <w:t>زمان</w:t>
      </w:r>
      <w:r w:rsidRPr="00AE5E52">
        <w:rPr>
          <w:sz w:val="28"/>
          <w:rtl/>
        </w:rPr>
        <w:t xml:space="preserve"> </w:t>
      </w:r>
      <w:r>
        <w:rPr>
          <w:rFonts w:hint="cs"/>
          <w:sz w:val="28"/>
          <w:rtl/>
        </w:rPr>
        <w:t>غیرقابل</w:t>
      </w:r>
      <w:r w:rsidR="00AD6C64">
        <w:rPr>
          <w:rFonts w:hint="cs"/>
          <w:sz w:val="28"/>
          <w:rtl/>
        </w:rPr>
        <w:t xml:space="preserve"> </w:t>
      </w:r>
      <w:r>
        <w:rPr>
          <w:rFonts w:hint="cs"/>
          <w:sz w:val="28"/>
          <w:rtl/>
        </w:rPr>
        <w:t>‌برگشت</w:t>
      </w:r>
      <w:r w:rsidRPr="00AE5E52">
        <w:rPr>
          <w:sz w:val="28"/>
          <w:rtl/>
        </w:rPr>
        <w:t xml:space="preserve"> </w:t>
      </w:r>
      <w:r w:rsidRPr="00AE5E52">
        <w:rPr>
          <w:rFonts w:hint="cs"/>
          <w:sz w:val="28"/>
          <w:rtl/>
        </w:rPr>
        <w:t>است، بدين</w:t>
      </w:r>
      <w:r w:rsidRPr="00AE5E52">
        <w:rPr>
          <w:sz w:val="28"/>
          <w:rtl/>
        </w:rPr>
        <w:t xml:space="preserve"> </w:t>
      </w:r>
      <w:r w:rsidRPr="00AE5E52">
        <w:rPr>
          <w:rFonts w:hint="cs"/>
          <w:sz w:val="28"/>
          <w:rtl/>
        </w:rPr>
        <w:t>معنا</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مخارج</w:t>
      </w:r>
      <w:r w:rsidRPr="00AE5E52">
        <w:rPr>
          <w:sz w:val="28"/>
          <w:rtl/>
        </w:rPr>
        <w:t xml:space="preserve"> </w:t>
      </w:r>
      <w:r w:rsidRPr="00AE5E52">
        <w:rPr>
          <w:rFonts w:hint="cs"/>
          <w:sz w:val="28"/>
          <w:rtl/>
        </w:rPr>
        <w:t xml:space="preserve">مصرفي، </w:t>
      </w:r>
      <w:r>
        <w:rPr>
          <w:rFonts w:hint="cs"/>
          <w:sz w:val="28"/>
          <w:rtl/>
        </w:rPr>
        <w:t>زمانی</w:t>
      </w:r>
      <w:r>
        <w:rPr>
          <w:sz w:val="28"/>
          <w:rtl/>
        </w:rPr>
        <w:t xml:space="preserve"> </w:t>
      </w:r>
      <w:r>
        <w:rPr>
          <w:rFonts w:hint="cs"/>
          <w:sz w:val="28"/>
          <w:rtl/>
        </w:rPr>
        <w:t>که</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كاهش</w:t>
      </w:r>
      <w:r w:rsidRPr="00AE5E52">
        <w:rPr>
          <w:sz w:val="28"/>
          <w:rtl/>
        </w:rPr>
        <w:t xml:space="preserve"> </w:t>
      </w:r>
      <w:r w:rsidRPr="00AE5E52">
        <w:rPr>
          <w:rFonts w:hint="cs"/>
          <w:sz w:val="28"/>
          <w:rtl/>
        </w:rPr>
        <w:t>مي</w:t>
      </w:r>
      <w:r w:rsidRPr="00AE5E52">
        <w:rPr>
          <w:sz w:val="28"/>
          <w:rtl/>
        </w:rPr>
        <w:softHyphen/>
      </w:r>
      <w:r w:rsidRPr="00AE5E52">
        <w:rPr>
          <w:rFonts w:hint="cs"/>
          <w:sz w:val="28"/>
          <w:rtl/>
        </w:rPr>
        <w:t>يابد،</w:t>
      </w:r>
      <w:r w:rsidRPr="00AE5E52">
        <w:rPr>
          <w:sz w:val="28"/>
          <w:rtl/>
        </w:rPr>
        <w:t xml:space="preserve"> </w:t>
      </w:r>
      <w:r w:rsidRPr="00AE5E52">
        <w:rPr>
          <w:rFonts w:hint="cs"/>
          <w:sz w:val="28"/>
          <w:rtl/>
        </w:rPr>
        <w:t>چسبندگي</w:t>
      </w:r>
      <w:r w:rsidRPr="00AE5E52">
        <w:rPr>
          <w:sz w:val="28"/>
          <w:rtl/>
        </w:rPr>
        <w:t xml:space="preserve"> </w:t>
      </w:r>
      <w:r w:rsidRPr="00AE5E52">
        <w:rPr>
          <w:rFonts w:hint="cs"/>
          <w:sz w:val="28"/>
          <w:rtl/>
        </w:rPr>
        <w:t>داشته</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برگشت</w:t>
      </w:r>
      <w:r w:rsidRPr="00AE5E52">
        <w:rPr>
          <w:sz w:val="28"/>
          <w:rtl/>
        </w:rPr>
        <w:softHyphen/>
      </w:r>
      <w:r w:rsidRPr="00AE5E52">
        <w:rPr>
          <w:rFonts w:hint="cs"/>
          <w:sz w:val="28"/>
          <w:rtl/>
        </w:rPr>
        <w:t>ناپذير</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که با استفاده از این دیدگاه، پدیده چرخ</w:t>
      </w:r>
      <w:r w:rsidRPr="00AE5E52">
        <w:rPr>
          <w:sz w:val="28"/>
          <w:rtl/>
        </w:rPr>
        <w:softHyphen/>
      </w:r>
      <w:r w:rsidRPr="00AE5E52">
        <w:rPr>
          <w:rFonts w:hint="cs"/>
          <w:sz w:val="28"/>
          <w:rtl/>
        </w:rPr>
        <w:t>دنده</w:t>
      </w:r>
      <w:r w:rsidRPr="00AE5E52">
        <w:rPr>
          <w:sz w:val="28"/>
          <w:rtl/>
        </w:rPr>
        <w:softHyphen/>
      </w:r>
      <w:r w:rsidRPr="00AE5E52">
        <w:rPr>
          <w:rFonts w:hint="cs"/>
          <w:sz w:val="28"/>
          <w:rtl/>
        </w:rPr>
        <w:t>ای را بیان می</w:t>
      </w:r>
      <w:r w:rsidRPr="00AE5E52">
        <w:rPr>
          <w:sz w:val="28"/>
          <w:rtl/>
        </w:rPr>
        <w:softHyphen/>
      </w:r>
      <w:r w:rsidRPr="00AE5E52">
        <w:rPr>
          <w:rFonts w:hint="cs"/>
          <w:sz w:val="28"/>
          <w:rtl/>
        </w:rPr>
        <w:t>کنیم که تابع مصرف کوتاه</w:t>
      </w:r>
      <w:r w:rsidRPr="00AE5E52">
        <w:rPr>
          <w:sz w:val="28"/>
          <w:rtl/>
        </w:rPr>
        <w:softHyphen/>
      </w:r>
      <w:r w:rsidRPr="00AE5E52">
        <w:rPr>
          <w:rFonts w:hint="cs"/>
          <w:sz w:val="28"/>
          <w:rtl/>
        </w:rPr>
        <w:t>مدت و بلند</w:t>
      </w:r>
      <w:r w:rsidRPr="00AE5E52">
        <w:rPr>
          <w:sz w:val="28"/>
          <w:rtl/>
        </w:rPr>
        <w:softHyphen/>
      </w:r>
      <w:r w:rsidRPr="00AE5E52">
        <w:rPr>
          <w:rFonts w:hint="cs"/>
          <w:sz w:val="28"/>
          <w:rtl/>
        </w:rPr>
        <w:t xml:space="preserve">مدت را </w:t>
      </w:r>
      <w:r>
        <w:rPr>
          <w:rFonts w:hint="cs"/>
          <w:sz w:val="28"/>
          <w:rtl/>
        </w:rPr>
        <w:t>با</w:t>
      </w:r>
      <w:r w:rsidR="00AD6C64">
        <w:rPr>
          <w:rFonts w:hint="cs"/>
          <w:sz w:val="28"/>
          <w:rtl/>
        </w:rPr>
        <w:t xml:space="preserve"> </w:t>
      </w:r>
      <w:r>
        <w:rPr>
          <w:rFonts w:hint="cs"/>
          <w:sz w:val="28"/>
          <w:rtl/>
        </w:rPr>
        <w:t>هم</w:t>
      </w:r>
      <w:r w:rsidRPr="00AE5E52">
        <w:rPr>
          <w:rFonts w:hint="cs"/>
          <w:sz w:val="28"/>
          <w:rtl/>
        </w:rPr>
        <w:t xml:space="preserve"> تلفیق می</w:t>
      </w:r>
      <w:r w:rsidRPr="00AE5E52">
        <w:rPr>
          <w:sz w:val="28"/>
          <w:rtl/>
        </w:rPr>
        <w:softHyphen/>
      </w:r>
      <w:r w:rsidRPr="00AE5E52">
        <w:rPr>
          <w:rFonts w:hint="cs"/>
          <w:sz w:val="28"/>
          <w:rtl/>
        </w:rPr>
        <w:t>نماید که انتقال از تابع مصرف دراز</w:t>
      </w:r>
      <w:r w:rsidRPr="00AE5E52">
        <w:rPr>
          <w:sz w:val="28"/>
          <w:rtl/>
        </w:rPr>
        <w:softHyphen/>
      </w:r>
      <w:r w:rsidRPr="00AE5E52">
        <w:rPr>
          <w:rFonts w:hint="cs"/>
          <w:sz w:val="28"/>
          <w:rtl/>
        </w:rPr>
        <w:t>مدت به کوتاه</w:t>
      </w:r>
      <w:r w:rsidRPr="00AE5E52">
        <w:rPr>
          <w:sz w:val="28"/>
          <w:rtl/>
        </w:rPr>
        <w:softHyphen/>
      </w:r>
      <w:r w:rsidRPr="00AE5E52">
        <w:rPr>
          <w:rFonts w:hint="cs"/>
          <w:sz w:val="28"/>
          <w:rtl/>
        </w:rPr>
        <w:t>مدت و بر</w:t>
      </w:r>
      <w:r w:rsidRPr="00AE5E52">
        <w:rPr>
          <w:sz w:val="28"/>
          <w:rtl/>
        </w:rPr>
        <w:softHyphen/>
      </w:r>
      <w:r w:rsidRPr="00AE5E52">
        <w:rPr>
          <w:rFonts w:hint="cs"/>
          <w:sz w:val="28"/>
          <w:rtl/>
        </w:rPr>
        <w:t xml:space="preserve">عکس را </w:t>
      </w:r>
      <w:r>
        <w:rPr>
          <w:rFonts w:hint="cs"/>
          <w:sz w:val="28"/>
          <w:rtl/>
        </w:rPr>
        <w:t>بیان</w:t>
      </w:r>
      <w:r>
        <w:rPr>
          <w:sz w:val="28"/>
          <w:rtl/>
        </w:rPr>
        <w:t xml:space="preserve"> </w:t>
      </w:r>
      <w:r>
        <w:rPr>
          <w:rFonts w:hint="cs"/>
          <w:sz w:val="28"/>
          <w:rtl/>
        </w:rPr>
        <w:t>نمود</w:t>
      </w:r>
      <w:r w:rsidRPr="00AE5E52">
        <w:rPr>
          <w:rFonts w:hint="cs"/>
          <w:sz w:val="28"/>
          <w:rtl/>
        </w:rPr>
        <w:t>.</w:t>
      </w:r>
    </w:p>
    <w:p w:rsidR="00244445" w:rsidRDefault="005D4EC1" w:rsidP="00244445">
      <w:pPr>
        <w:spacing w:after="0"/>
        <w:jc w:val="both"/>
        <w:rPr>
          <w:sz w:val="28"/>
          <w:rtl/>
        </w:rPr>
      </w:pPr>
      <w:r w:rsidRPr="00AE5E52">
        <w:rPr>
          <w:rFonts w:hint="cs"/>
          <w:sz w:val="28"/>
          <w:rtl/>
        </w:rPr>
        <w:lastRenderedPageBreak/>
        <w:t>نکته قابل</w:t>
      </w:r>
      <w:r w:rsidR="00AD6C64">
        <w:rPr>
          <w:rFonts w:hint="cs"/>
          <w:sz w:val="28"/>
          <w:rtl/>
        </w:rPr>
        <w:t xml:space="preserve"> </w:t>
      </w:r>
      <w:r w:rsidRPr="00AE5E52">
        <w:rPr>
          <w:sz w:val="28"/>
          <w:rtl/>
        </w:rPr>
        <w:softHyphen/>
      </w:r>
      <w:r w:rsidRPr="00AE5E52">
        <w:rPr>
          <w:rFonts w:hint="cs"/>
          <w:sz w:val="28"/>
          <w:rtl/>
        </w:rPr>
        <w:t xml:space="preserve">توجه در نظریه مصرف دوزنبری </w:t>
      </w:r>
      <w:r>
        <w:rPr>
          <w:rFonts w:hint="cs"/>
          <w:sz w:val="28"/>
          <w:rtl/>
        </w:rPr>
        <w:t>عدم</w:t>
      </w:r>
      <w:r>
        <w:rPr>
          <w:sz w:val="28"/>
          <w:rtl/>
        </w:rPr>
        <w:t xml:space="preserve"> </w:t>
      </w:r>
      <w:r>
        <w:rPr>
          <w:rFonts w:hint="cs"/>
          <w:sz w:val="28"/>
          <w:rtl/>
        </w:rPr>
        <w:t>قرینگی</w:t>
      </w:r>
      <w:r w:rsidRPr="00AE5E52">
        <w:rPr>
          <w:rFonts w:hint="cs"/>
          <w:sz w:val="28"/>
          <w:rtl/>
        </w:rPr>
        <w:t xml:space="preserve"> مصرف به دلیل اثر چرخ</w:t>
      </w:r>
      <w:r w:rsidRPr="00AE5E52">
        <w:rPr>
          <w:sz w:val="28"/>
          <w:rtl/>
        </w:rPr>
        <w:softHyphen/>
      </w:r>
      <w:r w:rsidRPr="00AE5E52">
        <w:rPr>
          <w:rFonts w:hint="cs"/>
          <w:sz w:val="28"/>
          <w:rtl/>
        </w:rPr>
        <w:t>دنده</w:t>
      </w:r>
      <w:r w:rsidRPr="00AE5E52">
        <w:rPr>
          <w:sz w:val="28"/>
          <w:rtl/>
        </w:rPr>
        <w:softHyphen/>
      </w:r>
      <w:r w:rsidRPr="00AE5E52">
        <w:rPr>
          <w:rFonts w:hint="cs"/>
          <w:sz w:val="28"/>
          <w:rtl/>
        </w:rPr>
        <w:t>ای است به عبارت ساده</w:t>
      </w:r>
      <w:r w:rsidRPr="00AE5E52">
        <w:rPr>
          <w:sz w:val="28"/>
          <w:rtl/>
        </w:rPr>
        <w:softHyphen/>
      </w:r>
      <w:r w:rsidRPr="00AE5E52">
        <w:rPr>
          <w:rFonts w:hint="cs"/>
          <w:sz w:val="28"/>
          <w:rtl/>
        </w:rPr>
        <w:t>تر میزان کاهش مصرف به دلیل کاهش درآمد از میزان افزایش مصرف به دلیل افزایش درآمد کمتر است نظريه</w:t>
      </w:r>
      <w:r w:rsidRPr="00AE5E52">
        <w:rPr>
          <w:sz w:val="28"/>
          <w:rtl/>
        </w:rPr>
        <w:t xml:space="preserve"> </w:t>
      </w:r>
      <w:r w:rsidRPr="00AE5E52">
        <w:rPr>
          <w:rFonts w:hint="cs"/>
          <w:sz w:val="28"/>
          <w:rtl/>
        </w:rPr>
        <w:t>دوزنبري</w:t>
      </w:r>
      <w:r w:rsidRPr="00AE5E52">
        <w:rPr>
          <w:sz w:val="28"/>
          <w:rtl/>
        </w:rPr>
        <w:t xml:space="preserve"> </w:t>
      </w:r>
      <w:r w:rsidRPr="00AE5E52">
        <w:rPr>
          <w:rFonts w:hint="cs"/>
          <w:sz w:val="28"/>
          <w:rtl/>
        </w:rPr>
        <w:t>يك</w:t>
      </w:r>
      <w:r w:rsidRPr="00AE5E52">
        <w:rPr>
          <w:sz w:val="28"/>
          <w:rtl/>
        </w:rPr>
        <w:t xml:space="preserve"> </w:t>
      </w:r>
      <w:r w:rsidRPr="00AE5E52">
        <w:rPr>
          <w:rFonts w:hint="cs"/>
          <w:sz w:val="28"/>
          <w:rtl/>
        </w:rPr>
        <w:t>كاربرد</w:t>
      </w:r>
      <w:r w:rsidRPr="00AE5E52">
        <w:rPr>
          <w:sz w:val="28"/>
          <w:rtl/>
        </w:rPr>
        <w:t xml:space="preserve"> </w:t>
      </w:r>
      <w:r w:rsidRPr="00AE5E52">
        <w:rPr>
          <w:rFonts w:hint="cs"/>
          <w:sz w:val="28"/>
          <w:rtl/>
        </w:rPr>
        <w:t>سياست</w:t>
      </w:r>
      <w:r w:rsidRPr="00AE5E52">
        <w:rPr>
          <w:sz w:val="28"/>
          <w:rtl/>
        </w:rPr>
        <w:softHyphen/>
      </w:r>
      <w:r w:rsidRPr="00AE5E52">
        <w:rPr>
          <w:rFonts w:hint="cs"/>
          <w:sz w:val="28"/>
          <w:rtl/>
        </w:rPr>
        <w:t>گذاري</w:t>
      </w:r>
      <w:r w:rsidRPr="00AE5E52">
        <w:rPr>
          <w:sz w:val="28"/>
          <w:rtl/>
        </w:rPr>
        <w:t xml:space="preserve"> </w:t>
      </w:r>
      <w:r w:rsidRPr="00AE5E52">
        <w:rPr>
          <w:rFonts w:hint="cs"/>
          <w:sz w:val="28"/>
          <w:rtl/>
        </w:rPr>
        <w:t>جديد</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ارائه</w:t>
      </w:r>
      <w:r w:rsidRPr="00AE5E52">
        <w:rPr>
          <w:sz w:val="28"/>
          <w:rtl/>
        </w:rPr>
        <w:t xml:space="preserve"> </w:t>
      </w:r>
      <w:r w:rsidRPr="00AE5E52">
        <w:rPr>
          <w:rFonts w:hint="cs"/>
          <w:sz w:val="28"/>
          <w:rtl/>
        </w:rPr>
        <w:t>مي</w:t>
      </w:r>
      <w:r w:rsidRPr="00AE5E52">
        <w:rPr>
          <w:rFonts w:hint="cs"/>
          <w:sz w:val="28"/>
          <w:rtl/>
        </w:rPr>
        <w:softHyphen/>
        <w:t>كند</w:t>
      </w:r>
      <w:r w:rsidRPr="00AE5E52">
        <w:rPr>
          <w:sz w:val="28"/>
          <w:rtl/>
        </w:rPr>
        <w:t xml:space="preserve">. </w:t>
      </w:r>
      <w:r>
        <w:rPr>
          <w:rFonts w:hint="cs"/>
          <w:sz w:val="28"/>
          <w:rtl/>
        </w:rPr>
        <w:t>بر</w:t>
      </w:r>
      <w:r>
        <w:rPr>
          <w:sz w:val="28"/>
          <w:rtl/>
        </w:rPr>
        <w:t xml:space="preserve"> </w:t>
      </w:r>
      <w:r>
        <w:rPr>
          <w:rFonts w:hint="cs"/>
          <w:sz w:val="28"/>
          <w:rtl/>
        </w:rPr>
        <w:t>اساس</w:t>
      </w:r>
      <w:r w:rsidRPr="00AE5E52">
        <w:rPr>
          <w:sz w:val="28"/>
          <w:rtl/>
        </w:rPr>
        <w:t xml:space="preserve"> </w:t>
      </w:r>
      <w:r w:rsidRPr="00AE5E52">
        <w:rPr>
          <w:rFonts w:hint="cs"/>
          <w:sz w:val="28"/>
          <w:rtl/>
        </w:rPr>
        <w:t>نظريه</w:t>
      </w:r>
      <w:r w:rsidRPr="00AE5E52">
        <w:rPr>
          <w:sz w:val="28"/>
          <w:rtl/>
        </w:rPr>
        <w:t xml:space="preserve"> </w:t>
      </w:r>
      <w:r w:rsidRPr="00AE5E52">
        <w:rPr>
          <w:rFonts w:hint="cs"/>
          <w:sz w:val="28"/>
          <w:rtl/>
        </w:rPr>
        <w:t>كينز</w:t>
      </w:r>
      <w:r>
        <w:rPr>
          <w:rFonts w:hint="cs"/>
          <w:sz w:val="28"/>
          <w:rtl/>
        </w:rPr>
        <w:t xml:space="preserve">  </w:t>
      </w:r>
      <w:r w:rsidRPr="00AE5E52">
        <w:rPr>
          <w:rFonts w:hint="cs"/>
          <w:sz w:val="28"/>
          <w:rtl/>
        </w:rPr>
        <w:t>تغييرات</w:t>
      </w:r>
      <w:r w:rsidRPr="00AE5E52">
        <w:rPr>
          <w:sz w:val="28"/>
          <w:rtl/>
        </w:rPr>
        <w:t xml:space="preserve"> </w:t>
      </w:r>
      <w:r w:rsidRPr="00AE5E52">
        <w:rPr>
          <w:rFonts w:hint="cs"/>
          <w:sz w:val="28"/>
          <w:rtl/>
        </w:rPr>
        <w:t>مالي</w:t>
      </w:r>
      <w:r w:rsidRPr="00AE5E52">
        <w:rPr>
          <w:sz w:val="28"/>
          <w:rtl/>
        </w:rPr>
        <w:t xml:space="preserve"> </w:t>
      </w:r>
      <w:r w:rsidRPr="00AE5E52">
        <w:rPr>
          <w:rFonts w:hint="cs"/>
          <w:sz w:val="28"/>
          <w:rtl/>
        </w:rPr>
        <w:t>دولت</w:t>
      </w:r>
      <w:r w:rsidRPr="00AE5E52">
        <w:rPr>
          <w:sz w:val="28"/>
          <w:rtl/>
        </w:rPr>
        <w:t xml:space="preserve"> </w:t>
      </w:r>
      <w:r>
        <w:rPr>
          <w:rFonts w:hint="cs"/>
          <w:sz w:val="28"/>
          <w:rtl/>
        </w:rPr>
        <w:t>به‌منظور</w:t>
      </w:r>
      <w:r w:rsidRPr="00AE5E52">
        <w:rPr>
          <w:sz w:val="28"/>
          <w:rtl/>
        </w:rPr>
        <w:t xml:space="preserve"> </w:t>
      </w:r>
      <w:r w:rsidRPr="00AE5E52">
        <w:rPr>
          <w:rFonts w:hint="cs"/>
          <w:sz w:val="28"/>
          <w:rtl/>
        </w:rPr>
        <w:t>تغيير</w:t>
      </w:r>
      <w:r w:rsidRPr="00AE5E52">
        <w:rPr>
          <w:sz w:val="28"/>
          <w:rtl/>
        </w:rPr>
        <w:t xml:space="preserve"> </w:t>
      </w:r>
      <w:r w:rsidRPr="00AE5E52">
        <w:rPr>
          <w:rFonts w:hint="cs"/>
          <w:sz w:val="28"/>
          <w:rtl/>
        </w:rPr>
        <w:t>سطح</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قابل</w:t>
      </w:r>
      <w:r w:rsidRPr="00AE5E52">
        <w:rPr>
          <w:rFonts w:hint="cs"/>
          <w:sz w:val="28"/>
          <w:rtl/>
        </w:rPr>
        <w:softHyphen/>
        <w:t>تصرف،</w:t>
      </w:r>
      <w:r w:rsidRPr="00AE5E52">
        <w:rPr>
          <w:sz w:val="28"/>
          <w:rtl/>
        </w:rPr>
        <w:t xml:space="preserve"> </w:t>
      </w:r>
      <w:r w:rsidRPr="00AE5E52">
        <w:rPr>
          <w:rFonts w:hint="cs"/>
          <w:sz w:val="28"/>
          <w:rtl/>
        </w:rPr>
        <w:t>اثر</w:t>
      </w:r>
      <w:r w:rsidRPr="00AE5E52">
        <w:rPr>
          <w:sz w:val="28"/>
          <w:rtl/>
        </w:rPr>
        <w:t xml:space="preserve"> </w:t>
      </w:r>
      <w:r w:rsidRPr="00AE5E52">
        <w:rPr>
          <w:rFonts w:hint="cs"/>
          <w:sz w:val="28"/>
          <w:rtl/>
        </w:rPr>
        <w:t>و</w:t>
      </w:r>
      <w:r w:rsidRPr="00AE5E52">
        <w:rPr>
          <w:sz w:val="28"/>
          <w:rtl/>
        </w:rPr>
        <w:t xml:space="preserve"> </w:t>
      </w:r>
      <w:r>
        <w:rPr>
          <w:rFonts w:hint="cs"/>
          <w:sz w:val="28"/>
          <w:rtl/>
        </w:rPr>
        <w:t>نتیجه</w:t>
      </w:r>
      <w:r w:rsidRPr="00AE5E52">
        <w:rPr>
          <w:sz w:val="28"/>
          <w:rtl/>
        </w:rPr>
        <w:t xml:space="preserve"> </w:t>
      </w:r>
      <w:r w:rsidRPr="00AE5E52">
        <w:rPr>
          <w:rFonts w:hint="cs"/>
          <w:sz w:val="28"/>
          <w:rtl/>
        </w:rPr>
        <w:t>نسبتاً</w:t>
      </w:r>
      <w:r w:rsidRPr="00AE5E52">
        <w:rPr>
          <w:sz w:val="28"/>
          <w:rtl/>
        </w:rPr>
        <w:t xml:space="preserve"> </w:t>
      </w:r>
      <w:r w:rsidRPr="00AE5E52">
        <w:rPr>
          <w:rFonts w:hint="cs"/>
          <w:sz w:val="28"/>
          <w:rtl/>
        </w:rPr>
        <w:t>قابل پيش</w:t>
      </w:r>
      <w:r w:rsidRPr="00AE5E52">
        <w:rPr>
          <w:rFonts w:hint="cs"/>
          <w:sz w:val="28"/>
          <w:rtl/>
        </w:rPr>
        <w:softHyphen/>
        <w:t>بيني</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ارائه</w:t>
      </w:r>
      <w:r w:rsidRPr="00AE5E52">
        <w:rPr>
          <w:sz w:val="28"/>
          <w:rtl/>
        </w:rPr>
        <w:t xml:space="preserve"> </w:t>
      </w:r>
      <w:r w:rsidRPr="00AE5E52">
        <w:rPr>
          <w:rFonts w:hint="cs"/>
          <w:sz w:val="28"/>
          <w:rtl/>
        </w:rPr>
        <w:t>مي</w:t>
      </w:r>
      <w:r w:rsidRPr="00AE5E52">
        <w:rPr>
          <w:rFonts w:hint="cs"/>
          <w:sz w:val="28"/>
          <w:rtl/>
        </w:rPr>
        <w:softHyphen/>
        <w:t>دهد</w:t>
      </w:r>
      <w:r w:rsidRPr="00AE5E52">
        <w:rPr>
          <w:sz w:val="28"/>
          <w:rtl/>
        </w:rPr>
        <w:t xml:space="preserve">. </w:t>
      </w:r>
      <w:r>
        <w:rPr>
          <w:rFonts w:hint="cs"/>
          <w:sz w:val="28"/>
          <w:rtl/>
        </w:rPr>
        <w:t>درحالی‌که</w:t>
      </w:r>
      <w:r w:rsidRPr="00AE5E52">
        <w:rPr>
          <w:sz w:val="28"/>
          <w:rtl/>
        </w:rPr>
        <w:t xml:space="preserve"> </w:t>
      </w:r>
      <w:r>
        <w:rPr>
          <w:rFonts w:hint="cs"/>
          <w:sz w:val="28"/>
          <w:rtl/>
        </w:rPr>
        <w:t>بر</w:t>
      </w:r>
      <w:r>
        <w:rPr>
          <w:sz w:val="28"/>
          <w:rtl/>
        </w:rPr>
        <w:t xml:space="preserve"> </w:t>
      </w:r>
      <w:r>
        <w:rPr>
          <w:rFonts w:hint="cs"/>
          <w:sz w:val="28"/>
          <w:rtl/>
        </w:rPr>
        <w:t>اساس</w:t>
      </w:r>
      <w:r w:rsidRPr="00AE5E52">
        <w:rPr>
          <w:sz w:val="28"/>
          <w:rtl/>
        </w:rPr>
        <w:t xml:space="preserve"> </w:t>
      </w:r>
      <w:r w:rsidRPr="00AE5E52">
        <w:rPr>
          <w:rFonts w:hint="cs"/>
          <w:sz w:val="28"/>
          <w:rtl/>
        </w:rPr>
        <w:t>نظريه</w:t>
      </w:r>
      <w:r w:rsidRPr="00AE5E52">
        <w:rPr>
          <w:sz w:val="28"/>
          <w:rtl/>
        </w:rPr>
        <w:t xml:space="preserve"> </w:t>
      </w:r>
      <w:r w:rsidRPr="00AE5E52">
        <w:rPr>
          <w:rFonts w:hint="cs"/>
          <w:sz w:val="28"/>
          <w:rtl/>
        </w:rPr>
        <w:t>دوزنبري</w:t>
      </w:r>
      <w:r w:rsidRPr="00AE5E52">
        <w:rPr>
          <w:sz w:val="28"/>
          <w:rtl/>
        </w:rPr>
        <w:t xml:space="preserve"> </w:t>
      </w:r>
      <w:r w:rsidRPr="00AE5E52">
        <w:rPr>
          <w:rFonts w:hint="cs"/>
          <w:sz w:val="28"/>
          <w:rtl/>
        </w:rPr>
        <w:t>تغييرات</w:t>
      </w:r>
      <w:r w:rsidRPr="00AE5E52">
        <w:rPr>
          <w:sz w:val="28"/>
          <w:rtl/>
        </w:rPr>
        <w:t xml:space="preserve"> </w:t>
      </w:r>
      <w:r w:rsidRPr="00AE5E52">
        <w:rPr>
          <w:rFonts w:hint="cs"/>
          <w:sz w:val="28"/>
          <w:rtl/>
        </w:rPr>
        <w:t>مالي</w:t>
      </w:r>
      <w:r w:rsidRPr="00AE5E52">
        <w:rPr>
          <w:sz w:val="28"/>
          <w:rtl/>
        </w:rPr>
        <w:t xml:space="preserve"> </w:t>
      </w:r>
      <w:r w:rsidRPr="00AE5E52">
        <w:rPr>
          <w:rFonts w:hint="cs"/>
          <w:sz w:val="28"/>
          <w:rtl/>
        </w:rPr>
        <w:t>دولت</w:t>
      </w:r>
      <w:r w:rsidRPr="00AE5E52">
        <w:rPr>
          <w:sz w:val="28"/>
          <w:rtl/>
        </w:rPr>
        <w:t xml:space="preserve"> </w:t>
      </w:r>
      <w:r w:rsidRPr="00AE5E52">
        <w:rPr>
          <w:rFonts w:hint="cs"/>
          <w:sz w:val="28"/>
          <w:rtl/>
        </w:rPr>
        <w:t>اثرات</w:t>
      </w:r>
      <w:r w:rsidRPr="00AE5E52">
        <w:rPr>
          <w:sz w:val="28"/>
          <w:rtl/>
        </w:rPr>
        <w:t xml:space="preserve"> </w:t>
      </w:r>
      <w:r>
        <w:rPr>
          <w:rFonts w:hint="cs"/>
          <w:sz w:val="28"/>
          <w:rtl/>
        </w:rPr>
        <w:t>غیر</w:t>
      </w:r>
      <w:r>
        <w:rPr>
          <w:sz w:val="28"/>
          <w:rtl/>
        </w:rPr>
        <w:t xml:space="preserve"> </w:t>
      </w:r>
      <w:r>
        <w:rPr>
          <w:rFonts w:hint="cs"/>
          <w:sz w:val="28"/>
          <w:rtl/>
        </w:rPr>
        <w:t>قرینه‌ای</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ممكن</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داشته</w:t>
      </w:r>
      <w:r w:rsidRPr="00AE5E52">
        <w:rPr>
          <w:sz w:val="28"/>
          <w:rtl/>
        </w:rPr>
        <w:t xml:space="preserve"> </w:t>
      </w:r>
      <w:r w:rsidRPr="00AE5E52">
        <w:rPr>
          <w:rFonts w:hint="cs"/>
          <w:sz w:val="28"/>
          <w:rtl/>
        </w:rPr>
        <w:t>باشد</w:t>
      </w:r>
      <w:r w:rsidRPr="00AE5E52">
        <w:rPr>
          <w:sz w:val="28"/>
          <w:rtl/>
        </w:rPr>
        <w:t xml:space="preserve">. </w:t>
      </w:r>
      <w:r w:rsidRPr="00AE5E52">
        <w:rPr>
          <w:rFonts w:hint="cs"/>
          <w:sz w:val="28"/>
          <w:rtl/>
        </w:rPr>
        <w:t>بدين</w:t>
      </w:r>
      <w:r w:rsidRPr="00AE5E52">
        <w:rPr>
          <w:sz w:val="28"/>
          <w:rtl/>
        </w:rPr>
        <w:t xml:space="preserve"> </w:t>
      </w:r>
      <w:r w:rsidRPr="00AE5E52">
        <w:rPr>
          <w:rFonts w:hint="cs"/>
          <w:sz w:val="28"/>
          <w:rtl/>
        </w:rPr>
        <w:t>مفهوم</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ممكن</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كاهش</w:t>
      </w:r>
      <w:r w:rsidRPr="00AE5E52">
        <w:rPr>
          <w:sz w:val="28"/>
          <w:rtl/>
        </w:rPr>
        <w:t xml:space="preserve"> </w:t>
      </w:r>
      <w:r w:rsidRPr="00AE5E52">
        <w:rPr>
          <w:rFonts w:hint="cs"/>
          <w:sz w:val="28"/>
          <w:rtl/>
        </w:rPr>
        <w:t>ماليات</w:t>
      </w:r>
      <w:r w:rsidRPr="00AE5E52">
        <w:rPr>
          <w:sz w:val="28"/>
          <w:rtl/>
        </w:rPr>
        <w:t xml:space="preserve"> </w:t>
      </w:r>
      <w:r w:rsidRPr="00AE5E52">
        <w:rPr>
          <w:rFonts w:hint="cs"/>
          <w:sz w:val="28"/>
          <w:rtl/>
        </w:rPr>
        <w:t>منجر</w:t>
      </w:r>
      <w:r w:rsidRPr="00AE5E52">
        <w:rPr>
          <w:sz w:val="28"/>
          <w:rtl/>
        </w:rPr>
        <w:t xml:space="preserve"> </w:t>
      </w:r>
      <w:r w:rsidRPr="00AE5E52">
        <w:rPr>
          <w:rFonts w:hint="cs"/>
          <w:sz w:val="28"/>
          <w:rtl/>
        </w:rPr>
        <w:t>به افزايش</w:t>
      </w:r>
      <w:r w:rsidRPr="00AE5E52">
        <w:rPr>
          <w:sz w:val="28"/>
          <w:rtl/>
        </w:rPr>
        <w:t xml:space="preserve"> </w:t>
      </w:r>
      <w:r w:rsidRPr="00AE5E52">
        <w:rPr>
          <w:rFonts w:hint="cs"/>
          <w:sz w:val="28"/>
          <w:rtl/>
        </w:rPr>
        <w:t>محسوسي</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تقاضاي</w:t>
      </w:r>
      <w:r w:rsidRPr="00AE5E52">
        <w:rPr>
          <w:sz w:val="28"/>
          <w:rtl/>
        </w:rPr>
        <w:t xml:space="preserve"> </w:t>
      </w:r>
      <w:r w:rsidRPr="00AE5E52">
        <w:rPr>
          <w:rFonts w:hint="cs"/>
          <w:sz w:val="28"/>
          <w:rtl/>
        </w:rPr>
        <w:t>كوتاه</w:t>
      </w:r>
      <w:r w:rsidRPr="00AE5E52">
        <w:rPr>
          <w:rFonts w:hint="cs"/>
          <w:sz w:val="28"/>
          <w:rtl/>
        </w:rPr>
        <w:softHyphen/>
        <w:t>مدت</w:t>
      </w:r>
      <w:r w:rsidRPr="00AE5E52">
        <w:rPr>
          <w:sz w:val="28"/>
          <w:rtl/>
        </w:rPr>
        <w:t xml:space="preserve"> </w:t>
      </w:r>
      <w:r w:rsidRPr="00AE5E52">
        <w:rPr>
          <w:rFonts w:hint="cs"/>
          <w:sz w:val="28"/>
          <w:rtl/>
        </w:rPr>
        <w:t>نشود،</w:t>
      </w:r>
      <w:r w:rsidRPr="00AE5E52">
        <w:rPr>
          <w:sz w:val="28"/>
          <w:rtl/>
        </w:rPr>
        <w:t xml:space="preserve"> </w:t>
      </w:r>
      <w:r w:rsidRPr="00AE5E52">
        <w:rPr>
          <w:rFonts w:hint="cs"/>
          <w:sz w:val="28"/>
          <w:rtl/>
        </w:rPr>
        <w:t>زيرا</w:t>
      </w:r>
      <w:r w:rsidRPr="00AE5E52">
        <w:rPr>
          <w:sz w:val="28"/>
          <w:rtl/>
        </w:rPr>
        <w:t xml:space="preserve"> </w:t>
      </w:r>
      <w:r w:rsidRPr="00AE5E52">
        <w:rPr>
          <w:rFonts w:hint="cs"/>
          <w:sz w:val="28"/>
          <w:rtl/>
        </w:rPr>
        <w:t>مصرف</w:t>
      </w:r>
      <w:r w:rsidRPr="00AE5E52">
        <w:rPr>
          <w:rFonts w:hint="cs"/>
          <w:sz w:val="28"/>
          <w:rtl/>
        </w:rPr>
        <w:softHyphen/>
        <w:t>كنندگان</w:t>
      </w:r>
      <w:r w:rsidRPr="00AE5E52">
        <w:rPr>
          <w:sz w:val="28"/>
          <w:rtl/>
        </w:rPr>
        <w:t xml:space="preserve"> </w:t>
      </w:r>
      <w:r w:rsidRPr="00AE5E52">
        <w:rPr>
          <w:rFonts w:hint="cs"/>
          <w:sz w:val="28"/>
          <w:rtl/>
        </w:rPr>
        <w:t>هميشه</w:t>
      </w:r>
      <w:r w:rsidRPr="00AE5E52">
        <w:rPr>
          <w:sz w:val="28"/>
          <w:rtl/>
        </w:rPr>
        <w:t xml:space="preserve"> </w:t>
      </w:r>
      <w:r w:rsidRPr="00AE5E52">
        <w:rPr>
          <w:rFonts w:hint="cs"/>
          <w:sz w:val="28"/>
          <w:rtl/>
        </w:rPr>
        <w:t>سعي</w:t>
      </w:r>
      <w:r w:rsidRPr="00AE5E52">
        <w:rPr>
          <w:sz w:val="28"/>
          <w:rtl/>
        </w:rPr>
        <w:t xml:space="preserve"> </w:t>
      </w:r>
      <w:r w:rsidRPr="00AE5E52">
        <w:rPr>
          <w:rFonts w:hint="cs"/>
          <w:sz w:val="28"/>
          <w:rtl/>
        </w:rPr>
        <w:t>دارند</w:t>
      </w:r>
      <w:r w:rsidRPr="00AE5E52">
        <w:rPr>
          <w:sz w:val="28"/>
          <w:rtl/>
        </w:rPr>
        <w:t xml:space="preserve"> </w:t>
      </w:r>
      <w:r w:rsidRPr="00AE5E52">
        <w:rPr>
          <w:rFonts w:hint="cs"/>
          <w:sz w:val="28"/>
          <w:rtl/>
        </w:rPr>
        <w:t>كه سطح</w:t>
      </w:r>
      <w:r w:rsidRPr="00AE5E52">
        <w:rPr>
          <w:sz w:val="28"/>
          <w:rtl/>
        </w:rPr>
        <w:t xml:space="preserve"> </w:t>
      </w:r>
      <w:r w:rsidRPr="00AE5E52">
        <w:rPr>
          <w:rFonts w:hint="cs"/>
          <w:sz w:val="28"/>
          <w:rtl/>
        </w:rPr>
        <w:t>مصرفشان</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تا</w:t>
      </w:r>
      <w:r w:rsidRPr="00AE5E52">
        <w:rPr>
          <w:sz w:val="28"/>
          <w:rtl/>
        </w:rPr>
        <w:t xml:space="preserve"> </w:t>
      </w:r>
      <w:r w:rsidRPr="00AE5E52">
        <w:rPr>
          <w:rFonts w:hint="cs"/>
          <w:sz w:val="28"/>
          <w:rtl/>
        </w:rPr>
        <w:t>حد</w:t>
      </w:r>
      <w:r w:rsidRPr="00AE5E52">
        <w:rPr>
          <w:sz w:val="28"/>
          <w:rtl/>
        </w:rPr>
        <w:t xml:space="preserve"> </w:t>
      </w:r>
      <w:r w:rsidRPr="00AE5E52">
        <w:rPr>
          <w:rFonts w:hint="cs"/>
          <w:sz w:val="28"/>
          <w:rtl/>
        </w:rPr>
        <w:t>امكان</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همان</w:t>
      </w:r>
      <w:r w:rsidRPr="00AE5E52">
        <w:rPr>
          <w:sz w:val="28"/>
          <w:rtl/>
        </w:rPr>
        <w:t xml:space="preserve"> </w:t>
      </w:r>
      <w:r w:rsidRPr="00AE5E52">
        <w:rPr>
          <w:rFonts w:hint="cs"/>
          <w:sz w:val="28"/>
          <w:rtl/>
        </w:rPr>
        <w:t>سطح</w:t>
      </w:r>
      <w:r w:rsidRPr="00AE5E52">
        <w:rPr>
          <w:sz w:val="28"/>
          <w:rtl/>
        </w:rPr>
        <w:t xml:space="preserve"> </w:t>
      </w:r>
      <w:r w:rsidRPr="00AE5E52">
        <w:rPr>
          <w:rFonts w:hint="cs"/>
          <w:sz w:val="28"/>
          <w:rtl/>
        </w:rPr>
        <w:t>سابق</w:t>
      </w:r>
      <w:r w:rsidRPr="00AE5E52">
        <w:rPr>
          <w:sz w:val="28"/>
          <w:rtl/>
        </w:rPr>
        <w:t xml:space="preserve"> </w:t>
      </w:r>
      <w:r w:rsidRPr="00AE5E52">
        <w:rPr>
          <w:rFonts w:hint="cs"/>
          <w:sz w:val="28"/>
          <w:rtl/>
        </w:rPr>
        <w:t>حفظ</w:t>
      </w:r>
      <w:r w:rsidRPr="00AE5E52">
        <w:rPr>
          <w:sz w:val="28"/>
          <w:rtl/>
        </w:rPr>
        <w:t xml:space="preserve"> </w:t>
      </w:r>
      <w:r w:rsidRPr="00AE5E52">
        <w:rPr>
          <w:rFonts w:hint="cs"/>
          <w:sz w:val="28"/>
          <w:rtl/>
        </w:rPr>
        <w:t>نمايد</w:t>
      </w:r>
      <w:r w:rsidR="00244445">
        <w:rPr>
          <w:rFonts w:hint="cs"/>
          <w:sz w:val="28"/>
          <w:rtl/>
        </w:rPr>
        <w:t>.</w:t>
      </w:r>
    </w:p>
    <w:p w:rsidR="005D4EC1" w:rsidRPr="00AE5E52" w:rsidRDefault="005D4EC1" w:rsidP="00244445">
      <w:pPr>
        <w:spacing w:after="0"/>
        <w:jc w:val="both"/>
        <w:rPr>
          <w:sz w:val="28"/>
          <w:rtl/>
        </w:rPr>
      </w:pPr>
      <w:r w:rsidRPr="00AE5E52">
        <w:rPr>
          <w:rFonts w:hint="cs"/>
          <w:sz w:val="28"/>
          <w:rtl/>
        </w:rPr>
        <w:t xml:space="preserve"> </w:t>
      </w:r>
    </w:p>
    <w:p w:rsidR="005D4EC1" w:rsidRPr="00461CD2" w:rsidRDefault="005D4EC1" w:rsidP="000E6F50">
      <w:pPr>
        <w:pStyle w:val="Heading3"/>
        <w:spacing w:before="0"/>
        <w:rPr>
          <w:rtl/>
        </w:rPr>
      </w:pPr>
      <w:bookmarkStart w:id="27" w:name="_Toc430779318"/>
      <w:r w:rsidRPr="00461CD2">
        <w:rPr>
          <w:rFonts w:hint="cs"/>
          <w:rtl/>
        </w:rPr>
        <w:t>نظریه درآمد</w:t>
      </w:r>
      <w:r w:rsidRPr="00461CD2">
        <w:rPr>
          <w:rtl/>
        </w:rPr>
        <w:t xml:space="preserve"> </w:t>
      </w:r>
      <w:r w:rsidRPr="00461CD2">
        <w:rPr>
          <w:rFonts w:hint="cs"/>
          <w:rtl/>
        </w:rPr>
        <w:t>دائمی</w:t>
      </w:r>
      <w:bookmarkEnd w:id="27"/>
      <w:r w:rsidRPr="00461CD2">
        <w:rPr>
          <w:rFonts w:hint="cs"/>
          <w:rtl/>
        </w:rPr>
        <w:t xml:space="preserve"> </w:t>
      </w:r>
    </w:p>
    <w:p w:rsidR="005D4EC1" w:rsidRPr="00AE5E52" w:rsidRDefault="005D4EC1" w:rsidP="00244445">
      <w:pPr>
        <w:spacing w:after="0"/>
        <w:jc w:val="both"/>
        <w:rPr>
          <w:sz w:val="28"/>
          <w:rtl/>
        </w:rPr>
      </w:pPr>
      <w:r w:rsidRPr="00AE5E52">
        <w:rPr>
          <w:rFonts w:hint="cs"/>
          <w:sz w:val="28"/>
          <w:rtl/>
        </w:rPr>
        <w:t xml:space="preserve">نظریه </w:t>
      </w:r>
      <w:r w:rsidR="00AD6C64">
        <w:rPr>
          <w:rFonts w:hint="cs"/>
          <w:sz w:val="28"/>
          <w:rtl/>
        </w:rPr>
        <w:t>در</w:t>
      </w:r>
      <w:r w:rsidR="00244445">
        <w:rPr>
          <w:rFonts w:hint="cs"/>
          <w:sz w:val="28"/>
          <w:rtl/>
        </w:rPr>
        <w:t>آ</w:t>
      </w:r>
      <w:r w:rsidR="00AD6C64">
        <w:rPr>
          <w:rFonts w:hint="cs"/>
          <w:sz w:val="28"/>
          <w:rtl/>
        </w:rPr>
        <w:t xml:space="preserve">مد دائمی </w:t>
      </w:r>
      <w:r w:rsidRPr="00AE5E52">
        <w:rPr>
          <w:rFonts w:hint="cs"/>
          <w:sz w:val="28"/>
          <w:rtl/>
        </w:rPr>
        <w:t>توسط فریدمن</w:t>
      </w:r>
      <w:r w:rsidRPr="00AE5E52">
        <w:rPr>
          <w:rStyle w:val="FootnoteReference"/>
          <w:sz w:val="28"/>
          <w:rtl/>
        </w:rPr>
        <w:footnoteReference w:id="23"/>
      </w:r>
      <w:r w:rsidRPr="00AE5E52">
        <w:rPr>
          <w:rFonts w:hint="cs"/>
          <w:sz w:val="28"/>
          <w:rtl/>
        </w:rPr>
        <w:t xml:space="preserve"> </w:t>
      </w:r>
      <w:r>
        <w:rPr>
          <w:rFonts w:hint="cs"/>
          <w:sz w:val="28"/>
          <w:rtl/>
        </w:rPr>
        <w:t>ارائه</w:t>
      </w:r>
      <w:r w:rsidR="00AE48D7">
        <w:rPr>
          <w:sz w:val="28"/>
        </w:rPr>
        <w:t xml:space="preserve"> </w:t>
      </w:r>
      <w:r>
        <w:rPr>
          <w:rFonts w:hint="cs"/>
          <w:sz w:val="28"/>
          <w:rtl/>
        </w:rPr>
        <w:t>‌شده</w:t>
      </w:r>
      <w:r>
        <w:rPr>
          <w:sz w:val="28"/>
          <w:rtl/>
        </w:rPr>
        <w:t xml:space="preserve"> </w:t>
      </w:r>
      <w:r>
        <w:rPr>
          <w:rFonts w:hint="cs"/>
          <w:sz w:val="28"/>
          <w:rtl/>
        </w:rPr>
        <w:t>است</w:t>
      </w:r>
      <w:r w:rsidRPr="00AE5E52">
        <w:rPr>
          <w:rFonts w:hint="cs"/>
          <w:sz w:val="28"/>
          <w:rtl/>
        </w:rPr>
        <w:t xml:space="preserve">؛ نقطه عطف نظریه </w:t>
      </w:r>
      <w:r>
        <w:rPr>
          <w:rFonts w:hint="cs"/>
          <w:sz w:val="28"/>
          <w:rtl/>
        </w:rPr>
        <w:t>درآمد دائمی</w:t>
      </w:r>
      <w:r w:rsidRPr="00AE5E52">
        <w:rPr>
          <w:rFonts w:hint="cs"/>
          <w:sz w:val="28"/>
          <w:rtl/>
        </w:rPr>
        <w:t xml:space="preserve"> در این است که مصرف</w:t>
      </w:r>
      <w:r w:rsidRPr="00AE5E52">
        <w:rPr>
          <w:sz w:val="28"/>
          <w:rtl/>
        </w:rPr>
        <w:softHyphen/>
      </w:r>
      <w:r w:rsidRPr="00AE5E52">
        <w:rPr>
          <w:rFonts w:hint="cs"/>
          <w:sz w:val="28"/>
          <w:rtl/>
        </w:rPr>
        <w:t>کننده به دنبال حداکثر کردن مطلوبیت دوران زندگی خویش است و از یک برنامه مصرفی پایدار تبعیت می</w:t>
      </w:r>
      <w:r w:rsidRPr="00AE5E52">
        <w:rPr>
          <w:sz w:val="28"/>
          <w:rtl/>
        </w:rPr>
        <w:softHyphen/>
      </w:r>
      <w:r w:rsidRPr="00AE5E52">
        <w:rPr>
          <w:rFonts w:hint="cs"/>
          <w:sz w:val="28"/>
          <w:rtl/>
        </w:rPr>
        <w:t>کند. به اعتقاد فریدمن برنامه مصرفی مصرف</w:t>
      </w:r>
      <w:r w:rsidRPr="00AE5E52">
        <w:rPr>
          <w:sz w:val="28"/>
          <w:rtl/>
        </w:rPr>
        <w:softHyphen/>
      </w:r>
      <w:r w:rsidRPr="00AE5E52">
        <w:rPr>
          <w:rFonts w:hint="cs"/>
          <w:sz w:val="28"/>
          <w:rtl/>
        </w:rPr>
        <w:t xml:space="preserve">کنندگان در طول زمان از افزایش و کاهش موقتی درآمد موقتی </w:t>
      </w:r>
      <w:r>
        <w:rPr>
          <w:rFonts w:hint="cs"/>
          <w:sz w:val="28"/>
          <w:rtl/>
        </w:rPr>
        <w:t>تأثیر</w:t>
      </w:r>
      <w:r w:rsidRPr="00AE5E52">
        <w:rPr>
          <w:rFonts w:hint="cs"/>
          <w:sz w:val="28"/>
          <w:rtl/>
        </w:rPr>
        <w:t xml:space="preserve"> نمی</w:t>
      </w:r>
      <w:r w:rsidRPr="00AE5E52">
        <w:rPr>
          <w:sz w:val="28"/>
          <w:rtl/>
        </w:rPr>
        <w:softHyphen/>
      </w:r>
      <w:r w:rsidRPr="00AE5E52">
        <w:rPr>
          <w:rFonts w:hint="cs"/>
          <w:sz w:val="28"/>
          <w:rtl/>
        </w:rPr>
        <w:t xml:space="preserve">پذیرند، بلکه در این میان تنها عامل </w:t>
      </w:r>
      <w:r>
        <w:rPr>
          <w:rFonts w:hint="cs"/>
          <w:sz w:val="28"/>
          <w:rtl/>
        </w:rPr>
        <w:t>مؤثر</w:t>
      </w:r>
      <w:r w:rsidRPr="00AE5E52">
        <w:rPr>
          <w:rFonts w:hint="cs"/>
          <w:sz w:val="28"/>
          <w:rtl/>
        </w:rPr>
        <w:t xml:space="preserve"> را </w:t>
      </w:r>
      <w:r>
        <w:rPr>
          <w:rFonts w:hint="cs"/>
          <w:sz w:val="28"/>
          <w:rtl/>
        </w:rPr>
        <w:t>درآمد</w:t>
      </w:r>
      <w:r>
        <w:rPr>
          <w:sz w:val="28"/>
          <w:rtl/>
        </w:rPr>
        <w:t xml:space="preserve"> </w:t>
      </w:r>
      <w:r>
        <w:rPr>
          <w:rFonts w:hint="cs"/>
          <w:sz w:val="28"/>
          <w:rtl/>
        </w:rPr>
        <w:t>دائمی</w:t>
      </w:r>
      <w:r w:rsidRPr="00AE5E52">
        <w:rPr>
          <w:rFonts w:hint="cs"/>
          <w:sz w:val="28"/>
          <w:rtl/>
        </w:rPr>
        <w:t xml:space="preserve"> عنوان می</w:t>
      </w:r>
      <w:r w:rsidRPr="00AE5E52">
        <w:rPr>
          <w:sz w:val="28"/>
          <w:rtl/>
        </w:rPr>
        <w:softHyphen/>
      </w:r>
      <w:r w:rsidRPr="00AE5E52">
        <w:rPr>
          <w:rFonts w:hint="cs"/>
          <w:sz w:val="28"/>
          <w:rtl/>
        </w:rPr>
        <w:t>کند که عبارت است از نرخ بازده ثروت انسانی و غیر</w:t>
      </w:r>
      <w:r w:rsidRPr="00AE5E52">
        <w:rPr>
          <w:sz w:val="28"/>
          <w:rtl/>
        </w:rPr>
        <w:softHyphen/>
      </w:r>
      <w:r w:rsidRPr="00AE5E52">
        <w:rPr>
          <w:rFonts w:hint="cs"/>
          <w:sz w:val="28"/>
          <w:rtl/>
        </w:rPr>
        <w:t xml:space="preserve">انسانی خانوار؛ ثروت انسانی هر فرد شامل </w:t>
      </w:r>
      <w:r>
        <w:rPr>
          <w:rFonts w:hint="cs"/>
          <w:sz w:val="28"/>
          <w:rtl/>
        </w:rPr>
        <w:t>نیروی</w:t>
      </w:r>
      <w:r>
        <w:rPr>
          <w:sz w:val="28"/>
          <w:rtl/>
        </w:rPr>
        <w:t xml:space="preserve"> </w:t>
      </w:r>
      <w:r>
        <w:rPr>
          <w:rFonts w:hint="cs"/>
          <w:sz w:val="28"/>
          <w:rtl/>
        </w:rPr>
        <w:t>کار</w:t>
      </w:r>
      <w:r w:rsidRPr="00AE5E52">
        <w:rPr>
          <w:rFonts w:hint="cs"/>
          <w:sz w:val="28"/>
          <w:rtl/>
        </w:rPr>
        <w:t>، مهارت، دانش و تخصص می</w:t>
      </w:r>
      <w:r w:rsidRPr="00AE5E52">
        <w:rPr>
          <w:sz w:val="28"/>
          <w:rtl/>
        </w:rPr>
        <w:softHyphen/>
      </w:r>
      <w:r w:rsidRPr="00AE5E52">
        <w:rPr>
          <w:rFonts w:hint="cs"/>
          <w:sz w:val="28"/>
          <w:rtl/>
        </w:rPr>
        <w:t>باشد و ثروت غیر</w:t>
      </w:r>
      <w:r w:rsidRPr="00AE5E52">
        <w:rPr>
          <w:sz w:val="28"/>
          <w:rtl/>
        </w:rPr>
        <w:softHyphen/>
      </w:r>
      <w:r w:rsidRPr="00AE5E52">
        <w:rPr>
          <w:rFonts w:hint="cs"/>
          <w:sz w:val="28"/>
          <w:rtl/>
        </w:rPr>
        <w:t>انسانی مجموعه دارایی</w:t>
      </w:r>
      <w:r w:rsidRPr="00AE5E52">
        <w:rPr>
          <w:sz w:val="28"/>
          <w:rtl/>
        </w:rPr>
        <w:softHyphen/>
      </w:r>
      <w:r w:rsidRPr="00AE5E52">
        <w:rPr>
          <w:rFonts w:hint="cs"/>
          <w:sz w:val="28"/>
          <w:rtl/>
        </w:rPr>
        <w:t>های وی اعم از سپرده</w:t>
      </w:r>
      <w:r w:rsidRPr="00AE5E52">
        <w:rPr>
          <w:sz w:val="28"/>
          <w:rtl/>
        </w:rPr>
        <w:softHyphen/>
      </w:r>
      <w:r w:rsidRPr="00AE5E52">
        <w:rPr>
          <w:rFonts w:hint="cs"/>
          <w:sz w:val="28"/>
          <w:rtl/>
        </w:rPr>
        <w:t>های بانکی، انواع اوراق کارخانه، املاک و غیره است؛ به</w:t>
      </w:r>
      <w:r w:rsidRPr="00AE5E52">
        <w:rPr>
          <w:sz w:val="28"/>
          <w:rtl/>
        </w:rPr>
        <w:softHyphen/>
      </w:r>
      <w:r w:rsidRPr="00AE5E52">
        <w:rPr>
          <w:rFonts w:hint="cs"/>
          <w:sz w:val="28"/>
          <w:rtl/>
        </w:rPr>
        <w:t>طوری</w:t>
      </w:r>
      <w:r w:rsidRPr="00AE5E52">
        <w:rPr>
          <w:sz w:val="28"/>
          <w:rtl/>
        </w:rPr>
        <w:softHyphen/>
      </w:r>
      <w:r w:rsidRPr="00AE5E52">
        <w:rPr>
          <w:rFonts w:hint="cs"/>
          <w:sz w:val="28"/>
          <w:rtl/>
        </w:rPr>
        <w:t xml:space="preserve">که تابع مصرف فریدمن  </w:t>
      </w:r>
      <w:r>
        <w:rPr>
          <w:rFonts w:hint="cs"/>
          <w:sz w:val="28"/>
          <w:rtl/>
        </w:rPr>
        <w:t>به‌</w:t>
      </w:r>
      <w:r w:rsidR="00E92E0F">
        <w:rPr>
          <w:rFonts w:hint="cs"/>
          <w:sz w:val="28"/>
          <w:rtl/>
        </w:rPr>
        <w:t xml:space="preserve"> </w:t>
      </w:r>
      <w:r>
        <w:rPr>
          <w:rFonts w:hint="cs"/>
          <w:sz w:val="28"/>
          <w:rtl/>
        </w:rPr>
        <w:t>صورت</w:t>
      </w:r>
      <w:r w:rsidRPr="00AE5E52">
        <w:rPr>
          <w:rFonts w:hint="cs"/>
          <w:sz w:val="28"/>
          <w:rtl/>
        </w:rPr>
        <w:t xml:space="preserve"> مقابل </w:t>
      </w:r>
      <w:r>
        <w:rPr>
          <w:rFonts w:hint="cs"/>
          <w:sz w:val="28"/>
          <w:rtl/>
        </w:rPr>
        <w:t>به</w:t>
      </w:r>
      <w:r>
        <w:rPr>
          <w:sz w:val="28"/>
          <w:rtl/>
        </w:rPr>
        <w:t xml:space="preserve"> </w:t>
      </w:r>
      <w:r>
        <w:rPr>
          <w:rFonts w:hint="cs"/>
          <w:sz w:val="28"/>
          <w:rtl/>
        </w:rPr>
        <w:t>دست</w:t>
      </w:r>
      <w:r w:rsidRPr="00AE5E52">
        <w:rPr>
          <w:rFonts w:hint="cs"/>
          <w:sz w:val="28"/>
          <w:rtl/>
        </w:rPr>
        <w:t xml:space="preserve"> می</w:t>
      </w:r>
      <w:r w:rsidRPr="00AE5E52">
        <w:rPr>
          <w:sz w:val="28"/>
          <w:rtl/>
        </w:rPr>
        <w:softHyphen/>
      </w:r>
      <w:r w:rsidRPr="00AE5E52">
        <w:rPr>
          <w:rFonts w:hint="cs"/>
          <w:sz w:val="28"/>
          <w:rtl/>
        </w:rPr>
        <w:t>آید</w:t>
      </w:r>
      <w:r>
        <w:rPr>
          <w:rFonts w:hint="cs"/>
          <w:sz w:val="28"/>
          <w:rtl/>
        </w:rPr>
        <w:t>:</w:t>
      </w:r>
    </w:p>
    <w:tbl>
      <w:tblPr>
        <w:tblStyle w:val="TableGrid"/>
        <w:bidiVisual/>
        <w:tblW w:w="0" w:type="auto"/>
        <w:tblInd w:w="62" w:type="dxa"/>
        <w:tblLook w:val="04A0" w:firstRow="1" w:lastRow="0" w:firstColumn="1" w:lastColumn="0" w:noHBand="0" w:noVBand="1"/>
      </w:tblPr>
      <w:tblGrid>
        <w:gridCol w:w="992"/>
        <w:gridCol w:w="8080"/>
      </w:tblGrid>
      <w:tr w:rsidR="005D4EC1" w:rsidRPr="00AE5E52" w:rsidTr="005D4EC1">
        <w:tc>
          <w:tcPr>
            <w:tcW w:w="992" w:type="dxa"/>
            <w:tcBorders>
              <w:top w:val="nil"/>
              <w:left w:val="nil"/>
              <w:bottom w:val="nil"/>
              <w:right w:val="nil"/>
            </w:tcBorders>
          </w:tcPr>
          <w:p w:rsidR="005D4EC1" w:rsidRPr="00AE5E52" w:rsidRDefault="005D4EC1" w:rsidP="000E6F50">
            <w:pPr>
              <w:spacing w:after="0"/>
              <w:jc w:val="both"/>
              <w:rPr>
                <w:sz w:val="28"/>
                <w:rtl/>
              </w:rPr>
            </w:pPr>
            <w:r w:rsidRPr="00AE5E52">
              <w:rPr>
                <w:rFonts w:hint="cs"/>
                <w:sz w:val="28"/>
                <w:rtl/>
              </w:rPr>
              <w:t>(2-10)</w:t>
            </w:r>
          </w:p>
        </w:tc>
        <w:tc>
          <w:tcPr>
            <w:tcW w:w="8080" w:type="dxa"/>
            <w:tcBorders>
              <w:top w:val="nil"/>
              <w:left w:val="nil"/>
              <w:bottom w:val="nil"/>
              <w:right w:val="nil"/>
            </w:tcBorders>
          </w:tcPr>
          <w:p w:rsidR="005D4EC1" w:rsidRPr="00AE5E52" w:rsidRDefault="00D273C5" w:rsidP="000E6F50">
            <w:pPr>
              <w:spacing w:after="0"/>
              <w:jc w:val="both"/>
              <w:rPr>
                <w:sz w:val="28"/>
                <w:rtl/>
              </w:rPr>
            </w:pPr>
            <m:oMathPara>
              <m:oMathParaPr>
                <m:jc m:val="left"/>
              </m:oMathParaPr>
              <m:oMath>
                <m:sSub>
                  <m:sSubPr>
                    <m:ctrlPr>
                      <w:rPr>
                        <w:rFonts w:ascii="Cambria Math" w:hAnsi="Cambria Math"/>
                        <w:i/>
                        <w:sz w:val="28"/>
                      </w:rPr>
                    </m:ctrlPr>
                  </m:sSubPr>
                  <m:e>
                    <m:r>
                      <w:rPr>
                        <w:rFonts w:ascii="Cambria Math" w:hAnsi="Cambria Math"/>
                        <w:sz w:val="28"/>
                      </w:rPr>
                      <m:t>C</m:t>
                    </m:r>
                  </m:e>
                  <m:sub>
                    <m:r>
                      <w:rPr>
                        <w:rFonts w:ascii="Cambria Math" w:hAnsi="Cambria Math"/>
                        <w:sz w:val="28"/>
                      </w:rPr>
                      <m:t>t</m:t>
                    </m:r>
                  </m:sub>
                </m:sSub>
                <m:r>
                  <w:rPr>
                    <w:rFonts w:ascii="Cambria Math" w:hAnsi="Cambria Math"/>
                    <w:sz w:val="28"/>
                  </w:rPr>
                  <m:t>=k</m:t>
                </m:r>
                <m:sSub>
                  <m:sSubPr>
                    <m:ctrlPr>
                      <w:rPr>
                        <w:rFonts w:ascii="Cambria Math" w:hAnsi="Cambria Math"/>
                        <w:i/>
                        <w:sz w:val="28"/>
                      </w:rPr>
                    </m:ctrlPr>
                  </m:sSubPr>
                  <m:e>
                    <m:r>
                      <w:rPr>
                        <w:rFonts w:ascii="Cambria Math" w:hAnsi="Cambria Math"/>
                        <w:sz w:val="28"/>
                      </w:rPr>
                      <m:t>y</m:t>
                    </m:r>
                  </m:e>
                  <m:sub>
                    <m:r>
                      <w:rPr>
                        <w:rFonts w:ascii="Cambria Math" w:hAnsi="Cambria Math"/>
                        <w:sz w:val="28"/>
                      </w:rPr>
                      <m:t>pt</m:t>
                    </m:r>
                  </m:sub>
                </m:sSub>
              </m:oMath>
            </m:oMathPara>
          </w:p>
        </w:tc>
      </w:tr>
    </w:tbl>
    <w:p w:rsidR="005D4EC1" w:rsidRPr="00AE5E52" w:rsidRDefault="005D4EC1" w:rsidP="000E6F50">
      <w:pPr>
        <w:spacing w:after="0"/>
        <w:jc w:val="both"/>
        <w:rPr>
          <w:sz w:val="28"/>
          <w:rtl/>
        </w:rPr>
      </w:pPr>
    </w:p>
    <w:p w:rsidR="005D4EC1" w:rsidRPr="00AE5E52" w:rsidRDefault="005D4EC1" w:rsidP="000E6F50">
      <w:pPr>
        <w:spacing w:after="0"/>
        <w:jc w:val="both"/>
        <w:rPr>
          <w:i/>
          <w:iCs/>
          <w:sz w:val="28"/>
          <w:rtl/>
        </w:rPr>
      </w:pPr>
      <w:r w:rsidRPr="00AE5E52">
        <w:rPr>
          <w:rFonts w:hint="cs"/>
          <w:sz w:val="28"/>
          <w:rtl/>
        </w:rPr>
        <w:t>که در این تابع</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t</m:t>
            </m:r>
          </m:sub>
        </m:sSub>
      </m:oMath>
      <w:r w:rsidRPr="00AE5E52">
        <w:rPr>
          <w:rFonts w:asciiTheme="majorBidi" w:hAnsiTheme="majorBidi"/>
          <w:szCs w:val="24"/>
        </w:rPr>
        <w:t xml:space="preserve"> </w:t>
      </w:r>
      <w:r w:rsidR="006B0DF5">
        <w:rPr>
          <w:rFonts w:asciiTheme="majorBidi" w:hAnsiTheme="majorBidi" w:hint="cs"/>
          <w:szCs w:val="24"/>
          <w:rtl/>
        </w:rPr>
        <w:t xml:space="preserve"> </w:t>
      </w:r>
      <w:r w:rsidRPr="00AE5E52">
        <w:rPr>
          <w:rFonts w:hint="cs"/>
          <w:sz w:val="28"/>
          <w:rtl/>
        </w:rPr>
        <w:t xml:space="preserve">مصرف جاری،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pt</m:t>
            </m:r>
          </m:sub>
        </m:sSub>
      </m:oMath>
      <w:r w:rsidR="006B0DF5">
        <w:rPr>
          <w:rFonts w:hint="cs"/>
          <w:szCs w:val="24"/>
          <w:rtl/>
        </w:rPr>
        <w:t xml:space="preserve"> </w:t>
      </w:r>
      <w:r>
        <w:rPr>
          <w:rFonts w:hint="cs"/>
          <w:sz w:val="28"/>
          <w:rtl/>
        </w:rPr>
        <w:t>درآمد</w:t>
      </w:r>
      <w:r>
        <w:rPr>
          <w:sz w:val="28"/>
          <w:rtl/>
        </w:rPr>
        <w:t xml:space="preserve"> </w:t>
      </w:r>
      <w:r>
        <w:rPr>
          <w:rFonts w:hint="cs"/>
          <w:sz w:val="28"/>
          <w:rtl/>
        </w:rPr>
        <w:t>دائمی</w:t>
      </w:r>
      <w:r w:rsidRPr="00AE5E52">
        <w:rPr>
          <w:rFonts w:hint="cs"/>
          <w:sz w:val="28"/>
          <w:rtl/>
        </w:rPr>
        <w:t xml:space="preserve"> است اما </w:t>
      </w:r>
      <w:r>
        <w:rPr>
          <w:rFonts w:hint="cs"/>
          <w:sz w:val="28"/>
          <w:rtl/>
        </w:rPr>
        <w:t>به</w:t>
      </w:r>
      <w:r>
        <w:rPr>
          <w:sz w:val="28"/>
          <w:rtl/>
        </w:rPr>
        <w:t xml:space="preserve"> </w:t>
      </w:r>
      <w:r>
        <w:rPr>
          <w:rFonts w:hint="cs"/>
          <w:sz w:val="28"/>
          <w:rtl/>
        </w:rPr>
        <w:t>دلیل</w:t>
      </w:r>
      <w:r w:rsidRPr="00AE5E52">
        <w:rPr>
          <w:rFonts w:hint="cs"/>
          <w:sz w:val="28"/>
          <w:rtl/>
        </w:rPr>
        <w:t xml:space="preserve"> آنکه </w:t>
      </w:r>
      <w:r>
        <w:rPr>
          <w:rFonts w:hint="cs"/>
          <w:sz w:val="28"/>
          <w:rtl/>
        </w:rPr>
        <w:t>درآمد</w:t>
      </w:r>
      <w:r>
        <w:rPr>
          <w:sz w:val="28"/>
          <w:rtl/>
        </w:rPr>
        <w:t xml:space="preserve"> </w:t>
      </w:r>
      <w:r>
        <w:rPr>
          <w:rFonts w:hint="cs"/>
          <w:sz w:val="28"/>
          <w:rtl/>
        </w:rPr>
        <w:t>دائمی</w:t>
      </w:r>
      <w:r w:rsidRPr="00AE5E52">
        <w:rPr>
          <w:rFonts w:hint="cs"/>
          <w:sz w:val="28"/>
          <w:rtl/>
        </w:rPr>
        <w:t xml:space="preserve"> </w:t>
      </w:r>
      <w:r>
        <w:rPr>
          <w:rFonts w:hint="cs"/>
          <w:sz w:val="28"/>
          <w:rtl/>
        </w:rPr>
        <w:t>قابل‌اندازه‌گیری</w:t>
      </w:r>
      <w:r w:rsidRPr="00AE5E52">
        <w:rPr>
          <w:rFonts w:hint="cs"/>
          <w:sz w:val="28"/>
          <w:rtl/>
        </w:rPr>
        <w:t xml:space="preserve"> نیست و به ذهنیت افراد بستگی دارد </w:t>
      </w:r>
      <w:r>
        <w:rPr>
          <w:rFonts w:hint="cs"/>
          <w:sz w:val="28"/>
          <w:rtl/>
        </w:rPr>
        <w:t>بر</w:t>
      </w:r>
      <w:r>
        <w:rPr>
          <w:sz w:val="28"/>
          <w:rtl/>
        </w:rPr>
        <w:t xml:space="preserve"> </w:t>
      </w:r>
      <w:r>
        <w:rPr>
          <w:rFonts w:hint="cs"/>
          <w:sz w:val="28"/>
          <w:rtl/>
        </w:rPr>
        <w:t>همین</w:t>
      </w:r>
      <w:r w:rsidRPr="00AE5E52">
        <w:rPr>
          <w:rFonts w:hint="cs"/>
          <w:sz w:val="28"/>
          <w:rtl/>
        </w:rPr>
        <w:t xml:space="preserve"> اساس در مطالعات تجربی </w:t>
      </w:r>
      <w:r>
        <w:rPr>
          <w:rFonts w:hint="cs"/>
          <w:sz w:val="28"/>
          <w:rtl/>
        </w:rPr>
        <w:t>درآمد</w:t>
      </w:r>
      <w:r>
        <w:rPr>
          <w:sz w:val="28"/>
          <w:rtl/>
        </w:rPr>
        <w:t xml:space="preserve"> </w:t>
      </w:r>
      <w:r>
        <w:rPr>
          <w:rFonts w:hint="cs"/>
          <w:sz w:val="28"/>
          <w:rtl/>
        </w:rPr>
        <w:t>دائمی</w:t>
      </w:r>
      <w:r w:rsidRPr="00AE5E52">
        <w:rPr>
          <w:rFonts w:hint="cs"/>
          <w:sz w:val="28"/>
          <w:rtl/>
        </w:rPr>
        <w:t xml:space="preserve"> را میانگین وزنی </w:t>
      </w:r>
      <w:r>
        <w:rPr>
          <w:rFonts w:hint="cs"/>
          <w:sz w:val="28"/>
          <w:rtl/>
        </w:rPr>
        <w:t>درآمد</w:t>
      </w:r>
      <w:r>
        <w:rPr>
          <w:sz w:val="28"/>
          <w:rtl/>
        </w:rPr>
        <w:t xml:space="preserve"> </w:t>
      </w:r>
      <w:r>
        <w:rPr>
          <w:rFonts w:hint="cs"/>
          <w:sz w:val="28"/>
          <w:rtl/>
        </w:rPr>
        <w:t>فعلی</w:t>
      </w:r>
      <w:r w:rsidRPr="00AE5E52">
        <w:rPr>
          <w:rFonts w:hint="cs"/>
          <w:sz w:val="28"/>
          <w:rtl/>
        </w:rPr>
        <w:t xml:space="preserve"> و درآمد سال</w:t>
      </w:r>
      <w:r w:rsidRPr="00AE5E52">
        <w:rPr>
          <w:sz w:val="28"/>
          <w:rtl/>
        </w:rPr>
        <w:softHyphen/>
      </w:r>
      <w:r w:rsidRPr="00AE5E52">
        <w:rPr>
          <w:rFonts w:hint="cs"/>
          <w:sz w:val="28"/>
          <w:rtl/>
        </w:rPr>
        <w:t xml:space="preserve">های گذشته </w:t>
      </w:r>
      <w:r>
        <w:rPr>
          <w:rFonts w:hint="cs"/>
          <w:sz w:val="28"/>
          <w:rtl/>
        </w:rPr>
        <w:t>در</w:t>
      </w:r>
      <w:r>
        <w:rPr>
          <w:sz w:val="28"/>
          <w:rtl/>
        </w:rPr>
        <w:t xml:space="preserve"> </w:t>
      </w:r>
      <w:r>
        <w:rPr>
          <w:rFonts w:hint="cs"/>
          <w:sz w:val="28"/>
          <w:rtl/>
        </w:rPr>
        <w:t>نظر</w:t>
      </w:r>
      <w:r w:rsidRPr="00AE5E52">
        <w:rPr>
          <w:rFonts w:hint="cs"/>
          <w:sz w:val="28"/>
          <w:rtl/>
        </w:rPr>
        <w:t xml:space="preserve"> گرفته می</w:t>
      </w:r>
      <w:r w:rsidRPr="00AE5E52">
        <w:rPr>
          <w:sz w:val="28"/>
          <w:rtl/>
        </w:rPr>
        <w:softHyphen/>
      </w:r>
      <w:r w:rsidRPr="00AE5E52">
        <w:rPr>
          <w:rFonts w:hint="cs"/>
          <w:sz w:val="28"/>
          <w:rtl/>
        </w:rPr>
        <w:t xml:space="preserve">شود که به درآمد دوره جاری وزنه </w:t>
      </w:r>
      <w:r>
        <w:rPr>
          <w:rFonts w:hint="cs"/>
          <w:sz w:val="28"/>
          <w:rtl/>
        </w:rPr>
        <w:t>بزرگ‌تری</w:t>
      </w:r>
      <w:r w:rsidRPr="00AE5E52">
        <w:rPr>
          <w:rFonts w:hint="cs"/>
          <w:sz w:val="28"/>
          <w:rtl/>
        </w:rPr>
        <w:t xml:space="preserve"> داده می</w:t>
      </w:r>
      <w:r w:rsidRPr="00AE5E52">
        <w:rPr>
          <w:sz w:val="28"/>
          <w:rtl/>
        </w:rPr>
        <w:softHyphen/>
      </w:r>
      <w:r w:rsidRPr="00AE5E52">
        <w:rPr>
          <w:rFonts w:hint="cs"/>
          <w:sz w:val="28"/>
          <w:rtl/>
        </w:rPr>
        <w:t>شود</w:t>
      </w:r>
    </w:p>
    <w:tbl>
      <w:tblPr>
        <w:tblStyle w:val="TableGrid"/>
        <w:bidiVisual/>
        <w:tblW w:w="0" w:type="auto"/>
        <w:tblInd w:w="62" w:type="dxa"/>
        <w:tblLook w:val="04A0" w:firstRow="1" w:lastRow="0" w:firstColumn="1" w:lastColumn="0" w:noHBand="0" w:noVBand="1"/>
      </w:tblPr>
      <w:tblGrid>
        <w:gridCol w:w="992"/>
        <w:gridCol w:w="8080"/>
      </w:tblGrid>
      <w:tr w:rsidR="005D4EC1" w:rsidRPr="00AE5E52" w:rsidTr="005D4EC1">
        <w:tc>
          <w:tcPr>
            <w:tcW w:w="992" w:type="dxa"/>
            <w:tcBorders>
              <w:top w:val="nil"/>
              <w:left w:val="nil"/>
              <w:bottom w:val="nil"/>
              <w:right w:val="nil"/>
            </w:tcBorders>
          </w:tcPr>
          <w:p w:rsidR="005D4EC1" w:rsidRPr="00AE5E52" w:rsidRDefault="005D4EC1" w:rsidP="000E6F50">
            <w:pPr>
              <w:spacing w:after="0"/>
              <w:jc w:val="both"/>
              <w:rPr>
                <w:sz w:val="28"/>
                <w:rtl/>
              </w:rPr>
            </w:pPr>
            <w:r w:rsidRPr="00AE5E52">
              <w:rPr>
                <w:rFonts w:hint="cs"/>
                <w:sz w:val="28"/>
                <w:rtl/>
              </w:rPr>
              <w:t>(2-11)</w:t>
            </w:r>
          </w:p>
        </w:tc>
        <w:tc>
          <w:tcPr>
            <w:tcW w:w="8080" w:type="dxa"/>
            <w:tcBorders>
              <w:top w:val="nil"/>
              <w:left w:val="nil"/>
              <w:bottom w:val="nil"/>
              <w:right w:val="nil"/>
            </w:tcBorders>
          </w:tcPr>
          <w:p w:rsidR="005D4EC1" w:rsidRPr="00AE5E52" w:rsidRDefault="00D273C5" w:rsidP="000E6F50">
            <w:pPr>
              <w:tabs>
                <w:tab w:val="left" w:pos="5357"/>
                <w:tab w:val="right" w:pos="9026"/>
              </w:tabs>
              <w:spacing w:after="0"/>
              <w:jc w:val="right"/>
              <w:rPr>
                <w:i/>
                <w:iCs/>
                <w:sz w:val="28"/>
                <w:rtl/>
              </w:rPr>
            </w:pPr>
            <m:oMath>
              <m:sSub>
                <m:sSubPr>
                  <m:ctrlPr>
                    <w:rPr>
                      <w:rFonts w:ascii="Cambria Math" w:hAnsi="Cambria Math"/>
                      <w:sz w:val="28"/>
                    </w:rPr>
                  </m:ctrlPr>
                </m:sSubPr>
                <m:e>
                  <m:r>
                    <m:rPr>
                      <m:sty m:val="p"/>
                    </m:rPr>
                    <w:rPr>
                      <w:rFonts w:ascii="Cambria Math" w:hAnsi="Cambria Math"/>
                      <w:sz w:val="28"/>
                    </w:rPr>
                    <m:t>Y</m:t>
                  </m:r>
                </m:e>
                <m:sub>
                  <m:r>
                    <w:rPr>
                      <w:rFonts w:ascii="Cambria Math" w:hAnsi="Cambria Math"/>
                      <w:sz w:val="28"/>
                    </w:rPr>
                    <m:t>pt</m:t>
                  </m:r>
                </m:sub>
              </m:sSub>
            </m:oMath>
            <w:r w:rsidR="005D4EC1" w:rsidRPr="00AE5E52">
              <w:rPr>
                <w:i/>
                <w:iCs/>
                <w:sz w:val="28"/>
              </w:rPr>
              <w:t xml:space="preserve"> </w:t>
            </w:r>
            <w:r w:rsidR="005D4EC1" w:rsidRPr="00AE5E52">
              <w:rPr>
                <w:rFonts w:ascii="Symbol" w:hAnsi="Symbol"/>
                <w:sz w:val="28"/>
              </w:rPr>
              <w:t></w:t>
            </w:r>
            <w:r w:rsidR="005D4EC1" w:rsidRPr="00AE5E52">
              <w:rPr>
                <w:rFonts w:ascii="Symbol" w:hAnsi="Symbol"/>
                <w:sz w:val="28"/>
              </w:rPr>
              <w:t></w:t>
            </w:r>
            <m:oMath>
              <m:sSub>
                <m:sSubPr>
                  <m:ctrlPr>
                    <w:rPr>
                      <w:rFonts w:ascii="Cambria Math" w:hAnsi="Cambria Math"/>
                      <w:iCs/>
                      <w:sz w:val="28"/>
                    </w:rPr>
                  </m:ctrlPr>
                </m:sSubPr>
                <m:e>
                  <m:r>
                    <m:rPr>
                      <m:sty m:val="p"/>
                    </m:rPr>
                    <w:rPr>
                      <w:rFonts w:ascii="Cambria Math" w:hAnsi="Cambria Math"/>
                      <w:sz w:val="28"/>
                    </w:rPr>
                    <m:t>Y</m:t>
                  </m:r>
                </m:e>
                <m:sub>
                  <m:r>
                    <w:rPr>
                      <w:rFonts w:ascii="Cambria Math" w:hAnsi="Cambria Math"/>
                      <w:sz w:val="28"/>
                    </w:rPr>
                    <m:t>t</m:t>
                  </m:r>
                </m:sub>
              </m:sSub>
            </m:oMath>
            <w:r w:rsidR="005D4EC1" w:rsidRPr="00AE5E52">
              <w:rPr>
                <w:i/>
                <w:iCs/>
                <w:sz w:val="28"/>
              </w:rPr>
              <w:t xml:space="preserve"> </w:t>
            </w:r>
            <w:r w:rsidR="005D4EC1" w:rsidRPr="00AE5E52">
              <w:rPr>
                <w:rFonts w:ascii="Symbol" w:hAnsi="Symbol"/>
                <w:sz w:val="28"/>
              </w:rPr>
              <w:t></w:t>
            </w:r>
            <w:r w:rsidR="005D4EC1" w:rsidRPr="00AE5E52">
              <w:rPr>
                <w:rFonts w:ascii="Symbol" w:hAnsi="Symbol"/>
                <w:sz w:val="28"/>
              </w:rPr>
              <w:t></w:t>
            </w:r>
            <w:r w:rsidR="005D4EC1" w:rsidRPr="00AE5E52">
              <w:rPr>
                <w:rFonts w:ascii="TimesNewRoman" w:hAnsi="TimesNewRoman"/>
                <w:sz w:val="28"/>
              </w:rPr>
              <w:t>(1</w:t>
            </w:r>
            <w:r w:rsidR="005D4EC1" w:rsidRPr="00AE5E52">
              <w:rPr>
                <w:rFonts w:ascii="Symbol" w:hAnsi="Symbol"/>
                <w:sz w:val="28"/>
              </w:rPr>
              <w:t></w:t>
            </w:r>
            <w:r w:rsidR="005D4EC1" w:rsidRPr="00AE5E52">
              <w:rPr>
                <w:rFonts w:ascii="Symbol" w:hAnsi="Symbol"/>
                <w:sz w:val="28"/>
              </w:rPr>
              <w:t></w:t>
            </w:r>
            <w:r w:rsidR="005D4EC1" w:rsidRPr="00AE5E52">
              <w:rPr>
                <w:rFonts w:ascii="TimesNewRoman" w:hAnsi="TimesNewRoman"/>
                <w:sz w:val="28"/>
              </w:rPr>
              <w:t>)</w:t>
            </w:r>
            <m:oMath>
              <m:sSub>
                <m:sSubPr>
                  <m:ctrlPr>
                    <w:rPr>
                      <w:rFonts w:ascii="Cambria Math" w:hAnsi="Cambria Math"/>
                      <w:iCs/>
                      <w:sz w:val="28"/>
                    </w:rPr>
                  </m:ctrlPr>
                </m:sSubPr>
                <m:e>
                  <m:r>
                    <m:rPr>
                      <m:sty m:val="p"/>
                    </m:rPr>
                    <w:rPr>
                      <w:rFonts w:ascii="Cambria Math" w:hAnsi="Cambria Math"/>
                      <w:sz w:val="28"/>
                    </w:rPr>
                    <m:t>Y</m:t>
                  </m:r>
                </m:e>
                <m:sub>
                  <m:r>
                    <w:rPr>
                      <w:rFonts w:ascii="Cambria Math" w:hAnsi="Cambria Math"/>
                      <w:sz w:val="28"/>
                    </w:rPr>
                    <m:t>t-1</m:t>
                  </m:r>
                </m:sub>
              </m:sSub>
            </m:oMath>
            <w:r w:rsidR="005D4EC1" w:rsidRPr="00AE5E52">
              <w:rPr>
                <w:rFonts w:ascii="Symbol" w:hAnsi="Symbol"/>
                <w:sz w:val="28"/>
              </w:rPr>
              <w:t></w:t>
            </w:r>
            <w:r w:rsidR="005D4EC1" w:rsidRPr="00AE5E52">
              <w:rPr>
                <w:rFonts w:ascii="Symbol" w:hAnsi="Symbol"/>
                <w:sz w:val="28"/>
              </w:rPr>
              <w:t></w:t>
            </w:r>
            <m:oMath>
              <m:sSup>
                <m:sSupPr>
                  <m:ctrlPr>
                    <w:rPr>
                      <w:rFonts w:ascii="Cambria Math" w:hAnsi="Cambria Math"/>
                      <w:i/>
                      <w:sz w:val="28"/>
                    </w:rPr>
                  </m:ctrlPr>
                </m:sSupPr>
                <m:e>
                  <m:r>
                    <w:rPr>
                      <w:rFonts w:ascii="Cambria Math" w:hAnsi="Cambria Math"/>
                      <w:sz w:val="28"/>
                    </w:rPr>
                    <m:t>(1-</m:t>
                  </m:r>
                  <m:r>
                    <w:rPr>
                      <w:rFonts w:ascii="Cambria Math" w:hAnsi="Cambria Math"/>
                      <w:i/>
                      <w:sz w:val="28"/>
                    </w:rPr>
                    <w:sym w:font="Symbol" w:char="F06C"/>
                  </m:r>
                  <m:r>
                    <w:rPr>
                      <w:rFonts w:ascii="Cambria Math" w:hAnsi="Cambria Math"/>
                      <w:sz w:val="28"/>
                    </w:rPr>
                    <m:t>)</m:t>
                  </m:r>
                </m:e>
                <m:sup>
                  <m:r>
                    <w:rPr>
                      <w:rFonts w:ascii="Cambria Math" w:hAnsi="Cambria Math"/>
                      <w:sz w:val="28"/>
                    </w:rPr>
                    <m:t>2</m:t>
                  </m:r>
                </m:sup>
              </m:sSup>
              <m:sSub>
                <m:sSubPr>
                  <m:ctrlPr>
                    <w:rPr>
                      <w:rFonts w:ascii="Cambria Math" w:hAnsi="Cambria Math"/>
                      <w:i/>
                      <w:iCs/>
                      <w:sz w:val="28"/>
                    </w:rPr>
                  </m:ctrlPr>
                </m:sSubPr>
                <m:e>
                  <m:r>
                    <w:rPr>
                      <w:rFonts w:ascii="Cambria Math" w:hAnsi="Cambria Math"/>
                      <w:sz w:val="28"/>
                    </w:rPr>
                    <m:t>Y</m:t>
                  </m:r>
                </m:e>
                <m:sub>
                  <m:r>
                    <w:rPr>
                      <w:rFonts w:ascii="Cambria Math" w:hAnsi="Cambria Math"/>
                      <w:sz w:val="28"/>
                    </w:rPr>
                    <m:t>t-2</m:t>
                  </m:r>
                </m:sub>
              </m:sSub>
            </m:oMath>
          </w:p>
        </w:tc>
      </w:tr>
    </w:tbl>
    <w:p w:rsidR="005D4EC1" w:rsidRPr="00AE5E52" w:rsidRDefault="005D4EC1" w:rsidP="000E6F50">
      <w:pPr>
        <w:spacing w:after="0"/>
        <w:jc w:val="both"/>
        <w:rPr>
          <w:sz w:val="28"/>
          <w:rtl/>
        </w:rPr>
      </w:pPr>
    </w:p>
    <w:tbl>
      <w:tblPr>
        <w:tblStyle w:val="TableGrid"/>
        <w:bidiVisual/>
        <w:tblW w:w="0" w:type="auto"/>
        <w:tblInd w:w="62" w:type="dxa"/>
        <w:tblLook w:val="04A0" w:firstRow="1" w:lastRow="0" w:firstColumn="1" w:lastColumn="0" w:noHBand="0" w:noVBand="1"/>
      </w:tblPr>
      <w:tblGrid>
        <w:gridCol w:w="992"/>
        <w:gridCol w:w="8080"/>
      </w:tblGrid>
      <w:tr w:rsidR="005D4EC1" w:rsidRPr="00AE5E52" w:rsidTr="005D4EC1">
        <w:tc>
          <w:tcPr>
            <w:tcW w:w="992" w:type="dxa"/>
            <w:tcBorders>
              <w:top w:val="nil"/>
              <w:left w:val="nil"/>
              <w:bottom w:val="nil"/>
              <w:right w:val="nil"/>
            </w:tcBorders>
          </w:tcPr>
          <w:p w:rsidR="005D4EC1" w:rsidRPr="00AE5E52" w:rsidRDefault="005D4EC1" w:rsidP="000E6F50">
            <w:pPr>
              <w:spacing w:after="0"/>
              <w:jc w:val="both"/>
              <w:rPr>
                <w:sz w:val="28"/>
                <w:rtl/>
              </w:rPr>
            </w:pPr>
            <w:r w:rsidRPr="00AE5E52">
              <w:rPr>
                <w:rFonts w:hint="cs"/>
                <w:sz w:val="28"/>
                <w:rtl/>
              </w:rPr>
              <w:t>(2-12)</w:t>
            </w:r>
          </w:p>
        </w:tc>
        <w:tc>
          <w:tcPr>
            <w:tcW w:w="8080" w:type="dxa"/>
            <w:tcBorders>
              <w:top w:val="nil"/>
              <w:left w:val="nil"/>
              <w:bottom w:val="nil"/>
              <w:right w:val="nil"/>
            </w:tcBorders>
          </w:tcPr>
          <w:p w:rsidR="005D4EC1" w:rsidRPr="00AE5E52" w:rsidRDefault="005D4EC1" w:rsidP="000E6F50">
            <w:pPr>
              <w:spacing w:after="0"/>
              <w:jc w:val="both"/>
              <w:rPr>
                <w:sz w:val="28"/>
                <w:rtl/>
              </w:rPr>
            </w:pPr>
            <m:oMathPara>
              <m:oMathParaPr>
                <m:jc m:val="left"/>
              </m:oMathParaPr>
              <m:oMath>
                <m:r>
                  <w:rPr>
                    <w:rFonts w:ascii="Cambria Math" w:hAnsi="Cambria Math"/>
                    <w:sz w:val="28"/>
                  </w:rPr>
                  <m:t>Y=</m:t>
                </m:r>
                <m:sSub>
                  <m:sSubPr>
                    <m:ctrlPr>
                      <w:rPr>
                        <w:rFonts w:ascii="Cambria Math" w:hAnsi="Cambria Math"/>
                        <w:i/>
                        <w:sz w:val="28"/>
                      </w:rPr>
                    </m:ctrlPr>
                  </m:sSubPr>
                  <m:e>
                    <m:r>
                      <w:rPr>
                        <w:rFonts w:ascii="Cambria Math" w:hAnsi="Cambria Math"/>
                        <w:sz w:val="28"/>
                      </w:rPr>
                      <m:t>Y</m:t>
                    </m:r>
                  </m:e>
                  <m:sub>
                    <m:r>
                      <w:rPr>
                        <w:rFonts w:ascii="Cambria Math" w:hAnsi="Cambria Math"/>
                        <w:sz w:val="28"/>
                      </w:rPr>
                      <m:t>P</m:t>
                    </m:r>
                  </m:sub>
                </m:sSub>
                <m:r>
                  <w:rPr>
                    <w:rFonts w:ascii="Cambria Math" w:hAnsi="Cambria Math"/>
                    <w:sz w:val="28"/>
                  </w:rPr>
                  <m:t>+</m:t>
                </m:r>
                <m:sSub>
                  <m:sSubPr>
                    <m:ctrlPr>
                      <w:rPr>
                        <w:rFonts w:ascii="Cambria Math" w:hAnsi="Cambria Math"/>
                        <w:i/>
                        <w:sz w:val="28"/>
                      </w:rPr>
                    </m:ctrlPr>
                  </m:sSubPr>
                  <m:e>
                    <m:r>
                      <w:rPr>
                        <w:rFonts w:ascii="Cambria Math" w:hAnsi="Cambria Math"/>
                        <w:sz w:val="28"/>
                      </w:rPr>
                      <m:t>Y</m:t>
                    </m:r>
                  </m:e>
                  <m:sub>
                    <m:r>
                      <w:rPr>
                        <w:rFonts w:ascii="Cambria Math" w:hAnsi="Cambria Math"/>
                        <w:sz w:val="28"/>
                      </w:rPr>
                      <m:t>T</m:t>
                    </m:r>
                  </m:sub>
                </m:sSub>
              </m:oMath>
            </m:oMathPara>
          </w:p>
        </w:tc>
      </w:tr>
    </w:tbl>
    <w:p w:rsidR="005D4EC1" w:rsidRPr="00AE5E52" w:rsidRDefault="005D4EC1" w:rsidP="000E6F50">
      <w:pPr>
        <w:spacing w:after="0"/>
        <w:jc w:val="both"/>
        <w:rPr>
          <w:sz w:val="28"/>
          <w:rtl/>
        </w:rPr>
      </w:pPr>
    </w:p>
    <w:tbl>
      <w:tblPr>
        <w:tblStyle w:val="TableGrid"/>
        <w:bidiVisual/>
        <w:tblW w:w="0" w:type="auto"/>
        <w:tblInd w:w="62" w:type="dxa"/>
        <w:tblLook w:val="04A0" w:firstRow="1" w:lastRow="0" w:firstColumn="1" w:lastColumn="0" w:noHBand="0" w:noVBand="1"/>
      </w:tblPr>
      <w:tblGrid>
        <w:gridCol w:w="992"/>
        <w:gridCol w:w="8080"/>
      </w:tblGrid>
      <w:tr w:rsidR="005D4EC1" w:rsidRPr="00AE5E52" w:rsidTr="005D4EC1">
        <w:tc>
          <w:tcPr>
            <w:tcW w:w="992" w:type="dxa"/>
            <w:tcBorders>
              <w:top w:val="nil"/>
              <w:left w:val="nil"/>
              <w:bottom w:val="nil"/>
              <w:right w:val="nil"/>
            </w:tcBorders>
          </w:tcPr>
          <w:p w:rsidR="005D4EC1" w:rsidRPr="00AE5E52" w:rsidRDefault="005D4EC1" w:rsidP="000E6F50">
            <w:pPr>
              <w:spacing w:after="0"/>
              <w:jc w:val="both"/>
              <w:rPr>
                <w:sz w:val="28"/>
                <w:rtl/>
              </w:rPr>
            </w:pPr>
            <w:r w:rsidRPr="00AE5E52">
              <w:rPr>
                <w:rFonts w:hint="cs"/>
                <w:sz w:val="28"/>
                <w:rtl/>
              </w:rPr>
              <w:t>(2-13)</w:t>
            </w:r>
          </w:p>
        </w:tc>
        <w:tc>
          <w:tcPr>
            <w:tcW w:w="8080" w:type="dxa"/>
            <w:tcBorders>
              <w:top w:val="nil"/>
              <w:left w:val="nil"/>
              <w:bottom w:val="nil"/>
              <w:right w:val="nil"/>
            </w:tcBorders>
          </w:tcPr>
          <w:p w:rsidR="005D4EC1" w:rsidRPr="00AE5E52" w:rsidRDefault="005D4EC1" w:rsidP="000E6F50">
            <w:pPr>
              <w:spacing w:after="0"/>
              <w:jc w:val="both"/>
              <w:rPr>
                <w:i/>
                <w:sz w:val="28"/>
                <w:rtl/>
              </w:rPr>
            </w:pPr>
            <m:oMathPara>
              <m:oMathParaPr>
                <m:jc m:val="left"/>
              </m:oMathParaPr>
              <m:oMath>
                <m:r>
                  <w:rPr>
                    <w:rFonts w:ascii="Cambria Math" w:hAnsi="Cambria Math"/>
                    <w:sz w:val="28"/>
                  </w:rPr>
                  <m:t>C=</m:t>
                </m:r>
                <m:sSub>
                  <m:sSubPr>
                    <m:ctrlPr>
                      <w:rPr>
                        <w:rFonts w:ascii="Cambria Math" w:hAnsi="Cambria Math"/>
                        <w:i/>
                        <w:sz w:val="28"/>
                      </w:rPr>
                    </m:ctrlPr>
                  </m:sSubPr>
                  <m:e>
                    <m:r>
                      <w:rPr>
                        <w:rFonts w:ascii="Cambria Math" w:hAnsi="Cambria Math"/>
                        <w:sz w:val="28"/>
                      </w:rPr>
                      <m:t>C</m:t>
                    </m:r>
                  </m:e>
                  <m:sub>
                    <m:r>
                      <w:rPr>
                        <w:rFonts w:ascii="Cambria Math" w:hAnsi="Cambria Math"/>
                        <w:sz w:val="28"/>
                      </w:rPr>
                      <m:t>p</m:t>
                    </m:r>
                  </m:sub>
                </m:sSub>
                <m:r>
                  <w:rPr>
                    <w:rFonts w:ascii="Cambria Math" w:hAnsi="Cambria Math"/>
                    <w:sz w:val="28"/>
                  </w:rPr>
                  <m:t>+</m:t>
                </m:r>
                <m:sSub>
                  <m:sSubPr>
                    <m:ctrlPr>
                      <w:rPr>
                        <w:rFonts w:ascii="Cambria Math" w:hAnsi="Cambria Math"/>
                        <w:i/>
                        <w:sz w:val="28"/>
                      </w:rPr>
                    </m:ctrlPr>
                  </m:sSubPr>
                  <m:e>
                    <m:r>
                      <w:rPr>
                        <w:rFonts w:ascii="Cambria Math" w:hAnsi="Cambria Math"/>
                        <w:sz w:val="28"/>
                      </w:rPr>
                      <m:t>C</m:t>
                    </m:r>
                  </m:e>
                  <m:sub>
                    <m:r>
                      <w:rPr>
                        <w:rFonts w:ascii="Cambria Math" w:hAnsi="Cambria Math"/>
                        <w:sz w:val="28"/>
                      </w:rPr>
                      <m:t>t</m:t>
                    </m:r>
                  </m:sub>
                </m:sSub>
              </m:oMath>
            </m:oMathPara>
          </w:p>
        </w:tc>
      </w:tr>
    </w:tbl>
    <w:p w:rsidR="005D4EC1" w:rsidRPr="00AE5E52" w:rsidRDefault="005D4EC1" w:rsidP="000E6F50">
      <w:pPr>
        <w:tabs>
          <w:tab w:val="left" w:pos="5357"/>
          <w:tab w:val="right" w:pos="9026"/>
        </w:tabs>
        <w:spacing w:after="0"/>
        <w:jc w:val="both"/>
        <w:rPr>
          <w:sz w:val="32"/>
          <w:szCs w:val="32"/>
          <w:rtl/>
        </w:rPr>
      </w:pPr>
    </w:p>
    <w:p w:rsidR="005D4EC1" w:rsidRPr="00AE5E52" w:rsidRDefault="005D4EC1" w:rsidP="000E6F50">
      <w:pPr>
        <w:tabs>
          <w:tab w:val="left" w:pos="5357"/>
          <w:tab w:val="right" w:pos="9026"/>
        </w:tabs>
        <w:spacing w:after="0"/>
        <w:jc w:val="both"/>
        <w:rPr>
          <w:sz w:val="28"/>
          <w:rtl/>
        </w:rPr>
      </w:pPr>
      <w:r w:rsidRPr="00AE5E52">
        <w:rPr>
          <w:rFonts w:hint="cs"/>
          <w:sz w:val="28"/>
          <w:rtl/>
        </w:rPr>
        <w:t xml:space="preserve">و </w:t>
      </w:r>
      <w:r>
        <w:rPr>
          <w:sz w:val="28"/>
          <w:rtl/>
        </w:rPr>
        <w:t>درآمد واقع</w:t>
      </w:r>
      <w:r>
        <w:rPr>
          <w:rFonts w:hint="cs"/>
          <w:sz w:val="28"/>
          <w:rtl/>
        </w:rPr>
        <w:t>ی</w:t>
      </w:r>
      <w:r w:rsidRPr="00AE5E52">
        <w:rPr>
          <w:rFonts w:hint="cs"/>
          <w:sz w:val="28"/>
          <w:rtl/>
        </w:rPr>
        <w:t xml:space="preserve"> برابر است با </w:t>
      </w:r>
      <w:r>
        <w:rPr>
          <w:sz w:val="28"/>
          <w:rtl/>
        </w:rPr>
        <w:t>درآمد موقت</w:t>
      </w:r>
      <w:r w:rsidRPr="00AE5E52">
        <w:rPr>
          <w:rFonts w:hint="cs"/>
          <w:sz w:val="28"/>
          <w:rtl/>
        </w:rPr>
        <w:t xml:space="preserve"> </w:t>
      </w:r>
      <m:oMath>
        <m:sSub>
          <m:sSubPr>
            <m:ctrlPr>
              <w:rPr>
                <w:rFonts w:ascii="Cambria Math" w:hAnsi="Cambria Math"/>
                <w:szCs w:val="24"/>
              </w:rPr>
            </m:ctrlPr>
          </m:sSubPr>
          <m:e>
            <m:r>
              <w:rPr>
                <w:rFonts w:ascii="Cambria Math" w:hAnsi="Cambria Math"/>
                <w:szCs w:val="24"/>
              </w:rPr>
              <m:t>Y</m:t>
            </m:r>
          </m:e>
          <m:sub>
            <m:r>
              <w:rPr>
                <w:rFonts w:ascii="Cambria Math" w:hAnsi="Cambria Math"/>
                <w:szCs w:val="24"/>
              </w:rPr>
              <m:t>T</m:t>
            </m:r>
          </m:sub>
        </m:sSub>
      </m:oMath>
      <w:r w:rsidR="006B0DF5">
        <w:rPr>
          <w:rFonts w:hint="cs"/>
          <w:szCs w:val="24"/>
          <w:rtl/>
        </w:rPr>
        <w:t xml:space="preserve"> </w:t>
      </w:r>
      <w:r w:rsidRPr="00AE5E52">
        <w:rPr>
          <w:rFonts w:hint="cs"/>
          <w:sz w:val="28"/>
          <w:rtl/>
        </w:rPr>
        <w:t xml:space="preserve">و درآمد دائمی </w:t>
      </w:r>
      <m:oMath>
        <m:sSub>
          <m:sSubPr>
            <m:ctrlPr>
              <w:rPr>
                <w:rFonts w:ascii="Cambria Math" w:hAnsi="Cambria Math"/>
                <w:szCs w:val="24"/>
              </w:rPr>
            </m:ctrlPr>
          </m:sSubPr>
          <m:e>
            <m:r>
              <w:rPr>
                <w:rFonts w:ascii="Cambria Math" w:hAnsi="Cambria Math"/>
                <w:szCs w:val="24"/>
              </w:rPr>
              <m:t>Y</m:t>
            </m:r>
          </m:e>
          <m:sub>
            <m:r>
              <w:rPr>
                <w:rFonts w:ascii="Cambria Math" w:hAnsi="Cambria Math"/>
                <w:szCs w:val="24"/>
              </w:rPr>
              <m:t>P</m:t>
            </m:r>
          </m:sub>
        </m:sSub>
      </m:oMath>
      <w:r w:rsidRPr="00AE5E52">
        <w:rPr>
          <w:rFonts w:hint="cs"/>
          <w:sz w:val="28"/>
          <w:rtl/>
        </w:rPr>
        <w:t xml:space="preserve"> و مصرف نیز متشکل است از </w:t>
      </w:r>
      <w:r>
        <w:rPr>
          <w:sz w:val="28"/>
          <w:rtl/>
        </w:rPr>
        <w:t>مصرف موقت</w: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 xml:space="preserve">t </m:t>
            </m:r>
          </m:sub>
        </m:sSub>
      </m:oMath>
      <w:r w:rsidRPr="00AE5E52">
        <w:rPr>
          <w:rFonts w:hint="cs"/>
          <w:sz w:val="28"/>
          <w:rtl/>
        </w:rPr>
        <w:t xml:space="preserve"> و </w:t>
      </w:r>
      <w:r>
        <w:rPr>
          <w:sz w:val="28"/>
          <w:rtl/>
        </w:rPr>
        <w:t>مصرف دائم</w:t>
      </w:r>
      <w:r>
        <w:rPr>
          <w:rFonts w:hint="cs"/>
          <w:sz w:val="28"/>
          <w:rtl/>
        </w:rPr>
        <w:t xml:space="preserve">ی </w:t>
      </w:r>
      <m:oMath>
        <m:sSub>
          <m:sSubPr>
            <m:ctrlPr>
              <w:rPr>
                <w:rFonts w:ascii="Cambria Math" w:hAnsi="Cambria Math"/>
                <w:szCs w:val="24"/>
              </w:rPr>
            </m:ctrlPr>
          </m:sSubPr>
          <m:e>
            <m:r>
              <m:rPr>
                <m:sty m:val="p"/>
              </m:rPr>
              <w:rPr>
                <w:rFonts w:ascii="Cambria Math" w:hAnsi="Cambria Math"/>
                <w:szCs w:val="24"/>
              </w:rPr>
              <m:t>C</m:t>
            </m:r>
          </m:e>
          <m:sub>
            <m:r>
              <w:rPr>
                <w:rFonts w:ascii="Cambria Math" w:hAnsi="Cambria Math"/>
                <w:szCs w:val="24"/>
              </w:rPr>
              <m:t>P</m:t>
            </m:r>
          </m:sub>
        </m:sSub>
      </m:oMath>
      <w:r w:rsidRPr="00AE5E52">
        <w:rPr>
          <w:rFonts w:asciiTheme="majorBidi" w:hAnsiTheme="majorBidi"/>
          <w:sz w:val="28"/>
          <w:rtl/>
        </w:rPr>
        <w:t xml:space="preserve"> </w:t>
      </w:r>
      <w:r w:rsidRPr="00AE5E52">
        <w:rPr>
          <w:rFonts w:hint="cs"/>
          <w:sz w:val="28"/>
          <w:rtl/>
        </w:rPr>
        <w:t>است.</w:t>
      </w:r>
    </w:p>
    <w:p w:rsidR="005D4EC1" w:rsidRPr="00AE5E52" w:rsidRDefault="005D4EC1" w:rsidP="000E6F50">
      <w:pPr>
        <w:spacing w:after="0"/>
        <w:jc w:val="both"/>
        <w:rPr>
          <w:sz w:val="28"/>
          <w:rtl/>
        </w:rPr>
      </w:pPr>
      <w:r w:rsidRPr="00AE5E52">
        <w:rPr>
          <w:rFonts w:hint="cs"/>
          <w:sz w:val="28"/>
          <w:rtl/>
        </w:rPr>
        <w:t xml:space="preserve"> فریدمن در تدوین درآمد</w:t>
      </w:r>
      <w:r>
        <w:rPr>
          <w:rFonts w:hint="cs"/>
          <w:sz w:val="28"/>
          <w:rtl/>
        </w:rPr>
        <w:t xml:space="preserve"> </w:t>
      </w:r>
      <w:r w:rsidRPr="00AE5E52">
        <w:rPr>
          <w:sz w:val="28"/>
          <w:rtl/>
        </w:rPr>
        <w:softHyphen/>
      </w:r>
      <w:r>
        <w:rPr>
          <w:rFonts w:hint="cs"/>
          <w:sz w:val="28"/>
          <w:rtl/>
        </w:rPr>
        <w:t>دائمی</w:t>
      </w:r>
      <w:r w:rsidRPr="00AE5E52">
        <w:rPr>
          <w:rFonts w:hint="cs"/>
          <w:sz w:val="28"/>
          <w:rtl/>
        </w:rPr>
        <w:t xml:space="preserve"> بر رابطه باثبات و پایدار درآمد</w:t>
      </w:r>
      <w:r>
        <w:rPr>
          <w:rFonts w:hint="cs"/>
          <w:sz w:val="28"/>
          <w:rtl/>
        </w:rPr>
        <w:t xml:space="preserve"> </w:t>
      </w:r>
      <w:r w:rsidRPr="00AE5E52">
        <w:rPr>
          <w:sz w:val="28"/>
          <w:rtl/>
        </w:rPr>
        <w:softHyphen/>
      </w:r>
      <w:r>
        <w:rPr>
          <w:rFonts w:hint="cs"/>
          <w:sz w:val="28"/>
          <w:rtl/>
        </w:rPr>
        <w:t>دائمی</w:t>
      </w:r>
      <w:r w:rsidRPr="00AE5E52">
        <w:rPr>
          <w:rFonts w:hint="cs"/>
          <w:sz w:val="28"/>
          <w:rtl/>
        </w:rPr>
        <w:t xml:space="preserve"> و مصرف </w:t>
      </w:r>
      <w:r>
        <w:rPr>
          <w:rFonts w:hint="cs"/>
          <w:sz w:val="28"/>
          <w:rtl/>
        </w:rPr>
        <w:t>تأکید</w:t>
      </w:r>
      <w:r w:rsidRPr="00AE5E52">
        <w:rPr>
          <w:rFonts w:hint="cs"/>
          <w:sz w:val="28"/>
          <w:rtl/>
        </w:rPr>
        <w:t xml:space="preserve"> نمود و اعتقاد داشت بین درآمد و </w:t>
      </w:r>
      <w:r>
        <w:rPr>
          <w:rFonts w:hint="cs"/>
          <w:sz w:val="28"/>
          <w:rtl/>
        </w:rPr>
        <w:t>مصرف</w:t>
      </w:r>
      <w:r>
        <w:rPr>
          <w:sz w:val="28"/>
          <w:rtl/>
        </w:rPr>
        <w:t xml:space="preserve"> </w:t>
      </w:r>
      <w:r>
        <w:rPr>
          <w:rFonts w:hint="cs"/>
          <w:sz w:val="28"/>
          <w:rtl/>
        </w:rPr>
        <w:t>موقت</w:t>
      </w:r>
      <w:r w:rsidRPr="00AE5E52">
        <w:rPr>
          <w:rFonts w:hint="cs"/>
          <w:sz w:val="28"/>
          <w:rtl/>
        </w:rPr>
        <w:t xml:space="preserve"> و سایر متغیر</w:t>
      </w:r>
      <w:r w:rsidRPr="00AE5E52">
        <w:rPr>
          <w:sz w:val="28"/>
          <w:rtl/>
        </w:rPr>
        <w:softHyphen/>
      </w:r>
      <w:r w:rsidRPr="00AE5E52">
        <w:rPr>
          <w:rFonts w:hint="cs"/>
          <w:sz w:val="28"/>
          <w:rtl/>
        </w:rPr>
        <w:t>ها رابطه</w:t>
      </w:r>
      <w:r w:rsidRPr="00AE5E52">
        <w:rPr>
          <w:sz w:val="28"/>
          <w:rtl/>
        </w:rPr>
        <w:softHyphen/>
      </w:r>
      <w:r w:rsidRPr="00AE5E52">
        <w:rPr>
          <w:rFonts w:hint="cs"/>
          <w:sz w:val="28"/>
          <w:rtl/>
        </w:rPr>
        <w:t xml:space="preserve">ای وجود ندارد؛ وی معتقد بود </w:t>
      </w:r>
      <w:r>
        <w:rPr>
          <w:rFonts w:hint="cs"/>
          <w:sz w:val="28"/>
          <w:rtl/>
        </w:rPr>
        <w:t>از</w:t>
      </w:r>
      <w:r w:rsidR="00E92E0F">
        <w:rPr>
          <w:rFonts w:hint="cs"/>
          <w:sz w:val="28"/>
          <w:rtl/>
        </w:rPr>
        <w:t xml:space="preserve"> </w:t>
      </w:r>
      <w:r>
        <w:rPr>
          <w:rFonts w:hint="cs"/>
          <w:sz w:val="28"/>
          <w:rtl/>
        </w:rPr>
        <w:t>آنجا</w:t>
      </w:r>
      <w:r w:rsidR="00E92E0F">
        <w:rPr>
          <w:rFonts w:hint="cs"/>
          <w:sz w:val="28"/>
          <w:rtl/>
        </w:rPr>
        <w:t xml:space="preserve"> </w:t>
      </w:r>
      <w:r>
        <w:rPr>
          <w:rFonts w:hint="cs"/>
          <w:sz w:val="28"/>
          <w:rtl/>
        </w:rPr>
        <w:t>که</w:t>
      </w:r>
      <w:r w:rsidRPr="00AE5E52">
        <w:rPr>
          <w:rFonts w:hint="cs"/>
          <w:sz w:val="28"/>
          <w:rtl/>
        </w:rPr>
        <w:t xml:space="preserve"> </w:t>
      </w:r>
      <w:r>
        <w:rPr>
          <w:rFonts w:hint="cs"/>
          <w:sz w:val="28"/>
          <w:rtl/>
        </w:rPr>
        <w:t>مصرف</w:t>
      </w:r>
      <w:r>
        <w:rPr>
          <w:sz w:val="28"/>
          <w:rtl/>
        </w:rPr>
        <w:t xml:space="preserve"> </w:t>
      </w:r>
      <w:r>
        <w:rPr>
          <w:rFonts w:hint="cs"/>
          <w:sz w:val="28"/>
          <w:rtl/>
        </w:rPr>
        <w:t>موقت</w:t>
      </w:r>
      <w:r w:rsidRPr="00AE5E52">
        <w:rPr>
          <w:rFonts w:hint="cs"/>
          <w:sz w:val="28"/>
          <w:rtl/>
        </w:rPr>
        <w:t xml:space="preserve"> و </w:t>
      </w:r>
      <w:r>
        <w:rPr>
          <w:rFonts w:hint="cs"/>
          <w:sz w:val="28"/>
          <w:rtl/>
        </w:rPr>
        <w:t>درآمد</w:t>
      </w:r>
      <w:r>
        <w:rPr>
          <w:sz w:val="28"/>
          <w:rtl/>
        </w:rPr>
        <w:t xml:space="preserve"> </w:t>
      </w:r>
      <w:r>
        <w:rPr>
          <w:rFonts w:hint="cs"/>
          <w:sz w:val="28"/>
          <w:rtl/>
        </w:rPr>
        <w:t>موقت</w:t>
      </w:r>
      <w:r w:rsidRPr="00AE5E52">
        <w:rPr>
          <w:rFonts w:hint="cs"/>
          <w:sz w:val="28"/>
          <w:rtl/>
        </w:rPr>
        <w:t xml:space="preserve">، </w:t>
      </w:r>
      <w:r>
        <w:rPr>
          <w:rFonts w:hint="cs"/>
          <w:sz w:val="28"/>
          <w:rtl/>
        </w:rPr>
        <w:t>غیرقابل‌</w:t>
      </w:r>
      <w:r w:rsidR="00464CC3">
        <w:rPr>
          <w:rFonts w:hint="cs"/>
          <w:sz w:val="28"/>
          <w:rtl/>
        </w:rPr>
        <w:t xml:space="preserve"> </w:t>
      </w:r>
      <w:r>
        <w:rPr>
          <w:rFonts w:hint="cs"/>
          <w:sz w:val="28"/>
          <w:rtl/>
        </w:rPr>
        <w:t>پیش‌بینی</w:t>
      </w:r>
      <w:r w:rsidRPr="00AE5E52">
        <w:rPr>
          <w:rFonts w:hint="cs"/>
          <w:sz w:val="28"/>
          <w:rtl/>
        </w:rPr>
        <w:t xml:space="preserve"> می</w:t>
      </w:r>
      <w:r w:rsidRPr="00AE5E52">
        <w:rPr>
          <w:sz w:val="28"/>
          <w:rtl/>
        </w:rPr>
        <w:softHyphen/>
      </w:r>
      <w:r w:rsidRPr="00AE5E52">
        <w:rPr>
          <w:rFonts w:hint="cs"/>
          <w:sz w:val="28"/>
          <w:rtl/>
        </w:rPr>
        <w:t>باشند بنابراین این دو متغیر مستقل از سایر متغیر</w:t>
      </w:r>
      <w:r w:rsidRPr="00AE5E52">
        <w:rPr>
          <w:sz w:val="28"/>
          <w:rtl/>
        </w:rPr>
        <w:softHyphen/>
      </w:r>
      <w:r w:rsidRPr="00AE5E52">
        <w:rPr>
          <w:rFonts w:hint="cs"/>
          <w:sz w:val="28"/>
          <w:rtl/>
        </w:rPr>
        <w:t>ها می</w:t>
      </w:r>
      <w:r w:rsidRPr="00AE5E52">
        <w:rPr>
          <w:sz w:val="28"/>
          <w:rtl/>
        </w:rPr>
        <w:softHyphen/>
      </w:r>
      <w:r w:rsidRPr="00AE5E52">
        <w:rPr>
          <w:rFonts w:hint="cs"/>
          <w:sz w:val="28"/>
          <w:rtl/>
        </w:rPr>
        <w:t>باشند و لذا مصرف دراز</w:t>
      </w:r>
      <w:r w:rsidRPr="00AE5E52">
        <w:rPr>
          <w:sz w:val="28"/>
          <w:rtl/>
        </w:rPr>
        <w:softHyphen/>
      </w:r>
      <w:r w:rsidRPr="00AE5E52">
        <w:rPr>
          <w:rFonts w:hint="cs"/>
          <w:sz w:val="28"/>
          <w:rtl/>
        </w:rPr>
        <w:t xml:space="preserve">مدت فرد </w:t>
      </w:r>
      <w:r>
        <w:rPr>
          <w:rFonts w:hint="cs"/>
          <w:sz w:val="28"/>
          <w:rtl/>
        </w:rPr>
        <w:t>متأثر</w:t>
      </w:r>
      <w:r w:rsidRPr="00AE5E52">
        <w:rPr>
          <w:rFonts w:hint="cs"/>
          <w:sz w:val="28"/>
          <w:rtl/>
        </w:rPr>
        <w:t xml:space="preserve"> از این دو متغیر نمی</w:t>
      </w:r>
      <w:r w:rsidRPr="00AE5E52">
        <w:rPr>
          <w:sz w:val="28"/>
          <w:rtl/>
        </w:rPr>
        <w:softHyphen/>
      </w:r>
      <w:r w:rsidRPr="00AE5E52">
        <w:rPr>
          <w:rFonts w:hint="cs"/>
          <w:sz w:val="28"/>
          <w:rtl/>
        </w:rPr>
        <w:t>باشند.</w:t>
      </w:r>
    </w:p>
    <w:p w:rsidR="005D4EC1" w:rsidRDefault="005D4EC1" w:rsidP="001E6687">
      <w:pPr>
        <w:spacing w:after="0"/>
        <w:jc w:val="both"/>
        <w:rPr>
          <w:sz w:val="28"/>
          <w:rtl/>
        </w:rPr>
      </w:pPr>
      <w:r w:rsidRPr="00AE5E52">
        <w:rPr>
          <w:rFonts w:hint="cs"/>
          <w:sz w:val="28"/>
          <w:rtl/>
        </w:rPr>
        <w:t xml:space="preserve">به کمک نظریه </w:t>
      </w:r>
      <w:r>
        <w:rPr>
          <w:rFonts w:hint="cs"/>
          <w:sz w:val="28"/>
          <w:rtl/>
        </w:rPr>
        <w:t>درآمد دائمی</w:t>
      </w:r>
      <w:r w:rsidRPr="00AE5E52">
        <w:rPr>
          <w:rFonts w:hint="cs"/>
          <w:sz w:val="28"/>
          <w:rtl/>
        </w:rPr>
        <w:t xml:space="preserve"> می</w:t>
      </w:r>
      <w:r w:rsidRPr="00AE5E52">
        <w:rPr>
          <w:sz w:val="28"/>
          <w:rtl/>
        </w:rPr>
        <w:softHyphen/>
      </w:r>
      <w:r w:rsidRPr="00AE5E52">
        <w:rPr>
          <w:rFonts w:hint="cs"/>
          <w:sz w:val="28"/>
          <w:rtl/>
        </w:rPr>
        <w:t>توان مصرف کوتاه</w:t>
      </w:r>
      <w:r w:rsidRPr="00AE5E52">
        <w:rPr>
          <w:sz w:val="28"/>
          <w:rtl/>
        </w:rPr>
        <w:softHyphen/>
      </w:r>
      <w:r w:rsidRPr="00AE5E52">
        <w:rPr>
          <w:rFonts w:hint="cs"/>
          <w:sz w:val="28"/>
          <w:rtl/>
        </w:rPr>
        <w:t>مدت و بلند</w:t>
      </w:r>
      <w:r w:rsidRPr="00AE5E52">
        <w:rPr>
          <w:sz w:val="28"/>
          <w:rtl/>
        </w:rPr>
        <w:softHyphen/>
      </w:r>
      <w:r w:rsidRPr="00AE5E52">
        <w:rPr>
          <w:rFonts w:hint="cs"/>
          <w:sz w:val="28"/>
          <w:rtl/>
        </w:rPr>
        <w:t xml:space="preserve">مدت را از هم تمیز داد؛ که رابطه باثبات بین </w:t>
      </w:r>
      <w:r>
        <w:rPr>
          <w:rFonts w:hint="cs"/>
          <w:sz w:val="28"/>
          <w:rtl/>
        </w:rPr>
        <w:t>درآمد</w:t>
      </w:r>
      <w:r>
        <w:rPr>
          <w:sz w:val="28"/>
          <w:rtl/>
        </w:rPr>
        <w:t xml:space="preserve"> </w:t>
      </w:r>
      <w:r>
        <w:rPr>
          <w:rFonts w:hint="cs"/>
          <w:sz w:val="28"/>
          <w:rtl/>
        </w:rPr>
        <w:t>دائم</w:t>
      </w:r>
      <w:r w:rsidRPr="00AE5E52">
        <w:rPr>
          <w:rFonts w:hint="cs"/>
          <w:sz w:val="28"/>
          <w:rtl/>
        </w:rPr>
        <w:t xml:space="preserve"> و </w:t>
      </w:r>
      <w:r>
        <w:rPr>
          <w:rFonts w:hint="cs"/>
          <w:sz w:val="28"/>
          <w:rtl/>
        </w:rPr>
        <w:t>مصرف</w:t>
      </w:r>
      <w:r>
        <w:rPr>
          <w:sz w:val="28"/>
          <w:rtl/>
        </w:rPr>
        <w:t xml:space="preserve"> </w:t>
      </w:r>
      <w:r>
        <w:rPr>
          <w:rFonts w:hint="cs"/>
          <w:sz w:val="28"/>
          <w:rtl/>
        </w:rPr>
        <w:t>دائم</w:t>
      </w:r>
      <w:r w:rsidRPr="00AE5E52">
        <w:rPr>
          <w:rFonts w:hint="cs"/>
          <w:sz w:val="28"/>
          <w:rtl/>
        </w:rPr>
        <w:t xml:space="preserve"> وجود دارد؛ که تابع بلند</w:t>
      </w:r>
      <w:r w:rsidRPr="00AE5E52">
        <w:rPr>
          <w:sz w:val="28"/>
          <w:rtl/>
        </w:rPr>
        <w:softHyphen/>
      </w:r>
      <w:r w:rsidRPr="00AE5E52">
        <w:rPr>
          <w:rFonts w:hint="cs"/>
          <w:sz w:val="28"/>
          <w:rtl/>
        </w:rPr>
        <w:t>مدت را تشکیل می</w:t>
      </w:r>
      <w:r w:rsidRPr="00AE5E52">
        <w:rPr>
          <w:sz w:val="28"/>
          <w:rtl/>
        </w:rPr>
        <w:softHyphen/>
      </w:r>
      <w:r w:rsidRPr="00AE5E52">
        <w:rPr>
          <w:rFonts w:hint="cs"/>
          <w:sz w:val="28"/>
          <w:rtl/>
        </w:rPr>
        <w:t>دهد ولی در کوتاه</w:t>
      </w:r>
      <w:r w:rsidRPr="00AE5E52">
        <w:rPr>
          <w:sz w:val="28"/>
          <w:rtl/>
        </w:rPr>
        <w:softHyphen/>
      </w:r>
      <w:r w:rsidRPr="00AE5E52">
        <w:rPr>
          <w:rFonts w:hint="cs"/>
          <w:sz w:val="28"/>
          <w:rtl/>
        </w:rPr>
        <w:t xml:space="preserve">مدت به دلیل وجود نوسانات تجاری </w:t>
      </w:r>
      <w:r>
        <w:rPr>
          <w:rFonts w:hint="cs"/>
          <w:sz w:val="28"/>
          <w:rtl/>
        </w:rPr>
        <w:t>درآمد</w:t>
      </w:r>
      <w:r>
        <w:rPr>
          <w:sz w:val="28"/>
          <w:rtl/>
        </w:rPr>
        <w:t xml:space="preserve"> </w:t>
      </w:r>
      <w:r>
        <w:rPr>
          <w:rFonts w:hint="cs"/>
          <w:sz w:val="28"/>
          <w:rtl/>
        </w:rPr>
        <w:t>واقعی</w:t>
      </w:r>
      <w:r w:rsidRPr="00AE5E52">
        <w:rPr>
          <w:rFonts w:hint="cs"/>
          <w:sz w:val="28"/>
          <w:rtl/>
        </w:rPr>
        <w:t xml:space="preserve"> متفاوت از درآمد</w:t>
      </w:r>
      <w:r>
        <w:rPr>
          <w:rFonts w:hint="cs"/>
          <w:sz w:val="28"/>
          <w:rtl/>
        </w:rPr>
        <w:t xml:space="preserve"> </w:t>
      </w:r>
      <w:r w:rsidRPr="00AE5E52">
        <w:rPr>
          <w:sz w:val="28"/>
          <w:rtl/>
        </w:rPr>
        <w:softHyphen/>
      </w:r>
      <w:r>
        <w:rPr>
          <w:rFonts w:hint="cs"/>
          <w:sz w:val="28"/>
          <w:rtl/>
        </w:rPr>
        <w:t>دائمی</w:t>
      </w:r>
      <w:r w:rsidRPr="00AE5E52">
        <w:rPr>
          <w:rFonts w:hint="cs"/>
          <w:sz w:val="28"/>
          <w:rtl/>
        </w:rPr>
        <w:t xml:space="preserve"> و دراز</w:t>
      </w:r>
      <w:r w:rsidRPr="00AE5E52">
        <w:rPr>
          <w:sz w:val="28"/>
          <w:rtl/>
        </w:rPr>
        <w:softHyphen/>
      </w:r>
      <w:r w:rsidRPr="00AE5E52">
        <w:rPr>
          <w:rFonts w:hint="cs"/>
          <w:sz w:val="28"/>
          <w:rtl/>
        </w:rPr>
        <w:t xml:space="preserve">مدت </w:t>
      </w:r>
      <w:r>
        <w:rPr>
          <w:rFonts w:hint="cs"/>
          <w:sz w:val="28"/>
          <w:rtl/>
        </w:rPr>
        <w:t>خواهد</w:t>
      </w:r>
      <w:r>
        <w:rPr>
          <w:sz w:val="28"/>
          <w:rtl/>
        </w:rPr>
        <w:t xml:space="preserve"> </w:t>
      </w:r>
      <w:r>
        <w:rPr>
          <w:rFonts w:hint="cs"/>
          <w:sz w:val="28"/>
          <w:rtl/>
        </w:rPr>
        <w:t>بود</w:t>
      </w:r>
      <w:r w:rsidRPr="00AE5E52">
        <w:rPr>
          <w:rFonts w:hint="cs"/>
          <w:sz w:val="28"/>
          <w:rtl/>
        </w:rPr>
        <w:t xml:space="preserve">. </w:t>
      </w:r>
      <w:r>
        <w:rPr>
          <w:rFonts w:hint="cs"/>
          <w:sz w:val="28"/>
          <w:rtl/>
        </w:rPr>
        <w:t>درآمد دائمی</w:t>
      </w:r>
      <w:r w:rsidRPr="00AE5E52">
        <w:rPr>
          <w:rFonts w:hint="cs"/>
          <w:sz w:val="28"/>
          <w:rtl/>
        </w:rPr>
        <w:t xml:space="preserve"> یک مفهوم دراز</w:t>
      </w:r>
      <w:r w:rsidRPr="00AE5E52">
        <w:rPr>
          <w:sz w:val="28"/>
          <w:rtl/>
        </w:rPr>
        <w:softHyphen/>
      </w:r>
      <w:r w:rsidRPr="00AE5E52">
        <w:rPr>
          <w:rFonts w:hint="cs"/>
          <w:sz w:val="28"/>
          <w:rtl/>
        </w:rPr>
        <w:t xml:space="preserve">مدت و باثبات است و نسبت به نوسان تجاری </w:t>
      </w:r>
      <w:r>
        <w:rPr>
          <w:rFonts w:hint="cs"/>
          <w:sz w:val="28"/>
          <w:rtl/>
        </w:rPr>
        <w:t>متأثر</w:t>
      </w:r>
      <w:r w:rsidRPr="00AE5E52">
        <w:rPr>
          <w:rFonts w:hint="cs"/>
          <w:sz w:val="28"/>
          <w:rtl/>
        </w:rPr>
        <w:t xml:space="preserve"> </w:t>
      </w:r>
      <w:r>
        <w:rPr>
          <w:rFonts w:hint="cs"/>
          <w:sz w:val="28"/>
          <w:rtl/>
        </w:rPr>
        <w:t>نیست</w:t>
      </w:r>
      <w:r w:rsidRPr="00AE5E52">
        <w:rPr>
          <w:rFonts w:hint="cs"/>
          <w:sz w:val="28"/>
          <w:rtl/>
        </w:rPr>
        <w:t xml:space="preserve">؛ </w:t>
      </w:r>
      <w:r>
        <w:rPr>
          <w:rFonts w:hint="cs"/>
          <w:sz w:val="28"/>
          <w:rtl/>
        </w:rPr>
        <w:t>بنابراین</w:t>
      </w:r>
      <w:r w:rsidRPr="00AE5E52">
        <w:rPr>
          <w:rFonts w:hint="cs"/>
          <w:sz w:val="28"/>
          <w:rtl/>
        </w:rPr>
        <w:t xml:space="preserve"> در طی نوسانات تجاری </w:t>
      </w:r>
      <w:r>
        <w:rPr>
          <w:rFonts w:hint="cs"/>
          <w:sz w:val="28"/>
          <w:rtl/>
        </w:rPr>
        <w:t>درآمد</w:t>
      </w:r>
      <w:r>
        <w:rPr>
          <w:sz w:val="28"/>
          <w:rtl/>
        </w:rPr>
        <w:t xml:space="preserve"> </w:t>
      </w:r>
      <w:r>
        <w:rPr>
          <w:rFonts w:hint="cs"/>
          <w:sz w:val="28"/>
          <w:rtl/>
        </w:rPr>
        <w:t>واقعی</w:t>
      </w:r>
      <w:r w:rsidRPr="00AE5E52">
        <w:rPr>
          <w:rFonts w:hint="cs"/>
          <w:sz w:val="28"/>
          <w:rtl/>
        </w:rPr>
        <w:t xml:space="preserve"> </w:t>
      </w:r>
      <w:r>
        <w:rPr>
          <w:rFonts w:hint="cs"/>
          <w:sz w:val="28"/>
          <w:rtl/>
        </w:rPr>
        <w:t>در</w:t>
      </w:r>
      <w:r>
        <w:rPr>
          <w:sz w:val="28"/>
          <w:rtl/>
        </w:rPr>
        <w:t xml:space="preserve"> </w:t>
      </w:r>
      <w:r>
        <w:rPr>
          <w:rFonts w:hint="cs"/>
          <w:sz w:val="28"/>
          <w:rtl/>
        </w:rPr>
        <w:t>حول</w:t>
      </w:r>
      <w:r w:rsidRPr="00AE5E52">
        <w:rPr>
          <w:rFonts w:hint="cs"/>
          <w:sz w:val="28"/>
          <w:rtl/>
        </w:rPr>
        <w:t xml:space="preserve"> درآمد</w:t>
      </w:r>
      <w:r w:rsidRPr="00AE5E52">
        <w:rPr>
          <w:sz w:val="28"/>
          <w:rtl/>
        </w:rPr>
        <w:softHyphen/>
      </w:r>
      <w:r>
        <w:rPr>
          <w:rFonts w:hint="cs"/>
          <w:sz w:val="28"/>
          <w:rtl/>
        </w:rPr>
        <w:t xml:space="preserve"> دائمی</w:t>
      </w:r>
      <w:r w:rsidRPr="00AE5E52">
        <w:rPr>
          <w:rFonts w:hint="cs"/>
          <w:sz w:val="28"/>
          <w:rtl/>
        </w:rPr>
        <w:t xml:space="preserve"> نوسان می</w:t>
      </w:r>
      <w:r w:rsidRPr="00AE5E52">
        <w:rPr>
          <w:sz w:val="28"/>
          <w:rtl/>
        </w:rPr>
        <w:softHyphen/>
      </w:r>
      <w:r w:rsidRPr="00AE5E52">
        <w:rPr>
          <w:rFonts w:hint="cs"/>
          <w:sz w:val="28"/>
          <w:rtl/>
        </w:rPr>
        <w:t>کند و در طی سیکل</w:t>
      </w:r>
      <w:r w:rsidRPr="00AE5E52">
        <w:rPr>
          <w:sz w:val="28"/>
          <w:rtl/>
        </w:rPr>
        <w:softHyphen/>
      </w:r>
      <w:r w:rsidRPr="00AE5E52">
        <w:rPr>
          <w:rFonts w:hint="cs"/>
          <w:sz w:val="28"/>
          <w:rtl/>
        </w:rPr>
        <w:t xml:space="preserve">های تجاری تفاوت بین </w:t>
      </w:r>
      <w:r>
        <w:rPr>
          <w:rFonts w:hint="cs"/>
          <w:sz w:val="28"/>
          <w:rtl/>
        </w:rPr>
        <w:t>درآمد</w:t>
      </w:r>
      <w:r>
        <w:rPr>
          <w:sz w:val="28"/>
          <w:rtl/>
        </w:rPr>
        <w:t xml:space="preserve"> </w:t>
      </w:r>
      <w:r>
        <w:rPr>
          <w:rFonts w:hint="cs"/>
          <w:sz w:val="28"/>
          <w:rtl/>
        </w:rPr>
        <w:t>واقعی</w:t>
      </w:r>
      <w:r w:rsidRPr="00AE5E52">
        <w:rPr>
          <w:rFonts w:hint="cs"/>
          <w:sz w:val="28"/>
          <w:rtl/>
        </w:rPr>
        <w:t xml:space="preserve"> و درآمد</w:t>
      </w:r>
      <w:r>
        <w:rPr>
          <w:rFonts w:hint="cs"/>
          <w:sz w:val="28"/>
          <w:rtl/>
        </w:rPr>
        <w:t xml:space="preserve"> </w:t>
      </w:r>
      <w:r w:rsidRPr="00AE5E52">
        <w:rPr>
          <w:sz w:val="28"/>
          <w:rtl/>
        </w:rPr>
        <w:softHyphen/>
      </w:r>
      <w:r>
        <w:rPr>
          <w:rFonts w:hint="cs"/>
          <w:sz w:val="28"/>
          <w:rtl/>
        </w:rPr>
        <w:t>دائمی</w:t>
      </w:r>
      <w:r w:rsidRPr="00AE5E52">
        <w:rPr>
          <w:rFonts w:hint="cs"/>
          <w:sz w:val="28"/>
          <w:rtl/>
        </w:rPr>
        <w:t xml:space="preserve"> برابر با </w:t>
      </w:r>
      <w:r>
        <w:rPr>
          <w:rFonts w:hint="cs"/>
          <w:sz w:val="28"/>
          <w:rtl/>
        </w:rPr>
        <w:t>درآمد</w:t>
      </w:r>
      <w:r>
        <w:rPr>
          <w:sz w:val="28"/>
          <w:rtl/>
        </w:rPr>
        <w:t xml:space="preserve"> </w:t>
      </w:r>
      <w:r>
        <w:rPr>
          <w:rFonts w:hint="cs"/>
          <w:sz w:val="28"/>
          <w:rtl/>
        </w:rPr>
        <w:t>موقت</w:t>
      </w:r>
      <w:r w:rsidRPr="00AE5E52">
        <w:rPr>
          <w:rFonts w:hint="cs"/>
          <w:sz w:val="28"/>
          <w:rtl/>
        </w:rPr>
        <w:t xml:space="preserve"> می</w:t>
      </w:r>
      <w:r w:rsidRPr="00AE5E52">
        <w:rPr>
          <w:sz w:val="28"/>
          <w:rtl/>
        </w:rPr>
        <w:softHyphen/>
      </w:r>
      <w:r w:rsidRPr="00AE5E52">
        <w:rPr>
          <w:rFonts w:hint="cs"/>
          <w:sz w:val="28"/>
          <w:rtl/>
        </w:rPr>
        <w:t>باشند</w:t>
      </w:r>
      <w:r w:rsidR="00E92E0F">
        <w:rPr>
          <w:rFonts w:hint="cs"/>
          <w:sz w:val="28"/>
          <w:rtl/>
        </w:rPr>
        <w:t>.</w:t>
      </w:r>
    </w:p>
    <w:p w:rsidR="001E6687" w:rsidRPr="00AE5E52" w:rsidRDefault="001E6687" w:rsidP="001E6687">
      <w:pPr>
        <w:spacing w:after="0"/>
        <w:jc w:val="both"/>
        <w:rPr>
          <w:sz w:val="28"/>
          <w:rtl/>
        </w:rPr>
      </w:pPr>
    </w:p>
    <w:p w:rsidR="005D4EC1" w:rsidRPr="00AE5E52" w:rsidRDefault="005D4EC1" w:rsidP="003616DE">
      <w:pPr>
        <w:pStyle w:val="Heading3"/>
        <w:rPr>
          <w:rtl/>
        </w:rPr>
      </w:pPr>
      <w:bookmarkStart w:id="28" w:name="_Toc430779319"/>
      <w:r w:rsidRPr="00AE5E52">
        <w:rPr>
          <w:rFonts w:hint="cs"/>
          <w:rtl/>
        </w:rPr>
        <w:t>نظریه دوران زندگی</w:t>
      </w:r>
      <w:r w:rsidRPr="00AE5E52">
        <w:rPr>
          <w:rStyle w:val="FootnoteReference"/>
          <w:sz w:val="32"/>
          <w:szCs w:val="32"/>
          <w:rtl/>
        </w:rPr>
        <w:footnoteReference w:id="24"/>
      </w:r>
      <w:bookmarkEnd w:id="28"/>
    </w:p>
    <w:p w:rsidR="005D4EC1" w:rsidRPr="00AE5E52" w:rsidRDefault="005D4EC1" w:rsidP="003616DE">
      <w:pPr>
        <w:spacing w:before="200" w:after="0"/>
        <w:jc w:val="both"/>
        <w:rPr>
          <w:sz w:val="28"/>
          <w:rtl/>
        </w:rPr>
      </w:pPr>
      <w:r w:rsidRPr="00AE5E52">
        <w:rPr>
          <w:rFonts w:hint="cs"/>
          <w:sz w:val="28"/>
          <w:rtl/>
        </w:rPr>
        <w:t>فرضيه</w:t>
      </w:r>
      <w:r w:rsidRPr="00AE5E52">
        <w:rPr>
          <w:sz w:val="28"/>
          <w:rtl/>
        </w:rPr>
        <w:t xml:space="preserve"> </w:t>
      </w:r>
      <w:r w:rsidRPr="00AE5E52">
        <w:rPr>
          <w:rFonts w:hint="cs"/>
          <w:sz w:val="28"/>
          <w:rtl/>
        </w:rPr>
        <w:t>ادوار</w:t>
      </w:r>
      <w:r w:rsidRPr="00AE5E52">
        <w:rPr>
          <w:sz w:val="28"/>
          <w:rtl/>
        </w:rPr>
        <w:t xml:space="preserve"> </w:t>
      </w:r>
      <w:r w:rsidRPr="00AE5E52">
        <w:rPr>
          <w:rFonts w:hint="cs"/>
          <w:sz w:val="28"/>
          <w:rtl/>
        </w:rPr>
        <w:t>زندگي</w:t>
      </w:r>
      <w:r w:rsidRPr="00AE5E52">
        <w:rPr>
          <w:sz w:val="28"/>
          <w:rtl/>
        </w:rPr>
        <w:t xml:space="preserve"> </w:t>
      </w:r>
      <w:r w:rsidRPr="00AE5E52">
        <w:rPr>
          <w:rFonts w:hint="cs"/>
          <w:sz w:val="28"/>
          <w:rtl/>
        </w:rPr>
        <w:t>كه</w:t>
      </w:r>
      <w:r w:rsidRPr="00AE5E52">
        <w:rPr>
          <w:sz w:val="28"/>
          <w:rtl/>
        </w:rPr>
        <w:t xml:space="preserve"> </w:t>
      </w:r>
      <w:r w:rsidRPr="00AE5E52">
        <w:rPr>
          <w:rFonts w:hint="cs"/>
          <w:sz w:val="28"/>
          <w:rtl/>
        </w:rPr>
        <w:t>توسط آندو</w:t>
      </w:r>
      <w:r w:rsidRPr="00AE5E52">
        <w:rPr>
          <w:sz w:val="28"/>
          <w:rtl/>
        </w:rPr>
        <w:t xml:space="preserve"> </w:t>
      </w:r>
      <w:r w:rsidRPr="00AE5E52">
        <w:rPr>
          <w:rFonts w:hint="cs"/>
          <w:sz w:val="28"/>
          <w:rtl/>
        </w:rPr>
        <w:t>موديگيلياني</w:t>
      </w:r>
      <w:r w:rsidRPr="00AE5E52">
        <w:rPr>
          <w:rStyle w:val="FootnoteReference"/>
          <w:sz w:val="28"/>
          <w:rtl/>
        </w:rPr>
        <w:footnoteReference w:id="25"/>
      </w:r>
      <w:r w:rsidRPr="00AE5E52">
        <w:rPr>
          <w:rFonts w:hint="cs"/>
          <w:sz w:val="28"/>
          <w:rtl/>
        </w:rPr>
        <w:t xml:space="preserve"> مطرح شد و برای تبیین رفتار مصرفی به دراز</w:t>
      </w:r>
      <w:r w:rsidRPr="00AE5E52">
        <w:rPr>
          <w:sz w:val="28"/>
          <w:rtl/>
        </w:rPr>
        <w:softHyphen/>
      </w:r>
      <w:r w:rsidRPr="00AE5E52">
        <w:rPr>
          <w:rFonts w:hint="cs"/>
          <w:sz w:val="28"/>
          <w:rtl/>
        </w:rPr>
        <w:t>مدت توجه دارد در این نظریه فرض بر آن است که افراد برای تمام  دوران عمر خود الگوی مصرفی باثباتی را طراحی می</w:t>
      </w:r>
      <w:r w:rsidRPr="00AE5E52">
        <w:rPr>
          <w:sz w:val="28"/>
          <w:rtl/>
        </w:rPr>
        <w:softHyphen/>
      </w:r>
      <w:r w:rsidRPr="00AE5E52">
        <w:rPr>
          <w:rFonts w:hint="cs"/>
          <w:sz w:val="28"/>
          <w:rtl/>
        </w:rPr>
        <w:t xml:space="preserve">کنند و در این نظریه مصرف امروز </w:t>
      </w:r>
      <w:r>
        <w:rPr>
          <w:rFonts w:hint="cs"/>
          <w:sz w:val="28"/>
          <w:rtl/>
        </w:rPr>
        <w:t>صرفاً</w:t>
      </w:r>
      <w:r w:rsidRPr="00AE5E52">
        <w:rPr>
          <w:rFonts w:hint="cs"/>
          <w:sz w:val="28"/>
          <w:rtl/>
        </w:rPr>
        <w:t xml:space="preserve"> به درآمد امروز مرتبط نمی</w:t>
      </w:r>
      <w:r w:rsidRPr="00AE5E52">
        <w:rPr>
          <w:sz w:val="28"/>
          <w:rtl/>
        </w:rPr>
        <w:softHyphen/>
      </w:r>
      <w:r w:rsidRPr="00AE5E52">
        <w:rPr>
          <w:rFonts w:hint="cs"/>
          <w:sz w:val="28"/>
          <w:rtl/>
        </w:rPr>
        <w:t>شود بلکه از متغیر</w:t>
      </w:r>
      <w:r w:rsidRPr="00AE5E52">
        <w:rPr>
          <w:sz w:val="28"/>
          <w:rtl/>
        </w:rPr>
        <w:softHyphen/>
      </w:r>
      <w:r w:rsidRPr="00AE5E52">
        <w:rPr>
          <w:rFonts w:hint="cs"/>
          <w:sz w:val="28"/>
          <w:rtl/>
        </w:rPr>
        <w:t xml:space="preserve">های دیگری نیز </w:t>
      </w:r>
      <w:r>
        <w:rPr>
          <w:rFonts w:hint="cs"/>
          <w:sz w:val="28"/>
          <w:rtl/>
        </w:rPr>
        <w:t>تأثیر</w:t>
      </w:r>
      <w:r w:rsidRPr="00AE5E52">
        <w:rPr>
          <w:rFonts w:hint="cs"/>
          <w:sz w:val="28"/>
          <w:rtl/>
        </w:rPr>
        <w:t xml:space="preserve"> می</w:t>
      </w:r>
      <w:r w:rsidRPr="00AE5E52">
        <w:rPr>
          <w:sz w:val="28"/>
          <w:rtl/>
        </w:rPr>
        <w:softHyphen/>
      </w:r>
      <w:r w:rsidRPr="00AE5E52">
        <w:rPr>
          <w:rFonts w:hint="cs"/>
          <w:sz w:val="28"/>
          <w:rtl/>
        </w:rPr>
        <w:t>پذیرد. آندو</w:t>
      </w:r>
      <w:r w:rsidRPr="00AE5E52">
        <w:rPr>
          <w:sz w:val="28"/>
          <w:rtl/>
        </w:rPr>
        <w:t xml:space="preserve"> </w:t>
      </w:r>
      <w:r w:rsidRPr="00AE5E52">
        <w:rPr>
          <w:rFonts w:hint="cs"/>
          <w:sz w:val="28"/>
          <w:rtl/>
        </w:rPr>
        <w:t>موديگيلياني منابع افراد را به سه دسته تقسیم می</w:t>
      </w:r>
      <w:r w:rsidRPr="00AE5E52">
        <w:rPr>
          <w:sz w:val="28"/>
          <w:rtl/>
        </w:rPr>
        <w:softHyphen/>
      </w:r>
      <w:r w:rsidRPr="00AE5E52">
        <w:rPr>
          <w:rFonts w:hint="cs"/>
          <w:sz w:val="28"/>
          <w:rtl/>
        </w:rPr>
        <w:t>کند</w:t>
      </w:r>
      <w:r w:rsidR="00E92E0F">
        <w:rPr>
          <w:rFonts w:hint="cs"/>
          <w:sz w:val="28"/>
          <w:rtl/>
        </w:rPr>
        <w:t>:</w:t>
      </w:r>
    </w:p>
    <w:tbl>
      <w:tblPr>
        <w:tblStyle w:val="TableGrid"/>
        <w:bidiVisual/>
        <w:tblW w:w="0" w:type="auto"/>
        <w:jc w:val="center"/>
        <w:tblLook w:val="04A0" w:firstRow="1" w:lastRow="0" w:firstColumn="1" w:lastColumn="0" w:noHBand="0" w:noVBand="1"/>
      </w:tblPr>
      <w:tblGrid>
        <w:gridCol w:w="992"/>
        <w:gridCol w:w="8080"/>
      </w:tblGrid>
      <w:tr w:rsidR="005D4EC1" w:rsidRPr="004C5C2C" w:rsidTr="005D4EC1">
        <w:trPr>
          <w:jc w:val="center"/>
        </w:trPr>
        <w:tc>
          <w:tcPr>
            <w:tcW w:w="992" w:type="dxa"/>
            <w:tcBorders>
              <w:top w:val="nil"/>
              <w:left w:val="nil"/>
              <w:bottom w:val="nil"/>
              <w:right w:val="nil"/>
            </w:tcBorders>
            <w:vAlign w:val="center"/>
          </w:tcPr>
          <w:p w:rsidR="005D4EC1" w:rsidRPr="004C5C2C" w:rsidRDefault="005D4EC1" w:rsidP="000E6F50">
            <w:pPr>
              <w:spacing w:after="0"/>
              <w:jc w:val="both"/>
              <w:rPr>
                <w:szCs w:val="24"/>
                <w:rtl/>
              </w:rPr>
            </w:pPr>
            <w:r w:rsidRPr="004C5C2C">
              <w:rPr>
                <w:rFonts w:hint="cs"/>
                <w:szCs w:val="24"/>
                <w:rtl/>
              </w:rPr>
              <w:t>(2-14)</w:t>
            </w:r>
          </w:p>
        </w:tc>
        <w:tc>
          <w:tcPr>
            <w:tcW w:w="8080" w:type="dxa"/>
            <w:tcBorders>
              <w:top w:val="nil"/>
              <w:left w:val="nil"/>
              <w:bottom w:val="nil"/>
              <w:right w:val="nil"/>
            </w:tcBorders>
            <w:vAlign w:val="center"/>
          </w:tcPr>
          <w:p w:rsidR="005D4EC1" w:rsidRPr="004C5C2C" w:rsidRDefault="005D4EC1" w:rsidP="000E6F50">
            <w:pPr>
              <w:spacing w:after="0"/>
              <w:jc w:val="both"/>
              <w:rPr>
                <w:szCs w:val="24"/>
                <w:rtl/>
              </w:rPr>
            </w:pPr>
            <m:oMathPara>
              <m:oMathParaPr>
                <m:jc m:val="left"/>
              </m:oMathParaPr>
              <m:oMath>
                <m:r>
                  <w:rPr>
                    <w:rFonts w:ascii="Cambria Math" w:hAnsi="Cambria Math"/>
                    <w:szCs w:val="24"/>
                  </w:rPr>
                  <m:t>C=aWR+c</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L</m:t>
                    </m:r>
                  </m:sub>
                </m:sSub>
              </m:oMath>
            </m:oMathPara>
          </w:p>
        </w:tc>
      </w:tr>
    </w:tbl>
    <w:p w:rsidR="005D4EC1" w:rsidRPr="006A00A4" w:rsidRDefault="005D4EC1" w:rsidP="000E6F50">
      <w:pPr>
        <w:spacing w:after="0"/>
        <w:jc w:val="both"/>
        <w:rPr>
          <w:sz w:val="28"/>
          <w:rtl/>
        </w:rPr>
      </w:pPr>
      <w:r w:rsidRPr="00AE5E52">
        <w:rPr>
          <w:rFonts w:hint="cs"/>
          <w:sz w:val="28"/>
          <w:rtl/>
        </w:rPr>
        <w:t>1.</w:t>
      </w:r>
      <w:r w:rsidR="00461CD2">
        <w:rPr>
          <w:rFonts w:hint="cs"/>
          <w:sz w:val="28"/>
          <w:rtl/>
        </w:rPr>
        <w:t xml:space="preserve"> </w:t>
      </w:r>
      <w:r w:rsidRPr="006A00A4">
        <w:rPr>
          <w:rFonts w:hint="cs"/>
          <w:sz w:val="28"/>
          <w:rtl/>
        </w:rPr>
        <w:t>درآمد کار در دوره</w:t>
      </w:r>
      <w:r w:rsidRPr="006A00A4">
        <w:rPr>
          <w:sz w:val="28"/>
          <w:rtl/>
        </w:rPr>
        <w:softHyphen/>
      </w:r>
      <w:r w:rsidRPr="006A00A4">
        <w:rPr>
          <w:rFonts w:hint="cs"/>
          <w:sz w:val="28"/>
          <w:rtl/>
        </w:rPr>
        <w:t>ی جاری</w:t>
      </w:r>
      <w:r w:rsidR="00461CD2" w:rsidRPr="006A00A4">
        <w:rPr>
          <w:rFonts w:hint="cs"/>
          <w:sz w:val="28"/>
          <w:rtl/>
        </w:rPr>
        <w:t xml:space="preserve">. </w:t>
      </w:r>
    </w:p>
    <w:p w:rsidR="005D4EC1" w:rsidRPr="006A00A4" w:rsidRDefault="005D4EC1" w:rsidP="000E6F50">
      <w:pPr>
        <w:spacing w:after="0"/>
        <w:jc w:val="both"/>
        <w:rPr>
          <w:sz w:val="28"/>
          <w:rtl/>
        </w:rPr>
      </w:pPr>
      <w:r w:rsidRPr="006A00A4">
        <w:rPr>
          <w:rFonts w:hint="cs"/>
          <w:sz w:val="28"/>
          <w:rtl/>
        </w:rPr>
        <w:t>2.</w:t>
      </w:r>
      <w:r w:rsidR="00461CD2" w:rsidRPr="006A00A4">
        <w:rPr>
          <w:rFonts w:hint="cs"/>
          <w:sz w:val="28"/>
          <w:rtl/>
        </w:rPr>
        <w:t xml:space="preserve"> </w:t>
      </w:r>
      <w:r w:rsidRPr="006A00A4">
        <w:rPr>
          <w:rFonts w:hint="cs"/>
          <w:sz w:val="28"/>
          <w:rtl/>
        </w:rPr>
        <w:t>درآمد انتظاری ناشی از کار در دوره</w:t>
      </w:r>
      <w:r w:rsidRPr="006A00A4">
        <w:rPr>
          <w:sz w:val="28"/>
          <w:rtl/>
        </w:rPr>
        <w:softHyphen/>
      </w:r>
      <w:r w:rsidRPr="006A00A4">
        <w:rPr>
          <w:rFonts w:hint="cs"/>
          <w:sz w:val="28"/>
          <w:rtl/>
        </w:rPr>
        <w:t>های آتی</w:t>
      </w:r>
      <w:r w:rsidR="00461CD2" w:rsidRPr="006A00A4">
        <w:rPr>
          <w:rFonts w:hint="cs"/>
          <w:sz w:val="28"/>
          <w:rtl/>
        </w:rPr>
        <w:t xml:space="preserve">. </w:t>
      </w:r>
    </w:p>
    <w:p w:rsidR="005D4EC1" w:rsidRPr="006A00A4" w:rsidRDefault="005D4EC1" w:rsidP="000E6F50">
      <w:pPr>
        <w:spacing w:after="0"/>
        <w:jc w:val="both"/>
        <w:rPr>
          <w:sz w:val="28"/>
          <w:rtl/>
        </w:rPr>
      </w:pPr>
      <w:r w:rsidRPr="006A00A4">
        <w:rPr>
          <w:rFonts w:hint="cs"/>
          <w:sz w:val="28"/>
          <w:rtl/>
        </w:rPr>
        <w:t>3.</w:t>
      </w:r>
      <w:r w:rsidR="00461CD2" w:rsidRPr="006A00A4">
        <w:rPr>
          <w:rFonts w:hint="cs"/>
          <w:sz w:val="28"/>
          <w:rtl/>
        </w:rPr>
        <w:t xml:space="preserve"> </w:t>
      </w:r>
      <w:r w:rsidRPr="006A00A4">
        <w:rPr>
          <w:rFonts w:hint="cs"/>
          <w:sz w:val="28"/>
          <w:rtl/>
        </w:rPr>
        <w:t>ثروت</w:t>
      </w:r>
      <w:r w:rsidR="00461CD2" w:rsidRPr="006A00A4">
        <w:rPr>
          <w:rFonts w:hint="cs"/>
          <w:sz w:val="28"/>
          <w:rtl/>
        </w:rPr>
        <w:t xml:space="preserve">. </w:t>
      </w:r>
    </w:p>
    <w:p w:rsidR="005D4EC1" w:rsidRPr="00AE5E52" w:rsidRDefault="005D4EC1" w:rsidP="00C737A0">
      <w:pPr>
        <w:spacing w:after="0"/>
        <w:rPr>
          <w:rtl/>
        </w:rPr>
      </w:pPr>
      <w:r w:rsidRPr="00AE5E52">
        <w:rPr>
          <w:rFonts w:hint="cs"/>
          <w:rtl/>
        </w:rPr>
        <w:t>كه</w:t>
      </w:r>
      <w:r w:rsidRPr="00AE5E52">
        <w:rPr>
          <w:rtl/>
        </w:rPr>
        <w:t xml:space="preserve"> </w:t>
      </w:r>
      <w:r w:rsidRPr="00AE5E52">
        <w:rPr>
          <w:rFonts w:hint="cs"/>
          <w:rtl/>
        </w:rPr>
        <w:t>در</w:t>
      </w:r>
      <w:r w:rsidRPr="00AE5E52">
        <w:rPr>
          <w:rtl/>
        </w:rPr>
        <w:t xml:space="preserve"> </w:t>
      </w:r>
      <w:r w:rsidRPr="00AE5E52">
        <w:rPr>
          <w:rFonts w:hint="cs"/>
          <w:rtl/>
        </w:rPr>
        <w:t>آن</w:t>
      </w:r>
      <w:r w:rsidRPr="00AE5E52">
        <w:rPr>
          <w:rtl/>
        </w:rPr>
        <w:t xml:space="preserve"> </w:t>
      </w:r>
      <w:r w:rsidRPr="00AE5E52">
        <w:rPr>
          <w:rFonts w:hint="cs"/>
          <w:rtl/>
        </w:rPr>
        <w:t>مصرف</w:t>
      </w:r>
      <w:r w:rsidRPr="00AE5E52">
        <w:rPr>
          <w:rtl/>
        </w:rPr>
        <w:t xml:space="preserve"> </w:t>
      </w:r>
      <w:r w:rsidRPr="00AE5E52">
        <w:rPr>
          <w:rFonts w:hint="cs"/>
          <w:rtl/>
        </w:rPr>
        <w:t>تابعي</w:t>
      </w:r>
      <w:r w:rsidRPr="00AE5E52">
        <w:rPr>
          <w:rtl/>
        </w:rPr>
        <w:t xml:space="preserve"> </w:t>
      </w:r>
      <w:r w:rsidRPr="00AE5E52">
        <w:rPr>
          <w:rFonts w:hint="cs"/>
          <w:rtl/>
        </w:rPr>
        <w:t>از</w:t>
      </w:r>
      <w:r w:rsidRPr="00AE5E52">
        <w:rPr>
          <w:rtl/>
        </w:rPr>
        <w:t xml:space="preserve"> </w:t>
      </w:r>
      <w:r w:rsidRPr="00AE5E52">
        <w:rPr>
          <w:rFonts w:hint="cs"/>
          <w:rtl/>
        </w:rPr>
        <w:t>ثروت</w:t>
      </w:r>
      <w:r w:rsidRPr="00AE5E52">
        <w:rPr>
          <w:rtl/>
        </w:rPr>
        <w:t xml:space="preserve"> </w:t>
      </w:r>
      <w:r w:rsidRPr="00AE5E52">
        <w:rPr>
          <w:rFonts w:hint="cs"/>
          <w:rtl/>
        </w:rPr>
        <w:t>واقعي</w:t>
      </w:r>
      <w:r w:rsidR="00461CD2">
        <w:rPr>
          <w:rFonts w:hint="cs"/>
          <w:rtl/>
        </w:rPr>
        <w:t xml:space="preserve"> </w:t>
      </w:r>
      <w:r w:rsidRPr="00AE5E52">
        <w:rPr>
          <w:sz w:val="32"/>
          <w:szCs w:val="32"/>
        </w:rPr>
        <w:t xml:space="preserve"> </w:t>
      </w:r>
      <w:r w:rsidRPr="00AE5E52">
        <w:rPr>
          <w:rFonts w:asciiTheme="majorBidi" w:hAnsiTheme="majorBidi"/>
          <w:szCs w:val="24"/>
        </w:rPr>
        <w:t>(WR)</w:t>
      </w:r>
      <w:r w:rsidRPr="00AE5E52">
        <w:rPr>
          <w:rFonts w:hint="cs"/>
          <w:rtl/>
        </w:rPr>
        <w:t xml:space="preserve">و درآمد </w:t>
      </w:r>
      <w:r>
        <w:rPr>
          <w:rFonts w:hint="cs"/>
          <w:rtl/>
        </w:rPr>
        <w:t>نیروی</w:t>
      </w:r>
      <w:r>
        <w:rPr>
          <w:rtl/>
        </w:rPr>
        <w:t xml:space="preserve"> </w:t>
      </w:r>
      <w:r>
        <w:rPr>
          <w:rFonts w:hint="cs"/>
          <w:rtl/>
        </w:rPr>
        <w:t>کار</w:t>
      </w:r>
      <w:r w:rsidRPr="00AE5E52">
        <w:t xml:space="preserve"> </w:t>
      </w:r>
      <w:r w:rsidRPr="00AE5E52">
        <w:rPr>
          <w:rFonts w:asciiTheme="majorBidi" w:hAnsiTheme="majorBidi"/>
          <w:szCs w:val="24"/>
        </w:rPr>
        <w:t>(</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L</m:t>
            </m:r>
          </m:sub>
        </m:sSub>
      </m:oMath>
      <w:r w:rsidRPr="00AE5E52">
        <w:rPr>
          <w:rFonts w:asciiTheme="majorBidi" w:hAnsiTheme="majorBidi"/>
          <w:szCs w:val="24"/>
        </w:rPr>
        <w:t>)</w:t>
      </w:r>
      <w:r w:rsidRPr="00AE5E52">
        <w:rPr>
          <w:rFonts w:hint="cs"/>
          <w:rtl/>
        </w:rPr>
        <w:t xml:space="preserve">و </w:t>
      </w:r>
      <w:r w:rsidRPr="00AE5E52">
        <w:rPr>
          <w:rFonts w:asciiTheme="majorBidi" w:hAnsiTheme="majorBidi"/>
          <w:szCs w:val="24"/>
        </w:rPr>
        <w:t>(C)</w:t>
      </w:r>
      <w:r w:rsidRPr="00AE5E52">
        <w:rPr>
          <w:rFonts w:ascii="2Nazanin" w:hint="cs"/>
          <w:rtl/>
        </w:rPr>
        <w:t xml:space="preserve"> میل </w:t>
      </w:r>
      <w:r w:rsidRPr="00AE5E52">
        <w:rPr>
          <w:rFonts w:hint="cs"/>
          <w:rtl/>
        </w:rPr>
        <w:t>نهايي</w:t>
      </w:r>
      <w:r w:rsidRPr="00AE5E52">
        <w:t xml:space="preserve"> </w:t>
      </w:r>
      <w:r w:rsidRPr="00AE5E52">
        <w:rPr>
          <w:rFonts w:hint="cs"/>
          <w:rtl/>
        </w:rPr>
        <w:t>به</w:t>
      </w:r>
      <w:r w:rsidRPr="00AE5E52">
        <w:t xml:space="preserve"> </w:t>
      </w:r>
      <w:r w:rsidRPr="00AE5E52">
        <w:rPr>
          <w:rFonts w:hint="cs"/>
          <w:rtl/>
        </w:rPr>
        <w:t>مصرف</w:t>
      </w:r>
      <w:r w:rsidRPr="00AE5E52">
        <w:t xml:space="preserve"> </w:t>
      </w:r>
      <w:r w:rsidRPr="00AE5E52">
        <w:rPr>
          <w:rFonts w:hint="cs"/>
          <w:rtl/>
        </w:rPr>
        <w:t>از</w:t>
      </w:r>
      <w:r w:rsidRPr="00AE5E52">
        <w:t xml:space="preserve"> </w:t>
      </w:r>
      <w:r w:rsidRPr="00AE5E52">
        <w:rPr>
          <w:rFonts w:hint="cs"/>
          <w:rtl/>
        </w:rPr>
        <w:t>درآمد</w:t>
      </w:r>
      <w:r w:rsidRPr="00AE5E52">
        <w:t xml:space="preserve"> </w:t>
      </w:r>
      <w:r>
        <w:rPr>
          <w:rFonts w:hint="cs"/>
          <w:rtl/>
        </w:rPr>
        <w:t>نیروی</w:t>
      </w:r>
      <w:r>
        <w:rPr>
          <w:rtl/>
        </w:rPr>
        <w:t xml:space="preserve"> </w:t>
      </w:r>
      <w:r>
        <w:rPr>
          <w:rFonts w:hint="cs"/>
          <w:rtl/>
        </w:rPr>
        <w:t>کار</w:t>
      </w:r>
      <w:r w:rsidRPr="00AE5E52">
        <w:rPr>
          <w:rFonts w:hint="cs"/>
          <w:rtl/>
        </w:rPr>
        <w:t xml:space="preserve"> و</w:t>
      </w:r>
      <w:r w:rsidRPr="00AE5E52">
        <w:rPr>
          <w:rFonts w:hint="cs"/>
          <w:sz w:val="32"/>
          <w:szCs w:val="32"/>
          <w:rtl/>
        </w:rPr>
        <w:t xml:space="preserve"> </w:t>
      </w:r>
      <w:r w:rsidRPr="00AE5E52">
        <w:rPr>
          <w:rFonts w:asciiTheme="majorBidi" w:hAnsiTheme="majorBidi"/>
          <w:szCs w:val="24"/>
        </w:rPr>
        <w:t>(a)</w:t>
      </w:r>
      <w:r w:rsidRPr="00AE5E52">
        <w:rPr>
          <w:rFonts w:hint="cs"/>
          <w:rtl/>
        </w:rPr>
        <w:t xml:space="preserve"> </w:t>
      </w:r>
      <w:r>
        <w:rPr>
          <w:rFonts w:hint="cs"/>
          <w:rtl/>
        </w:rPr>
        <w:t>میل</w:t>
      </w:r>
      <w:r>
        <w:rPr>
          <w:rtl/>
        </w:rPr>
        <w:t xml:space="preserve"> </w:t>
      </w:r>
      <w:r>
        <w:rPr>
          <w:rFonts w:hint="cs"/>
          <w:rtl/>
        </w:rPr>
        <w:t>نهایی</w:t>
      </w:r>
      <w:r w:rsidRPr="00AE5E52">
        <w:rPr>
          <w:rFonts w:hint="cs"/>
          <w:rtl/>
        </w:rPr>
        <w:t xml:space="preserve"> به مصرف از ثروت است.</w:t>
      </w:r>
      <w:r w:rsidR="00461CD2">
        <w:rPr>
          <w:rFonts w:hint="cs"/>
          <w:rtl/>
        </w:rPr>
        <w:t xml:space="preserve"> </w:t>
      </w:r>
      <w:r>
        <w:rPr>
          <w:rFonts w:hint="cs"/>
          <w:rtl/>
        </w:rPr>
        <w:t>به‌طوری‌که</w:t>
      </w:r>
      <w:r w:rsidRPr="00AE5E52">
        <w:rPr>
          <w:rFonts w:hint="cs"/>
          <w:rtl/>
        </w:rPr>
        <w:t xml:space="preserve"> ارزش مصرف فرد در طول دوران زندگی </w:t>
      </w:r>
      <w:r w:rsidRPr="00AE5E52">
        <w:rPr>
          <w:rFonts w:hint="cs"/>
          <w:rtl/>
        </w:rPr>
        <w:lastRenderedPageBreak/>
        <w:t xml:space="preserve">حداکثر برابر </w:t>
      </w:r>
      <w:r>
        <w:rPr>
          <w:rFonts w:hint="cs"/>
          <w:rtl/>
        </w:rPr>
        <w:t>با</w:t>
      </w:r>
      <w:r w:rsidR="00E92E0F">
        <w:rPr>
          <w:rFonts w:hint="cs"/>
          <w:rtl/>
        </w:rPr>
        <w:t xml:space="preserve"> </w:t>
      </w:r>
      <w:r>
        <w:rPr>
          <w:rFonts w:hint="cs"/>
          <w:rtl/>
        </w:rPr>
        <w:t>ارزش</w:t>
      </w:r>
      <w:r w:rsidRPr="00AE5E52">
        <w:rPr>
          <w:rFonts w:hint="cs"/>
          <w:rtl/>
        </w:rPr>
        <w:t xml:space="preserve"> منابع وی می</w:t>
      </w:r>
      <w:r w:rsidRPr="00AE5E52">
        <w:rPr>
          <w:rtl/>
        </w:rPr>
        <w:softHyphen/>
      </w:r>
      <w:r w:rsidRPr="00AE5E52">
        <w:rPr>
          <w:rFonts w:hint="cs"/>
          <w:rtl/>
        </w:rPr>
        <w:t xml:space="preserve">باشد؛ و اگر فرد از خود چیزی به ارث نگذارد در این صورت ارزش حال جریان مصرف وی در تمام عمر برابر </w:t>
      </w:r>
      <w:r>
        <w:rPr>
          <w:rFonts w:hint="cs"/>
          <w:rtl/>
        </w:rPr>
        <w:t>با</w:t>
      </w:r>
      <w:r w:rsidR="00E92E0F">
        <w:rPr>
          <w:rFonts w:hint="cs"/>
          <w:rtl/>
        </w:rPr>
        <w:t xml:space="preserve"> </w:t>
      </w:r>
      <w:r>
        <w:rPr>
          <w:rFonts w:hint="cs"/>
          <w:rtl/>
        </w:rPr>
        <w:t>ارزش</w:t>
      </w:r>
      <w:r w:rsidRPr="00AE5E52">
        <w:rPr>
          <w:rFonts w:hint="cs"/>
          <w:rtl/>
        </w:rPr>
        <w:t xml:space="preserve"> کل منابع وی خواهد بود</w:t>
      </w:r>
      <w:r w:rsidR="001E6687">
        <w:rPr>
          <w:rFonts w:hint="cs"/>
          <w:rtl/>
        </w:rPr>
        <w:t>.</w:t>
      </w:r>
      <w:r w:rsidRPr="00AE5E52">
        <w:rPr>
          <w:rFonts w:hint="cs"/>
          <w:rtl/>
        </w:rPr>
        <w:t xml:space="preserve"> </w:t>
      </w:r>
    </w:p>
    <w:p w:rsidR="005D4EC1" w:rsidRPr="00AE5E52" w:rsidRDefault="005D4EC1" w:rsidP="000E6F50">
      <w:pPr>
        <w:pStyle w:val="Heading3"/>
        <w:spacing w:before="0"/>
        <w:rPr>
          <w:rtl/>
        </w:rPr>
      </w:pPr>
      <w:bookmarkStart w:id="29" w:name="_Toc430779320"/>
      <w:r w:rsidRPr="00AE5E52">
        <w:rPr>
          <w:rFonts w:hint="cs"/>
          <w:rtl/>
        </w:rPr>
        <w:t>سایر متغیر</w:t>
      </w:r>
      <w:r w:rsidRPr="00AE5E52">
        <w:rPr>
          <w:rtl/>
        </w:rPr>
        <w:softHyphen/>
      </w:r>
      <w:r w:rsidRPr="00AE5E52">
        <w:rPr>
          <w:rFonts w:hint="cs"/>
          <w:rtl/>
        </w:rPr>
        <w:t xml:space="preserve">های </w:t>
      </w:r>
      <w:r>
        <w:rPr>
          <w:rFonts w:hint="cs"/>
          <w:rtl/>
        </w:rPr>
        <w:t>مؤثر</w:t>
      </w:r>
      <w:r w:rsidRPr="00AE5E52">
        <w:rPr>
          <w:rFonts w:hint="cs"/>
          <w:rtl/>
        </w:rPr>
        <w:t xml:space="preserve"> بر مصرف</w:t>
      </w:r>
      <w:bookmarkEnd w:id="29"/>
    </w:p>
    <w:p w:rsidR="005D4EC1" w:rsidRPr="00AE5E52" w:rsidRDefault="005D4EC1" w:rsidP="00A10319">
      <w:pPr>
        <w:spacing w:after="0"/>
        <w:jc w:val="both"/>
        <w:rPr>
          <w:sz w:val="28"/>
          <w:rtl/>
        </w:rPr>
      </w:pPr>
      <w:r>
        <w:rPr>
          <w:rFonts w:hint="cs"/>
          <w:sz w:val="28"/>
          <w:rtl/>
        </w:rPr>
        <w:t>بر</w:t>
      </w:r>
      <w:r>
        <w:rPr>
          <w:sz w:val="28"/>
          <w:rtl/>
        </w:rPr>
        <w:t xml:space="preserve"> </w:t>
      </w:r>
      <w:r>
        <w:rPr>
          <w:rFonts w:hint="cs"/>
          <w:sz w:val="28"/>
          <w:rtl/>
        </w:rPr>
        <w:t>اساس</w:t>
      </w:r>
      <w:r w:rsidRPr="00AE5E52">
        <w:rPr>
          <w:rFonts w:hint="cs"/>
          <w:sz w:val="28"/>
          <w:rtl/>
        </w:rPr>
        <w:t xml:space="preserve"> نظریه</w:t>
      </w:r>
      <w:r w:rsidRPr="00AE5E52">
        <w:rPr>
          <w:sz w:val="28"/>
          <w:rtl/>
        </w:rPr>
        <w:softHyphen/>
      </w:r>
      <w:r w:rsidRPr="00AE5E52">
        <w:rPr>
          <w:rFonts w:hint="cs"/>
          <w:sz w:val="28"/>
          <w:rtl/>
        </w:rPr>
        <w:t>های که مطرح کردیم مصرف را تابعی از ثروت و درآمد معرفی کردیم علاوه بر این دو متغیر، ع</w:t>
      </w:r>
      <w:r w:rsidR="00A10319">
        <w:rPr>
          <w:rFonts w:hint="cs"/>
          <w:sz w:val="28"/>
          <w:rtl/>
        </w:rPr>
        <w:t>وا</w:t>
      </w:r>
      <w:r w:rsidRPr="00AE5E52">
        <w:rPr>
          <w:rFonts w:hint="cs"/>
          <w:sz w:val="28"/>
          <w:rtl/>
        </w:rPr>
        <w:t xml:space="preserve">مل دیگری نیز در میزان مصرف جامعه </w:t>
      </w:r>
      <w:r>
        <w:rPr>
          <w:rFonts w:hint="cs"/>
          <w:sz w:val="28"/>
          <w:rtl/>
        </w:rPr>
        <w:t>مؤثرند</w:t>
      </w:r>
      <w:r w:rsidRPr="00AE5E52">
        <w:rPr>
          <w:rFonts w:hint="cs"/>
          <w:sz w:val="28"/>
          <w:rtl/>
        </w:rPr>
        <w:t xml:space="preserve"> که از</w:t>
      </w:r>
      <w:r w:rsidR="00E92E0F">
        <w:rPr>
          <w:rFonts w:hint="cs"/>
          <w:sz w:val="28"/>
          <w:rtl/>
        </w:rPr>
        <w:t xml:space="preserve"> </w:t>
      </w:r>
      <w:r w:rsidRPr="00AE5E52">
        <w:rPr>
          <w:rFonts w:hint="cs"/>
          <w:sz w:val="28"/>
          <w:rtl/>
        </w:rPr>
        <w:t xml:space="preserve">جمله </w:t>
      </w:r>
      <w:r>
        <w:rPr>
          <w:rFonts w:hint="cs"/>
          <w:sz w:val="28"/>
          <w:rtl/>
        </w:rPr>
        <w:t>مهم‌ترین</w:t>
      </w:r>
      <w:r w:rsidRPr="00AE5E52">
        <w:rPr>
          <w:rFonts w:hint="cs"/>
          <w:sz w:val="28"/>
          <w:rtl/>
        </w:rPr>
        <w:t xml:space="preserve"> این عوامل </w:t>
      </w:r>
      <w:r>
        <w:rPr>
          <w:rFonts w:hint="cs"/>
          <w:sz w:val="28"/>
          <w:rtl/>
        </w:rPr>
        <w:t>عبارت‌اند</w:t>
      </w:r>
      <w:r w:rsidRPr="00AE5E52">
        <w:rPr>
          <w:rFonts w:hint="cs"/>
          <w:sz w:val="28"/>
          <w:rtl/>
        </w:rPr>
        <w:t xml:space="preserve"> از:</w:t>
      </w:r>
    </w:p>
    <w:p w:rsidR="005D4EC1" w:rsidRPr="00AE5E52" w:rsidRDefault="005D4EC1" w:rsidP="0071034D">
      <w:pPr>
        <w:spacing w:after="0"/>
        <w:jc w:val="both"/>
        <w:rPr>
          <w:sz w:val="28"/>
          <w:rtl/>
        </w:rPr>
      </w:pPr>
      <w:r w:rsidRPr="00AE5E52">
        <w:rPr>
          <w:rFonts w:hint="cs"/>
          <w:b/>
          <w:bCs/>
          <w:sz w:val="28"/>
          <w:rtl/>
        </w:rPr>
        <w:t>1.</w:t>
      </w:r>
      <w:r w:rsidR="0072732F">
        <w:rPr>
          <w:rFonts w:hint="cs"/>
          <w:b/>
          <w:bCs/>
          <w:sz w:val="28"/>
          <w:rtl/>
        </w:rPr>
        <w:t xml:space="preserve"> </w:t>
      </w:r>
      <w:r w:rsidRPr="00AE5E52">
        <w:rPr>
          <w:rFonts w:hint="cs"/>
          <w:b/>
          <w:bCs/>
          <w:sz w:val="28"/>
          <w:rtl/>
        </w:rPr>
        <w:t>سطح قیمت</w:t>
      </w:r>
      <w:r w:rsidRPr="00AE5E52">
        <w:rPr>
          <w:b/>
          <w:bCs/>
          <w:sz w:val="28"/>
          <w:rtl/>
        </w:rPr>
        <w:softHyphen/>
      </w:r>
      <w:r w:rsidRPr="00AE5E52">
        <w:rPr>
          <w:rFonts w:hint="cs"/>
          <w:b/>
          <w:bCs/>
          <w:sz w:val="28"/>
          <w:rtl/>
        </w:rPr>
        <w:t>ها</w:t>
      </w:r>
      <w:r w:rsidRPr="00AE5E52">
        <w:rPr>
          <w:rFonts w:hint="cs"/>
          <w:sz w:val="28"/>
          <w:rtl/>
        </w:rPr>
        <w:t xml:space="preserve">: مطالعات تجربی صورت گرفته در </w:t>
      </w:r>
      <w:r>
        <w:rPr>
          <w:rFonts w:hint="cs"/>
          <w:sz w:val="28"/>
          <w:rtl/>
        </w:rPr>
        <w:t>تائید</w:t>
      </w:r>
      <w:r w:rsidRPr="00AE5E52">
        <w:rPr>
          <w:rFonts w:hint="cs"/>
          <w:sz w:val="28"/>
          <w:rtl/>
        </w:rPr>
        <w:t xml:space="preserve"> این برآمده</w:t>
      </w:r>
      <w:r w:rsidRPr="00AE5E52">
        <w:rPr>
          <w:sz w:val="28"/>
          <w:rtl/>
        </w:rPr>
        <w:softHyphen/>
      </w:r>
      <w:r w:rsidRPr="00AE5E52">
        <w:rPr>
          <w:rFonts w:hint="cs"/>
          <w:sz w:val="28"/>
          <w:rtl/>
        </w:rPr>
        <w:t>اند که تغییر سطح قیمت</w:t>
      </w:r>
      <w:r w:rsidRPr="00AE5E52">
        <w:rPr>
          <w:sz w:val="28"/>
          <w:rtl/>
        </w:rPr>
        <w:softHyphen/>
      </w:r>
      <w:r w:rsidRPr="00AE5E52">
        <w:rPr>
          <w:rFonts w:hint="cs"/>
          <w:sz w:val="28"/>
          <w:rtl/>
        </w:rPr>
        <w:t>ها میزان مصرف جامعه را تغییر می</w:t>
      </w:r>
      <w:r w:rsidRPr="00AE5E52">
        <w:rPr>
          <w:sz w:val="28"/>
          <w:rtl/>
        </w:rPr>
        <w:softHyphen/>
      </w:r>
      <w:r w:rsidRPr="00AE5E52">
        <w:rPr>
          <w:rFonts w:hint="cs"/>
          <w:sz w:val="28"/>
          <w:rtl/>
        </w:rPr>
        <w:t xml:space="preserve">دهد؛ </w:t>
      </w:r>
      <w:r>
        <w:rPr>
          <w:rFonts w:hint="cs"/>
          <w:sz w:val="28"/>
          <w:rtl/>
        </w:rPr>
        <w:t>به‌طوری‌که</w:t>
      </w:r>
      <w:r w:rsidRPr="00AE5E52">
        <w:rPr>
          <w:rFonts w:hint="cs"/>
          <w:sz w:val="28"/>
          <w:rtl/>
        </w:rPr>
        <w:t xml:space="preserve"> اگر جامعه دچار توهم پولی باشد در این صورت چنانچه سطح عمومی قیمت</w:t>
      </w:r>
      <w:r w:rsidRPr="00AE5E52">
        <w:rPr>
          <w:sz w:val="28"/>
          <w:rtl/>
        </w:rPr>
        <w:softHyphen/>
      </w:r>
      <w:r w:rsidRPr="00AE5E52">
        <w:rPr>
          <w:rFonts w:hint="cs"/>
          <w:sz w:val="28"/>
          <w:rtl/>
        </w:rPr>
        <w:t xml:space="preserve">ها و </w:t>
      </w:r>
      <w:r>
        <w:rPr>
          <w:rFonts w:hint="cs"/>
          <w:sz w:val="28"/>
          <w:rtl/>
        </w:rPr>
        <w:t>درآمد</w:t>
      </w:r>
      <w:r>
        <w:rPr>
          <w:sz w:val="28"/>
          <w:rtl/>
        </w:rPr>
        <w:t xml:space="preserve"> </w:t>
      </w:r>
      <w:r>
        <w:rPr>
          <w:rFonts w:hint="cs"/>
          <w:sz w:val="28"/>
          <w:rtl/>
        </w:rPr>
        <w:t>اسمی</w:t>
      </w:r>
      <w:r w:rsidRPr="00AE5E52">
        <w:rPr>
          <w:rFonts w:hint="cs"/>
          <w:sz w:val="28"/>
          <w:rtl/>
        </w:rPr>
        <w:t xml:space="preserve"> افراد به یک نسبت تغییر کند و </w:t>
      </w:r>
      <w:r>
        <w:rPr>
          <w:rFonts w:hint="cs"/>
          <w:sz w:val="28"/>
          <w:rtl/>
        </w:rPr>
        <w:t>در</w:t>
      </w:r>
      <w:r w:rsidR="00CD6BDB">
        <w:rPr>
          <w:rFonts w:hint="cs"/>
          <w:sz w:val="28"/>
          <w:rtl/>
        </w:rPr>
        <w:t xml:space="preserve"> </w:t>
      </w:r>
      <w:r>
        <w:rPr>
          <w:rFonts w:hint="cs"/>
          <w:sz w:val="28"/>
          <w:rtl/>
        </w:rPr>
        <w:t>عین‌</w:t>
      </w:r>
      <w:r w:rsidR="00CD6BDB">
        <w:rPr>
          <w:rFonts w:hint="cs"/>
          <w:sz w:val="28"/>
          <w:rtl/>
        </w:rPr>
        <w:t xml:space="preserve"> </w:t>
      </w:r>
      <w:r>
        <w:rPr>
          <w:rFonts w:hint="cs"/>
          <w:sz w:val="28"/>
          <w:rtl/>
        </w:rPr>
        <w:t>حال</w:t>
      </w:r>
      <w:r w:rsidRPr="00AE5E52">
        <w:rPr>
          <w:rFonts w:hint="cs"/>
          <w:sz w:val="28"/>
          <w:rtl/>
        </w:rPr>
        <w:t xml:space="preserve"> خانوار </w:t>
      </w:r>
      <w:r>
        <w:rPr>
          <w:rFonts w:hint="cs"/>
          <w:sz w:val="28"/>
          <w:rtl/>
        </w:rPr>
        <w:t>مصرف</w:t>
      </w:r>
      <w:r>
        <w:rPr>
          <w:sz w:val="28"/>
          <w:rtl/>
        </w:rPr>
        <w:t xml:space="preserve"> </w:t>
      </w:r>
      <w:r>
        <w:rPr>
          <w:rFonts w:hint="cs"/>
          <w:sz w:val="28"/>
          <w:rtl/>
        </w:rPr>
        <w:t>واقعی</w:t>
      </w:r>
      <w:r w:rsidRPr="00AE5E52">
        <w:rPr>
          <w:rFonts w:hint="cs"/>
          <w:sz w:val="28"/>
          <w:rtl/>
        </w:rPr>
        <w:t xml:space="preserve"> خود را تغییر دهد در این حالت خانوار دچار توهم پولی است. افزایش سطح عمومی قیمت</w:t>
      </w:r>
      <w:r w:rsidRPr="00AE5E52">
        <w:rPr>
          <w:sz w:val="28"/>
          <w:rtl/>
        </w:rPr>
        <w:softHyphen/>
      </w:r>
      <w:r w:rsidRPr="00AE5E52">
        <w:rPr>
          <w:rFonts w:hint="cs"/>
          <w:sz w:val="28"/>
          <w:rtl/>
        </w:rPr>
        <w:t xml:space="preserve">ها </w:t>
      </w:r>
      <w:r>
        <w:rPr>
          <w:rFonts w:hint="cs"/>
          <w:sz w:val="28"/>
          <w:rtl/>
        </w:rPr>
        <w:t>معمولاً</w:t>
      </w:r>
      <w:r w:rsidRPr="00AE5E52">
        <w:rPr>
          <w:rFonts w:hint="cs"/>
          <w:sz w:val="28"/>
          <w:rtl/>
        </w:rPr>
        <w:t xml:space="preserve"> باعث کاهش مصرف می</w:t>
      </w:r>
      <w:r w:rsidRPr="00AE5E52">
        <w:rPr>
          <w:sz w:val="28"/>
          <w:rtl/>
        </w:rPr>
        <w:softHyphen/>
      </w:r>
      <w:r w:rsidRPr="00AE5E52">
        <w:rPr>
          <w:rFonts w:hint="cs"/>
          <w:sz w:val="28"/>
          <w:rtl/>
        </w:rPr>
        <w:t>شود؛</w:t>
      </w:r>
      <w:r w:rsidR="0071034D">
        <w:rPr>
          <w:rFonts w:hint="cs"/>
          <w:sz w:val="28"/>
          <w:rtl/>
        </w:rPr>
        <w:t xml:space="preserve"> </w:t>
      </w:r>
      <w:r w:rsidRPr="00AE5E52">
        <w:rPr>
          <w:rFonts w:hint="cs"/>
          <w:sz w:val="28"/>
          <w:rtl/>
        </w:rPr>
        <w:t>اما در</w:t>
      </w:r>
      <w:r>
        <w:rPr>
          <w:rFonts w:hint="cs"/>
          <w:sz w:val="28"/>
          <w:rtl/>
        </w:rPr>
        <w:t xml:space="preserve"> </w:t>
      </w:r>
      <w:r w:rsidRPr="00AE5E52">
        <w:rPr>
          <w:rFonts w:hint="cs"/>
          <w:sz w:val="28"/>
          <w:rtl/>
        </w:rPr>
        <w:t>مواردی افزایش سطح قیمت</w:t>
      </w:r>
      <w:r w:rsidRPr="00AE5E52">
        <w:rPr>
          <w:sz w:val="28"/>
          <w:rtl/>
        </w:rPr>
        <w:softHyphen/>
      </w:r>
      <w:r w:rsidRPr="00AE5E52">
        <w:rPr>
          <w:rFonts w:hint="cs"/>
          <w:sz w:val="28"/>
          <w:rtl/>
        </w:rPr>
        <w:t>ها باعث افزایش مصرف می</w:t>
      </w:r>
      <w:r w:rsidRPr="00AE5E52">
        <w:rPr>
          <w:sz w:val="28"/>
          <w:rtl/>
        </w:rPr>
        <w:softHyphen/>
      </w:r>
      <w:r w:rsidRPr="00AE5E52">
        <w:rPr>
          <w:rFonts w:hint="cs"/>
          <w:sz w:val="28"/>
          <w:rtl/>
        </w:rPr>
        <w:t>شود که این حالت زمانی رخ می</w:t>
      </w:r>
      <w:r w:rsidRPr="00AE5E52">
        <w:rPr>
          <w:sz w:val="28"/>
          <w:rtl/>
        </w:rPr>
        <w:softHyphen/>
      </w:r>
      <w:r w:rsidRPr="00AE5E52">
        <w:rPr>
          <w:rFonts w:hint="cs"/>
          <w:sz w:val="28"/>
          <w:rtl/>
        </w:rPr>
        <w:t>دهد خانوارها انتظار افزایش قیمت</w:t>
      </w:r>
      <w:r w:rsidRPr="00AE5E52">
        <w:rPr>
          <w:sz w:val="28"/>
          <w:rtl/>
        </w:rPr>
        <w:softHyphen/>
      </w:r>
      <w:r w:rsidRPr="00AE5E52">
        <w:rPr>
          <w:rFonts w:hint="cs"/>
          <w:sz w:val="28"/>
          <w:rtl/>
        </w:rPr>
        <w:t>ها را در آینده داشته باشند به همین جهت خانوار جهت کاهش صدمات افزایش قیمت در آینده مصرف دوره</w:t>
      </w:r>
      <w:r w:rsidRPr="00AE5E52">
        <w:rPr>
          <w:sz w:val="28"/>
          <w:rtl/>
        </w:rPr>
        <w:softHyphen/>
      </w:r>
      <w:r w:rsidRPr="00AE5E52">
        <w:rPr>
          <w:rFonts w:hint="cs"/>
          <w:sz w:val="28"/>
          <w:rtl/>
        </w:rPr>
        <w:t>ی جاری خود را افزایش می</w:t>
      </w:r>
      <w:r w:rsidRPr="00AE5E52">
        <w:rPr>
          <w:sz w:val="28"/>
          <w:rtl/>
        </w:rPr>
        <w:softHyphen/>
      </w:r>
      <w:r w:rsidRPr="00AE5E52">
        <w:rPr>
          <w:rFonts w:hint="cs"/>
          <w:sz w:val="28"/>
          <w:rtl/>
        </w:rPr>
        <w:t>دهند.</w:t>
      </w:r>
    </w:p>
    <w:p w:rsidR="005D4EC1" w:rsidRPr="00AE5E52" w:rsidRDefault="005D4EC1" w:rsidP="000E6F50">
      <w:pPr>
        <w:spacing w:after="0"/>
        <w:jc w:val="both"/>
        <w:rPr>
          <w:sz w:val="28"/>
          <w:rtl/>
        </w:rPr>
      </w:pPr>
      <w:r w:rsidRPr="00AE5E52">
        <w:rPr>
          <w:rFonts w:hint="cs"/>
          <w:b/>
          <w:bCs/>
          <w:sz w:val="28"/>
          <w:rtl/>
        </w:rPr>
        <w:t>2.</w:t>
      </w:r>
      <w:r w:rsidR="0072732F">
        <w:rPr>
          <w:rFonts w:hint="cs"/>
          <w:b/>
          <w:bCs/>
          <w:sz w:val="28"/>
          <w:rtl/>
        </w:rPr>
        <w:t xml:space="preserve"> </w:t>
      </w:r>
      <w:r w:rsidRPr="00AE5E52">
        <w:rPr>
          <w:rFonts w:hint="cs"/>
          <w:b/>
          <w:bCs/>
          <w:sz w:val="28"/>
          <w:rtl/>
        </w:rPr>
        <w:t xml:space="preserve">توزیع درآمد: </w:t>
      </w:r>
      <w:r w:rsidRPr="00AE5E52">
        <w:rPr>
          <w:rFonts w:hint="cs"/>
          <w:sz w:val="28"/>
          <w:rtl/>
        </w:rPr>
        <w:t>اقتصاد</w:t>
      </w:r>
      <w:r w:rsidRPr="00AE5E52">
        <w:rPr>
          <w:sz w:val="28"/>
          <w:rtl/>
        </w:rPr>
        <w:softHyphen/>
      </w:r>
      <w:r w:rsidRPr="00AE5E52">
        <w:rPr>
          <w:rFonts w:hint="cs"/>
          <w:sz w:val="28"/>
          <w:rtl/>
        </w:rPr>
        <w:t xml:space="preserve">دانان معتقدند </w:t>
      </w:r>
      <w:r>
        <w:rPr>
          <w:rFonts w:hint="cs"/>
          <w:sz w:val="28"/>
          <w:rtl/>
        </w:rPr>
        <w:t>میل</w:t>
      </w:r>
      <w:r>
        <w:rPr>
          <w:sz w:val="28"/>
          <w:rtl/>
        </w:rPr>
        <w:t xml:space="preserve"> </w:t>
      </w:r>
      <w:r>
        <w:rPr>
          <w:rFonts w:hint="cs"/>
          <w:sz w:val="28"/>
          <w:rtl/>
        </w:rPr>
        <w:t>نهایی</w:t>
      </w:r>
      <w:r w:rsidRPr="00AE5E52">
        <w:rPr>
          <w:rFonts w:hint="cs"/>
          <w:sz w:val="28"/>
          <w:rtl/>
        </w:rPr>
        <w:t xml:space="preserve"> به مصرف در خانواده</w:t>
      </w:r>
      <w:r w:rsidRPr="00AE5E52">
        <w:rPr>
          <w:sz w:val="28"/>
          <w:rtl/>
        </w:rPr>
        <w:softHyphen/>
      </w:r>
      <w:r w:rsidRPr="00AE5E52">
        <w:rPr>
          <w:rFonts w:hint="cs"/>
          <w:sz w:val="28"/>
          <w:rtl/>
        </w:rPr>
        <w:t>های کم</w:t>
      </w:r>
      <w:r w:rsidRPr="00AE5E52">
        <w:rPr>
          <w:sz w:val="28"/>
          <w:rtl/>
        </w:rPr>
        <w:softHyphen/>
      </w:r>
      <w:r w:rsidR="0071034D">
        <w:rPr>
          <w:rFonts w:hint="cs"/>
          <w:sz w:val="28"/>
          <w:rtl/>
        </w:rPr>
        <w:t xml:space="preserve"> </w:t>
      </w:r>
      <w:r w:rsidRPr="00AE5E52">
        <w:rPr>
          <w:rFonts w:hint="cs"/>
          <w:sz w:val="28"/>
          <w:rtl/>
        </w:rPr>
        <w:t>درآمد، بیشتر از خانواده</w:t>
      </w:r>
      <w:r w:rsidRPr="00AE5E52">
        <w:rPr>
          <w:sz w:val="28"/>
          <w:rtl/>
        </w:rPr>
        <w:softHyphen/>
      </w:r>
      <w:r w:rsidRPr="00AE5E52">
        <w:rPr>
          <w:rFonts w:hint="cs"/>
          <w:sz w:val="28"/>
          <w:rtl/>
        </w:rPr>
        <w:t>های پر</w:t>
      </w:r>
      <w:r w:rsidRPr="00AE5E52">
        <w:rPr>
          <w:sz w:val="28"/>
          <w:rtl/>
        </w:rPr>
        <w:softHyphen/>
      </w:r>
      <w:r w:rsidRPr="00AE5E52">
        <w:rPr>
          <w:rFonts w:hint="cs"/>
          <w:sz w:val="28"/>
          <w:rtl/>
        </w:rPr>
        <w:t xml:space="preserve">درآمد است </w:t>
      </w:r>
      <w:r>
        <w:rPr>
          <w:rFonts w:hint="cs"/>
          <w:sz w:val="28"/>
          <w:rtl/>
        </w:rPr>
        <w:t>بر</w:t>
      </w:r>
      <w:r>
        <w:rPr>
          <w:sz w:val="28"/>
          <w:rtl/>
        </w:rPr>
        <w:t xml:space="preserve"> </w:t>
      </w:r>
      <w:r>
        <w:rPr>
          <w:rFonts w:hint="cs"/>
          <w:sz w:val="28"/>
          <w:rtl/>
        </w:rPr>
        <w:t>همین</w:t>
      </w:r>
      <w:r w:rsidRPr="00AE5E52">
        <w:rPr>
          <w:rFonts w:hint="cs"/>
          <w:sz w:val="28"/>
          <w:rtl/>
        </w:rPr>
        <w:t xml:space="preserve"> اساس توزیع مجدد درآمد و انتقال درآمد از خانواده</w:t>
      </w:r>
      <w:r w:rsidRPr="00AE5E52">
        <w:rPr>
          <w:sz w:val="28"/>
          <w:rtl/>
        </w:rPr>
        <w:softHyphen/>
      </w:r>
      <w:r w:rsidRPr="00AE5E52">
        <w:rPr>
          <w:rFonts w:hint="cs"/>
          <w:sz w:val="28"/>
          <w:rtl/>
        </w:rPr>
        <w:t>های پر</w:t>
      </w:r>
      <w:r w:rsidRPr="00AE5E52">
        <w:rPr>
          <w:rFonts w:hint="cs"/>
          <w:sz w:val="28"/>
          <w:rtl/>
        </w:rPr>
        <w:softHyphen/>
        <w:t>درآمد به خانواده</w:t>
      </w:r>
      <w:r w:rsidRPr="00AE5E52">
        <w:rPr>
          <w:sz w:val="28"/>
          <w:rtl/>
        </w:rPr>
        <w:softHyphen/>
      </w:r>
      <w:r w:rsidRPr="00AE5E52">
        <w:rPr>
          <w:rFonts w:hint="cs"/>
          <w:sz w:val="28"/>
          <w:rtl/>
        </w:rPr>
        <w:t xml:space="preserve">های </w:t>
      </w:r>
      <w:r>
        <w:rPr>
          <w:rFonts w:hint="cs"/>
          <w:sz w:val="28"/>
          <w:rtl/>
        </w:rPr>
        <w:t>کم‌</w:t>
      </w:r>
      <w:r w:rsidR="00CD6BDB">
        <w:rPr>
          <w:rFonts w:hint="cs"/>
          <w:sz w:val="28"/>
          <w:rtl/>
        </w:rPr>
        <w:t xml:space="preserve"> </w:t>
      </w:r>
      <w:r>
        <w:rPr>
          <w:rFonts w:hint="cs"/>
          <w:sz w:val="28"/>
          <w:rtl/>
        </w:rPr>
        <w:t>درآمد</w:t>
      </w:r>
      <w:r w:rsidRPr="00AE5E52">
        <w:rPr>
          <w:rFonts w:hint="cs"/>
          <w:sz w:val="28"/>
          <w:rtl/>
        </w:rPr>
        <w:t xml:space="preserve"> موجب افزایش مصرف در جامعه خواهد شد.</w:t>
      </w:r>
    </w:p>
    <w:p w:rsidR="005D4EC1" w:rsidRPr="00AE5E52" w:rsidRDefault="005D4EC1" w:rsidP="000E6F50">
      <w:pPr>
        <w:spacing w:after="0"/>
        <w:jc w:val="both"/>
        <w:rPr>
          <w:sz w:val="28"/>
          <w:rtl/>
        </w:rPr>
      </w:pPr>
      <w:r w:rsidRPr="00AE5E52">
        <w:rPr>
          <w:rFonts w:hint="cs"/>
          <w:b/>
          <w:bCs/>
          <w:sz w:val="28"/>
          <w:rtl/>
        </w:rPr>
        <w:t>3.</w:t>
      </w:r>
      <w:r w:rsidR="0072732F">
        <w:rPr>
          <w:rFonts w:hint="cs"/>
          <w:b/>
          <w:bCs/>
          <w:sz w:val="28"/>
          <w:rtl/>
        </w:rPr>
        <w:t xml:space="preserve"> </w:t>
      </w:r>
      <w:r>
        <w:rPr>
          <w:rFonts w:hint="cs"/>
          <w:b/>
          <w:bCs/>
          <w:sz w:val="28"/>
          <w:rtl/>
        </w:rPr>
        <w:t>نرخ</w:t>
      </w:r>
      <w:r>
        <w:rPr>
          <w:b/>
          <w:bCs/>
          <w:sz w:val="28"/>
          <w:rtl/>
        </w:rPr>
        <w:t xml:space="preserve"> </w:t>
      </w:r>
      <w:r>
        <w:rPr>
          <w:rFonts w:hint="cs"/>
          <w:b/>
          <w:bCs/>
          <w:sz w:val="28"/>
          <w:rtl/>
        </w:rPr>
        <w:t>بهره</w:t>
      </w:r>
      <w:r w:rsidRPr="00AE5E52">
        <w:rPr>
          <w:rFonts w:hint="cs"/>
          <w:b/>
          <w:bCs/>
          <w:sz w:val="28"/>
          <w:rtl/>
        </w:rPr>
        <w:t>:</w:t>
      </w:r>
      <w:r w:rsidRPr="00AE5E52">
        <w:rPr>
          <w:rFonts w:hint="cs"/>
          <w:sz w:val="28"/>
          <w:rtl/>
        </w:rPr>
        <w:t xml:space="preserve"> نرخ بهره عامل </w:t>
      </w:r>
      <w:r>
        <w:rPr>
          <w:rFonts w:hint="cs"/>
          <w:sz w:val="28"/>
          <w:rtl/>
        </w:rPr>
        <w:t>مؤثر</w:t>
      </w:r>
      <w:r w:rsidRPr="00AE5E52">
        <w:rPr>
          <w:rFonts w:hint="cs"/>
          <w:sz w:val="28"/>
          <w:rtl/>
        </w:rPr>
        <w:t xml:space="preserve"> دیگر در میزان مصرف است البته در مورد جهت </w:t>
      </w:r>
      <w:r>
        <w:rPr>
          <w:rFonts w:hint="cs"/>
          <w:sz w:val="28"/>
          <w:rtl/>
        </w:rPr>
        <w:t>تأثیرگذاری</w:t>
      </w:r>
      <w:r w:rsidRPr="00AE5E52">
        <w:rPr>
          <w:rFonts w:hint="cs"/>
          <w:sz w:val="28"/>
          <w:rtl/>
        </w:rPr>
        <w:t xml:space="preserve"> </w:t>
      </w:r>
      <w:r>
        <w:rPr>
          <w:rFonts w:hint="cs"/>
          <w:sz w:val="28"/>
          <w:rtl/>
        </w:rPr>
        <w:t>نرخ</w:t>
      </w:r>
      <w:r>
        <w:rPr>
          <w:sz w:val="28"/>
          <w:rtl/>
        </w:rPr>
        <w:t xml:space="preserve"> </w:t>
      </w:r>
      <w:r>
        <w:rPr>
          <w:rFonts w:hint="cs"/>
          <w:sz w:val="28"/>
          <w:rtl/>
        </w:rPr>
        <w:t>بهره</w:t>
      </w:r>
      <w:r w:rsidRPr="00AE5E52">
        <w:rPr>
          <w:rFonts w:hint="cs"/>
          <w:sz w:val="28"/>
          <w:rtl/>
        </w:rPr>
        <w:t xml:space="preserve"> بر میزان مصرف نظرات مختلفی </w:t>
      </w:r>
      <w:r>
        <w:rPr>
          <w:rFonts w:hint="cs"/>
          <w:sz w:val="28"/>
          <w:rtl/>
        </w:rPr>
        <w:t>طرح</w:t>
      </w:r>
      <w:r w:rsidR="00CD6BDB">
        <w:rPr>
          <w:rFonts w:hint="cs"/>
          <w:sz w:val="28"/>
          <w:rtl/>
        </w:rPr>
        <w:t xml:space="preserve"> </w:t>
      </w:r>
      <w:r>
        <w:rPr>
          <w:rFonts w:hint="cs"/>
          <w:sz w:val="28"/>
          <w:rtl/>
        </w:rPr>
        <w:t>‌شده</w:t>
      </w:r>
      <w:r w:rsidRPr="00AE5E52">
        <w:rPr>
          <w:rFonts w:hint="cs"/>
          <w:sz w:val="28"/>
          <w:rtl/>
        </w:rPr>
        <w:t xml:space="preserve"> است؛ گروهی از اقتصاد</w:t>
      </w:r>
      <w:r w:rsidRPr="00AE5E52">
        <w:rPr>
          <w:sz w:val="28"/>
          <w:rtl/>
        </w:rPr>
        <w:softHyphen/>
      </w:r>
      <w:r w:rsidRPr="00AE5E52">
        <w:rPr>
          <w:rFonts w:hint="cs"/>
          <w:sz w:val="28"/>
          <w:rtl/>
        </w:rPr>
        <w:t xml:space="preserve">دانان معتقدند افزایش </w:t>
      </w:r>
      <w:r>
        <w:rPr>
          <w:rFonts w:hint="cs"/>
          <w:sz w:val="28"/>
          <w:rtl/>
        </w:rPr>
        <w:t>نرخ</w:t>
      </w:r>
      <w:r>
        <w:rPr>
          <w:sz w:val="28"/>
          <w:rtl/>
        </w:rPr>
        <w:t xml:space="preserve"> </w:t>
      </w:r>
      <w:r>
        <w:rPr>
          <w:rFonts w:hint="cs"/>
          <w:sz w:val="28"/>
          <w:rtl/>
        </w:rPr>
        <w:t>بهره</w:t>
      </w:r>
      <w:r w:rsidRPr="00AE5E52">
        <w:rPr>
          <w:rFonts w:hint="cs"/>
          <w:sz w:val="28"/>
          <w:rtl/>
        </w:rPr>
        <w:t xml:space="preserve"> میزان مصرف را کاهش </w:t>
      </w:r>
      <w:r>
        <w:rPr>
          <w:rFonts w:hint="cs"/>
          <w:sz w:val="28"/>
          <w:rtl/>
        </w:rPr>
        <w:t>می‌دهد</w:t>
      </w:r>
      <w:r w:rsidRPr="00AE5E52">
        <w:rPr>
          <w:rFonts w:hint="cs"/>
          <w:sz w:val="28"/>
          <w:rtl/>
        </w:rPr>
        <w:t xml:space="preserve"> این کاهش به این دلیل است که با افزایش </w:t>
      </w:r>
      <w:r>
        <w:rPr>
          <w:rFonts w:hint="cs"/>
          <w:sz w:val="28"/>
          <w:rtl/>
        </w:rPr>
        <w:t>نرخ</w:t>
      </w:r>
      <w:r>
        <w:rPr>
          <w:sz w:val="28"/>
          <w:rtl/>
        </w:rPr>
        <w:t xml:space="preserve"> </w:t>
      </w:r>
      <w:r>
        <w:rPr>
          <w:rFonts w:hint="cs"/>
          <w:sz w:val="28"/>
          <w:rtl/>
        </w:rPr>
        <w:t>بهره</w:t>
      </w:r>
      <w:r w:rsidRPr="00AE5E52">
        <w:rPr>
          <w:rFonts w:hint="cs"/>
          <w:sz w:val="28"/>
          <w:rtl/>
        </w:rPr>
        <w:t xml:space="preserve"> تمایل افراد به افزایش میزان پس</w:t>
      </w:r>
      <w:r w:rsidRPr="00AE5E52">
        <w:rPr>
          <w:sz w:val="28"/>
          <w:rtl/>
        </w:rPr>
        <w:softHyphen/>
      </w:r>
      <w:r w:rsidRPr="00AE5E52">
        <w:rPr>
          <w:rFonts w:hint="cs"/>
          <w:sz w:val="28"/>
          <w:rtl/>
        </w:rPr>
        <w:t>انداز فزونی یافته و مصرف کاهش می</w:t>
      </w:r>
      <w:r w:rsidRPr="00AE5E52">
        <w:rPr>
          <w:sz w:val="28"/>
          <w:rtl/>
        </w:rPr>
        <w:softHyphen/>
      </w:r>
      <w:r w:rsidRPr="00AE5E52">
        <w:rPr>
          <w:rFonts w:hint="cs"/>
          <w:sz w:val="28"/>
          <w:rtl/>
        </w:rPr>
        <w:t>یابد از طرفی گروهی نیز بر این عقیده</w:t>
      </w:r>
      <w:r w:rsidRPr="00AE5E52">
        <w:rPr>
          <w:sz w:val="28"/>
          <w:rtl/>
        </w:rPr>
        <w:softHyphen/>
      </w:r>
      <w:r w:rsidRPr="00AE5E52">
        <w:rPr>
          <w:rFonts w:hint="cs"/>
          <w:sz w:val="28"/>
          <w:rtl/>
        </w:rPr>
        <w:t xml:space="preserve">اند که افزایش </w:t>
      </w:r>
      <w:r>
        <w:rPr>
          <w:rFonts w:hint="cs"/>
          <w:sz w:val="28"/>
          <w:rtl/>
        </w:rPr>
        <w:t>نرخ</w:t>
      </w:r>
      <w:r>
        <w:rPr>
          <w:sz w:val="28"/>
          <w:rtl/>
        </w:rPr>
        <w:t xml:space="preserve"> </w:t>
      </w:r>
      <w:r>
        <w:rPr>
          <w:rFonts w:hint="cs"/>
          <w:sz w:val="28"/>
          <w:rtl/>
        </w:rPr>
        <w:t>بهره</w:t>
      </w:r>
      <w:r w:rsidRPr="00AE5E52">
        <w:rPr>
          <w:rFonts w:hint="cs"/>
          <w:sz w:val="28"/>
          <w:rtl/>
        </w:rPr>
        <w:t xml:space="preserve"> گرچه میزان پس</w:t>
      </w:r>
      <w:r w:rsidRPr="00AE5E52">
        <w:rPr>
          <w:sz w:val="28"/>
          <w:rtl/>
        </w:rPr>
        <w:softHyphen/>
      </w:r>
      <w:r w:rsidRPr="00AE5E52">
        <w:rPr>
          <w:rFonts w:hint="cs"/>
          <w:sz w:val="28"/>
          <w:rtl/>
        </w:rPr>
        <w:t>انداز را افزایش می</w:t>
      </w:r>
      <w:r w:rsidRPr="00AE5E52">
        <w:rPr>
          <w:sz w:val="28"/>
          <w:rtl/>
        </w:rPr>
        <w:softHyphen/>
      </w:r>
      <w:r w:rsidRPr="00AE5E52">
        <w:rPr>
          <w:rFonts w:hint="cs"/>
          <w:sz w:val="28"/>
          <w:rtl/>
        </w:rPr>
        <w:t>دهد و</w:t>
      </w:r>
      <w:r>
        <w:rPr>
          <w:rFonts w:hint="cs"/>
          <w:sz w:val="28"/>
          <w:rtl/>
        </w:rPr>
        <w:t xml:space="preserve"> مصرف</w:t>
      </w:r>
      <w:r>
        <w:rPr>
          <w:sz w:val="28"/>
          <w:rtl/>
        </w:rPr>
        <w:t xml:space="preserve"> </w:t>
      </w:r>
      <w:r>
        <w:rPr>
          <w:rFonts w:hint="cs"/>
          <w:sz w:val="28"/>
          <w:rtl/>
        </w:rPr>
        <w:t>جاری</w:t>
      </w:r>
      <w:r w:rsidRPr="00AE5E52">
        <w:rPr>
          <w:rFonts w:hint="cs"/>
          <w:sz w:val="28"/>
          <w:rtl/>
        </w:rPr>
        <w:t xml:space="preserve"> را کاهش می</w:t>
      </w:r>
      <w:r w:rsidRPr="00AE5E52">
        <w:rPr>
          <w:sz w:val="28"/>
          <w:rtl/>
        </w:rPr>
        <w:softHyphen/>
      </w:r>
      <w:r w:rsidRPr="00AE5E52">
        <w:rPr>
          <w:rFonts w:hint="cs"/>
          <w:sz w:val="28"/>
          <w:rtl/>
        </w:rPr>
        <w:t>دهد</w:t>
      </w:r>
      <w:r w:rsidR="004920D3">
        <w:rPr>
          <w:rFonts w:hint="cs"/>
          <w:sz w:val="28"/>
          <w:rtl/>
        </w:rPr>
        <w:t>؛</w:t>
      </w:r>
      <w:r w:rsidRPr="00AE5E52">
        <w:rPr>
          <w:rFonts w:hint="cs"/>
          <w:sz w:val="28"/>
          <w:rtl/>
        </w:rPr>
        <w:t xml:space="preserve"> اما </w:t>
      </w:r>
      <w:r>
        <w:rPr>
          <w:rFonts w:hint="cs"/>
          <w:sz w:val="28"/>
          <w:rtl/>
        </w:rPr>
        <w:t>از</w:t>
      </w:r>
      <w:r>
        <w:rPr>
          <w:sz w:val="28"/>
          <w:rtl/>
        </w:rPr>
        <w:t xml:space="preserve"> </w:t>
      </w:r>
      <w:r>
        <w:rPr>
          <w:rFonts w:hint="cs"/>
          <w:sz w:val="28"/>
          <w:rtl/>
        </w:rPr>
        <w:t>طرفی</w:t>
      </w:r>
      <w:r w:rsidRPr="00AE5E52">
        <w:rPr>
          <w:rFonts w:hint="cs"/>
          <w:sz w:val="28"/>
          <w:rtl/>
        </w:rPr>
        <w:t xml:space="preserve"> </w:t>
      </w:r>
      <w:r>
        <w:rPr>
          <w:rFonts w:hint="cs"/>
          <w:sz w:val="28"/>
          <w:rtl/>
        </w:rPr>
        <w:t>نرخ</w:t>
      </w:r>
      <w:r>
        <w:rPr>
          <w:sz w:val="28"/>
          <w:rtl/>
        </w:rPr>
        <w:t xml:space="preserve"> </w:t>
      </w:r>
      <w:r>
        <w:rPr>
          <w:rFonts w:hint="cs"/>
          <w:sz w:val="28"/>
          <w:rtl/>
        </w:rPr>
        <w:t>بهره</w:t>
      </w:r>
      <w:r w:rsidRPr="00AE5E52">
        <w:rPr>
          <w:rFonts w:hint="cs"/>
          <w:sz w:val="28"/>
          <w:rtl/>
        </w:rPr>
        <w:t xml:space="preserve"> بالا، بازده پس</w:t>
      </w:r>
      <w:r w:rsidRPr="00AE5E52">
        <w:rPr>
          <w:sz w:val="28"/>
          <w:rtl/>
        </w:rPr>
        <w:softHyphen/>
      </w:r>
      <w:r w:rsidRPr="00AE5E52">
        <w:rPr>
          <w:rFonts w:hint="cs"/>
          <w:sz w:val="28"/>
          <w:rtl/>
        </w:rPr>
        <w:t>انداز نیز افزایش می</w:t>
      </w:r>
      <w:r w:rsidRPr="00AE5E52">
        <w:rPr>
          <w:sz w:val="28"/>
          <w:rtl/>
        </w:rPr>
        <w:softHyphen/>
      </w:r>
      <w:r w:rsidRPr="00AE5E52">
        <w:rPr>
          <w:rFonts w:hint="cs"/>
          <w:sz w:val="28"/>
          <w:rtl/>
        </w:rPr>
        <w:t>دهد که نه</w:t>
      </w:r>
      <w:r w:rsidRPr="00AE5E52">
        <w:rPr>
          <w:sz w:val="28"/>
          <w:rtl/>
        </w:rPr>
        <w:softHyphen/>
      </w:r>
      <w:r w:rsidRPr="00AE5E52">
        <w:rPr>
          <w:rFonts w:hint="cs"/>
          <w:sz w:val="28"/>
          <w:rtl/>
        </w:rPr>
        <w:t xml:space="preserve">تنها کاهش </w:t>
      </w:r>
      <w:r>
        <w:rPr>
          <w:rFonts w:hint="cs"/>
          <w:sz w:val="28"/>
          <w:rtl/>
        </w:rPr>
        <w:t>مصرف</w:t>
      </w:r>
      <w:r>
        <w:rPr>
          <w:sz w:val="28"/>
          <w:rtl/>
        </w:rPr>
        <w:t xml:space="preserve"> </w:t>
      </w:r>
      <w:r>
        <w:rPr>
          <w:rFonts w:hint="cs"/>
          <w:sz w:val="28"/>
          <w:rtl/>
        </w:rPr>
        <w:t>جاری</w:t>
      </w:r>
      <w:r w:rsidRPr="00AE5E52">
        <w:rPr>
          <w:rFonts w:hint="cs"/>
          <w:sz w:val="28"/>
          <w:rtl/>
        </w:rPr>
        <w:t xml:space="preserve"> را جبران می</w:t>
      </w:r>
      <w:r w:rsidRPr="00AE5E52">
        <w:rPr>
          <w:sz w:val="28"/>
          <w:rtl/>
        </w:rPr>
        <w:softHyphen/>
      </w:r>
      <w:r w:rsidRPr="00AE5E52">
        <w:rPr>
          <w:rFonts w:hint="cs"/>
          <w:sz w:val="28"/>
          <w:rtl/>
        </w:rPr>
        <w:t>کند بلکه امکان مصرف بیشتر را نیز فراهم می</w:t>
      </w:r>
      <w:r w:rsidRPr="00AE5E52">
        <w:rPr>
          <w:sz w:val="28"/>
          <w:rtl/>
        </w:rPr>
        <w:softHyphen/>
      </w:r>
      <w:r w:rsidRPr="00AE5E52">
        <w:rPr>
          <w:rFonts w:hint="cs"/>
          <w:sz w:val="28"/>
          <w:rtl/>
        </w:rPr>
        <w:t xml:space="preserve">کند با افزایش </w:t>
      </w:r>
      <w:r>
        <w:rPr>
          <w:rFonts w:hint="cs"/>
          <w:sz w:val="28"/>
          <w:rtl/>
        </w:rPr>
        <w:t>نرخ</w:t>
      </w:r>
      <w:r>
        <w:rPr>
          <w:sz w:val="28"/>
          <w:rtl/>
        </w:rPr>
        <w:t xml:space="preserve"> </w:t>
      </w:r>
      <w:r>
        <w:rPr>
          <w:rFonts w:hint="cs"/>
          <w:sz w:val="28"/>
          <w:rtl/>
        </w:rPr>
        <w:t>بهره</w:t>
      </w:r>
      <w:r w:rsidRPr="00AE5E52">
        <w:rPr>
          <w:rFonts w:hint="cs"/>
          <w:sz w:val="28"/>
          <w:rtl/>
        </w:rPr>
        <w:t xml:space="preserve"> </w:t>
      </w:r>
      <w:r>
        <w:rPr>
          <w:rFonts w:hint="cs"/>
          <w:sz w:val="28"/>
          <w:rtl/>
        </w:rPr>
        <w:t>درآمد</w:t>
      </w:r>
      <w:r>
        <w:rPr>
          <w:sz w:val="28"/>
          <w:rtl/>
        </w:rPr>
        <w:t xml:space="preserve"> </w:t>
      </w:r>
      <w:r>
        <w:rPr>
          <w:rFonts w:hint="cs"/>
          <w:sz w:val="28"/>
          <w:rtl/>
        </w:rPr>
        <w:t>دارائی‌های</w:t>
      </w:r>
      <w:r w:rsidRPr="00AE5E52">
        <w:rPr>
          <w:rFonts w:hint="cs"/>
          <w:sz w:val="28"/>
          <w:rtl/>
        </w:rPr>
        <w:t xml:space="preserve"> مالی افزایش می</w:t>
      </w:r>
      <w:r w:rsidRPr="00AE5E52">
        <w:rPr>
          <w:sz w:val="28"/>
          <w:rtl/>
        </w:rPr>
        <w:softHyphen/>
      </w:r>
      <w:r w:rsidRPr="00AE5E52">
        <w:rPr>
          <w:rFonts w:hint="cs"/>
          <w:sz w:val="28"/>
          <w:rtl/>
        </w:rPr>
        <w:t>یابد که این نیز به افزایش مصرف جامعه دامن می</w:t>
      </w:r>
      <w:r w:rsidRPr="00AE5E52">
        <w:rPr>
          <w:sz w:val="28"/>
          <w:rtl/>
        </w:rPr>
        <w:softHyphen/>
      </w:r>
      <w:r w:rsidRPr="00AE5E52">
        <w:rPr>
          <w:rFonts w:hint="cs"/>
          <w:sz w:val="28"/>
          <w:rtl/>
        </w:rPr>
        <w:t xml:space="preserve">زند؛ </w:t>
      </w:r>
      <w:r>
        <w:rPr>
          <w:rFonts w:hint="cs"/>
          <w:sz w:val="28"/>
          <w:rtl/>
        </w:rPr>
        <w:t>از</w:t>
      </w:r>
      <w:r>
        <w:rPr>
          <w:sz w:val="28"/>
          <w:rtl/>
        </w:rPr>
        <w:t xml:space="preserve"> </w:t>
      </w:r>
      <w:r>
        <w:rPr>
          <w:rFonts w:hint="cs"/>
          <w:sz w:val="28"/>
          <w:rtl/>
        </w:rPr>
        <w:t>طرفی</w:t>
      </w:r>
      <w:r w:rsidRPr="00AE5E52">
        <w:rPr>
          <w:rFonts w:hint="cs"/>
          <w:sz w:val="28"/>
          <w:rtl/>
        </w:rPr>
        <w:t xml:space="preserve"> با کاهش </w:t>
      </w:r>
      <w:r>
        <w:rPr>
          <w:rFonts w:hint="cs"/>
          <w:sz w:val="28"/>
          <w:rtl/>
        </w:rPr>
        <w:t>نرخ</w:t>
      </w:r>
      <w:r>
        <w:rPr>
          <w:sz w:val="28"/>
          <w:rtl/>
        </w:rPr>
        <w:t xml:space="preserve"> </w:t>
      </w:r>
      <w:r>
        <w:rPr>
          <w:rFonts w:hint="cs"/>
          <w:sz w:val="28"/>
          <w:rtl/>
        </w:rPr>
        <w:t>بهره</w:t>
      </w:r>
      <w:r w:rsidRPr="00AE5E52">
        <w:rPr>
          <w:rFonts w:hint="cs"/>
          <w:sz w:val="28"/>
          <w:rtl/>
        </w:rPr>
        <w:t xml:space="preserve">  افراد به سهولت می</w:t>
      </w:r>
      <w:r w:rsidRPr="00AE5E52">
        <w:rPr>
          <w:rFonts w:hint="cs"/>
          <w:sz w:val="28"/>
          <w:rtl/>
        </w:rPr>
        <w:softHyphen/>
        <w:t>توانند وام بگیرند که موجب افزایش پس</w:t>
      </w:r>
      <w:r w:rsidRPr="00AE5E52">
        <w:rPr>
          <w:sz w:val="28"/>
          <w:rtl/>
        </w:rPr>
        <w:softHyphen/>
      </w:r>
      <w:r w:rsidRPr="00AE5E52">
        <w:rPr>
          <w:rFonts w:hint="cs"/>
          <w:sz w:val="28"/>
          <w:rtl/>
        </w:rPr>
        <w:t>انداز می</w:t>
      </w:r>
      <w:r w:rsidRPr="00AE5E52">
        <w:rPr>
          <w:sz w:val="28"/>
          <w:rtl/>
        </w:rPr>
        <w:softHyphen/>
      </w:r>
      <w:r w:rsidRPr="00AE5E52">
        <w:rPr>
          <w:rFonts w:hint="cs"/>
          <w:sz w:val="28"/>
          <w:rtl/>
        </w:rPr>
        <w:t xml:space="preserve">شود. بنابراین جهت </w:t>
      </w:r>
      <w:r>
        <w:rPr>
          <w:rFonts w:hint="cs"/>
          <w:sz w:val="28"/>
          <w:rtl/>
        </w:rPr>
        <w:t>تأثیر</w:t>
      </w:r>
      <w:r w:rsidRPr="00AE5E52">
        <w:rPr>
          <w:rFonts w:hint="cs"/>
          <w:sz w:val="28"/>
          <w:rtl/>
        </w:rPr>
        <w:t xml:space="preserve"> </w:t>
      </w:r>
      <w:r>
        <w:rPr>
          <w:rFonts w:hint="cs"/>
          <w:sz w:val="28"/>
          <w:rtl/>
        </w:rPr>
        <w:t>نرخ</w:t>
      </w:r>
      <w:r>
        <w:rPr>
          <w:sz w:val="28"/>
          <w:rtl/>
        </w:rPr>
        <w:t xml:space="preserve"> </w:t>
      </w:r>
      <w:r>
        <w:rPr>
          <w:rFonts w:hint="cs"/>
          <w:sz w:val="28"/>
          <w:rtl/>
        </w:rPr>
        <w:t>بهره</w:t>
      </w:r>
      <w:r w:rsidRPr="00AE5E52">
        <w:rPr>
          <w:rFonts w:hint="cs"/>
          <w:sz w:val="28"/>
          <w:rtl/>
        </w:rPr>
        <w:t xml:space="preserve"> </w:t>
      </w:r>
      <w:r>
        <w:rPr>
          <w:rFonts w:hint="cs"/>
          <w:sz w:val="28"/>
          <w:rtl/>
        </w:rPr>
        <w:t>بر</w:t>
      </w:r>
      <w:r>
        <w:rPr>
          <w:sz w:val="28"/>
          <w:rtl/>
        </w:rPr>
        <w:t xml:space="preserve"> </w:t>
      </w:r>
      <w:r>
        <w:rPr>
          <w:rFonts w:hint="cs"/>
          <w:sz w:val="28"/>
          <w:rtl/>
        </w:rPr>
        <w:t>مصرف</w:t>
      </w:r>
      <w:r w:rsidRPr="00AE5E52">
        <w:rPr>
          <w:rFonts w:hint="cs"/>
          <w:sz w:val="28"/>
          <w:rtl/>
        </w:rPr>
        <w:t xml:space="preserve"> </w:t>
      </w:r>
      <w:r>
        <w:rPr>
          <w:rFonts w:hint="cs"/>
          <w:sz w:val="28"/>
          <w:rtl/>
        </w:rPr>
        <w:t>دقیقاً</w:t>
      </w:r>
      <w:r w:rsidRPr="00AE5E52">
        <w:rPr>
          <w:rFonts w:hint="cs"/>
          <w:sz w:val="28"/>
          <w:rtl/>
        </w:rPr>
        <w:t xml:space="preserve"> مشخص نیست.</w:t>
      </w:r>
    </w:p>
    <w:p w:rsidR="0072732F" w:rsidRDefault="00CD6BDB" w:rsidP="00C737A0">
      <w:pPr>
        <w:spacing w:after="0"/>
        <w:jc w:val="both"/>
        <w:rPr>
          <w:sz w:val="28"/>
          <w:rtl/>
        </w:rPr>
      </w:pPr>
      <w:r w:rsidRPr="00CD6BDB">
        <w:rPr>
          <w:sz w:val="28"/>
          <w:rtl/>
        </w:rPr>
        <w:t>بي</w:t>
      </w:r>
      <w:r>
        <w:rPr>
          <w:rFonts w:hint="cs"/>
          <w:sz w:val="28"/>
          <w:rtl/>
        </w:rPr>
        <w:softHyphen/>
      </w:r>
      <w:r>
        <w:rPr>
          <w:sz w:val="28"/>
          <w:rtl/>
        </w:rPr>
        <w:t>شك نوسانات و بي</w:t>
      </w:r>
      <w:r>
        <w:rPr>
          <w:rFonts w:hint="cs"/>
          <w:sz w:val="28"/>
          <w:rtl/>
        </w:rPr>
        <w:softHyphen/>
      </w:r>
      <w:r w:rsidRPr="00CD6BDB">
        <w:rPr>
          <w:sz w:val="28"/>
          <w:rtl/>
        </w:rPr>
        <w:t>ثباتي در صادرات نفت ب</w:t>
      </w:r>
      <w:r>
        <w:rPr>
          <w:rFonts w:hint="cs"/>
          <w:sz w:val="28"/>
          <w:rtl/>
        </w:rPr>
        <w:t>ه</w:t>
      </w:r>
      <w:r>
        <w:rPr>
          <w:rFonts w:hint="cs"/>
          <w:sz w:val="28"/>
          <w:rtl/>
        </w:rPr>
        <w:softHyphen/>
      </w:r>
      <w:r w:rsidRPr="00CD6BDB">
        <w:rPr>
          <w:sz w:val="28"/>
          <w:rtl/>
        </w:rPr>
        <w:t>عنوان يكي از</w:t>
      </w:r>
      <w:r>
        <w:rPr>
          <w:rFonts w:hint="cs"/>
          <w:sz w:val="28"/>
          <w:rtl/>
        </w:rPr>
        <w:t xml:space="preserve"> </w:t>
      </w:r>
      <w:r w:rsidRPr="00CD6BDB">
        <w:rPr>
          <w:sz w:val="28"/>
          <w:rtl/>
        </w:rPr>
        <w:t>عوامل مهم در عدم وجود ثبات پايدار در اقتصاد كشورهاي توليدكننده</w:t>
      </w:r>
      <w:r>
        <w:rPr>
          <w:rFonts w:hint="cs"/>
          <w:sz w:val="28"/>
          <w:rtl/>
        </w:rPr>
        <w:t xml:space="preserve"> </w:t>
      </w:r>
      <w:r w:rsidRPr="00CD6BDB">
        <w:rPr>
          <w:sz w:val="28"/>
          <w:rtl/>
        </w:rPr>
        <w:t>و صادركننده نفت مطرح مي</w:t>
      </w:r>
      <w:r>
        <w:rPr>
          <w:rFonts w:hint="cs"/>
          <w:sz w:val="28"/>
          <w:rtl/>
        </w:rPr>
        <w:softHyphen/>
      </w:r>
      <w:r w:rsidRPr="00CD6BDB">
        <w:rPr>
          <w:sz w:val="28"/>
          <w:rtl/>
        </w:rPr>
        <w:t>باشد. اين مسئله در مورد ايران نيز ب</w:t>
      </w:r>
      <w:r>
        <w:rPr>
          <w:rFonts w:hint="cs"/>
          <w:sz w:val="28"/>
          <w:rtl/>
        </w:rPr>
        <w:t>ه</w:t>
      </w:r>
      <w:r>
        <w:rPr>
          <w:rFonts w:hint="cs"/>
          <w:sz w:val="28"/>
          <w:rtl/>
        </w:rPr>
        <w:softHyphen/>
      </w:r>
      <w:r w:rsidRPr="00CD6BDB">
        <w:rPr>
          <w:sz w:val="28"/>
          <w:rtl/>
        </w:rPr>
        <w:t>عنوان</w:t>
      </w:r>
      <w:r>
        <w:rPr>
          <w:rFonts w:hint="cs"/>
          <w:sz w:val="28"/>
          <w:rtl/>
        </w:rPr>
        <w:t xml:space="preserve"> </w:t>
      </w:r>
      <w:r w:rsidRPr="00CD6BDB">
        <w:rPr>
          <w:sz w:val="28"/>
          <w:rtl/>
        </w:rPr>
        <w:t>يكي از كشورهاي مهم صادركننده نفت مصداق خواهد داشت. از</w:t>
      </w:r>
      <w:r>
        <w:rPr>
          <w:rFonts w:hint="cs"/>
          <w:sz w:val="28"/>
          <w:rtl/>
        </w:rPr>
        <w:t xml:space="preserve"> </w:t>
      </w:r>
      <w:r w:rsidRPr="00CD6BDB">
        <w:rPr>
          <w:sz w:val="28"/>
          <w:rtl/>
        </w:rPr>
        <w:t>آنجايي كه قسمت اعظم صادرات ايران را محصولات اوليه نظير نفت</w:t>
      </w:r>
      <w:r>
        <w:rPr>
          <w:rFonts w:hint="cs"/>
          <w:sz w:val="28"/>
          <w:rtl/>
        </w:rPr>
        <w:t xml:space="preserve"> </w:t>
      </w:r>
      <w:r w:rsidRPr="00CD6BDB">
        <w:rPr>
          <w:sz w:val="28"/>
          <w:rtl/>
        </w:rPr>
        <w:t>خام و مواد اوليه تشكيل مي</w:t>
      </w:r>
      <w:r>
        <w:rPr>
          <w:rFonts w:hint="cs"/>
          <w:sz w:val="28"/>
          <w:rtl/>
        </w:rPr>
        <w:softHyphen/>
      </w:r>
      <w:r w:rsidRPr="00CD6BDB">
        <w:rPr>
          <w:sz w:val="28"/>
          <w:rtl/>
        </w:rPr>
        <w:t>دهد و از طرف ديگر، كوچك و وابسته</w:t>
      </w:r>
      <w:r>
        <w:rPr>
          <w:rFonts w:hint="cs"/>
          <w:sz w:val="28"/>
          <w:rtl/>
        </w:rPr>
        <w:t xml:space="preserve"> </w:t>
      </w:r>
      <w:r w:rsidRPr="00CD6BDB">
        <w:rPr>
          <w:sz w:val="28"/>
          <w:rtl/>
        </w:rPr>
        <w:t xml:space="preserve">بودن اقتصاد ايران به </w:t>
      </w:r>
      <w:r w:rsidRPr="00CD6BDB">
        <w:rPr>
          <w:sz w:val="28"/>
          <w:rtl/>
        </w:rPr>
        <w:lastRenderedPageBreak/>
        <w:t>درآمدهاي صادراتي اينگونه مواد، سبب مي</w:t>
      </w:r>
      <w:r>
        <w:rPr>
          <w:rFonts w:hint="cs"/>
          <w:sz w:val="28"/>
          <w:rtl/>
        </w:rPr>
        <w:softHyphen/>
      </w:r>
      <w:r w:rsidRPr="00CD6BDB">
        <w:rPr>
          <w:sz w:val="28"/>
          <w:rtl/>
        </w:rPr>
        <w:t>شود</w:t>
      </w:r>
      <w:r>
        <w:rPr>
          <w:rFonts w:hint="cs"/>
          <w:sz w:val="28"/>
          <w:rtl/>
        </w:rPr>
        <w:t xml:space="preserve"> </w:t>
      </w:r>
      <w:r w:rsidRPr="00CD6BDB">
        <w:rPr>
          <w:sz w:val="28"/>
          <w:rtl/>
        </w:rPr>
        <w:t>در صورت روبرو شدن با ت</w:t>
      </w:r>
      <w:r>
        <w:rPr>
          <w:sz w:val="28"/>
          <w:rtl/>
        </w:rPr>
        <w:t>كان</w:t>
      </w:r>
      <w:r w:rsidRPr="00CD6BDB">
        <w:rPr>
          <w:sz w:val="28"/>
          <w:rtl/>
        </w:rPr>
        <w:t>ه</w:t>
      </w:r>
      <w:r>
        <w:rPr>
          <w:rFonts w:hint="cs"/>
          <w:sz w:val="28"/>
          <w:rtl/>
        </w:rPr>
        <w:softHyphen/>
      </w:r>
      <w:r w:rsidRPr="00CD6BDB">
        <w:rPr>
          <w:sz w:val="28"/>
          <w:rtl/>
        </w:rPr>
        <w:t>هاي غير قابل انتظار و زودگذر در</w:t>
      </w:r>
      <w:r>
        <w:rPr>
          <w:rFonts w:hint="cs"/>
          <w:sz w:val="28"/>
          <w:rtl/>
        </w:rPr>
        <w:t xml:space="preserve"> </w:t>
      </w:r>
      <w:r w:rsidRPr="00CD6BDB">
        <w:rPr>
          <w:sz w:val="28"/>
          <w:rtl/>
        </w:rPr>
        <w:t>درآمدهاي صادراتي چنين محصولاتي، تمامي بخش</w:t>
      </w:r>
      <w:r>
        <w:rPr>
          <w:rFonts w:hint="cs"/>
          <w:sz w:val="28"/>
          <w:rtl/>
        </w:rPr>
        <w:softHyphen/>
      </w:r>
      <w:r w:rsidRPr="00CD6BDB">
        <w:rPr>
          <w:sz w:val="28"/>
          <w:rtl/>
        </w:rPr>
        <w:t>هاي اقتصادي تحت تأثير قرار گيرد</w:t>
      </w:r>
      <w:r>
        <w:rPr>
          <w:rFonts w:hint="cs"/>
          <w:sz w:val="28"/>
          <w:rtl/>
        </w:rPr>
        <w:t>.</w:t>
      </w:r>
    </w:p>
    <w:p w:rsidR="005D4EC1" w:rsidRDefault="005D4EC1" w:rsidP="006A00A4">
      <w:pPr>
        <w:pStyle w:val="Heading2"/>
        <w:rPr>
          <w:rtl/>
          <w:lang w:bidi="fa-IR"/>
        </w:rPr>
      </w:pPr>
      <w:bookmarkStart w:id="30" w:name="_Toc430779321"/>
      <w:r w:rsidRPr="00954630">
        <w:rPr>
          <w:rFonts w:hint="cs"/>
          <w:rtl/>
        </w:rPr>
        <w:t>روند</w:t>
      </w:r>
      <w:r w:rsidRPr="00954630">
        <w:rPr>
          <w:rtl/>
        </w:rPr>
        <w:t xml:space="preserve"> </w:t>
      </w:r>
      <w:r w:rsidRPr="00954630">
        <w:rPr>
          <w:rFonts w:hint="cs"/>
          <w:rtl/>
        </w:rPr>
        <w:t>تغییر</w:t>
      </w:r>
      <w:r w:rsidRPr="00954630">
        <w:rPr>
          <w:rtl/>
        </w:rPr>
        <w:t xml:space="preserve"> </w:t>
      </w:r>
      <w:r w:rsidRPr="00954630">
        <w:rPr>
          <w:rFonts w:hint="cs"/>
          <w:rtl/>
        </w:rPr>
        <w:t>قیمت</w:t>
      </w:r>
      <w:r w:rsidRPr="00954630">
        <w:rPr>
          <w:rtl/>
        </w:rPr>
        <w:t xml:space="preserve"> </w:t>
      </w:r>
      <w:r w:rsidRPr="00954630">
        <w:rPr>
          <w:rFonts w:hint="cs"/>
          <w:rtl/>
        </w:rPr>
        <w:t>نفت</w:t>
      </w:r>
      <w:r w:rsidRPr="00954630">
        <w:rPr>
          <w:rtl/>
        </w:rPr>
        <w:t xml:space="preserve"> </w:t>
      </w:r>
      <w:r w:rsidRPr="00954630">
        <w:rPr>
          <w:rFonts w:hint="cs"/>
          <w:rtl/>
        </w:rPr>
        <w:t>در</w:t>
      </w:r>
      <w:r w:rsidRPr="00954630">
        <w:rPr>
          <w:rtl/>
        </w:rPr>
        <w:t xml:space="preserve"> </w:t>
      </w:r>
      <w:r w:rsidRPr="00954630">
        <w:rPr>
          <w:rFonts w:hint="cs"/>
          <w:rtl/>
        </w:rPr>
        <w:t>سطح</w:t>
      </w:r>
      <w:r w:rsidRPr="00954630">
        <w:rPr>
          <w:rtl/>
        </w:rPr>
        <w:t xml:space="preserve"> </w:t>
      </w:r>
      <w:r w:rsidRPr="00954630">
        <w:rPr>
          <w:rFonts w:hint="cs"/>
          <w:rtl/>
        </w:rPr>
        <w:t>جهانی</w:t>
      </w:r>
      <w:bookmarkEnd w:id="30"/>
    </w:p>
    <w:p w:rsidR="00C737A0" w:rsidRPr="00C737A0" w:rsidRDefault="00C737A0" w:rsidP="00C737A0">
      <w:pPr>
        <w:rPr>
          <w:rtl/>
          <w:lang w:bidi="fa-IR"/>
        </w:rPr>
      </w:pPr>
      <w:r>
        <w:rPr>
          <w:rFonts w:hint="cs"/>
          <w:rtl/>
          <w:lang w:bidi="fa-IR"/>
        </w:rPr>
        <w:t>تغییرات قیمت نفت در سطح جهانی در نمودار شماره 2-2 آمده است.</w:t>
      </w:r>
    </w:p>
    <w:p w:rsidR="0012146B" w:rsidRPr="0012146B" w:rsidRDefault="0012146B" w:rsidP="000E6F50">
      <w:pPr>
        <w:spacing w:after="0"/>
        <w:jc w:val="center"/>
        <w:rPr>
          <w:szCs w:val="24"/>
          <w:rtl/>
        </w:rPr>
      </w:pPr>
      <w:r w:rsidRPr="0012146B">
        <w:rPr>
          <w:szCs w:val="24"/>
          <w:rtl/>
        </w:rPr>
        <w:t>نمودار ‏2</w:t>
      </w:r>
      <w:r w:rsidRPr="0012146B">
        <w:rPr>
          <w:rFonts w:hint="cs"/>
          <w:szCs w:val="24"/>
          <w:rtl/>
        </w:rPr>
        <w:t>-</w:t>
      </w:r>
      <w:r w:rsidRPr="0012146B">
        <w:rPr>
          <w:szCs w:val="24"/>
          <w:rtl/>
        </w:rPr>
        <w:t xml:space="preserve"> </w:t>
      </w:r>
      <w:r w:rsidRPr="0012146B">
        <w:rPr>
          <w:rFonts w:hint="cs"/>
          <w:szCs w:val="24"/>
          <w:rtl/>
        </w:rPr>
        <w:t>2</w:t>
      </w:r>
      <w:r w:rsidRPr="0012146B">
        <w:rPr>
          <w:szCs w:val="24"/>
          <w:rtl/>
        </w:rPr>
        <w:t>: تغ</w:t>
      </w:r>
      <w:r w:rsidRPr="0012146B">
        <w:rPr>
          <w:rFonts w:hint="cs"/>
          <w:szCs w:val="24"/>
          <w:rtl/>
        </w:rPr>
        <w:t>یی</w:t>
      </w:r>
      <w:r w:rsidRPr="0012146B">
        <w:rPr>
          <w:rFonts w:hint="eastAsia"/>
          <w:szCs w:val="24"/>
          <w:rtl/>
        </w:rPr>
        <w:t>رات</w:t>
      </w:r>
      <w:r w:rsidRPr="0012146B">
        <w:rPr>
          <w:szCs w:val="24"/>
          <w:rtl/>
        </w:rPr>
        <w:t xml:space="preserve"> ق</w:t>
      </w:r>
      <w:r w:rsidRPr="0012146B">
        <w:rPr>
          <w:rFonts w:hint="cs"/>
          <w:szCs w:val="24"/>
          <w:rtl/>
        </w:rPr>
        <w:t>ی</w:t>
      </w:r>
      <w:r w:rsidRPr="0012146B">
        <w:rPr>
          <w:rFonts w:hint="eastAsia"/>
          <w:szCs w:val="24"/>
          <w:rtl/>
        </w:rPr>
        <w:t>مت</w:t>
      </w:r>
      <w:r w:rsidRPr="0012146B">
        <w:rPr>
          <w:szCs w:val="24"/>
          <w:rtl/>
        </w:rPr>
        <w:t xml:space="preserve"> نفت در سطح جهان</w:t>
      </w:r>
      <w:r w:rsidRPr="0012146B">
        <w:rPr>
          <w:rFonts w:hint="cs"/>
          <w:szCs w:val="24"/>
          <w:rtl/>
        </w:rPr>
        <w:t>ی</w:t>
      </w:r>
    </w:p>
    <w:p w:rsidR="004874DE" w:rsidRDefault="005D4EC1" w:rsidP="000E6F50">
      <w:pPr>
        <w:spacing w:after="0"/>
        <w:jc w:val="center"/>
      </w:pPr>
      <w:r w:rsidRPr="004874DE">
        <w:rPr>
          <w:noProof/>
          <w:rtl/>
        </w:rPr>
        <w:drawing>
          <wp:inline distT="0" distB="0" distL="0" distR="0" wp14:anchorId="05E6CCE2" wp14:editId="024EB8AC">
            <wp:extent cx="5014174" cy="3362505"/>
            <wp:effectExtent l="19050" t="19050" r="15026" b="28395"/>
            <wp:docPr id="1394" name="Picture 4" descr="F:\ریحانه پایان نامه)\نمودار-تاریخچه-نف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ریحانه پایان نامه)\نمودار-تاریخچه-نفت.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7474" cy="3364718"/>
                    </a:xfrm>
                    <a:prstGeom prst="rect">
                      <a:avLst/>
                    </a:prstGeom>
                    <a:noFill/>
                    <a:ln>
                      <a:solidFill>
                        <a:schemeClr val="tx1"/>
                      </a:solidFill>
                    </a:ln>
                  </pic:spPr>
                </pic:pic>
              </a:graphicData>
            </a:graphic>
          </wp:inline>
        </w:drawing>
      </w:r>
    </w:p>
    <w:p w:rsidR="004874DE" w:rsidRPr="006A10A6" w:rsidRDefault="004874DE" w:rsidP="000E6F50">
      <w:pPr>
        <w:pStyle w:val="Caption"/>
        <w:spacing w:after="0"/>
        <w:jc w:val="center"/>
        <w:rPr>
          <w:b w:val="0"/>
          <w:bCs w:val="0"/>
          <w:noProof/>
          <w:sz w:val="24"/>
          <w:szCs w:val="24"/>
        </w:rPr>
      </w:pPr>
      <w:bookmarkStart w:id="31" w:name="_Toc430779814"/>
      <w:r w:rsidRPr="006A10A6">
        <w:rPr>
          <w:rFonts w:hint="eastAsia"/>
          <w:b w:val="0"/>
          <w:bCs w:val="0"/>
          <w:sz w:val="24"/>
          <w:szCs w:val="24"/>
          <w:rtl/>
          <w:lang w:bidi="fa-IR"/>
        </w:rPr>
        <w:t>منبع</w:t>
      </w:r>
      <w:r w:rsidRPr="006A10A6">
        <w:rPr>
          <w:b w:val="0"/>
          <w:bCs w:val="0"/>
          <w:sz w:val="24"/>
          <w:szCs w:val="24"/>
          <w:rtl/>
          <w:lang w:bidi="fa-IR"/>
        </w:rPr>
        <w:t xml:space="preserve"> : </w:t>
      </w:r>
      <w:r w:rsidRPr="006A10A6">
        <w:rPr>
          <w:b w:val="0"/>
          <w:bCs w:val="0"/>
          <w:sz w:val="24"/>
          <w:szCs w:val="24"/>
          <w:lang w:bidi="fa-IR"/>
        </w:rPr>
        <w:t>Business Insider</w:t>
      </w:r>
      <w:bookmarkEnd w:id="31"/>
      <w:r w:rsidRPr="006A10A6">
        <w:rPr>
          <w:rFonts w:hint="cs"/>
          <w:b w:val="0"/>
          <w:bCs w:val="0"/>
          <w:sz w:val="24"/>
          <w:szCs w:val="24"/>
          <w:rtl/>
          <w:lang w:bidi="fa-IR"/>
        </w:rPr>
        <w:t xml:space="preserve"> </w:t>
      </w:r>
    </w:p>
    <w:p w:rsidR="004874DE" w:rsidRDefault="004874DE" w:rsidP="000E6F50">
      <w:pPr>
        <w:pStyle w:val="Caption"/>
        <w:spacing w:after="0"/>
        <w:jc w:val="center"/>
      </w:pPr>
    </w:p>
    <w:p w:rsidR="005D4EC1" w:rsidRPr="00AE5E52" w:rsidRDefault="005D4EC1" w:rsidP="000E6F50">
      <w:pPr>
        <w:spacing w:after="0"/>
        <w:jc w:val="both"/>
        <w:rPr>
          <w:sz w:val="28"/>
          <w:rtl/>
        </w:rPr>
      </w:pPr>
      <w:r w:rsidRPr="00AE5E52">
        <w:rPr>
          <w:sz w:val="28"/>
          <w:rtl/>
        </w:rPr>
        <w:t xml:space="preserve">65-1862: </w:t>
      </w:r>
      <w:r w:rsidRPr="00AE5E52">
        <w:rPr>
          <w:rFonts w:hint="cs"/>
          <w:sz w:val="28"/>
          <w:rtl/>
        </w:rPr>
        <w:t>جنگ</w:t>
      </w:r>
      <w:r w:rsidRPr="00AE5E52">
        <w:rPr>
          <w:sz w:val="28"/>
          <w:rtl/>
        </w:rPr>
        <w:t xml:space="preserve"> </w:t>
      </w:r>
      <w:r w:rsidRPr="00AE5E52">
        <w:rPr>
          <w:rFonts w:hint="cs"/>
          <w:sz w:val="28"/>
          <w:rtl/>
        </w:rPr>
        <w:t>داخلی</w:t>
      </w:r>
      <w:r w:rsidRPr="00AE5E52">
        <w:rPr>
          <w:sz w:val="28"/>
          <w:rtl/>
        </w:rPr>
        <w:t xml:space="preserve"> </w:t>
      </w:r>
      <w:r w:rsidRPr="00AE5E52">
        <w:rPr>
          <w:rFonts w:hint="cs"/>
          <w:sz w:val="28"/>
          <w:rtl/>
        </w:rPr>
        <w:t>آمریکا</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کالاها</w:t>
      </w:r>
      <w:r w:rsidRPr="00AE5E52">
        <w:rPr>
          <w:sz w:val="28"/>
          <w:rtl/>
        </w:rPr>
        <w:t xml:space="preserve"> </w:t>
      </w:r>
      <w:r w:rsidRPr="00AE5E52">
        <w:rPr>
          <w:rFonts w:hint="cs"/>
          <w:sz w:val="28"/>
          <w:rtl/>
        </w:rPr>
        <w:t>شد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پی</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نیز</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یافت</w:t>
      </w:r>
      <w:r w:rsidRPr="00AE5E52">
        <w:rPr>
          <w:sz w:val="28"/>
          <w:rtl/>
        </w:rPr>
        <w:t>.</w:t>
      </w:r>
    </w:p>
    <w:p w:rsidR="005D4EC1" w:rsidRPr="00AE5E52" w:rsidRDefault="005D4EC1" w:rsidP="000E6F50">
      <w:pPr>
        <w:spacing w:after="0"/>
        <w:jc w:val="both"/>
        <w:rPr>
          <w:sz w:val="28"/>
          <w:rtl/>
        </w:rPr>
      </w:pPr>
      <w:r w:rsidRPr="00AE5E52">
        <w:rPr>
          <w:sz w:val="28"/>
          <w:rtl/>
        </w:rPr>
        <w:t xml:space="preserve">90-1865: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Pr>
          <w:rFonts w:hint="cs"/>
          <w:sz w:val="28"/>
          <w:rtl/>
        </w:rPr>
        <w:t>به</w:t>
      </w:r>
      <w:r>
        <w:rPr>
          <w:sz w:val="28"/>
          <w:rtl/>
        </w:rPr>
        <w:t xml:space="preserve"> </w:t>
      </w:r>
      <w:r>
        <w:rPr>
          <w:rFonts w:hint="cs"/>
          <w:sz w:val="28"/>
          <w:rtl/>
        </w:rPr>
        <w:t>دلیل</w:t>
      </w:r>
      <w:r w:rsidRPr="00AE5E52">
        <w:rPr>
          <w:sz w:val="28"/>
          <w:rtl/>
        </w:rPr>
        <w:t xml:space="preserve"> </w:t>
      </w:r>
      <w:r w:rsidRPr="00AE5E52">
        <w:rPr>
          <w:rFonts w:hint="cs"/>
          <w:sz w:val="28"/>
          <w:rtl/>
        </w:rPr>
        <w:t>عدم</w:t>
      </w:r>
      <w:r w:rsidRPr="00AE5E52">
        <w:rPr>
          <w:sz w:val="28"/>
          <w:rtl/>
        </w:rPr>
        <w:t xml:space="preserve"> </w:t>
      </w:r>
      <w:r w:rsidRPr="00AE5E52">
        <w:rPr>
          <w:rFonts w:hint="cs"/>
          <w:sz w:val="28"/>
          <w:rtl/>
        </w:rPr>
        <w:t>توسعه</w:t>
      </w:r>
      <w:r w:rsidRPr="00AE5E52">
        <w:rPr>
          <w:sz w:val="28"/>
          <w:rtl/>
        </w:rPr>
        <w:t xml:space="preserve"> </w:t>
      </w:r>
      <w:r w:rsidRPr="00AE5E52">
        <w:rPr>
          <w:rFonts w:hint="cs"/>
          <w:sz w:val="28"/>
          <w:rtl/>
        </w:rPr>
        <w:t>اکتشافات</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آمریکا</w:t>
      </w:r>
      <w:r w:rsidRPr="00AE5E52">
        <w:rPr>
          <w:sz w:val="28"/>
          <w:rtl/>
        </w:rPr>
        <w:t xml:space="preserve"> </w:t>
      </w:r>
      <w:r w:rsidRPr="00AE5E52">
        <w:rPr>
          <w:rFonts w:hint="cs"/>
          <w:sz w:val="28"/>
          <w:rtl/>
        </w:rPr>
        <w:t>صعود</w:t>
      </w:r>
      <w:r w:rsidRPr="00AE5E52">
        <w:rPr>
          <w:sz w:val="28"/>
          <w:rtl/>
        </w:rPr>
        <w:t xml:space="preserve"> </w:t>
      </w:r>
      <w:r w:rsidRPr="00AE5E52">
        <w:rPr>
          <w:rFonts w:hint="cs"/>
          <w:sz w:val="28"/>
          <w:rtl/>
        </w:rPr>
        <w:t>کرد</w:t>
      </w:r>
      <w:r w:rsidRPr="00AE5E52">
        <w:rPr>
          <w:sz w:val="28"/>
          <w:rtl/>
        </w:rPr>
        <w:t>.</w:t>
      </w:r>
    </w:p>
    <w:p w:rsidR="005D4EC1" w:rsidRPr="00AE5E52" w:rsidRDefault="005D4EC1" w:rsidP="000E6F50">
      <w:pPr>
        <w:spacing w:after="0"/>
        <w:jc w:val="both"/>
        <w:rPr>
          <w:sz w:val="28"/>
          <w:rtl/>
        </w:rPr>
      </w:pPr>
      <w:r w:rsidRPr="00AE5E52">
        <w:rPr>
          <w:sz w:val="28"/>
          <w:rtl/>
        </w:rPr>
        <w:t xml:space="preserve">94-1891: </w:t>
      </w:r>
      <w:r w:rsidRPr="00AE5E52">
        <w:rPr>
          <w:rFonts w:hint="cs"/>
          <w:sz w:val="28"/>
          <w:rtl/>
        </w:rPr>
        <w:t>با</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میدان</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پنسیلوانیا،</w:t>
      </w:r>
      <w:r w:rsidRPr="00AE5E52">
        <w:rPr>
          <w:sz w:val="28"/>
          <w:rtl/>
        </w:rPr>
        <w:t xml:space="preserve"> </w:t>
      </w:r>
      <w:r w:rsidRPr="00AE5E52">
        <w:rPr>
          <w:rFonts w:hint="cs"/>
          <w:sz w:val="28"/>
          <w:rtl/>
        </w:rPr>
        <w:t>زمینه‌ای</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قیمت‌های</w:t>
      </w:r>
      <w:r w:rsidRPr="00AE5E52">
        <w:rPr>
          <w:sz w:val="28"/>
          <w:rtl/>
        </w:rPr>
        <w:t xml:space="preserve"> </w:t>
      </w:r>
      <w:r w:rsidRPr="00AE5E52">
        <w:rPr>
          <w:rFonts w:hint="cs"/>
          <w:sz w:val="28"/>
          <w:rtl/>
        </w:rPr>
        <w:t>بالاتر</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سال</w:t>
      </w:r>
      <w:r w:rsidRPr="00AE5E52">
        <w:rPr>
          <w:sz w:val="28"/>
          <w:rtl/>
        </w:rPr>
        <w:t xml:space="preserve"> 1895 </w:t>
      </w:r>
      <w:r w:rsidRPr="00AE5E52">
        <w:rPr>
          <w:rFonts w:hint="cs"/>
          <w:sz w:val="28"/>
          <w:rtl/>
        </w:rPr>
        <w:t>میلادی</w:t>
      </w:r>
      <w:r w:rsidRPr="00AE5E52">
        <w:rPr>
          <w:sz w:val="28"/>
          <w:rtl/>
        </w:rPr>
        <w:t xml:space="preserve"> </w:t>
      </w:r>
      <w:r w:rsidRPr="00AE5E52">
        <w:rPr>
          <w:rFonts w:hint="cs"/>
          <w:sz w:val="28"/>
          <w:rtl/>
        </w:rPr>
        <w:t>فراهم</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sz w:val="28"/>
          <w:rtl/>
        </w:rPr>
        <w:t xml:space="preserve">1894: </w:t>
      </w:r>
      <w:r w:rsidRPr="00AE5E52">
        <w:rPr>
          <w:rFonts w:hint="cs"/>
          <w:sz w:val="28"/>
          <w:rtl/>
        </w:rPr>
        <w:t>شیوع</w:t>
      </w:r>
      <w:r w:rsidRPr="00AE5E52">
        <w:rPr>
          <w:sz w:val="28"/>
          <w:rtl/>
        </w:rPr>
        <w:t xml:space="preserve"> </w:t>
      </w:r>
      <w:r>
        <w:rPr>
          <w:rFonts w:hint="cs"/>
          <w:sz w:val="28"/>
          <w:rtl/>
        </w:rPr>
        <w:t>و</w:t>
      </w:r>
      <w:r>
        <w:rPr>
          <w:sz w:val="28"/>
          <w:rtl/>
        </w:rPr>
        <w:t xml:space="preserve"> </w:t>
      </w:r>
      <w:r>
        <w:rPr>
          <w:rFonts w:hint="cs"/>
          <w:sz w:val="28"/>
          <w:rtl/>
        </w:rPr>
        <w:t>با</w:t>
      </w:r>
      <w:r w:rsidRPr="00AE5E52">
        <w:rPr>
          <w:sz w:val="28"/>
          <w:rtl/>
        </w:rPr>
        <w:t xml:space="preserve"> </w:t>
      </w:r>
      <w:r w:rsidRPr="00AE5E52">
        <w:rPr>
          <w:rFonts w:hint="cs"/>
          <w:sz w:val="28"/>
          <w:rtl/>
        </w:rPr>
        <w:t>موجب</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باکو</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منطقه</w:t>
      </w:r>
      <w:r w:rsidRPr="00AE5E52">
        <w:rPr>
          <w:sz w:val="28"/>
          <w:rtl/>
        </w:rPr>
        <w:t xml:space="preserve"> </w:t>
      </w:r>
      <w:r w:rsidRPr="00AE5E52">
        <w:rPr>
          <w:rFonts w:hint="cs"/>
          <w:sz w:val="28"/>
          <w:rtl/>
        </w:rPr>
        <w:t>قفقاز</w:t>
      </w:r>
      <w:r w:rsidRPr="00AE5E52">
        <w:rPr>
          <w:sz w:val="28"/>
          <w:rtl/>
        </w:rPr>
        <w:t xml:space="preserve"> </w:t>
      </w:r>
      <w:r w:rsidRPr="00AE5E52">
        <w:rPr>
          <w:rFonts w:hint="cs"/>
          <w:sz w:val="28"/>
          <w:rtl/>
        </w:rPr>
        <w:t>شد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در</w:t>
      </w:r>
      <w:r w:rsidR="006A52E4">
        <w:rPr>
          <w:rFonts w:hint="cs"/>
          <w:sz w:val="28"/>
          <w:rtl/>
        </w:rPr>
        <w:t xml:space="preserve"> </w:t>
      </w:r>
      <w:r w:rsidRPr="00AE5E52">
        <w:rPr>
          <w:rFonts w:hint="cs"/>
          <w:sz w:val="28"/>
          <w:rtl/>
        </w:rPr>
        <w:t>نتیجه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جهش</w:t>
      </w:r>
      <w:r w:rsidRPr="00AE5E52">
        <w:rPr>
          <w:sz w:val="28"/>
          <w:rtl/>
        </w:rPr>
        <w:t xml:space="preserve"> </w:t>
      </w:r>
      <w:r w:rsidRPr="00AE5E52">
        <w:rPr>
          <w:rFonts w:hint="cs"/>
          <w:sz w:val="28"/>
          <w:rtl/>
        </w:rPr>
        <w:t>رو</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بالای</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دامن</w:t>
      </w:r>
      <w:r w:rsidRPr="00AE5E52">
        <w:rPr>
          <w:sz w:val="28"/>
          <w:rtl/>
        </w:rPr>
        <w:t xml:space="preserve"> </w:t>
      </w:r>
      <w:r w:rsidRPr="00AE5E52">
        <w:rPr>
          <w:rFonts w:hint="cs"/>
          <w:sz w:val="28"/>
          <w:rtl/>
        </w:rPr>
        <w:t>زد</w:t>
      </w:r>
      <w:r w:rsidRPr="00AE5E52">
        <w:rPr>
          <w:sz w:val="28"/>
          <w:rtl/>
        </w:rPr>
        <w:t>.</w:t>
      </w:r>
    </w:p>
    <w:p w:rsidR="005D4EC1" w:rsidRPr="00AE5E52" w:rsidRDefault="005D4EC1" w:rsidP="000E6F50">
      <w:pPr>
        <w:spacing w:after="0"/>
        <w:jc w:val="both"/>
        <w:rPr>
          <w:sz w:val="28"/>
          <w:rtl/>
        </w:rPr>
      </w:pPr>
      <w:r w:rsidRPr="00AE5E52">
        <w:rPr>
          <w:sz w:val="28"/>
          <w:rtl/>
        </w:rPr>
        <w:t xml:space="preserve">1920: </w:t>
      </w:r>
      <w:r w:rsidRPr="00AE5E52">
        <w:rPr>
          <w:rFonts w:hint="cs"/>
          <w:sz w:val="28"/>
          <w:rtl/>
        </w:rPr>
        <w:t>گسترش</w:t>
      </w:r>
      <w:r w:rsidRPr="00AE5E52">
        <w:rPr>
          <w:sz w:val="28"/>
          <w:rtl/>
        </w:rPr>
        <w:t xml:space="preserve"> </w:t>
      </w:r>
      <w:r w:rsidRPr="00AE5E52">
        <w:rPr>
          <w:rFonts w:hint="cs"/>
          <w:sz w:val="28"/>
          <w:rtl/>
        </w:rPr>
        <w:t>استفاده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اتومبیل</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بنزین</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در</w:t>
      </w:r>
      <w:r w:rsidR="006A52E4">
        <w:rPr>
          <w:rFonts w:hint="cs"/>
          <w:sz w:val="28"/>
          <w:rtl/>
        </w:rPr>
        <w:t xml:space="preserve"> </w:t>
      </w:r>
      <w:r w:rsidRPr="00AE5E52">
        <w:rPr>
          <w:rFonts w:hint="cs"/>
          <w:sz w:val="28"/>
          <w:rtl/>
        </w:rPr>
        <w:t>نتیجه</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تقاضا</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پی</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نیز</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یافت</w:t>
      </w:r>
      <w:r w:rsidRPr="00AE5E52">
        <w:rPr>
          <w:sz w:val="28"/>
          <w:rtl/>
        </w:rPr>
        <w:t>.</w:t>
      </w:r>
    </w:p>
    <w:p w:rsidR="005D4EC1" w:rsidRPr="00AE5E52" w:rsidRDefault="005D4EC1" w:rsidP="000E6F50">
      <w:pPr>
        <w:spacing w:after="0"/>
        <w:jc w:val="both"/>
        <w:rPr>
          <w:sz w:val="28"/>
          <w:rtl/>
        </w:rPr>
      </w:pPr>
      <w:r w:rsidRPr="00AE5E52">
        <w:rPr>
          <w:sz w:val="28"/>
          <w:rtl/>
        </w:rPr>
        <w:t xml:space="preserve">1931: </w:t>
      </w:r>
      <w:r w:rsidRPr="00AE5E52">
        <w:rPr>
          <w:rFonts w:hint="cs"/>
          <w:sz w:val="28"/>
          <w:rtl/>
        </w:rPr>
        <w:t>کاهش</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اثر</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تقاضا</w:t>
      </w:r>
      <w:r w:rsidRPr="00AE5E52">
        <w:rPr>
          <w:sz w:val="28"/>
          <w:rtl/>
        </w:rPr>
        <w:t xml:space="preserve"> </w:t>
      </w:r>
      <w:r w:rsidRPr="00AE5E52">
        <w:rPr>
          <w:rFonts w:hint="cs"/>
          <w:sz w:val="28"/>
          <w:rtl/>
        </w:rPr>
        <w:t>رکورد</w:t>
      </w:r>
      <w:r w:rsidRPr="00AE5E52">
        <w:rPr>
          <w:sz w:val="28"/>
          <w:rtl/>
        </w:rPr>
        <w:t xml:space="preserve"> </w:t>
      </w:r>
      <w:r w:rsidRPr="00AE5E52">
        <w:rPr>
          <w:rFonts w:hint="cs"/>
          <w:sz w:val="28"/>
          <w:rtl/>
        </w:rPr>
        <w:t>زد</w:t>
      </w:r>
      <w:r w:rsidRPr="00AE5E52">
        <w:rPr>
          <w:sz w:val="28"/>
          <w:rtl/>
        </w:rPr>
        <w:t>.</w:t>
      </w:r>
    </w:p>
    <w:p w:rsidR="005D4EC1" w:rsidRPr="00AE5E52" w:rsidRDefault="005D4EC1" w:rsidP="000E6F50">
      <w:pPr>
        <w:spacing w:after="0"/>
        <w:jc w:val="both"/>
        <w:rPr>
          <w:sz w:val="28"/>
          <w:rtl/>
        </w:rPr>
      </w:pPr>
      <w:r w:rsidRPr="00AE5E52">
        <w:rPr>
          <w:sz w:val="28"/>
          <w:rtl/>
        </w:rPr>
        <w:t xml:space="preserve">1947: </w:t>
      </w:r>
      <w:r w:rsidRPr="00AE5E52">
        <w:rPr>
          <w:rFonts w:hint="cs"/>
          <w:sz w:val="28"/>
          <w:rtl/>
        </w:rPr>
        <w:t>موج</w:t>
      </w:r>
      <w:r w:rsidRPr="00AE5E52">
        <w:rPr>
          <w:sz w:val="28"/>
          <w:rtl/>
        </w:rPr>
        <w:t xml:space="preserve"> </w:t>
      </w:r>
      <w:r w:rsidRPr="00AE5E52">
        <w:rPr>
          <w:rFonts w:hint="cs"/>
          <w:sz w:val="28"/>
          <w:rtl/>
        </w:rPr>
        <w:t>گسترده</w:t>
      </w:r>
      <w:r w:rsidRPr="00AE5E52">
        <w:rPr>
          <w:sz w:val="28"/>
          <w:rtl/>
        </w:rPr>
        <w:t xml:space="preserve"> </w:t>
      </w:r>
      <w:r w:rsidRPr="00AE5E52">
        <w:rPr>
          <w:rFonts w:hint="cs"/>
          <w:sz w:val="28"/>
          <w:rtl/>
        </w:rPr>
        <w:t>استفاده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اتومبیل</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آمریکا</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شد</w:t>
      </w:r>
      <w:r w:rsidRPr="00AE5E52">
        <w:rPr>
          <w:sz w:val="28"/>
          <w:rtl/>
        </w:rPr>
        <w:t xml:space="preserve"> </w:t>
      </w:r>
      <w:r w:rsidRPr="00AE5E52">
        <w:rPr>
          <w:rFonts w:hint="cs"/>
          <w:sz w:val="28"/>
          <w:rtl/>
        </w:rPr>
        <w:t>برخی</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مناطق</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کمبود</w:t>
      </w:r>
      <w:r w:rsidRPr="00AE5E52">
        <w:rPr>
          <w:sz w:val="28"/>
          <w:rtl/>
        </w:rPr>
        <w:t xml:space="preserve"> </w:t>
      </w:r>
      <w:r w:rsidRPr="00AE5E52">
        <w:rPr>
          <w:rFonts w:hint="cs"/>
          <w:sz w:val="28"/>
          <w:rtl/>
        </w:rPr>
        <w:t>سوخت</w:t>
      </w:r>
      <w:r w:rsidRPr="00AE5E52">
        <w:rPr>
          <w:sz w:val="28"/>
          <w:rtl/>
        </w:rPr>
        <w:t xml:space="preserve"> </w:t>
      </w:r>
      <w:r w:rsidRPr="00AE5E52">
        <w:rPr>
          <w:rFonts w:hint="cs"/>
          <w:sz w:val="28"/>
          <w:rtl/>
        </w:rPr>
        <w:t>مواجه</w:t>
      </w:r>
      <w:r w:rsidRPr="00AE5E52">
        <w:rPr>
          <w:sz w:val="28"/>
          <w:rtl/>
        </w:rPr>
        <w:t xml:space="preserve"> </w:t>
      </w:r>
      <w:r w:rsidRPr="00AE5E52">
        <w:rPr>
          <w:rFonts w:hint="cs"/>
          <w:sz w:val="28"/>
          <w:rtl/>
        </w:rPr>
        <w:t>شوند</w:t>
      </w:r>
      <w:r w:rsidRPr="00AE5E52">
        <w:rPr>
          <w:sz w:val="28"/>
          <w:rtl/>
        </w:rPr>
        <w:t>.</w:t>
      </w:r>
    </w:p>
    <w:p w:rsidR="005D4EC1" w:rsidRPr="00AE5E52" w:rsidRDefault="005D4EC1" w:rsidP="000E6F50">
      <w:pPr>
        <w:spacing w:after="0"/>
        <w:jc w:val="both"/>
        <w:rPr>
          <w:sz w:val="28"/>
          <w:rtl/>
        </w:rPr>
      </w:pPr>
      <w:r w:rsidRPr="00AE5E52">
        <w:rPr>
          <w:sz w:val="28"/>
          <w:rtl/>
        </w:rPr>
        <w:lastRenderedPageBreak/>
        <w:t xml:space="preserve">57-1956: </w:t>
      </w:r>
      <w:r w:rsidRPr="00AE5E52">
        <w:rPr>
          <w:rFonts w:hint="cs"/>
          <w:sz w:val="28"/>
          <w:rtl/>
        </w:rPr>
        <w:t>بحران</w:t>
      </w:r>
      <w:r w:rsidRPr="00AE5E52">
        <w:rPr>
          <w:sz w:val="28"/>
          <w:rtl/>
        </w:rPr>
        <w:t xml:space="preserve"> </w:t>
      </w:r>
      <w:r w:rsidRPr="00AE5E52">
        <w:rPr>
          <w:rFonts w:hint="cs"/>
          <w:sz w:val="28"/>
          <w:rtl/>
        </w:rPr>
        <w:t>کانال</w:t>
      </w:r>
      <w:r w:rsidRPr="00AE5E52">
        <w:rPr>
          <w:sz w:val="28"/>
          <w:rtl/>
        </w:rPr>
        <w:t xml:space="preserve"> </w:t>
      </w:r>
      <w:r w:rsidRPr="00AE5E52">
        <w:rPr>
          <w:rFonts w:hint="cs"/>
          <w:sz w:val="28"/>
          <w:rtl/>
        </w:rPr>
        <w:t>سوئز</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کاهش</w:t>
      </w:r>
      <w:r w:rsidRPr="00AE5E52">
        <w:rPr>
          <w:sz w:val="28"/>
          <w:rtl/>
        </w:rPr>
        <w:t xml:space="preserve"> 10 </w:t>
      </w:r>
      <w:r w:rsidRPr="00AE5E52">
        <w:rPr>
          <w:rFonts w:hint="cs"/>
          <w:sz w:val="28"/>
          <w:rtl/>
        </w:rPr>
        <w:t>درصدی</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 xml:space="preserve">. </w:t>
      </w:r>
      <w:r w:rsidRPr="00AE5E52">
        <w:rPr>
          <w:rFonts w:hint="cs"/>
          <w:sz w:val="28"/>
          <w:rtl/>
        </w:rPr>
        <w:t>اما</w:t>
      </w:r>
      <w:r w:rsidRPr="00AE5E52">
        <w:rPr>
          <w:sz w:val="28"/>
          <w:rtl/>
        </w:rPr>
        <w:t xml:space="preserve"> </w:t>
      </w:r>
      <w:r w:rsidRPr="00AE5E52">
        <w:rPr>
          <w:rFonts w:hint="cs"/>
          <w:sz w:val="28"/>
          <w:rtl/>
        </w:rPr>
        <w:t>میزان</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خارج</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منطقه</w:t>
      </w:r>
      <w:r w:rsidRPr="00AE5E52">
        <w:rPr>
          <w:sz w:val="28"/>
          <w:rtl/>
        </w:rPr>
        <w:t xml:space="preserve"> </w:t>
      </w:r>
      <w:r w:rsidRPr="00AE5E52">
        <w:rPr>
          <w:rFonts w:hint="cs"/>
          <w:sz w:val="28"/>
          <w:rtl/>
        </w:rPr>
        <w:t>خاورمیانه</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کاهش</w:t>
      </w:r>
      <w:r w:rsidRPr="00AE5E52">
        <w:rPr>
          <w:sz w:val="28"/>
          <w:rtl/>
        </w:rPr>
        <w:t xml:space="preserve"> </w:t>
      </w:r>
      <w:r>
        <w:rPr>
          <w:rFonts w:hint="cs"/>
          <w:sz w:val="28"/>
          <w:rtl/>
        </w:rPr>
        <w:t>اوج‌</w:t>
      </w:r>
      <w:r w:rsidR="008F0A06">
        <w:rPr>
          <w:rFonts w:hint="cs"/>
          <w:sz w:val="28"/>
          <w:rtl/>
        </w:rPr>
        <w:t xml:space="preserve"> </w:t>
      </w:r>
      <w:r>
        <w:rPr>
          <w:rFonts w:hint="cs"/>
          <w:sz w:val="28"/>
          <w:rtl/>
        </w:rPr>
        <w:t>گیری</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sz w:val="28"/>
          <w:rtl/>
        </w:rPr>
        <w:t xml:space="preserve">1972: </w:t>
      </w:r>
      <w:r w:rsidRPr="00AE5E52">
        <w:rPr>
          <w:rFonts w:hint="cs"/>
          <w:sz w:val="28"/>
          <w:rtl/>
        </w:rPr>
        <w:t>اوج</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توسط</w:t>
      </w:r>
      <w:r w:rsidRPr="00AE5E52">
        <w:rPr>
          <w:sz w:val="28"/>
          <w:rtl/>
        </w:rPr>
        <w:t xml:space="preserve"> </w:t>
      </w:r>
      <w:r w:rsidRPr="00AE5E52">
        <w:rPr>
          <w:rFonts w:hint="cs"/>
          <w:sz w:val="28"/>
          <w:rtl/>
        </w:rPr>
        <w:t>آمریکا</w:t>
      </w:r>
      <w:r w:rsidRPr="00AE5E52">
        <w:rPr>
          <w:sz w:val="28"/>
          <w:rtl/>
        </w:rPr>
        <w:t xml:space="preserve"> </w:t>
      </w:r>
      <w:r w:rsidRPr="00AE5E52">
        <w:rPr>
          <w:rFonts w:hint="cs"/>
          <w:sz w:val="28"/>
          <w:rtl/>
        </w:rPr>
        <w:t>به</w:t>
      </w:r>
      <w:r w:rsidRPr="00AE5E52">
        <w:rPr>
          <w:sz w:val="28"/>
          <w:rtl/>
        </w:rPr>
        <w:t xml:space="preserve"> </w:t>
      </w:r>
      <w:r>
        <w:rPr>
          <w:rFonts w:hint="cs"/>
          <w:sz w:val="28"/>
          <w:rtl/>
        </w:rPr>
        <w:t>شکل‌گیری</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کمک</w:t>
      </w:r>
      <w:r w:rsidRPr="00AE5E52">
        <w:rPr>
          <w:sz w:val="28"/>
          <w:rtl/>
        </w:rPr>
        <w:t xml:space="preserve"> </w:t>
      </w:r>
      <w:r w:rsidRPr="00AE5E52">
        <w:rPr>
          <w:rFonts w:hint="cs"/>
          <w:sz w:val="28"/>
          <w:rtl/>
        </w:rPr>
        <w:t>کرد</w:t>
      </w:r>
      <w:r w:rsidRPr="00AE5E52">
        <w:rPr>
          <w:sz w:val="28"/>
          <w:rtl/>
        </w:rPr>
        <w:t>.</w:t>
      </w:r>
    </w:p>
    <w:p w:rsidR="005D4EC1" w:rsidRPr="00AE5E52" w:rsidRDefault="005D4EC1" w:rsidP="000E6F50">
      <w:pPr>
        <w:spacing w:after="0"/>
        <w:jc w:val="both"/>
        <w:rPr>
          <w:sz w:val="28"/>
          <w:rtl/>
        </w:rPr>
      </w:pPr>
      <w:r w:rsidRPr="00AE5E52">
        <w:rPr>
          <w:sz w:val="28"/>
          <w:rtl/>
        </w:rPr>
        <w:t xml:space="preserve">74-1973: </w:t>
      </w:r>
      <w:r w:rsidRPr="00AE5E52">
        <w:rPr>
          <w:rFonts w:hint="cs"/>
          <w:sz w:val="28"/>
          <w:rtl/>
        </w:rPr>
        <w:t>اعمال</w:t>
      </w:r>
      <w:r w:rsidRPr="00AE5E52">
        <w:rPr>
          <w:sz w:val="28"/>
          <w:rtl/>
        </w:rPr>
        <w:t xml:space="preserve"> </w:t>
      </w:r>
      <w:r w:rsidRPr="00AE5E52">
        <w:rPr>
          <w:rFonts w:hint="cs"/>
          <w:sz w:val="28"/>
          <w:rtl/>
        </w:rPr>
        <w:t>تحریم</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سوی</w:t>
      </w:r>
      <w:r w:rsidRPr="00AE5E52">
        <w:rPr>
          <w:sz w:val="28"/>
          <w:rtl/>
        </w:rPr>
        <w:t xml:space="preserve"> </w:t>
      </w:r>
      <w:r w:rsidRPr="00AE5E52">
        <w:rPr>
          <w:rFonts w:hint="cs"/>
          <w:sz w:val="28"/>
          <w:rtl/>
        </w:rPr>
        <w:t>کشورهای</w:t>
      </w:r>
      <w:r w:rsidRPr="00AE5E52">
        <w:rPr>
          <w:sz w:val="28"/>
          <w:rtl/>
        </w:rPr>
        <w:t xml:space="preserve"> </w:t>
      </w:r>
      <w:r w:rsidRPr="00AE5E52">
        <w:rPr>
          <w:rFonts w:hint="cs"/>
          <w:sz w:val="28"/>
          <w:rtl/>
        </w:rPr>
        <w:t>عرب</w:t>
      </w:r>
      <w:r w:rsidRPr="00AE5E52">
        <w:rPr>
          <w:sz w:val="28"/>
          <w:rtl/>
        </w:rPr>
        <w:t xml:space="preserve"> </w:t>
      </w:r>
      <w:r w:rsidRPr="00AE5E52">
        <w:rPr>
          <w:rFonts w:hint="cs"/>
          <w:sz w:val="28"/>
          <w:rtl/>
        </w:rPr>
        <w:t>علیه</w:t>
      </w:r>
      <w:r w:rsidRPr="00AE5E52">
        <w:rPr>
          <w:sz w:val="28"/>
          <w:rtl/>
        </w:rPr>
        <w:t xml:space="preserve"> </w:t>
      </w:r>
      <w:r w:rsidRPr="00AE5E52">
        <w:rPr>
          <w:rFonts w:hint="cs"/>
          <w:sz w:val="28"/>
          <w:rtl/>
        </w:rPr>
        <w:t>متحدان</w:t>
      </w:r>
      <w:r w:rsidRPr="00AE5E52">
        <w:rPr>
          <w:sz w:val="28"/>
          <w:rtl/>
        </w:rPr>
        <w:t xml:space="preserve"> </w:t>
      </w:r>
      <w:r w:rsidRPr="00AE5E52">
        <w:rPr>
          <w:rFonts w:hint="cs"/>
          <w:sz w:val="28"/>
          <w:rtl/>
        </w:rPr>
        <w:t>اسراییل</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جنگ</w:t>
      </w:r>
      <w:r w:rsidRPr="00AE5E52">
        <w:rPr>
          <w:sz w:val="28"/>
          <w:rtl/>
        </w:rPr>
        <w:t xml:space="preserve"> </w:t>
      </w:r>
      <w:r w:rsidRPr="00AE5E52">
        <w:rPr>
          <w:rFonts w:hint="cs"/>
          <w:sz w:val="28"/>
          <w:rtl/>
        </w:rPr>
        <w:t>یوم</w:t>
      </w:r>
      <w:r w:rsidRPr="00AE5E52">
        <w:rPr>
          <w:sz w:val="28"/>
          <w:rtl/>
        </w:rPr>
        <w:t xml:space="preserve"> </w:t>
      </w:r>
      <w:r w:rsidRPr="00AE5E52">
        <w:rPr>
          <w:rFonts w:hint="cs"/>
          <w:sz w:val="28"/>
          <w:rtl/>
        </w:rPr>
        <w:t>کیپور</w:t>
      </w:r>
      <w:r w:rsidRPr="00AE5E52">
        <w:rPr>
          <w:sz w:val="28"/>
          <w:rtl/>
        </w:rPr>
        <w:t>(</w:t>
      </w:r>
      <w:r w:rsidRPr="00AE5E52">
        <w:rPr>
          <w:rFonts w:hint="cs"/>
          <w:sz w:val="28"/>
          <w:rtl/>
        </w:rPr>
        <w:t>جنگی</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اکتبر</w:t>
      </w:r>
      <w:r w:rsidRPr="00AE5E52">
        <w:rPr>
          <w:sz w:val="28"/>
          <w:rtl/>
        </w:rPr>
        <w:t xml:space="preserve"> </w:t>
      </w:r>
      <w:r w:rsidRPr="00AE5E52">
        <w:rPr>
          <w:rFonts w:hint="cs"/>
          <w:sz w:val="28"/>
          <w:rtl/>
        </w:rPr>
        <w:t>سال</w:t>
      </w:r>
      <w:r w:rsidRPr="00AE5E52">
        <w:rPr>
          <w:sz w:val="28"/>
          <w:rtl/>
        </w:rPr>
        <w:t xml:space="preserve"> 1973 </w:t>
      </w:r>
      <w:r w:rsidRPr="00AE5E52">
        <w:rPr>
          <w:rFonts w:hint="cs"/>
          <w:sz w:val="28"/>
          <w:rtl/>
        </w:rPr>
        <w:t>میلادی</w:t>
      </w:r>
      <w:r w:rsidRPr="00AE5E52">
        <w:rPr>
          <w:sz w:val="28"/>
          <w:rtl/>
        </w:rPr>
        <w:t xml:space="preserve"> </w:t>
      </w:r>
      <w:r w:rsidRPr="00AE5E52">
        <w:rPr>
          <w:rFonts w:hint="cs"/>
          <w:sz w:val="28"/>
          <w:rtl/>
        </w:rPr>
        <w:t>میان</w:t>
      </w:r>
      <w:r w:rsidRPr="00AE5E52">
        <w:rPr>
          <w:sz w:val="28"/>
          <w:rtl/>
        </w:rPr>
        <w:t xml:space="preserve"> </w:t>
      </w:r>
      <w:r w:rsidRPr="00AE5E52">
        <w:rPr>
          <w:rFonts w:hint="cs"/>
          <w:sz w:val="28"/>
          <w:rtl/>
        </w:rPr>
        <w:t>رژیم</w:t>
      </w:r>
      <w:r w:rsidRPr="00AE5E52">
        <w:rPr>
          <w:sz w:val="28"/>
          <w:rtl/>
        </w:rPr>
        <w:t xml:space="preserve"> </w:t>
      </w:r>
      <w:r w:rsidRPr="00AE5E52">
        <w:rPr>
          <w:rFonts w:hint="cs"/>
          <w:sz w:val="28"/>
          <w:rtl/>
        </w:rPr>
        <w:t>صهیونیستی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کشورهای</w:t>
      </w:r>
      <w:r w:rsidRPr="00AE5E52">
        <w:rPr>
          <w:sz w:val="28"/>
          <w:rtl/>
        </w:rPr>
        <w:t xml:space="preserve"> </w:t>
      </w:r>
      <w:r w:rsidRPr="00AE5E52">
        <w:rPr>
          <w:rFonts w:hint="cs"/>
          <w:sz w:val="28"/>
          <w:rtl/>
        </w:rPr>
        <w:t>عرب</w:t>
      </w:r>
      <w:r w:rsidRPr="00AE5E52">
        <w:rPr>
          <w:sz w:val="28"/>
          <w:rtl/>
        </w:rPr>
        <w:t xml:space="preserve"> </w:t>
      </w:r>
      <w:r w:rsidRPr="00AE5E52">
        <w:rPr>
          <w:rFonts w:hint="cs"/>
          <w:sz w:val="28"/>
          <w:rtl/>
        </w:rPr>
        <w:t>اتفاق</w:t>
      </w:r>
      <w:r w:rsidRPr="00AE5E52">
        <w:rPr>
          <w:sz w:val="28"/>
          <w:rtl/>
        </w:rPr>
        <w:t xml:space="preserve"> </w:t>
      </w:r>
      <w:r w:rsidRPr="00AE5E52">
        <w:rPr>
          <w:rFonts w:hint="cs"/>
          <w:sz w:val="28"/>
          <w:rtl/>
        </w:rPr>
        <w:t>افتاد</w:t>
      </w:r>
      <w:r w:rsidRPr="00AE5E52">
        <w:rPr>
          <w:sz w:val="28"/>
          <w:rtl/>
        </w:rPr>
        <w:t xml:space="preserve">) </w:t>
      </w:r>
      <w:r w:rsidRPr="00AE5E52">
        <w:rPr>
          <w:rFonts w:hint="cs"/>
          <w:sz w:val="28"/>
          <w:rtl/>
        </w:rPr>
        <w:t>سبب</w:t>
      </w:r>
      <w:r w:rsidRPr="00AE5E52">
        <w:rPr>
          <w:sz w:val="28"/>
          <w:rtl/>
        </w:rPr>
        <w:t xml:space="preserve"> </w:t>
      </w:r>
      <w:r>
        <w:rPr>
          <w:rFonts w:hint="cs"/>
          <w:sz w:val="28"/>
          <w:rtl/>
        </w:rPr>
        <w:t>اوج‌گیری</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sz w:val="28"/>
          <w:rtl/>
        </w:rPr>
        <w:t xml:space="preserve">79-1978: </w:t>
      </w:r>
      <w:r w:rsidRPr="00AE5E52">
        <w:rPr>
          <w:rFonts w:hint="cs"/>
          <w:sz w:val="28"/>
          <w:rtl/>
        </w:rPr>
        <w:t>در</w:t>
      </w:r>
      <w:r w:rsidRPr="00AE5E52">
        <w:rPr>
          <w:sz w:val="28"/>
          <w:rtl/>
        </w:rPr>
        <w:t xml:space="preserve"> </w:t>
      </w:r>
      <w:r w:rsidRPr="00AE5E52">
        <w:rPr>
          <w:rFonts w:hint="cs"/>
          <w:sz w:val="28"/>
          <w:rtl/>
        </w:rPr>
        <w:t>طی</w:t>
      </w:r>
      <w:r w:rsidRPr="00AE5E52">
        <w:rPr>
          <w:sz w:val="28"/>
          <w:rtl/>
        </w:rPr>
        <w:t xml:space="preserve"> </w:t>
      </w:r>
      <w:r w:rsidRPr="00AE5E52">
        <w:rPr>
          <w:rFonts w:hint="cs"/>
          <w:sz w:val="28"/>
          <w:rtl/>
        </w:rPr>
        <w:t>سال‌های</w:t>
      </w:r>
      <w:r w:rsidRPr="00AE5E52">
        <w:rPr>
          <w:sz w:val="28"/>
          <w:rtl/>
        </w:rPr>
        <w:t xml:space="preserve"> </w:t>
      </w:r>
      <w:r w:rsidRPr="00AE5E52">
        <w:rPr>
          <w:rFonts w:hint="cs"/>
          <w:sz w:val="28"/>
          <w:rtl/>
        </w:rPr>
        <w:t>انقلاب</w:t>
      </w:r>
      <w:r w:rsidRPr="00AE5E52">
        <w:rPr>
          <w:sz w:val="28"/>
          <w:rtl/>
        </w:rPr>
        <w:t xml:space="preserve"> </w:t>
      </w:r>
      <w:r w:rsidRPr="00AE5E52">
        <w:rPr>
          <w:rFonts w:hint="cs"/>
          <w:sz w:val="28"/>
          <w:rtl/>
        </w:rPr>
        <w:t>اسلامی</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میزان</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این</w:t>
      </w:r>
      <w:r w:rsidRPr="00AE5E52">
        <w:rPr>
          <w:sz w:val="28"/>
          <w:rtl/>
        </w:rPr>
        <w:t xml:space="preserve"> </w:t>
      </w:r>
      <w:r>
        <w:rPr>
          <w:rFonts w:hint="cs"/>
          <w:sz w:val="28"/>
          <w:rtl/>
        </w:rPr>
        <w:t>کشور</w:t>
      </w:r>
      <w:r>
        <w:rPr>
          <w:sz w:val="28"/>
          <w:rtl/>
        </w:rPr>
        <w:t xml:space="preserve"> </w:t>
      </w:r>
      <w:r>
        <w:rPr>
          <w:rFonts w:hint="cs"/>
          <w:sz w:val="28"/>
          <w:rtl/>
        </w:rPr>
        <w:t>کاهش</w:t>
      </w:r>
      <w:r w:rsidRPr="00AE5E52">
        <w:rPr>
          <w:sz w:val="28"/>
          <w:rtl/>
        </w:rPr>
        <w:t xml:space="preserve"> </w:t>
      </w:r>
      <w:r w:rsidRPr="00AE5E52">
        <w:rPr>
          <w:rFonts w:hint="cs"/>
          <w:sz w:val="28"/>
          <w:rtl/>
        </w:rPr>
        <w:t>یافت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قراردادهای</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میان</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آمریکا</w:t>
      </w:r>
      <w:r w:rsidRPr="00AE5E52">
        <w:rPr>
          <w:sz w:val="28"/>
          <w:rtl/>
        </w:rPr>
        <w:t xml:space="preserve"> </w:t>
      </w:r>
      <w:r w:rsidRPr="00AE5E52">
        <w:rPr>
          <w:rFonts w:hint="cs"/>
          <w:sz w:val="28"/>
          <w:rtl/>
        </w:rPr>
        <w:t>فسخ</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sz w:val="28"/>
          <w:rtl/>
        </w:rPr>
        <w:t xml:space="preserve">1980: </w:t>
      </w:r>
      <w:r w:rsidRPr="00AE5E52">
        <w:rPr>
          <w:rFonts w:hint="cs"/>
          <w:sz w:val="28"/>
          <w:rtl/>
        </w:rPr>
        <w:t>با</w:t>
      </w:r>
      <w:r w:rsidRPr="00AE5E52">
        <w:rPr>
          <w:sz w:val="28"/>
          <w:rtl/>
        </w:rPr>
        <w:t xml:space="preserve"> </w:t>
      </w:r>
      <w:r w:rsidRPr="00AE5E52">
        <w:rPr>
          <w:rFonts w:hint="cs"/>
          <w:sz w:val="28"/>
          <w:rtl/>
        </w:rPr>
        <w:t>شروع</w:t>
      </w:r>
      <w:r w:rsidRPr="00AE5E52">
        <w:rPr>
          <w:sz w:val="28"/>
          <w:rtl/>
        </w:rPr>
        <w:t xml:space="preserve"> </w:t>
      </w:r>
      <w:r w:rsidRPr="00AE5E52">
        <w:rPr>
          <w:rFonts w:hint="cs"/>
          <w:sz w:val="28"/>
          <w:rtl/>
        </w:rPr>
        <w:t>جنگ</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عراق،</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میزان</w:t>
      </w:r>
      <w:r w:rsidRPr="00AE5E52">
        <w:rPr>
          <w:sz w:val="28"/>
          <w:rtl/>
        </w:rPr>
        <w:t xml:space="preserve"> </w:t>
      </w:r>
      <w:r w:rsidRPr="00AE5E52">
        <w:rPr>
          <w:rFonts w:hint="cs"/>
          <w:sz w:val="28"/>
          <w:rtl/>
        </w:rPr>
        <w:t>صادرات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مناطق</w:t>
      </w:r>
      <w:r w:rsidRPr="00AE5E52">
        <w:rPr>
          <w:sz w:val="28"/>
          <w:rtl/>
        </w:rPr>
        <w:t xml:space="preserve"> </w:t>
      </w:r>
      <w:r w:rsidRPr="00AE5E52">
        <w:rPr>
          <w:rFonts w:hint="cs"/>
          <w:sz w:val="28"/>
          <w:rtl/>
        </w:rPr>
        <w:t>بیشتر</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rFonts w:hint="cs"/>
          <w:sz w:val="28"/>
          <w:rtl/>
        </w:rPr>
        <w:t>دهه</w:t>
      </w:r>
      <w:r w:rsidRPr="00AE5E52">
        <w:rPr>
          <w:sz w:val="28"/>
          <w:rtl/>
        </w:rPr>
        <w:t xml:space="preserve"> 1980 </w:t>
      </w:r>
      <w:r w:rsidRPr="00AE5E52">
        <w:rPr>
          <w:rFonts w:hint="cs"/>
          <w:sz w:val="28"/>
          <w:rtl/>
        </w:rPr>
        <w:t>میلادی</w:t>
      </w:r>
      <w:r w:rsidRPr="00AE5E52">
        <w:rPr>
          <w:sz w:val="28"/>
          <w:rtl/>
        </w:rPr>
        <w:t xml:space="preserve">: </w:t>
      </w:r>
      <w:r w:rsidRPr="00AE5E52">
        <w:rPr>
          <w:rFonts w:hint="cs"/>
          <w:sz w:val="28"/>
          <w:rtl/>
        </w:rPr>
        <w:t>واکنش</w:t>
      </w:r>
      <w:r w:rsidRPr="00AE5E52">
        <w:rPr>
          <w:sz w:val="28"/>
          <w:rtl/>
        </w:rPr>
        <w:t xml:space="preserve"> </w:t>
      </w:r>
      <w:r w:rsidRPr="00AE5E52">
        <w:rPr>
          <w:rFonts w:hint="cs"/>
          <w:sz w:val="28"/>
          <w:rtl/>
        </w:rPr>
        <w:t>تقاضا</w:t>
      </w:r>
      <w:r w:rsidRPr="00AE5E52">
        <w:rPr>
          <w:sz w:val="28"/>
          <w:rtl/>
        </w:rPr>
        <w:t xml:space="preserve"> </w:t>
      </w:r>
      <w:r w:rsidRPr="00AE5E52">
        <w:rPr>
          <w:rFonts w:hint="cs"/>
          <w:sz w:val="28"/>
          <w:rtl/>
        </w:rPr>
        <w:t>نسب</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شوک</w:t>
      </w:r>
      <w:r w:rsidRPr="00AE5E52">
        <w:rPr>
          <w:sz w:val="28"/>
          <w:rtl/>
        </w:rPr>
        <w:t xml:space="preserve"> </w:t>
      </w:r>
      <w:r w:rsidRPr="00AE5E52">
        <w:rPr>
          <w:rFonts w:hint="cs"/>
          <w:sz w:val="28"/>
          <w:rtl/>
        </w:rPr>
        <w:t>عرضه</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اندک</w:t>
      </w:r>
      <w:r w:rsidRPr="00AE5E52">
        <w:rPr>
          <w:sz w:val="28"/>
          <w:rtl/>
        </w:rPr>
        <w:t xml:space="preserve"> </w:t>
      </w:r>
      <w:r w:rsidRPr="00AE5E52">
        <w:rPr>
          <w:rFonts w:hint="cs"/>
          <w:sz w:val="28"/>
          <w:rtl/>
        </w:rPr>
        <w:t>قیمت‌های</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sz w:val="28"/>
          <w:rtl/>
        </w:rPr>
        <w:t xml:space="preserve">1986: </w:t>
      </w:r>
      <w:r w:rsidRPr="00AE5E52">
        <w:rPr>
          <w:rFonts w:hint="cs"/>
          <w:sz w:val="28"/>
          <w:rtl/>
        </w:rPr>
        <w:t>عربستان</w:t>
      </w:r>
      <w:r w:rsidRPr="00AE5E52">
        <w:rPr>
          <w:sz w:val="28"/>
          <w:rtl/>
        </w:rPr>
        <w:t xml:space="preserve"> </w:t>
      </w:r>
      <w:r w:rsidRPr="00AE5E52">
        <w:rPr>
          <w:rFonts w:hint="cs"/>
          <w:sz w:val="28"/>
          <w:rtl/>
        </w:rPr>
        <w:t>سعودی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جهت</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سهم</w:t>
      </w:r>
      <w:r w:rsidRPr="00AE5E52">
        <w:rPr>
          <w:sz w:val="28"/>
          <w:rtl/>
        </w:rPr>
        <w:t xml:space="preserve"> </w:t>
      </w:r>
      <w:r w:rsidRPr="00AE5E52">
        <w:rPr>
          <w:rFonts w:hint="cs"/>
          <w:sz w:val="28"/>
          <w:rtl/>
        </w:rPr>
        <w:t>بازاری</w:t>
      </w:r>
      <w:r w:rsidRPr="00AE5E52">
        <w:rPr>
          <w:sz w:val="28"/>
          <w:rtl/>
        </w:rPr>
        <w:t xml:space="preserve"> </w:t>
      </w:r>
      <w:r w:rsidRPr="00AE5E52">
        <w:rPr>
          <w:rFonts w:hint="cs"/>
          <w:sz w:val="28"/>
          <w:rtl/>
        </w:rPr>
        <w:t>منطقه</w:t>
      </w:r>
      <w:r w:rsidRPr="00AE5E52">
        <w:rPr>
          <w:sz w:val="28"/>
          <w:rtl/>
        </w:rPr>
        <w:t xml:space="preserve"> </w:t>
      </w:r>
      <w:r w:rsidRPr="00AE5E52">
        <w:rPr>
          <w:rFonts w:hint="cs"/>
          <w:sz w:val="28"/>
          <w:rtl/>
        </w:rPr>
        <w:t>اقدام</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کرد</w:t>
      </w:r>
      <w:r w:rsidRPr="00AE5E52">
        <w:rPr>
          <w:sz w:val="28"/>
          <w:rtl/>
        </w:rPr>
        <w:t>.</w:t>
      </w:r>
    </w:p>
    <w:p w:rsidR="005D4EC1" w:rsidRPr="00AE5E52" w:rsidRDefault="005D4EC1" w:rsidP="000E6F50">
      <w:pPr>
        <w:spacing w:after="0"/>
        <w:jc w:val="both"/>
        <w:rPr>
          <w:sz w:val="28"/>
          <w:rtl/>
        </w:rPr>
      </w:pPr>
      <w:r w:rsidRPr="00AE5E52">
        <w:rPr>
          <w:sz w:val="28"/>
          <w:rtl/>
        </w:rPr>
        <w:t xml:space="preserve">1988: </w:t>
      </w:r>
      <w:r w:rsidRPr="00AE5E52">
        <w:rPr>
          <w:rFonts w:hint="cs"/>
          <w:sz w:val="28"/>
          <w:rtl/>
        </w:rPr>
        <w:t>پس</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جنگ،</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عراق</w:t>
      </w:r>
      <w:r w:rsidRPr="00AE5E52">
        <w:rPr>
          <w:sz w:val="28"/>
          <w:rtl/>
        </w:rPr>
        <w:t xml:space="preserve"> </w:t>
      </w:r>
      <w:r w:rsidRPr="00AE5E52">
        <w:rPr>
          <w:rFonts w:hint="cs"/>
          <w:sz w:val="28"/>
          <w:rtl/>
        </w:rPr>
        <w:t>حجم</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داده</w:t>
      </w:r>
      <w:r w:rsidRPr="00AE5E52">
        <w:rPr>
          <w:sz w:val="28"/>
          <w:rtl/>
        </w:rPr>
        <w:t xml:space="preserve"> </w:t>
      </w:r>
      <w:r w:rsidRPr="00AE5E52">
        <w:rPr>
          <w:rFonts w:hint="cs"/>
          <w:sz w:val="28"/>
          <w:rtl/>
        </w:rPr>
        <w:t>و</w:t>
      </w:r>
      <w:r w:rsidRPr="00AE5E52">
        <w:rPr>
          <w:sz w:val="28"/>
          <w:rtl/>
        </w:rPr>
        <w:t xml:space="preserve"> </w:t>
      </w:r>
      <w:r>
        <w:rPr>
          <w:rFonts w:hint="cs"/>
          <w:sz w:val="28"/>
          <w:rtl/>
        </w:rPr>
        <w:t>در</w:t>
      </w:r>
      <w:r w:rsidR="006A52E4">
        <w:rPr>
          <w:rFonts w:hint="cs"/>
          <w:sz w:val="28"/>
          <w:rtl/>
        </w:rPr>
        <w:t xml:space="preserve"> </w:t>
      </w:r>
      <w:r>
        <w:rPr>
          <w:rFonts w:hint="cs"/>
          <w:sz w:val="28"/>
          <w:rtl/>
        </w:rPr>
        <w:t>نتیجه</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رو</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گذاشت</w:t>
      </w:r>
      <w:r w:rsidRPr="00AE5E52">
        <w:rPr>
          <w:sz w:val="28"/>
          <w:rtl/>
        </w:rPr>
        <w:t>.</w:t>
      </w:r>
    </w:p>
    <w:p w:rsidR="005D4EC1" w:rsidRPr="00AE5E52" w:rsidRDefault="005D4EC1" w:rsidP="000E6F50">
      <w:pPr>
        <w:spacing w:after="0"/>
        <w:jc w:val="both"/>
        <w:rPr>
          <w:sz w:val="28"/>
          <w:rtl/>
        </w:rPr>
      </w:pPr>
      <w:r w:rsidRPr="00AE5E52">
        <w:rPr>
          <w:sz w:val="28"/>
          <w:rtl/>
        </w:rPr>
        <w:t xml:space="preserve">1990: </w:t>
      </w:r>
      <w:r w:rsidRPr="00AE5E52">
        <w:rPr>
          <w:rFonts w:hint="cs"/>
          <w:sz w:val="28"/>
          <w:rtl/>
        </w:rPr>
        <w:t>حمله</w:t>
      </w:r>
      <w:r w:rsidRPr="00AE5E52">
        <w:rPr>
          <w:sz w:val="28"/>
          <w:rtl/>
        </w:rPr>
        <w:t xml:space="preserve"> </w:t>
      </w:r>
      <w:r w:rsidRPr="00AE5E52">
        <w:rPr>
          <w:rFonts w:hint="cs"/>
          <w:sz w:val="28"/>
          <w:rtl/>
        </w:rPr>
        <w:t>عراق</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کویت</w:t>
      </w:r>
      <w:r w:rsidRPr="00AE5E52">
        <w:rPr>
          <w:sz w:val="28"/>
          <w:rtl/>
        </w:rPr>
        <w:t xml:space="preserve"> </w:t>
      </w:r>
      <w:r w:rsidRPr="00AE5E52">
        <w:rPr>
          <w:rFonts w:hint="cs"/>
          <w:sz w:val="28"/>
          <w:rtl/>
        </w:rPr>
        <w:t>باعث</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حجم</w:t>
      </w:r>
      <w:r w:rsidRPr="00AE5E52">
        <w:rPr>
          <w:sz w:val="28"/>
          <w:rtl/>
        </w:rPr>
        <w:t xml:space="preserve"> </w:t>
      </w:r>
      <w:r w:rsidRPr="00AE5E52">
        <w:rPr>
          <w:rFonts w:hint="cs"/>
          <w:sz w:val="28"/>
          <w:rtl/>
        </w:rPr>
        <w:t>صادرات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تا</w:t>
      </w:r>
      <w:r w:rsidRPr="00AE5E52">
        <w:rPr>
          <w:sz w:val="28"/>
          <w:rtl/>
        </w:rPr>
        <w:t xml:space="preserve"> </w:t>
      </w:r>
      <w:r w:rsidRPr="00AE5E52">
        <w:rPr>
          <w:rFonts w:hint="cs"/>
          <w:sz w:val="28"/>
          <w:rtl/>
        </w:rPr>
        <w:t>سال</w:t>
      </w:r>
      <w:r w:rsidRPr="00AE5E52">
        <w:rPr>
          <w:sz w:val="28"/>
          <w:rtl/>
        </w:rPr>
        <w:t xml:space="preserve"> 1994 </w:t>
      </w:r>
      <w:r w:rsidRPr="00AE5E52">
        <w:rPr>
          <w:rFonts w:hint="cs"/>
          <w:sz w:val="28"/>
          <w:rtl/>
        </w:rPr>
        <w:t>کاهش</w:t>
      </w:r>
      <w:r w:rsidRPr="00AE5E52">
        <w:rPr>
          <w:sz w:val="28"/>
          <w:rtl/>
        </w:rPr>
        <w:t xml:space="preserve"> </w:t>
      </w:r>
      <w:r w:rsidRPr="00AE5E52">
        <w:rPr>
          <w:rFonts w:hint="cs"/>
          <w:sz w:val="28"/>
          <w:rtl/>
        </w:rPr>
        <w:t>داد</w:t>
      </w:r>
      <w:r w:rsidRPr="00AE5E52">
        <w:rPr>
          <w:sz w:val="28"/>
          <w:rtl/>
        </w:rPr>
        <w:t xml:space="preserve"> </w:t>
      </w:r>
      <w:r w:rsidRPr="00AE5E52">
        <w:rPr>
          <w:rFonts w:hint="cs"/>
          <w:sz w:val="28"/>
          <w:rtl/>
        </w:rPr>
        <w:t>که</w:t>
      </w:r>
      <w:r w:rsidRPr="00AE5E52">
        <w:rPr>
          <w:sz w:val="28"/>
          <w:rtl/>
        </w:rPr>
        <w:t xml:space="preserve"> </w:t>
      </w:r>
      <w:r>
        <w:rPr>
          <w:rFonts w:hint="cs"/>
          <w:sz w:val="28"/>
          <w:rtl/>
        </w:rPr>
        <w:t>درنتیجه</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اندکی</w:t>
      </w:r>
      <w:r w:rsidRPr="00AE5E52">
        <w:rPr>
          <w:sz w:val="28"/>
          <w:rtl/>
        </w:rPr>
        <w:t xml:space="preserve"> </w:t>
      </w:r>
      <w:r w:rsidRPr="00AE5E52">
        <w:rPr>
          <w:rFonts w:hint="cs"/>
          <w:sz w:val="28"/>
          <w:rtl/>
        </w:rPr>
        <w:t>صعود</w:t>
      </w:r>
      <w:r w:rsidRPr="00AE5E52">
        <w:rPr>
          <w:sz w:val="28"/>
          <w:rtl/>
        </w:rPr>
        <w:t xml:space="preserve"> </w:t>
      </w:r>
      <w:r w:rsidRPr="00AE5E52">
        <w:rPr>
          <w:rFonts w:hint="cs"/>
          <w:sz w:val="28"/>
          <w:rtl/>
        </w:rPr>
        <w:t>کرد</w:t>
      </w:r>
      <w:r w:rsidRPr="00AE5E52">
        <w:rPr>
          <w:sz w:val="28"/>
          <w:rtl/>
        </w:rPr>
        <w:t>.</w:t>
      </w:r>
    </w:p>
    <w:p w:rsidR="005D4EC1" w:rsidRPr="00AE5E52" w:rsidRDefault="005D4EC1" w:rsidP="000E6F50">
      <w:pPr>
        <w:spacing w:after="0"/>
        <w:jc w:val="both"/>
        <w:rPr>
          <w:sz w:val="28"/>
          <w:rtl/>
        </w:rPr>
      </w:pPr>
      <w:r w:rsidRPr="00AE5E52">
        <w:rPr>
          <w:sz w:val="28"/>
          <w:rtl/>
        </w:rPr>
        <w:t xml:space="preserve">1999: </w:t>
      </w:r>
      <w:r w:rsidRPr="00AE5E52">
        <w:rPr>
          <w:rFonts w:hint="cs"/>
          <w:sz w:val="28"/>
          <w:rtl/>
        </w:rPr>
        <w:t>تقاضای</w:t>
      </w:r>
      <w:r w:rsidRPr="00AE5E52">
        <w:rPr>
          <w:sz w:val="28"/>
          <w:rtl/>
        </w:rPr>
        <w:t xml:space="preserve"> </w:t>
      </w:r>
      <w:r w:rsidRPr="00AE5E52">
        <w:rPr>
          <w:rFonts w:hint="cs"/>
          <w:sz w:val="28"/>
          <w:rtl/>
        </w:rPr>
        <w:t>بازارهای</w:t>
      </w:r>
      <w:r w:rsidRPr="00AE5E52">
        <w:rPr>
          <w:sz w:val="28"/>
          <w:rtl/>
        </w:rPr>
        <w:t xml:space="preserve"> </w:t>
      </w:r>
      <w:r w:rsidRPr="00AE5E52">
        <w:rPr>
          <w:rFonts w:hint="cs"/>
          <w:sz w:val="28"/>
          <w:rtl/>
        </w:rPr>
        <w:t>آسیایی</w:t>
      </w:r>
      <w:r w:rsidRPr="00AE5E52">
        <w:rPr>
          <w:sz w:val="28"/>
          <w:rtl/>
        </w:rPr>
        <w:t xml:space="preserve"> </w:t>
      </w:r>
      <w:r w:rsidRPr="00AE5E52">
        <w:rPr>
          <w:rFonts w:hint="cs"/>
          <w:sz w:val="28"/>
          <w:rtl/>
        </w:rPr>
        <w:t>پس</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بحران</w:t>
      </w:r>
      <w:r w:rsidRPr="00AE5E52">
        <w:rPr>
          <w:sz w:val="28"/>
          <w:rtl/>
        </w:rPr>
        <w:t xml:space="preserve"> </w:t>
      </w:r>
      <w:r w:rsidRPr="00AE5E52">
        <w:rPr>
          <w:rFonts w:hint="cs"/>
          <w:sz w:val="28"/>
          <w:rtl/>
        </w:rPr>
        <w:t>سال</w:t>
      </w:r>
      <w:r w:rsidRPr="00AE5E52">
        <w:rPr>
          <w:sz w:val="28"/>
          <w:rtl/>
        </w:rPr>
        <w:t xml:space="preserve"> 1997 </w:t>
      </w:r>
      <w:r w:rsidRPr="00AE5E52">
        <w:rPr>
          <w:rFonts w:hint="cs"/>
          <w:sz w:val="28"/>
          <w:rtl/>
        </w:rPr>
        <w:t>میلادی</w:t>
      </w:r>
      <w:r w:rsidRPr="00AE5E52">
        <w:rPr>
          <w:sz w:val="28"/>
          <w:rtl/>
        </w:rPr>
        <w:t xml:space="preserve"> </w:t>
      </w:r>
      <w:r w:rsidRPr="00AE5E52">
        <w:rPr>
          <w:rFonts w:hint="cs"/>
          <w:sz w:val="28"/>
          <w:rtl/>
        </w:rPr>
        <w:t>بهبود</w:t>
      </w:r>
      <w:r w:rsidRPr="00AE5E52">
        <w:rPr>
          <w:sz w:val="28"/>
          <w:rtl/>
        </w:rPr>
        <w:t xml:space="preserve"> </w:t>
      </w:r>
      <w:r w:rsidRPr="00AE5E52">
        <w:rPr>
          <w:rFonts w:hint="cs"/>
          <w:sz w:val="28"/>
          <w:rtl/>
        </w:rPr>
        <w:t>یافت</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امر</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شیب</w:t>
      </w:r>
      <w:r w:rsidRPr="00AE5E52">
        <w:rPr>
          <w:sz w:val="28"/>
          <w:rtl/>
        </w:rPr>
        <w:t xml:space="preserve"> </w:t>
      </w:r>
      <w:r w:rsidRPr="00AE5E52">
        <w:rPr>
          <w:rFonts w:hint="cs"/>
          <w:sz w:val="28"/>
          <w:rtl/>
        </w:rPr>
        <w:t>ملایم</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rFonts w:hint="cs"/>
          <w:sz w:val="28"/>
          <w:rtl/>
        </w:rPr>
        <w:t>اوایل</w:t>
      </w:r>
      <w:r w:rsidRPr="00AE5E52">
        <w:rPr>
          <w:sz w:val="28"/>
          <w:rtl/>
        </w:rPr>
        <w:t xml:space="preserve"> </w:t>
      </w:r>
      <w:r w:rsidRPr="00AE5E52">
        <w:rPr>
          <w:rFonts w:hint="cs"/>
          <w:sz w:val="28"/>
          <w:rtl/>
        </w:rPr>
        <w:t>دهه</w:t>
      </w:r>
      <w:r w:rsidRPr="00AE5E52">
        <w:rPr>
          <w:sz w:val="28"/>
          <w:rtl/>
        </w:rPr>
        <w:t xml:space="preserve"> 2000 </w:t>
      </w:r>
      <w:r w:rsidRPr="00AE5E52">
        <w:rPr>
          <w:rFonts w:hint="cs"/>
          <w:sz w:val="28"/>
          <w:rtl/>
        </w:rPr>
        <w:t>میلادی</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اثر</w:t>
      </w:r>
      <w:r w:rsidRPr="00AE5E52">
        <w:rPr>
          <w:sz w:val="28"/>
          <w:rtl/>
        </w:rPr>
        <w:t xml:space="preserve"> </w:t>
      </w:r>
      <w:r w:rsidRPr="00AE5E52">
        <w:rPr>
          <w:rFonts w:hint="cs"/>
          <w:sz w:val="28"/>
          <w:rtl/>
        </w:rPr>
        <w:t>کمبود</w:t>
      </w:r>
      <w:r w:rsidRPr="00AE5E52">
        <w:rPr>
          <w:sz w:val="28"/>
          <w:rtl/>
        </w:rPr>
        <w:t xml:space="preserve"> </w:t>
      </w:r>
      <w:r w:rsidRPr="00AE5E52">
        <w:rPr>
          <w:rFonts w:hint="cs"/>
          <w:sz w:val="28"/>
          <w:rtl/>
        </w:rPr>
        <w:t>سرمایه‌گذاری‌</w:t>
      </w:r>
      <w:r w:rsidRPr="00AE5E52">
        <w:rPr>
          <w:rFonts w:hint="cs"/>
          <w:sz w:val="28"/>
          <w:cs/>
        </w:rPr>
        <w:t>‎</w:t>
      </w:r>
      <w:r w:rsidRPr="00AE5E52">
        <w:rPr>
          <w:rFonts w:hint="cs"/>
          <w:sz w:val="28"/>
          <w:rtl/>
        </w:rPr>
        <w:t>های</w:t>
      </w:r>
      <w:r w:rsidRPr="00AE5E52">
        <w:rPr>
          <w:sz w:val="28"/>
          <w:rtl/>
        </w:rPr>
        <w:t xml:space="preserve"> </w:t>
      </w:r>
      <w:r>
        <w:rPr>
          <w:rFonts w:hint="cs"/>
          <w:sz w:val="28"/>
          <w:rtl/>
        </w:rPr>
        <w:t>مؤثر</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زمینه</w:t>
      </w:r>
      <w:r w:rsidRPr="00AE5E52">
        <w:rPr>
          <w:sz w:val="28"/>
          <w:rtl/>
        </w:rPr>
        <w:t xml:space="preserve"> </w:t>
      </w:r>
      <w:r w:rsidRPr="00AE5E52">
        <w:rPr>
          <w:rFonts w:hint="cs"/>
          <w:sz w:val="28"/>
          <w:rtl/>
        </w:rPr>
        <w:t>به</w:t>
      </w:r>
      <w:r w:rsidRPr="00AE5E52">
        <w:rPr>
          <w:sz w:val="28"/>
          <w:rtl/>
        </w:rPr>
        <w:t xml:space="preserve"> </w:t>
      </w:r>
      <w:r>
        <w:rPr>
          <w:rFonts w:hint="cs"/>
          <w:sz w:val="28"/>
          <w:rtl/>
        </w:rPr>
        <w:t>اوج‌گیری</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دامن</w:t>
      </w:r>
      <w:r w:rsidRPr="00AE5E52">
        <w:rPr>
          <w:sz w:val="28"/>
          <w:rtl/>
        </w:rPr>
        <w:t xml:space="preserve"> </w:t>
      </w:r>
      <w:r w:rsidRPr="00AE5E52">
        <w:rPr>
          <w:rFonts w:hint="cs"/>
          <w:sz w:val="28"/>
          <w:rtl/>
        </w:rPr>
        <w:t>زد</w:t>
      </w:r>
      <w:r w:rsidRPr="00AE5E52">
        <w:rPr>
          <w:sz w:val="28"/>
          <w:rtl/>
        </w:rPr>
        <w:t>.</w:t>
      </w:r>
    </w:p>
    <w:p w:rsidR="005D4EC1" w:rsidRPr="00AE5E52" w:rsidRDefault="005D4EC1" w:rsidP="000E6F50">
      <w:pPr>
        <w:spacing w:after="0"/>
        <w:jc w:val="both"/>
        <w:rPr>
          <w:sz w:val="28"/>
          <w:rtl/>
        </w:rPr>
      </w:pPr>
      <w:r w:rsidRPr="00AE5E52">
        <w:rPr>
          <w:rFonts w:hint="cs"/>
          <w:sz w:val="28"/>
          <w:rtl/>
        </w:rPr>
        <w:t>اواسط</w:t>
      </w:r>
      <w:r w:rsidRPr="00AE5E52">
        <w:rPr>
          <w:sz w:val="28"/>
          <w:rtl/>
        </w:rPr>
        <w:t xml:space="preserve"> </w:t>
      </w:r>
      <w:r w:rsidRPr="00AE5E52">
        <w:rPr>
          <w:rFonts w:hint="cs"/>
          <w:sz w:val="28"/>
          <w:rtl/>
        </w:rPr>
        <w:t>دهه</w:t>
      </w:r>
      <w:r w:rsidRPr="00AE5E52">
        <w:rPr>
          <w:sz w:val="28"/>
          <w:rtl/>
        </w:rPr>
        <w:t xml:space="preserve"> 2000 </w:t>
      </w:r>
      <w:r w:rsidRPr="00AE5E52">
        <w:rPr>
          <w:rFonts w:hint="cs"/>
          <w:sz w:val="28"/>
          <w:rtl/>
        </w:rPr>
        <w:t>میلادی</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ظرفیت</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نفت</w:t>
      </w:r>
      <w:r w:rsidRPr="00AE5E52">
        <w:rPr>
          <w:sz w:val="28"/>
          <w:rtl/>
        </w:rPr>
        <w:t xml:space="preserve"> </w:t>
      </w:r>
      <w:r>
        <w:rPr>
          <w:rFonts w:hint="cs"/>
          <w:sz w:val="28"/>
          <w:rtl/>
        </w:rPr>
        <w:t>عربستان</w:t>
      </w:r>
      <w:r>
        <w:rPr>
          <w:sz w:val="28"/>
          <w:rtl/>
        </w:rPr>
        <w:t xml:space="preserve"> </w:t>
      </w:r>
      <w:r>
        <w:rPr>
          <w:rFonts w:hint="cs"/>
          <w:sz w:val="28"/>
          <w:rtl/>
        </w:rPr>
        <w:t>سعودی</w:t>
      </w:r>
      <w:r w:rsidRPr="00AE5E52">
        <w:rPr>
          <w:sz w:val="28"/>
          <w:rtl/>
        </w:rPr>
        <w:t xml:space="preserve"> </w:t>
      </w:r>
      <w:r w:rsidRPr="00AE5E52">
        <w:rPr>
          <w:rFonts w:hint="cs"/>
          <w:sz w:val="28"/>
          <w:rtl/>
        </w:rPr>
        <w:t>همگام</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تقاضای</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بازارهای</w:t>
      </w:r>
      <w:r w:rsidRPr="00AE5E52">
        <w:rPr>
          <w:sz w:val="28"/>
          <w:rtl/>
        </w:rPr>
        <w:t xml:space="preserve"> </w:t>
      </w:r>
      <w:r w:rsidRPr="00AE5E52">
        <w:rPr>
          <w:rFonts w:hint="cs"/>
          <w:sz w:val="28"/>
          <w:rtl/>
        </w:rPr>
        <w:t>آسیایی</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صعود</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sz w:val="28"/>
          <w:rtl/>
        </w:rPr>
        <w:t xml:space="preserve">2008-2007: </w:t>
      </w:r>
      <w:r w:rsidRPr="00AE5E52">
        <w:rPr>
          <w:rFonts w:hint="cs"/>
          <w:sz w:val="28"/>
          <w:rtl/>
        </w:rPr>
        <w:t>بحران</w:t>
      </w:r>
      <w:r w:rsidRPr="00AE5E52">
        <w:rPr>
          <w:sz w:val="28"/>
          <w:rtl/>
        </w:rPr>
        <w:t xml:space="preserve"> </w:t>
      </w:r>
      <w:r w:rsidRPr="00AE5E52">
        <w:rPr>
          <w:rFonts w:hint="cs"/>
          <w:sz w:val="28"/>
          <w:rtl/>
        </w:rPr>
        <w:t>مالی</w:t>
      </w:r>
      <w:r w:rsidRPr="00AE5E52">
        <w:rPr>
          <w:sz w:val="28"/>
          <w:rtl/>
        </w:rPr>
        <w:t xml:space="preserve"> </w:t>
      </w:r>
      <w:r w:rsidRPr="00AE5E52">
        <w:rPr>
          <w:rFonts w:hint="cs"/>
          <w:sz w:val="28"/>
          <w:rtl/>
        </w:rPr>
        <w:t>جهانی</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سقوط</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sz w:val="28"/>
          <w:rtl/>
        </w:rPr>
        <w:t xml:space="preserve">2011: </w:t>
      </w:r>
      <w:r w:rsidRPr="00AE5E52">
        <w:rPr>
          <w:rFonts w:hint="cs"/>
          <w:sz w:val="28"/>
          <w:rtl/>
        </w:rPr>
        <w:t>وقوع</w:t>
      </w:r>
      <w:r w:rsidRPr="00AE5E52">
        <w:rPr>
          <w:sz w:val="28"/>
          <w:rtl/>
        </w:rPr>
        <w:t xml:space="preserve"> </w:t>
      </w:r>
      <w:r w:rsidRPr="00AE5E52">
        <w:rPr>
          <w:rFonts w:hint="cs"/>
          <w:sz w:val="28"/>
          <w:rtl/>
        </w:rPr>
        <w:t>بیداری</w:t>
      </w:r>
      <w:r w:rsidRPr="00AE5E52">
        <w:rPr>
          <w:sz w:val="28"/>
          <w:rtl/>
        </w:rPr>
        <w:t xml:space="preserve"> </w:t>
      </w:r>
      <w:r w:rsidRPr="00AE5E52">
        <w:rPr>
          <w:rFonts w:hint="cs"/>
          <w:sz w:val="28"/>
          <w:rtl/>
        </w:rPr>
        <w:t>اسلامی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جنگ</w:t>
      </w:r>
      <w:r w:rsidRPr="00AE5E52">
        <w:rPr>
          <w:sz w:val="28"/>
          <w:rtl/>
        </w:rPr>
        <w:t xml:space="preserve"> </w:t>
      </w:r>
      <w:r w:rsidRPr="00AE5E52">
        <w:rPr>
          <w:rFonts w:hint="cs"/>
          <w:sz w:val="28"/>
          <w:rtl/>
        </w:rPr>
        <w:t>داخلی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لیبی</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و</w:t>
      </w:r>
      <w:r w:rsidRPr="00AE5E52">
        <w:rPr>
          <w:sz w:val="28"/>
          <w:rtl/>
        </w:rPr>
        <w:t xml:space="preserve"> </w:t>
      </w:r>
      <w:r>
        <w:rPr>
          <w:rFonts w:hint="cs"/>
          <w:sz w:val="28"/>
          <w:rtl/>
        </w:rPr>
        <w:t>در</w:t>
      </w:r>
      <w:r w:rsidR="006A52E4">
        <w:rPr>
          <w:rFonts w:hint="cs"/>
          <w:sz w:val="28"/>
          <w:rtl/>
        </w:rPr>
        <w:t xml:space="preserve"> </w:t>
      </w:r>
      <w:r>
        <w:rPr>
          <w:rFonts w:hint="cs"/>
          <w:sz w:val="28"/>
          <w:rtl/>
        </w:rPr>
        <w:t>نتیجه</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w:t>
      </w:r>
    </w:p>
    <w:p w:rsidR="005D4EC1" w:rsidRPr="00AE5E52" w:rsidRDefault="005D4EC1" w:rsidP="000E6F50">
      <w:pPr>
        <w:spacing w:after="0"/>
        <w:jc w:val="both"/>
        <w:rPr>
          <w:sz w:val="28"/>
          <w:rtl/>
        </w:rPr>
      </w:pPr>
      <w:r w:rsidRPr="00AE5E52">
        <w:rPr>
          <w:sz w:val="28"/>
          <w:rtl/>
        </w:rPr>
        <w:t xml:space="preserve">2014: </w:t>
      </w:r>
      <w:r w:rsidRPr="00AE5E52">
        <w:rPr>
          <w:rFonts w:hint="cs"/>
          <w:sz w:val="28"/>
          <w:rtl/>
        </w:rPr>
        <w:t>تولید</w:t>
      </w:r>
      <w:r w:rsidRPr="00AE5E52">
        <w:rPr>
          <w:sz w:val="28"/>
          <w:rtl/>
        </w:rPr>
        <w:t xml:space="preserve"> </w:t>
      </w:r>
      <w:r w:rsidRPr="00AE5E52">
        <w:rPr>
          <w:rFonts w:hint="cs"/>
          <w:sz w:val="28"/>
          <w:rtl/>
        </w:rPr>
        <w:t>قوی</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توسط</w:t>
      </w:r>
      <w:r w:rsidRPr="00AE5E52">
        <w:rPr>
          <w:sz w:val="28"/>
          <w:rtl/>
        </w:rPr>
        <w:t xml:space="preserve"> </w:t>
      </w:r>
      <w:r w:rsidRPr="00AE5E52">
        <w:rPr>
          <w:rFonts w:hint="cs"/>
          <w:sz w:val="28"/>
          <w:rtl/>
        </w:rPr>
        <w:t>اعضای</w:t>
      </w:r>
      <w:r w:rsidRPr="00AE5E52">
        <w:rPr>
          <w:sz w:val="28"/>
          <w:rtl/>
        </w:rPr>
        <w:t xml:space="preserve"> </w:t>
      </w:r>
      <w:r w:rsidRPr="00AE5E52">
        <w:rPr>
          <w:rFonts w:hint="cs"/>
          <w:sz w:val="28"/>
          <w:rtl/>
        </w:rPr>
        <w:t>غیر</w:t>
      </w:r>
      <w:r w:rsidRPr="00AE5E52">
        <w:rPr>
          <w:sz w:val="28"/>
          <w:rtl/>
        </w:rPr>
        <w:t xml:space="preserve"> </w:t>
      </w:r>
      <w:r w:rsidRPr="00AE5E52">
        <w:rPr>
          <w:rFonts w:hint="cs"/>
          <w:sz w:val="28"/>
          <w:rtl/>
        </w:rPr>
        <w:t>اوپک،</w:t>
      </w:r>
      <w:r w:rsidRPr="00AE5E52">
        <w:rPr>
          <w:sz w:val="28"/>
          <w:rtl/>
        </w:rPr>
        <w:t xml:space="preserve"> </w:t>
      </w:r>
      <w:r w:rsidRPr="00AE5E52">
        <w:rPr>
          <w:rFonts w:hint="cs"/>
          <w:sz w:val="28"/>
          <w:rtl/>
        </w:rPr>
        <w:t>رشد</w:t>
      </w:r>
      <w:r w:rsidRPr="00AE5E52">
        <w:rPr>
          <w:sz w:val="28"/>
          <w:rtl/>
        </w:rPr>
        <w:t xml:space="preserve"> </w:t>
      </w:r>
      <w:r w:rsidRPr="00AE5E52">
        <w:rPr>
          <w:rFonts w:hint="cs"/>
          <w:sz w:val="28"/>
          <w:rtl/>
        </w:rPr>
        <w:t>ضعیف</w:t>
      </w:r>
      <w:r w:rsidRPr="00AE5E52">
        <w:rPr>
          <w:sz w:val="28"/>
          <w:rtl/>
        </w:rPr>
        <w:t xml:space="preserve"> </w:t>
      </w:r>
      <w:r w:rsidRPr="00AE5E52">
        <w:rPr>
          <w:rFonts w:hint="cs"/>
          <w:sz w:val="28"/>
          <w:rtl/>
        </w:rPr>
        <w:t>تقاضای</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تغییر</w:t>
      </w:r>
      <w:r w:rsidRPr="00AE5E52">
        <w:rPr>
          <w:sz w:val="28"/>
          <w:rtl/>
        </w:rPr>
        <w:t xml:space="preserve"> </w:t>
      </w:r>
      <w:r w:rsidRPr="00AE5E52">
        <w:rPr>
          <w:rFonts w:hint="cs"/>
          <w:sz w:val="28"/>
          <w:rtl/>
        </w:rPr>
        <w:t>موضع</w:t>
      </w:r>
      <w:r w:rsidRPr="00AE5E52">
        <w:rPr>
          <w:sz w:val="28"/>
          <w:rtl/>
        </w:rPr>
        <w:t xml:space="preserve"> </w:t>
      </w:r>
      <w:r w:rsidRPr="00AE5E52">
        <w:rPr>
          <w:rFonts w:hint="cs"/>
          <w:sz w:val="28"/>
          <w:rtl/>
        </w:rPr>
        <w:t>اوپک</w:t>
      </w:r>
      <w:r w:rsidRPr="00AE5E52">
        <w:rPr>
          <w:sz w:val="28"/>
          <w:rtl/>
        </w:rPr>
        <w:t xml:space="preserve"> </w:t>
      </w:r>
      <w:r>
        <w:rPr>
          <w:rFonts w:hint="cs"/>
          <w:sz w:val="28"/>
          <w:rtl/>
        </w:rPr>
        <w:t>به‌عنوان</w:t>
      </w:r>
      <w:r w:rsidRPr="00AE5E52">
        <w:rPr>
          <w:sz w:val="28"/>
          <w:rtl/>
        </w:rPr>
        <w:t xml:space="preserve"> </w:t>
      </w:r>
      <w:r w:rsidRPr="00AE5E52">
        <w:rPr>
          <w:rFonts w:hint="cs"/>
          <w:sz w:val="28"/>
          <w:rtl/>
        </w:rPr>
        <w:t>تولیدکننده</w:t>
      </w:r>
      <w:r w:rsidRPr="00AE5E52">
        <w:rPr>
          <w:sz w:val="28"/>
          <w:rtl/>
        </w:rPr>
        <w:t xml:space="preserve"> </w:t>
      </w:r>
      <w:r w:rsidRPr="00AE5E52">
        <w:rPr>
          <w:rFonts w:hint="cs"/>
          <w:sz w:val="28"/>
          <w:rtl/>
        </w:rPr>
        <w:t>عمده</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بازار</w:t>
      </w:r>
      <w:r w:rsidRPr="00AE5E52">
        <w:rPr>
          <w:sz w:val="28"/>
          <w:rtl/>
        </w:rPr>
        <w:t xml:space="preserve"> </w:t>
      </w:r>
      <w:r w:rsidRPr="00AE5E52">
        <w:rPr>
          <w:rFonts w:hint="cs"/>
          <w:sz w:val="28"/>
          <w:rtl/>
        </w:rPr>
        <w:t>سبب</w:t>
      </w:r>
      <w:r w:rsidRPr="00AE5E52">
        <w:rPr>
          <w:sz w:val="28"/>
          <w:rtl/>
        </w:rPr>
        <w:t xml:space="preserve"> </w:t>
      </w:r>
      <w:r w:rsidRPr="00AE5E52">
        <w:rPr>
          <w:rFonts w:hint="cs"/>
          <w:sz w:val="28"/>
          <w:rtl/>
        </w:rPr>
        <w:t>سقوط</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شد</w:t>
      </w:r>
      <w:r w:rsidRPr="00AE5E52">
        <w:rPr>
          <w:sz w:val="28"/>
          <w:rtl/>
        </w:rPr>
        <w:t>.</w:t>
      </w:r>
    </w:p>
    <w:p w:rsidR="009B34A2" w:rsidRDefault="005D4EC1" w:rsidP="004510A1">
      <w:pPr>
        <w:spacing w:after="0"/>
        <w:jc w:val="both"/>
        <w:rPr>
          <w:sz w:val="28"/>
          <w:rtl/>
        </w:rPr>
      </w:pPr>
      <w:r w:rsidRPr="00AE5E52">
        <w:rPr>
          <w:sz w:val="28"/>
          <w:rtl/>
        </w:rPr>
        <w:t xml:space="preserve">2015: </w:t>
      </w:r>
      <w:r>
        <w:rPr>
          <w:rFonts w:hint="cs"/>
          <w:sz w:val="28"/>
          <w:rtl/>
        </w:rPr>
        <w:t>همان‌گونه</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تحلیل</w:t>
      </w:r>
      <w:r w:rsidR="0012146B">
        <w:rPr>
          <w:sz w:val="28"/>
          <w:rtl/>
        </w:rPr>
        <w:softHyphen/>
      </w:r>
      <w:r w:rsidRPr="00AE5E52">
        <w:rPr>
          <w:rFonts w:hint="cs"/>
          <w:sz w:val="28"/>
          <w:rtl/>
        </w:rPr>
        <w:t>گران</w:t>
      </w:r>
      <w:r w:rsidRPr="00AE5E52">
        <w:rPr>
          <w:sz w:val="28"/>
          <w:rtl/>
        </w:rPr>
        <w:t xml:space="preserve"> </w:t>
      </w:r>
      <w:r w:rsidRPr="00AE5E52">
        <w:rPr>
          <w:rFonts w:hint="cs"/>
          <w:sz w:val="28"/>
          <w:rtl/>
        </w:rPr>
        <w:t>بازار</w:t>
      </w:r>
      <w:r w:rsidRPr="00AE5E52">
        <w:rPr>
          <w:sz w:val="28"/>
          <w:rtl/>
        </w:rPr>
        <w:t xml:space="preserve"> </w:t>
      </w:r>
      <w:r w:rsidRPr="00AE5E52">
        <w:rPr>
          <w:rFonts w:hint="cs"/>
          <w:sz w:val="28"/>
          <w:rtl/>
        </w:rPr>
        <w:t>نفت</w:t>
      </w:r>
      <w:r w:rsidRPr="00AE5E52">
        <w:rPr>
          <w:sz w:val="28"/>
          <w:rtl/>
        </w:rPr>
        <w:t xml:space="preserve"> </w:t>
      </w:r>
      <w:r>
        <w:rPr>
          <w:rFonts w:hint="cs"/>
          <w:sz w:val="28"/>
          <w:rtl/>
        </w:rPr>
        <w:t>به</w:t>
      </w:r>
      <w:r>
        <w:rPr>
          <w:sz w:val="28"/>
          <w:rtl/>
        </w:rPr>
        <w:t xml:space="preserve"> </w:t>
      </w:r>
      <w:r>
        <w:rPr>
          <w:rFonts w:hint="cs"/>
          <w:sz w:val="28"/>
          <w:rtl/>
        </w:rPr>
        <w:t>دنبال</w:t>
      </w:r>
      <w:r w:rsidRPr="00AE5E52">
        <w:rPr>
          <w:sz w:val="28"/>
          <w:rtl/>
        </w:rPr>
        <w:t xml:space="preserve"> </w:t>
      </w:r>
      <w:r w:rsidRPr="00AE5E52">
        <w:rPr>
          <w:rFonts w:hint="cs"/>
          <w:sz w:val="28"/>
          <w:rtl/>
        </w:rPr>
        <w:t>یافتن</w:t>
      </w:r>
      <w:r w:rsidRPr="00AE5E52">
        <w:rPr>
          <w:sz w:val="28"/>
          <w:rtl/>
        </w:rPr>
        <w:t xml:space="preserve"> </w:t>
      </w:r>
      <w:r w:rsidRPr="00AE5E52">
        <w:rPr>
          <w:rFonts w:hint="cs"/>
          <w:sz w:val="28"/>
          <w:rtl/>
        </w:rPr>
        <w:t>نقطه</w:t>
      </w:r>
      <w:r w:rsidRPr="00AE5E52">
        <w:rPr>
          <w:sz w:val="28"/>
          <w:rtl/>
        </w:rPr>
        <w:t xml:space="preserve"> </w:t>
      </w:r>
      <w:r w:rsidRPr="00AE5E52">
        <w:rPr>
          <w:rFonts w:hint="cs"/>
          <w:sz w:val="28"/>
          <w:rtl/>
        </w:rPr>
        <w:t>تعادل</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این</w:t>
      </w:r>
      <w:r w:rsidRPr="00AE5E52">
        <w:rPr>
          <w:sz w:val="28"/>
          <w:rtl/>
        </w:rPr>
        <w:t xml:space="preserve"> </w:t>
      </w:r>
      <w:r>
        <w:rPr>
          <w:rFonts w:hint="cs"/>
          <w:sz w:val="28"/>
          <w:rtl/>
        </w:rPr>
        <w:t>بازار</w:t>
      </w:r>
      <w:r>
        <w:rPr>
          <w:sz w:val="28"/>
          <w:rtl/>
        </w:rPr>
        <w:t xml:space="preserve"> </w:t>
      </w:r>
      <w:r>
        <w:rPr>
          <w:rFonts w:hint="cs"/>
          <w:sz w:val="28"/>
          <w:rtl/>
        </w:rPr>
        <w:t>هستند</w:t>
      </w:r>
      <w:r w:rsidRPr="00AE5E52">
        <w:rPr>
          <w:rFonts w:hint="cs"/>
          <w:sz w:val="28"/>
          <w:rtl/>
        </w:rPr>
        <w:t>،</w:t>
      </w:r>
      <w:r w:rsidRPr="00AE5E52">
        <w:rPr>
          <w:sz w:val="28"/>
          <w:rtl/>
        </w:rPr>
        <w:t xml:space="preserve"> </w:t>
      </w:r>
      <w:r w:rsidRPr="00AE5E52">
        <w:rPr>
          <w:rFonts w:hint="cs"/>
          <w:sz w:val="28"/>
          <w:rtl/>
        </w:rPr>
        <w:t>انتظار</w:t>
      </w:r>
      <w:r w:rsidRPr="00AE5E52">
        <w:rPr>
          <w:sz w:val="28"/>
          <w:rtl/>
        </w:rPr>
        <w:t xml:space="preserve"> </w:t>
      </w:r>
      <w:r w:rsidRPr="00AE5E52">
        <w:rPr>
          <w:rFonts w:hint="cs"/>
          <w:sz w:val="28"/>
          <w:rtl/>
        </w:rPr>
        <w:t>می</w:t>
      </w:r>
      <w:r w:rsidRPr="00AE5E52">
        <w:rPr>
          <w:sz w:val="28"/>
          <w:rtl/>
        </w:rPr>
        <w:softHyphen/>
      </w:r>
      <w:r w:rsidRPr="00AE5E52">
        <w:rPr>
          <w:rFonts w:hint="cs"/>
          <w:sz w:val="28"/>
          <w:rtl/>
        </w:rPr>
        <w:t>رود</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بیشتری</w:t>
      </w:r>
      <w:r w:rsidRPr="00AE5E52">
        <w:rPr>
          <w:sz w:val="28"/>
          <w:rtl/>
        </w:rPr>
        <w:t xml:space="preserve"> </w:t>
      </w:r>
      <w:r w:rsidRPr="00AE5E52">
        <w:rPr>
          <w:rFonts w:hint="cs"/>
          <w:sz w:val="28"/>
          <w:rtl/>
        </w:rPr>
        <w:t>مواجه</w:t>
      </w:r>
      <w:r w:rsidRPr="00AE5E52">
        <w:rPr>
          <w:sz w:val="28"/>
          <w:rtl/>
        </w:rPr>
        <w:t xml:space="preserve"> </w:t>
      </w:r>
      <w:r w:rsidRPr="00AE5E52">
        <w:rPr>
          <w:rFonts w:hint="cs"/>
          <w:sz w:val="28"/>
          <w:rtl/>
        </w:rPr>
        <w:t>شود</w:t>
      </w:r>
      <w:r w:rsidRPr="00AE5E52">
        <w:rPr>
          <w:sz w:val="28"/>
          <w:rtl/>
        </w:rPr>
        <w:t>.</w:t>
      </w:r>
    </w:p>
    <w:p w:rsidR="002F2AE5" w:rsidRDefault="002F2AE5" w:rsidP="004510A1">
      <w:pPr>
        <w:spacing w:after="0"/>
        <w:jc w:val="both"/>
        <w:rPr>
          <w:sz w:val="28"/>
          <w:rtl/>
        </w:rPr>
      </w:pPr>
    </w:p>
    <w:p w:rsidR="002F2AE5" w:rsidRDefault="002F2AE5" w:rsidP="004510A1">
      <w:pPr>
        <w:spacing w:after="0"/>
        <w:jc w:val="both"/>
        <w:rPr>
          <w:sz w:val="28"/>
          <w:rtl/>
        </w:rPr>
      </w:pPr>
    </w:p>
    <w:p w:rsidR="005D4EC1" w:rsidRDefault="00C5747C" w:rsidP="006A00A4">
      <w:pPr>
        <w:pStyle w:val="Heading2"/>
        <w:rPr>
          <w:rtl/>
        </w:rPr>
      </w:pPr>
      <w:r w:rsidRPr="00C5747C">
        <w:rPr>
          <w:rFonts w:hint="cs"/>
          <w:rtl/>
        </w:rPr>
        <w:t>روند</w:t>
      </w:r>
      <w:r w:rsidRPr="00C5747C">
        <w:t xml:space="preserve"> </w:t>
      </w:r>
      <w:r w:rsidRPr="00C5747C">
        <w:rPr>
          <w:rFonts w:hint="cs"/>
          <w:rtl/>
        </w:rPr>
        <w:t>تاریخی</w:t>
      </w:r>
      <w:r w:rsidRPr="00C5747C">
        <w:t xml:space="preserve"> </w:t>
      </w:r>
      <w:r w:rsidRPr="00C5747C">
        <w:rPr>
          <w:rFonts w:hint="cs"/>
          <w:rtl/>
        </w:rPr>
        <w:t>تولید</w:t>
      </w:r>
      <w:r w:rsidRPr="00C5747C">
        <w:t xml:space="preserve"> </w:t>
      </w:r>
      <w:r w:rsidRPr="00C5747C">
        <w:rPr>
          <w:rFonts w:hint="cs"/>
          <w:rtl/>
        </w:rPr>
        <w:t>و</w:t>
      </w:r>
      <w:r w:rsidRPr="00C5747C">
        <w:t xml:space="preserve"> </w:t>
      </w:r>
      <w:r w:rsidRPr="00C5747C">
        <w:rPr>
          <w:rFonts w:hint="cs"/>
          <w:rtl/>
        </w:rPr>
        <w:t>صادرات</w:t>
      </w:r>
      <w:r w:rsidRPr="00C5747C">
        <w:t xml:space="preserve"> </w:t>
      </w:r>
      <w:r w:rsidRPr="00C5747C">
        <w:rPr>
          <w:rFonts w:hint="cs"/>
          <w:rtl/>
        </w:rPr>
        <w:t>نفت</w:t>
      </w:r>
      <w:r w:rsidRPr="00C5747C">
        <w:t xml:space="preserve"> </w:t>
      </w:r>
      <w:r w:rsidRPr="00C5747C">
        <w:rPr>
          <w:rFonts w:hint="cs"/>
          <w:rtl/>
        </w:rPr>
        <w:t>خام</w:t>
      </w:r>
      <w:r w:rsidRPr="00C5747C">
        <w:t xml:space="preserve"> </w:t>
      </w:r>
      <w:r w:rsidRPr="00C5747C">
        <w:rPr>
          <w:rFonts w:hint="cs"/>
          <w:rtl/>
        </w:rPr>
        <w:t>ایران</w:t>
      </w:r>
    </w:p>
    <w:p w:rsidR="00C5747C" w:rsidRDefault="00FA735C" w:rsidP="00C5747C">
      <w:pPr>
        <w:rPr>
          <w:rtl/>
          <w:lang w:bidi="fa-IR"/>
        </w:rPr>
      </w:pPr>
      <w:r w:rsidRPr="00C200C3">
        <w:rPr>
          <w:rtl/>
          <w:lang w:bidi="fa-IR"/>
        </w:rPr>
        <w:t>مرور تار</w:t>
      </w:r>
      <w:r w:rsidRPr="00C200C3">
        <w:rPr>
          <w:rFonts w:hint="cs"/>
          <w:rtl/>
          <w:lang w:bidi="fa-IR"/>
        </w:rPr>
        <w:t>ی</w:t>
      </w:r>
      <w:r w:rsidRPr="00C200C3">
        <w:rPr>
          <w:rFonts w:hint="eastAsia"/>
          <w:rtl/>
          <w:lang w:bidi="fa-IR"/>
        </w:rPr>
        <w:t>خ</w:t>
      </w:r>
      <w:r w:rsidRPr="00C200C3">
        <w:rPr>
          <w:rtl/>
          <w:lang w:bidi="fa-IR"/>
        </w:rPr>
        <w:t xml:space="preserve"> اقتصاد ا</w:t>
      </w:r>
      <w:r w:rsidRPr="00C200C3">
        <w:rPr>
          <w:rFonts w:hint="cs"/>
          <w:rtl/>
          <w:lang w:bidi="fa-IR"/>
        </w:rPr>
        <w:t>ی</w:t>
      </w:r>
      <w:r w:rsidRPr="00C200C3">
        <w:rPr>
          <w:rFonts w:hint="eastAsia"/>
          <w:rtl/>
          <w:lang w:bidi="fa-IR"/>
        </w:rPr>
        <w:t>ران</w:t>
      </w:r>
      <w:r w:rsidRPr="00C200C3">
        <w:rPr>
          <w:rtl/>
          <w:lang w:bidi="fa-IR"/>
        </w:rPr>
        <w:t xml:space="preserve"> نشان م</w:t>
      </w:r>
      <w:r w:rsidRPr="00C200C3">
        <w:rPr>
          <w:rFonts w:hint="cs"/>
          <w:rtl/>
          <w:lang w:bidi="fa-IR"/>
        </w:rPr>
        <w:t>ی</w:t>
      </w:r>
      <w:r>
        <w:rPr>
          <w:rtl/>
          <w:lang w:bidi="fa-IR"/>
        </w:rPr>
        <w:softHyphen/>
      </w:r>
      <w:r w:rsidRPr="00C200C3">
        <w:rPr>
          <w:rFonts w:hint="eastAsia"/>
          <w:rtl/>
          <w:lang w:bidi="fa-IR"/>
        </w:rPr>
        <w:t>دهد</w:t>
      </w:r>
      <w:r w:rsidRPr="00C200C3">
        <w:rPr>
          <w:rtl/>
          <w:lang w:bidi="fa-IR"/>
        </w:rPr>
        <w:t xml:space="preserve"> همواره در</w:t>
      </w:r>
      <w:r w:rsidR="00C5747C">
        <w:rPr>
          <w:rFonts w:hint="cs"/>
          <w:rtl/>
          <w:lang w:bidi="fa-IR"/>
        </w:rPr>
        <w:t xml:space="preserve"> پی تغییرات قیمت نفت </w:t>
      </w:r>
      <w:r>
        <w:rPr>
          <w:rFonts w:hint="cs"/>
          <w:rtl/>
          <w:lang w:bidi="fa-IR"/>
        </w:rPr>
        <w:t>در</w:t>
      </w:r>
      <w:r w:rsidR="00970D42">
        <w:rPr>
          <w:rFonts w:hint="cs"/>
          <w:rtl/>
          <w:lang w:bidi="fa-IR"/>
        </w:rPr>
        <w:t xml:space="preserve"> </w:t>
      </w:r>
      <w:r>
        <w:rPr>
          <w:rFonts w:hint="cs"/>
          <w:rtl/>
          <w:lang w:bidi="fa-IR"/>
        </w:rPr>
        <w:t>سطح جهانی</w:t>
      </w:r>
      <w:r w:rsidR="00970D42">
        <w:rPr>
          <w:rFonts w:hint="cs"/>
          <w:rtl/>
          <w:lang w:bidi="fa-IR"/>
        </w:rPr>
        <w:t>،</w:t>
      </w:r>
      <w:r>
        <w:rPr>
          <w:rFonts w:hint="cs"/>
          <w:rtl/>
          <w:lang w:bidi="fa-IR"/>
        </w:rPr>
        <w:t xml:space="preserve"> </w:t>
      </w:r>
      <w:r w:rsidR="00C5747C">
        <w:rPr>
          <w:rFonts w:hint="cs"/>
          <w:rtl/>
          <w:lang w:bidi="fa-IR"/>
        </w:rPr>
        <w:t>تولید و</w:t>
      </w:r>
      <w:r w:rsidR="00970D42">
        <w:rPr>
          <w:rFonts w:hint="cs"/>
          <w:rtl/>
          <w:lang w:bidi="fa-IR"/>
        </w:rPr>
        <w:t xml:space="preserve"> </w:t>
      </w:r>
      <w:r w:rsidR="00C5747C">
        <w:rPr>
          <w:rFonts w:hint="cs"/>
          <w:rtl/>
          <w:lang w:bidi="fa-IR"/>
        </w:rPr>
        <w:t>صادرات نفت</w:t>
      </w:r>
      <w:r w:rsidR="00C5747C" w:rsidRPr="00C5747C">
        <w:rPr>
          <w:rFonts w:hint="cs"/>
          <w:rtl/>
          <w:lang w:bidi="fa-IR"/>
        </w:rPr>
        <w:t xml:space="preserve"> خام در کشور تأثیر می</w:t>
      </w:r>
      <w:r w:rsidR="00C5747C" w:rsidRPr="00C5747C">
        <w:rPr>
          <w:rFonts w:hint="cs"/>
          <w:rtl/>
          <w:lang w:bidi="fa-IR"/>
        </w:rPr>
        <w:softHyphen/>
        <w:t>پذیرد دچار نوسان می</w:t>
      </w:r>
      <w:r w:rsidR="00C5747C" w:rsidRPr="00C5747C">
        <w:rPr>
          <w:rFonts w:hint="cs"/>
          <w:rtl/>
          <w:lang w:bidi="fa-IR"/>
        </w:rPr>
        <w:softHyphen/>
        <w:t>شود.</w:t>
      </w:r>
    </w:p>
    <w:p w:rsidR="00FA735C" w:rsidRDefault="00A222D3" w:rsidP="006A00A4">
      <w:pPr>
        <w:jc w:val="center"/>
        <w:rPr>
          <w:rtl/>
          <w:lang w:bidi="fa-IR"/>
        </w:rPr>
      </w:pPr>
      <w:r w:rsidRPr="00A222D3">
        <w:rPr>
          <w:rFonts w:hint="cs"/>
          <w:b/>
          <w:bCs/>
          <w:szCs w:val="24"/>
          <w:rtl/>
          <w:lang w:bidi="fa-IR"/>
        </w:rPr>
        <w:t>نمودار 2-3</w:t>
      </w:r>
      <w:r w:rsidRPr="00A222D3">
        <w:rPr>
          <w:b/>
          <w:bCs/>
          <w:szCs w:val="24"/>
          <w:rtl/>
          <w:lang w:bidi="fa-IR"/>
        </w:rPr>
        <w:t>روند تار</w:t>
      </w:r>
      <w:r w:rsidRPr="00A222D3">
        <w:rPr>
          <w:rFonts w:hint="cs"/>
          <w:b/>
          <w:bCs/>
          <w:szCs w:val="24"/>
          <w:rtl/>
          <w:lang w:bidi="fa-IR"/>
        </w:rPr>
        <w:t>ی</w:t>
      </w:r>
      <w:r w:rsidRPr="00A222D3">
        <w:rPr>
          <w:rFonts w:hint="eastAsia"/>
          <w:b/>
          <w:bCs/>
          <w:szCs w:val="24"/>
          <w:rtl/>
          <w:lang w:bidi="fa-IR"/>
        </w:rPr>
        <w:t>خ</w:t>
      </w:r>
      <w:r w:rsidRPr="00A222D3">
        <w:rPr>
          <w:rFonts w:hint="cs"/>
          <w:b/>
          <w:bCs/>
          <w:szCs w:val="24"/>
          <w:rtl/>
          <w:lang w:bidi="fa-IR"/>
        </w:rPr>
        <w:t>ی</w:t>
      </w:r>
      <w:r w:rsidRPr="00A222D3">
        <w:rPr>
          <w:b/>
          <w:bCs/>
          <w:szCs w:val="24"/>
          <w:rtl/>
          <w:lang w:bidi="fa-IR"/>
        </w:rPr>
        <w:t xml:space="preserve"> تول</w:t>
      </w:r>
      <w:r w:rsidRPr="00A222D3">
        <w:rPr>
          <w:rFonts w:hint="cs"/>
          <w:b/>
          <w:bCs/>
          <w:szCs w:val="24"/>
          <w:rtl/>
          <w:lang w:bidi="fa-IR"/>
        </w:rPr>
        <w:t>ی</w:t>
      </w:r>
      <w:r w:rsidRPr="00A222D3">
        <w:rPr>
          <w:rFonts w:hint="eastAsia"/>
          <w:b/>
          <w:bCs/>
          <w:szCs w:val="24"/>
          <w:rtl/>
          <w:lang w:bidi="fa-IR"/>
        </w:rPr>
        <w:t>د</w:t>
      </w:r>
      <w:r w:rsidRPr="00A222D3">
        <w:rPr>
          <w:b/>
          <w:bCs/>
          <w:szCs w:val="24"/>
          <w:rtl/>
          <w:lang w:bidi="fa-IR"/>
        </w:rPr>
        <w:t xml:space="preserve"> و صادرات نفت خام ا</w:t>
      </w:r>
      <w:r w:rsidRPr="00A222D3">
        <w:rPr>
          <w:rFonts w:hint="cs"/>
          <w:b/>
          <w:bCs/>
          <w:szCs w:val="24"/>
          <w:rtl/>
          <w:lang w:bidi="fa-IR"/>
        </w:rPr>
        <w:t>ی</w:t>
      </w:r>
      <w:r w:rsidRPr="00A222D3">
        <w:rPr>
          <w:rFonts w:hint="eastAsia"/>
          <w:b/>
          <w:bCs/>
          <w:szCs w:val="24"/>
          <w:rtl/>
          <w:lang w:bidi="fa-IR"/>
        </w:rPr>
        <w:t>ران</w:t>
      </w:r>
      <w:r w:rsidR="006A00A4">
        <w:rPr>
          <w:noProof/>
          <w:rtl/>
        </w:rPr>
        <w:drawing>
          <wp:inline distT="0" distB="0" distL="0" distR="0" wp14:anchorId="29D4D5AB" wp14:editId="6515D81C">
            <wp:extent cx="5749747" cy="2778261"/>
            <wp:effectExtent l="0" t="0" r="3810" b="3175"/>
            <wp:docPr id="7" name="Picture 7" descr="C:\Users\test\Desktop\j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esktop\jjjjj.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2783256"/>
                    </a:xfrm>
                    <a:prstGeom prst="rect">
                      <a:avLst/>
                    </a:prstGeom>
                    <a:noFill/>
                    <a:ln>
                      <a:noFill/>
                    </a:ln>
                  </pic:spPr>
                </pic:pic>
              </a:graphicData>
            </a:graphic>
          </wp:inline>
        </w:drawing>
      </w:r>
      <w:r w:rsidRPr="00A222D3">
        <w:rPr>
          <w:rtl/>
          <w:lang w:bidi="fa-IR"/>
        </w:rPr>
        <w:t xml:space="preserve"> </w:t>
      </w:r>
    </w:p>
    <w:p w:rsidR="00C5747C" w:rsidRPr="006A10A6" w:rsidRDefault="00A222D3" w:rsidP="00970D42">
      <w:pPr>
        <w:jc w:val="center"/>
        <w:rPr>
          <w:szCs w:val="24"/>
          <w:rtl/>
          <w:lang w:bidi="fa-IR"/>
        </w:rPr>
      </w:pPr>
      <w:r w:rsidRPr="006A10A6">
        <w:rPr>
          <w:rFonts w:hint="cs"/>
          <w:szCs w:val="24"/>
          <w:rtl/>
          <w:lang w:bidi="fa-IR"/>
        </w:rPr>
        <w:t>منبع:</w:t>
      </w:r>
      <w:r w:rsidR="00CE10DF" w:rsidRPr="006A10A6">
        <w:rPr>
          <w:rFonts w:ascii="Mitra" w:hAnsi="Calibri" w:cs="Mitra"/>
          <w:szCs w:val="24"/>
        </w:rPr>
        <w:t xml:space="preserve"> </w:t>
      </w:r>
      <w:r w:rsidR="00970D42">
        <w:rPr>
          <w:rFonts w:hint="cs"/>
          <w:szCs w:val="24"/>
          <w:rtl/>
          <w:lang w:bidi="fa-IR"/>
        </w:rPr>
        <w:t>بانک مرکزی</w:t>
      </w:r>
    </w:p>
    <w:p w:rsidR="00C5747C" w:rsidRPr="00C5747C" w:rsidRDefault="00C5747C" w:rsidP="004510A1">
      <w:pPr>
        <w:pStyle w:val="ListParagraph"/>
        <w:numPr>
          <w:ilvl w:val="0"/>
          <w:numId w:val="28"/>
        </w:numPr>
        <w:rPr>
          <w:lang w:bidi="fa-IR"/>
        </w:rPr>
      </w:pPr>
      <w:r w:rsidRPr="00C5747C">
        <w:rPr>
          <w:rFonts w:hint="cs"/>
          <w:rtl/>
        </w:rPr>
        <w:t>بعد</w:t>
      </w:r>
      <w:r w:rsidRPr="00C5747C">
        <w:rPr>
          <w:lang w:bidi="fa-IR"/>
        </w:rPr>
        <w:t xml:space="preserve"> </w:t>
      </w:r>
      <w:r w:rsidRPr="00C5747C">
        <w:rPr>
          <w:rFonts w:hint="cs"/>
          <w:rtl/>
        </w:rPr>
        <w:t>از</w:t>
      </w:r>
      <w:r w:rsidRPr="00C5747C">
        <w:rPr>
          <w:lang w:bidi="fa-IR"/>
        </w:rPr>
        <w:t xml:space="preserve"> </w:t>
      </w:r>
      <w:r w:rsidRPr="00C5747C">
        <w:rPr>
          <w:rFonts w:hint="cs"/>
          <w:rtl/>
        </w:rPr>
        <w:t>تولید</w:t>
      </w:r>
      <w:r>
        <w:rPr>
          <w:rFonts w:hint="cs"/>
          <w:rtl/>
        </w:rPr>
        <w:t xml:space="preserve"> </w:t>
      </w:r>
      <w:r>
        <w:rPr>
          <w:rFonts w:hint="cs"/>
          <w:rtl/>
          <w:lang w:bidi="fa-IR"/>
        </w:rPr>
        <w:t>6</w:t>
      </w:r>
      <w:r w:rsidRPr="00C5747C">
        <w:rPr>
          <w:lang w:bidi="fa-IR"/>
        </w:rPr>
        <w:t xml:space="preserve"> </w:t>
      </w:r>
      <w:r w:rsidRPr="00C5747C">
        <w:rPr>
          <w:rFonts w:hint="cs"/>
          <w:rtl/>
        </w:rPr>
        <w:t>میلیون</w:t>
      </w:r>
      <w:r w:rsidRPr="00C5747C">
        <w:rPr>
          <w:lang w:bidi="fa-IR"/>
        </w:rPr>
        <w:t xml:space="preserve"> </w:t>
      </w:r>
      <w:r>
        <w:rPr>
          <w:rFonts w:hint="cs"/>
          <w:rtl/>
        </w:rPr>
        <w:t>بشکه</w:t>
      </w:r>
      <w:r>
        <w:rPr>
          <w:rFonts w:hint="cs"/>
          <w:rtl/>
          <w:lang w:bidi="fa-IR"/>
        </w:rPr>
        <w:softHyphen/>
      </w:r>
      <w:r w:rsidRPr="00C5747C">
        <w:rPr>
          <w:rFonts w:hint="cs"/>
          <w:rtl/>
        </w:rPr>
        <w:t>ای</w:t>
      </w:r>
      <w:r w:rsidRPr="00C5747C">
        <w:rPr>
          <w:lang w:bidi="fa-IR"/>
        </w:rPr>
        <w:t xml:space="preserve"> </w:t>
      </w:r>
      <w:r w:rsidRPr="00C5747C">
        <w:rPr>
          <w:rFonts w:hint="cs"/>
          <w:rtl/>
        </w:rPr>
        <w:t>نفت</w:t>
      </w:r>
      <w:r w:rsidRPr="00C5747C">
        <w:rPr>
          <w:lang w:bidi="fa-IR"/>
        </w:rPr>
        <w:t xml:space="preserve"> </w:t>
      </w:r>
      <w:r w:rsidRPr="00C5747C">
        <w:rPr>
          <w:rFonts w:hint="cs"/>
          <w:rtl/>
        </w:rPr>
        <w:t>و</w:t>
      </w:r>
      <w:r w:rsidRPr="00C5747C">
        <w:rPr>
          <w:lang w:bidi="fa-IR"/>
        </w:rPr>
        <w:t xml:space="preserve"> </w:t>
      </w:r>
      <w:r w:rsidRPr="00C5747C">
        <w:rPr>
          <w:rFonts w:hint="cs"/>
          <w:rtl/>
        </w:rPr>
        <w:t>صادرات</w:t>
      </w:r>
      <w:r w:rsidRPr="00C5747C">
        <w:rPr>
          <w:lang w:bidi="fa-IR"/>
        </w:rPr>
        <w:t xml:space="preserve"> </w:t>
      </w:r>
      <w:r>
        <w:rPr>
          <w:rFonts w:hint="cs"/>
          <w:rtl/>
          <w:lang w:bidi="fa-IR"/>
        </w:rPr>
        <w:t>5</w:t>
      </w:r>
      <w:r w:rsidRPr="00C5747C">
        <w:rPr>
          <w:lang w:bidi="fa-IR"/>
        </w:rPr>
        <w:t xml:space="preserve"> </w:t>
      </w:r>
      <w:r w:rsidRPr="00C5747C">
        <w:rPr>
          <w:rFonts w:hint="cs"/>
          <w:rtl/>
        </w:rPr>
        <w:t>میلیون</w:t>
      </w:r>
      <w:r w:rsidRPr="00C5747C">
        <w:rPr>
          <w:lang w:bidi="fa-IR"/>
        </w:rPr>
        <w:t xml:space="preserve"> </w:t>
      </w:r>
      <w:r w:rsidRPr="00C5747C">
        <w:rPr>
          <w:rFonts w:hint="cs"/>
          <w:rtl/>
        </w:rPr>
        <w:t>بشکه</w:t>
      </w:r>
      <w:r w:rsidR="00A51140">
        <w:rPr>
          <w:rtl/>
          <w:lang w:bidi="fa-IR"/>
        </w:rPr>
        <w:softHyphen/>
      </w:r>
      <w:r w:rsidR="00A51140">
        <w:rPr>
          <w:rFonts w:hint="cs"/>
          <w:rtl/>
        </w:rPr>
        <w:t>ا</w:t>
      </w:r>
      <w:r w:rsidRPr="00C5747C">
        <w:rPr>
          <w:rFonts w:hint="cs"/>
          <w:rtl/>
        </w:rPr>
        <w:t>ی</w:t>
      </w:r>
      <w:r w:rsidRPr="00C5747C">
        <w:rPr>
          <w:lang w:bidi="fa-IR"/>
        </w:rPr>
        <w:t xml:space="preserve"> </w:t>
      </w:r>
      <w:r w:rsidRPr="00C5747C">
        <w:rPr>
          <w:rFonts w:hint="cs"/>
          <w:rtl/>
        </w:rPr>
        <w:t>آن</w:t>
      </w:r>
      <w:r w:rsidRPr="00C5747C">
        <w:rPr>
          <w:lang w:bidi="fa-IR"/>
        </w:rPr>
        <w:t xml:space="preserve"> </w:t>
      </w:r>
      <w:r w:rsidRPr="00C5747C">
        <w:rPr>
          <w:rFonts w:hint="cs"/>
          <w:rtl/>
        </w:rPr>
        <w:t>در</w:t>
      </w:r>
      <w:r w:rsidRPr="00C5747C">
        <w:rPr>
          <w:lang w:bidi="fa-IR"/>
        </w:rPr>
        <w:t xml:space="preserve"> </w:t>
      </w:r>
      <w:r w:rsidRPr="00C5747C">
        <w:rPr>
          <w:rFonts w:hint="cs"/>
          <w:rtl/>
        </w:rPr>
        <w:t>دهه</w:t>
      </w:r>
      <w:r w:rsidRPr="00C5747C">
        <w:rPr>
          <w:lang w:bidi="fa-IR"/>
        </w:rPr>
        <w:t xml:space="preserve"> </w:t>
      </w:r>
      <w:r>
        <w:rPr>
          <w:rFonts w:hint="cs"/>
          <w:rtl/>
          <w:lang w:bidi="fa-IR"/>
        </w:rPr>
        <w:t>50</w:t>
      </w:r>
      <w:r w:rsidRPr="00C5747C">
        <w:rPr>
          <w:lang w:bidi="fa-IR"/>
        </w:rPr>
        <w:t xml:space="preserve"> </w:t>
      </w:r>
      <w:r w:rsidRPr="00C5747C">
        <w:rPr>
          <w:rFonts w:hint="cs"/>
          <w:rtl/>
        </w:rPr>
        <w:t>شمسی،</w:t>
      </w:r>
      <w:r w:rsidRPr="00C5747C">
        <w:rPr>
          <w:lang w:bidi="fa-IR"/>
        </w:rPr>
        <w:t xml:space="preserve"> </w:t>
      </w:r>
      <w:r w:rsidRPr="00C5747C">
        <w:rPr>
          <w:rFonts w:hint="cs"/>
          <w:rtl/>
        </w:rPr>
        <w:t>در</w:t>
      </w:r>
      <w:r w:rsidRPr="00C5747C">
        <w:rPr>
          <w:lang w:bidi="fa-IR"/>
        </w:rPr>
        <w:t xml:space="preserve"> </w:t>
      </w:r>
      <w:r w:rsidRPr="00C5747C">
        <w:rPr>
          <w:rFonts w:hint="cs"/>
          <w:rtl/>
        </w:rPr>
        <w:t>سال</w:t>
      </w:r>
      <w:r>
        <w:rPr>
          <w:rFonts w:hint="cs"/>
          <w:rtl/>
          <w:lang w:bidi="fa-IR"/>
        </w:rPr>
        <w:softHyphen/>
      </w:r>
      <w:r w:rsidRPr="00C5747C">
        <w:rPr>
          <w:rFonts w:hint="cs"/>
          <w:rtl/>
        </w:rPr>
        <w:t>های</w:t>
      </w:r>
      <w:r w:rsidRPr="00C5747C">
        <w:rPr>
          <w:lang w:bidi="fa-IR"/>
        </w:rPr>
        <w:t xml:space="preserve"> </w:t>
      </w:r>
      <w:r w:rsidRPr="00C5747C">
        <w:rPr>
          <w:rFonts w:hint="cs"/>
          <w:rtl/>
        </w:rPr>
        <w:t>بعد</w:t>
      </w:r>
      <w:r w:rsidRPr="00C5747C">
        <w:rPr>
          <w:lang w:bidi="fa-IR"/>
        </w:rPr>
        <w:t xml:space="preserve"> </w:t>
      </w:r>
      <w:r w:rsidRPr="00C5747C">
        <w:rPr>
          <w:rFonts w:hint="cs"/>
          <w:rtl/>
        </w:rPr>
        <w:t>از</w:t>
      </w:r>
      <w:r w:rsidRPr="00C5747C">
        <w:rPr>
          <w:lang w:bidi="fa-IR"/>
        </w:rPr>
        <w:t xml:space="preserve"> </w:t>
      </w:r>
      <w:r w:rsidRPr="00C5747C">
        <w:rPr>
          <w:rFonts w:hint="cs"/>
          <w:rtl/>
        </w:rPr>
        <w:t>انقلاب</w:t>
      </w:r>
      <w:r w:rsidRPr="00C5747C">
        <w:rPr>
          <w:lang w:bidi="fa-IR"/>
        </w:rPr>
        <w:t xml:space="preserve"> </w:t>
      </w:r>
      <w:r w:rsidRPr="00C5747C">
        <w:rPr>
          <w:rFonts w:hint="cs"/>
          <w:rtl/>
        </w:rPr>
        <w:t>صنعت</w:t>
      </w:r>
      <w:r w:rsidRPr="00C5747C">
        <w:rPr>
          <w:lang w:bidi="fa-IR"/>
        </w:rPr>
        <w:t xml:space="preserve"> </w:t>
      </w:r>
      <w:r w:rsidRPr="00C5747C">
        <w:rPr>
          <w:rFonts w:hint="cs"/>
          <w:rtl/>
        </w:rPr>
        <w:t>نفت</w:t>
      </w:r>
      <w:r>
        <w:rPr>
          <w:rFonts w:hint="cs"/>
          <w:rtl/>
        </w:rPr>
        <w:t xml:space="preserve"> هیچ</w:t>
      </w:r>
      <w:r>
        <w:rPr>
          <w:rFonts w:hint="cs"/>
          <w:rtl/>
          <w:lang w:bidi="fa-IR"/>
        </w:rPr>
        <w:softHyphen/>
      </w:r>
      <w:r w:rsidRPr="00C5747C">
        <w:rPr>
          <w:rFonts w:hint="cs"/>
          <w:rtl/>
        </w:rPr>
        <w:t>گاه</w:t>
      </w:r>
      <w:r w:rsidRPr="00C5747C">
        <w:rPr>
          <w:lang w:bidi="fa-IR"/>
        </w:rPr>
        <w:t xml:space="preserve"> </w:t>
      </w:r>
      <w:r w:rsidRPr="00C5747C">
        <w:rPr>
          <w:rFonts w:hint="cs"/>
          <w:rtl/>
        </w:rPr>
        <w:t>این</w:t>
      </w:r>
      <w:r w:rsidRPr="00C5747C">
        <w:rPr>
          <w:lang w:bidi="fa-IR"/>
        </w:rPr>
        <w:t xml:space="preserve"> </w:t>
      </w:r>
      <w:r w:rsidRPr="00C5747C">
        <w:rPr>
          <w:rFonts w:hint="cs"/>
          <w:rtl/>
        </w:rPr>
        <w:t>ارقام</w:t>
      </w:r>
      <w:r w:rsidRPr="00C5747C">
        <w:rPr>
          <w:lang w:bidi="fa-IR"/>
        </w:rPr>
        <w:t xml:space="preserve"> </w:t>
      </w:r>
      <w:r w:rsidRPr="00C5747C">
        <w:rPr>
          <w:rFonts w:hint="cs"/>
          <w:rtl/>
        </w:rPr>
        <w:t>را</w:t>
      </w:r>
      <w:r w:rsidRPr="00C5747C">
        <w:rPr>
          <w:lang w:bidi="fa-IR"/>
        </w:rPr>
        <w:t xml:space="preserve"> </w:t>
      </w:r>
      <w:r w:rsidRPr="00C5747C">
        <w:rPr>
          <w:rFonts w:hint="cs"/>
          <w:rtl/>
        </w:rPr>
        <w:t>تجربه</w:t>
      </w:r>
      <w:r w:rsidRPr="00C5747C">
        <w:rPr>
          <w:lang w:bidi="fa-IR"/>
        </w:rPr>
        <w:t xml:space="preserve"> </w:t>
      </w:r>
      <w:r w:rsidRPr="00C5747C">
        <w:rPr>
          <w:rFonts w:hint="cs"/>
          <w:rtl/>
        </w:rPr>
        <w:t>نکرد</w:t>
      </w:r>
      <w:r w:rsidRPr="00C5747C">
        <w:rPr>
          <w:lang w:bidi="fa-IR"/>
        </w:rPr>
        <w:t>.</w:t>
      </w:r>
    </w:p>
    <w:p w:rsidR="00C5747C" w:rsidRPr="00C5747C" w:rsidRDefault="00C5747C" w:rsidP="004510A1">
      <w:pPr>
        <w:pStyle w:val="ListParagraph"/>
        <w:numPr>
          <w:ilvl w:val="0"/>
          <w:numId w:val="28"/>
        </w:numPr>
        <w:rPr>
          <w:lang w:bidi="fa-IR"/>
        </w:rPr>
      </w:pPr>
      <w:r w:rsidRPr="00C5747C">
        <w:rPr>
          <w:rFonts w:hint="cs"/>
          <w:rtl/>
        </w:rPr>
        <w:t>در</w:t>
      </w:r>
      <w:r w:rsidRPr="00C5747C">
        <w:rPr>
          <w:lang w:bidi="fa-IR"/>
        </w:rPr>
        <w:t xml:space="preserve"> </w:t>
      </w:r>
      <w:r w:rsidRPr="00C5747C">
        <w:rPr>
          <w:rFonts w:hint="cs"/>
          <w:rtl/>
        </w:rPr>
        <w:t>سال</w:t>
      </w:r>
      <w:r>
        <w:rPr>
          <w:rFonts w:hint="cs"/>
          <w:rtl/>
          <w:lang w:bidi="fa-IR"/>
        </w:rPr>
        <w:softHyphen/>
      </w:r>
      <w:r w:rsidRPr="00C5747C">
        <w:rPr>
          <w:rFonts w:hint="cs"/>
          <w:rtl/>
        </w:rPr>
        <w:t>های</w:t>
      </w:r>
      <w:r w:rsidRPr="00C5747C">
        <w:rPr>
          <w:lang w:bidi="fa-IR"/>
        </w:rPr>
        <w:t xml:space="preserve"> </w:t>
      </w:r>
      <w:r w:rsidRPr="00C5747C">
        <w:rPr>
          <w:rFonts w:hint="cs"/>
          <w:rtl/>
        </w:rPr>
        <w:t>بعد</w:t>
      </w:r>
      <w:r w:rsidRPr="00C5747C">
        <w:rPr>
          <w:lang w:bidi="fa-IR"/>
        </w:rPr>
        <w:t xml:space="preserve"> </w:t>
      </w:r>
      <w:r w:rsidRPr="00C5747C">
        <w:rPr>
          <w:rFonts w:hint="cs"/>
          <w:rtl/>
        </w:rPr>
        <w:t>از</w:t>
      </w:r>
      <w:r w:rsidRPr="00C5747C">
        <w:rPr>
          <w:lang w:bidi="fa-IR"/>
        </w:rPr>
        <w:t xml:space="preserve"> </w:t>
      </w:r>
      <w:r w:rsidRPr="00C5747C">
        <w:rPr>
          <w:rFonts w:hint="cs"/>
          <w:rtl/>
        </w:rPr>
        <w:t>انقلاب</w:t>
      </w:r>
      <w:r w:rsidRPr="00C5747C">
        <w:rPr>
          <w:lang w:bidi="fa-IR"/>
        </w:rPr>
        <w:t xml:space="preserve"> </w:t>
      </w:r>
      <w:r w:rsidRPr="00C5747C">
        <w:rPr>
          <w:rFonts w:hint="cs"/>
          <w:rtl/>
        </w:rPr>
        <w:t>بالاترین</w:t>
      </w:r>
      <w:r w:rsidRPr="00C5747C">
        <w:rPr>
          <w:lang w:bidi="fa-IR"/>
        </w:rPr>
        <w:t xml:space="preserve"> </w:t>
      </w:r>
      <w:r w:rsidRPr="00C5747C">
        <w:rPr>
          <w:rFonts w:hint="cs"/>
          <w:rtl/>
        </w:rPr>
        <w:t>تولید</w:t>
      </w:r>
      <w:r w:rsidRPr="00C5747C">
        <w:rPr>
          <w:lang w:bidi="fa-IR"/>
        </w:rPr>
        <w:t xml:space="preserve"> </w:t>
      </w:r>
      <w:r w:rsidRPr="00C5747C">
        <w:rPr>
          <w:rFonts w:hint="cs"/>
          <w:rtl/>
        </w:rPr>
        <w:t>نفت</w:t>
      </w:r>
      <w:r w:rsidRPr="00C5747C">
        <w:rPr>
          <w:lang w:bidi="fa-IR"/>
        </w:rPr>
        <w:t xml:space="preserve"> </w:t>
      </w:r>
      <w:r w:rsidRPr="00C5747C">
        <w:rPr>
          <w:rFonts w:hint="cs"/>
          <w:rtl/>
        </w:rPr>
        <w:t>خام</w:t>
      </w:r>
      <w:r w:rsidRPr="00C5747C">
        <w:rPr>
          <w:lang w:bidi="fa-IR"/>
        </w:rPr>
        <w:t xml:space="preserve"> </w:t>
      </w:r>
      <w:r w:rsidRPr="00C5747C">
        <w:rPr>
          <w:rFonts w:hint="cs"/>
          <w:rtl/>
        </w:rPr>
        <w:t>در</w:t>
      </w:r>
      <w:r w:rsidRPr="00C5747C">
        <w:rPr>
          <w:lang w:bidi="fa-IR"/>
        </w:rPr>
        <w:t xml:space="preserve"> </w:t>
      </w:r>
      <w:r w:rsidRPr="00C5747C">
        <w:rPr>
          <w:rFonts w:hint="cs"/>
          <w:rtl/>
        </w:rPr>
        <w:t>سال</w:t>
      </w:r>
      <w:r w:rsidRPr="00C5747C">
        <w:rPr>
          <w:lang w:bidi="fa-IR"/>
        </w:rPr>
        <w:t xml:space="preserve"> </w:t>
      </w:r>
      <w:r w:rsidRPr="00C5747C">
        <w:rPr>
          <w:rFonts w:hint="cs"/>
          <w:rtl/>
        </w:rPr>
        <w:t>های</w:t>
      </w:r>
      <w:r w:rsidRPr="00C5747C">
        <w:rPr>
          <w:lang w:bidi="fa-IR"/>
        </w:rPr>
        <w:t xml:space="preserve"> </w:t>
      </w:r>
      <w:r>
        <w:rPr>
          <w:rFonts w:hint="cs"/>
          <w:rtl/>
          <w:lang w:bidi="fa-IR"/>
        </w:rPr>
        <w:t>1384</w:t>
      </w:r>
      <w:r w:rsidRPr="00C5747C">
        <w:rPr>
          <w:lang w:bidi="fa-IR"/>
        </w:rPr>
        <w:t xml:space="preserve"> </w:t>
      </w:r>
      <w:r w:rsidRPr="00C5747C">
        <w:rPr>
          <w:rFonts w:hint="cs"/>
          <w:rtl/>
        </w:rPr>
        <w:t>الی</w:t>
      </w:r>
      <w:r w:rsidRPr="00C5747C">
        <w:rPr>
          <w:lang w:bidi="fa-IR"/>
        </w:rPr>
        <w:t xml:space="preserve"> </w:t>
      </w:r>
      <w:r>
        <w:rPr>
          <w:rFonts w:hint="cs"/>
          <w:rtl/>
          <w:lang w:bidi="fa-IR"/>
        </w:rPr>
        <w:t>1386</w:t>
      </w:r>
      <w:r w:rsidRPr="00C5747C">
        <w:rPr>
          <w:lang w:bidi="fa-IR"/>
        </w:rPr>
        <w:t xml:space="preserve"> </w:t>
      </w:r>
      <w:r w:rsidRPr="00C5747C">
        <w:rPr>
          <w:rFonts w:hint="cs"/>
          <w:rtl/>
        </w:rPr>
        <w:t>با</w:t>
      </w:r>
      <w:r w:rsidRPr="00C5747C">
        <w:rPr>
          <w:lang w:bidi="fa-IR"/>
        </w:rPr>
        <w:t xml:space="preserve"> </w:t>
      </w:r>
      <w:r w:rsidRPr="00C5747C">
        <w:rPr>
          <w:rFonts w:hint="cs"/>
          <w:rtl/>
        </w:rPr>
        <w:t>تولیدی</w:t>
      </w:r>
      <w:r w:rsidRPr="00C5747C">
        <w:rPr>
          <w:lang w:bidi="fa-IR"/>
        </w:rPr>
        <w:t xml:space="preserve"> </w:t>
      </w:r>
      <w:r w:rsidRPr="00C5747C">
        <w:rPr>
          <w:rFonts w:hint="cs"/>
          <w:rtl/>
        </w:rPr>
        <w:t>بیش</w:t>
      </w:r>
      <w:r w:rsidRPr="00C5747C">
        <w:rPr>
          <w:lang w:bidi="fa-IR"/>
        </w:rPr>
        <w:t xml:space="preserve"> </w:t>
      </w:r>
      <w:r w:rsidRPr="00C5747C">
        <w:rPr>
          <w:rFonts w:hint="cs"/>
          <w:rtl/>
        </w:rPr>
        <w:t>از</w:t>
      </w:r>
      <w:r w:rsidRPr="00C5747C">
        <w:rPr>
          <w:lang w:bidi="fa-IR"/>
        </w:rPr>
        <w:t xml:space="preserve"> </w:t>
      </w:r>
      <w:r>
        <w:rPr>
          <w:rFonts w:hint="cs"/>
          <w:rtl/>
          <w:lang w:bidi="fa-IR"/>
        </w:rPr>
        <w:t>4</w:t>
      </w:r>
      <w:r w:rsidRPr="00C5747C">
        <w:rPr>
          <w:lang w:bidi="fa-IR"/>
        </w:rPr>
        <w:t xml:space="preserve"> </w:t>
      </w:r>
      <w:r w:rsidRPr="00C5747C">
        <w:rPr>
          <w:rFonts w:hint="cs"/>
          <w:rtl/>
        </w:rPr>
        <w:t>میلیون</w:t>
      </w:r>
      <w:r w:rsidRPr="00C5747C">
        <w:rPr>
          <w:lang w:bidi="fa-IR"/>
        </w:rPr>
        <w:t xml:space="preserve"> </w:t>
      </w:r>
      <w:r w:rsidRPr="00C5747C">
        <w:rPr>
          <w:rFonts w:hint="cs"/>
          <w:rtl/>
        </w:rPr>
        <w:t>بشکه</w:t>
      </w:r>
      <w:r w:rsidRPr="00C5747C">
        <w:rPr>
          <w:lang w:bidi="fa-IR"/>
        </w:rPr>
        <w:t xml:space="preserve"> </w:t>
      </w:r>
      <w:r w:rsidRPr="00C5747C">
        <w:rPr>
          <w:rFonts w:hint="cs"/>
          <w:rtl/>
        </w:rPr>
        <w:t>در</w:t>
      </w:r>
      <w:r w:rsidRPr="00C5747C">
        <w:rPr>
          <w:lang w:bidi="fa-IR"/>
        </w:rPr>
        <w:t xml:space="preserve"> </w:t>
      </w:r>
      <w:r w:rsidRPr="00C5747C">
        <w:rPr>
          <w:rFonts w:hint="cs"/>
          <w:rtl/>
        </w:rPr>
        <w:t>روز</w:t>
      </w:r>
      <w:r w:rsidRPr="00C5747C">
        <w:rPr>
          <w:lang w:bidi="fa-IR"/>
        </w:rPr>
        <w:t xml:space="preserve"> </w:t>
      </w:r>
      <w:r w:rsidRPr="00C5747C">
        <w:rPr>
          <w:rFonts w:hint="cs"/>
          <w:rtl/>
        </w:rPr>
        <w:t>اتفاق</w:t>
      </w:r>
      <w:r>
        <w:rPr>
          <w:rFonts w:hint="cs"/>
          <w:rtl/>
        </w:rPr>
        <w:t xml:space="preserve"> </w:t>
      </w:r>
      <w:r w:rsidRPr="00C5747C">
        <w:rPr>
          <w:rFonts w:hint="cs"/>
          <w:rtl/>
        </w:rPr>
        <w:t>افتاد</w:t>
      </w:r>
      <w:r>
        <w:rPr>
          <w:rFonts w:hint="cs"/>
          <w:rtl/>
          <w:lang w:bidi="fa-IR"/>
        </w:rPr>
        <w:t xml:space="preserve"> (</w:t>
      </w:r>
      <w:r w:rsidRPr="00C5747C">
        <w:rPr>
          <w:rFonts w:hint="cs"/>
          <w:rtl/>
        </w:rPr>
        <w:t>سال</w:t>
      </w:r>
      <w:r>
        <w:rPr>
          <w:rFonts w:hint="cs"/>
          <w:rtl/>
          <w:lang w:bidi="fa-IR"/>
        </w:rPr>
        <w:softHyphen/>
      </w:r>
      <w:r w:rsidRPr="00C5747C">
        <w:rPr>
          <w:rFonts w:hint="cs"/>
          <w:rtl/>
        </w:rPr>
        <w:t>های</w:t>
      </w:r>
      <w:r w:rsidRPr="00C5747C">
        <w:rPr>
          <w:lang w:bidi="fa-IR"/>
        </w:rPr>
        <w:t xml:space="preserve"> </w:t>
      </w:r>
      <w:r w:rsidRPr="00C5747C">
        <w:rPr>
          <w:rFonts w:hint="cs"/>
          <w:rtl/>
        </w:rPr>
        <w:t>میانی</w:t>
      </w:r>
      <w:r w:rsidRPr="00C5747C">
        <w:rPr>
          <w:lang w:bidi="fa-IR"/>
        </w:rPr>
        <w:t xml:space="preserve"> </w:t>
      </w:r>
      <w:r>
        <w:rPr>
          <w:rFonts w:hint="cs"/>
          <w:rtl/>
        </w:rPr>
        <w:t>دهه 80).</w:t>
      </w:r>
    </w:p>
    <w:p w:rsidR="00C5747C" w:rsidRDefault="00C5747C" w:rsidP="004510A1">
      <w:pPr>
        <w:pStyle w:val="ListParagraph"/>
        <w:numPr>
          <w:ilvl w:val="0"/>
          <w:numId w:val="28"/>
        </w:numPr>
        <w:rPr>
          <w:rtl/>
          <w:lang w:bidi="fa-IR"/>
        </w:rPr>
      </w:pPr>
      <w:r w:rsidRPr="00C5747C">
        <w:rPr>
          <w:rFonts w:hint="cs"/>
          <w:rtl/>
        </w:rPr>
        <w:t>از</w:t>
      </w:r>
      <w:r w:rsidRPr="00C5747C">
        <w:rPr>
          <w:lang w:bidi="fa-IR"/>
        </w:rPr>
        <w:t xml:space="preserve"> </w:t>
      </w:r>
      <w:r w:rsidRPr="00C5747C">
        <w:rPr>
          <w:rFonts w:hint="cs"/>
          <w:rtl/>
        </w:rPr>
        <w:t>سال</w:t>
      </w:r>
      <w:r w:rsidRPr="00C5747C">
        <w:rPr>
          <w:lang w:bidi="fa-IR"/>
        </w:rPr>
        <w:t xml:space="preserve"> </w:t>
      </w:r>
      <w:r>
        <w:rPr>
          <w:rFonts w:hint="cs"/>
          <w:rtl/>
          <w:lang w:bidi="fa-IR"/>
        </w:rPr>
        <w:t>1386</w:t>
      </w:r>
      <w:r w:rsidRPr="00C5747C">
        <w:rPr>
          <w:lang w:bidi="fa-IR"/>
        </w:rPr>
        <w:t xml:space="preserve"> </w:t>
      </w:r>
      <w:r w:rsidRPr="00C5747C">
        <w:rPr>
          <w:rFonts w:hint="cs"/>
          <w:rtl/>
        </w:rPr>
        <w:t>به</w:t>
      </w:r>
      <w:r w:rsidRPr="00C5747C">
        <w:rPr>
          <w:lang w:bidi="fa-IR"/>
        </w:rPr>
        <w:t xml:space="preserve"> </w:t>
      </w:r>
      <w:r w:rsidRPr="00C5747C">
        <w:rPr>
          <w:rFonts w:hint="cs"/>
          <w:rtl/>
        </w:rPr>
        <w:t>بعد</w:t>
      </w:r>
      <w:r w:rsidRPr="00C5747C">
        <w:rPr>
          <w:lang w:bidi="fa-IR"/>
        </w:rPr>
        <w:t xml:space="preserve"> </w:t>
      </w:r>
      <w:r w:rsidRPr="00C5747C">
        <w:rPr>
          <w:rFonts w:hint="cs"/>
          <w:rtl/>
        </w:rPr>
        <w:t>رفته</w:t>
      </w:r>
      <w:r w:rsidRPr="00C5747C">
        <w:rPr>
          <w:lang w:bidi="fa-IR"/>
        </w:rPr>
        <w:t xml:space="preserve"> </w:t>
      </w:r>
      <w:r w:rsidRPr="00C5747C">
        <w:rPr>
          <w:rFonts w:hint="cs"/>
          <w:rtl/>
        </w:rPr>
        <w:t>سطح</w:t>
      </w:r>
      <w:r w:rsidRPr="00C5747C">
        <w:rPr>
          <w:lang w:bidi="fa-IR"/>
        </w:rPr>
        <w:t xml:space="preserve"> </w:t>
      </w:r>
      <w:r w:rsidRPr="00C5747C">
        <w:rPr>
          <w:rFonts w:hint="cs"/>
          <w:rtl/>
        </w:rPr>
        <w:t>تولید</w:t>
      </w:r>
      <w:r w:rsidRPr="00C5747C">
        <w:rPr>
          <w:lang w:bidi="fa-IR"/>
        </w:rPr>
        <w:t xml:space="preserve"> </w:t>
      </w:r>
      <w:r w:rsidRPr="00C5747C">
        <w:rPr>
          <w:rFonts w:hint="cs"/>
          <w:rtl/>
        </w:rPr>
        <w:t>و</w:t>
      </w:r>
      <w:r w:rsidRPr="00C5747C">
        <w:rPr>
          <w:lang w:bidi="fa-IR"/>
        </w:rPr>
        <w:t xml:space="preserve"> </w:t>
      </w:r>
      <w:r w:rsidRPr="00C5747C">
        <w:rPr>
          <w:rFonts w:hint="cs"/>
          <w:rtl/>
        </w:rPr>
        <w:t>به</w:t>
      </w:r>
      <w:r w:rsidRPr="00C5747C">
        <w:rPr>
          <w:lang w:bidi="fa-IR"/>
        </w:rPr>
        <w:t xml:space="preserve"> </w:t>
      </w:r>
      <w:r w:rsidRPr="00C5747C">
        <w:rPr>
          <w:rFonts w:hint="cs"/>
          <w:rtl/>
        </w:rPr>
        <w:t>صورت</w:t>
      </w:r>
      <w:r w:rsidRPr="00C5747C">
        <w:rPr>
          <w:lang w:bidi="fa-IR"/>
        </w:rPr>
        <w:t xml:space="preserve"> </w:t>
      </w:r>
      <w:r w:rsidRPr="00C5747C">
        <w:rPr>
          <w:rFonts w:hint="cs"/>
          <w:rtl/>
        </w:rPr>
        <w:t>جدی</w:t>
      </w:r>
      <w:r>
        <w:rPr>
          <w:rFonts w:hint="cs"/>
          <w:rtl/>
          <w:lang w:bidi="fa-IR"/>
        </w:rPr>
        <w:softHyphen/>
      </w:r>
      <w:r w:rsidRPr="00C5747C">
        <w:rPr>
          <w:rFonts w:hint="cs"/>
          <w:rtl/>
        </w:rPr>
        <w:t>تر</w:t>
      </w:r>
      <w:r w:rsidRPr="00C5747C">
        <w:rPr>
          <w:lang w:bidi="fa-IR"/>
        </w:rPr>
        <w:t xml:space="preserve"> </w:t>
      </w:r>
      <w:r w:rsidRPr="00C5747C">
        <w:rPr>
          <w:rFonts w:hint="cs"/>
          <w:rtl/>
        </w:rPr>
        <w:t>صادرات</w:t>
      </w:r>
      <w:r w:rsidRPr="00C5747C">
        <w:rPr>
          <w:lang w:bidi="fa-IR"/>
        </w:rPr>
        <w:t xml:space="preserve"> </w:t>
      </w:r>
      <w:r w:rsidRPr="00C5747C">
        <w:rPr>
          <w:rFonts w:hint="cs"/>
          <w:rtl/>
        </w:rPr>
        <w:t>نفت</w:t>
      </w:r>
      <w:r w:rsidRPr="00C5747C">
        <w:rPr>
          <w:lang w:bidi="fa-IR"/>
        </w:rPr>
        <w:t xml:space="preserve"> </w:t>
      </w:r>
      <w:r w:rsidRPr="00C5747C">
        <w:rPr>
          <w:rFonts w:hint="cs"/>
          <w:rtl/>
        </w:rPr>
        <w:t>خام،</w:t>
      </w:r>
      <w:r w:rsidRPr="00C5747C">
        <w:rPr>
          <w:lang w:bidi="fa-IR"/>
        </w:rPr>
        <w:t xml:space="preserve"> </w:t>
      </w:r>
      <w:r w:rsidRPr="00C5747C">
        <w:rPr>
          <w:rFonts w:hint="cs"/>
          <w:rtl/>
        </w:rPr>
        <w:t>افت</w:t>
      </w:r>
      <w:r w:rsidRPr="00C5747C">
        <w:rPr>
          <w:lang w:bidi="fa-IR"/>
        </w:rPr>
        <w:t xml:space="preserve"> </w:t>
      </w:r>
      <w:r w:rsidRPr="00C5747C">
        <w:rPr>
          <w:rFonts w:hint="cs"/>
          <w:rtl/>
        </w:rPr>
        <w:t>داشته</w:t>
      </w:r>
      <w:r w:rsidRPr="00C5747C">
        <w:rPr>
          <w:lang w:bidi="fa-IR"/>
        </w:rPr>
        <w:t xml:space="preserve"> </w:t>
      </w:r>
      <w:r w:rsidRPr="00C5747C">
        <w:rPr>
          <w:rFonts w:hint="cs"/>
          <w:rtl/>
        </w:rPr>
        <w:t>است</w:t>
      </w:r>
      <w:r w:rsidRPr="00C5747C">
        <w:rPr>
          <w:lang w:bidi="fa-IR"/>
        </w:rPr>
        <w:t>.</w:t>
      </w:r>
    </w:p>
    <w:p w:rsidR="00271E2D" w:rsidRPr="00C200C3" w:rsidRDefault="00271E2D" w:rsidP="006F4143">
      <w:pPr>
        <w:rPr>
          <w:rtl/>
          <w:lang w:bidi="fa-IR"/>
        </w:rPr>
      </w:pPr>
    </w:p>
    <w:p w:rsidR="005D4EC1" w:rsidRPr="004C5C2C" w:rsidRDefault="00A06AE5" w:rsidP="006A00A4">
      <w:pPr>
        <w:pStyle w:val="Heading2"/>
        <w:rPr>
          <w:rtl/>
        </w:rPr>
      </w:pPr>
      <w:bookmarkStart w:id="32" w:name="_Toc430779323"/>
      <w:r>
        <w:t xml:space="preserve"> </w:t>
      </w:r>
      <w:r w:rsidR="005D4EC1" w:rsidRPr="004C5C2C">
        <w:rPr>
          <w:rFonts w:hint="cs"/>
          <w:rtl/>
        </w:rPr>
        <w:t>کانال‌های انتقال نوسان قیمت نفت بر مصرف بخش خصوصی</w:t>
      </w:r>
      <w:bookmarkEnd w:id="32"/>
    </w:p>
    <w:p w:rsidR="005D4EC1" w:rsidRPr="00AE5E52" w:rsidRDefault="005D4EC1" w:rsidP="008F0A06">
      <w:pPr>
        <w:spacing w:after="0"/>
        <w:rPr>
          <w:rtl/>
        </w:rPr>
      </w:pPr>
      <w:r>
        <w:rPr>
          <w:rFonts w:hint="cs"/>
          <w:rtl/>
        </w:rPr>
        <w:t>مکانیسم</w:t>
      </w:r>
      <w:r w:rsidRPr="00AE5E52">
        <w:rPr>
          <w:rtl/>
        </w:rPr>
        <w:t xml:space="preserve"> </w:t>
      </w:r>
      <w:r w:rsidRPr="00AE5E52">
        <w:rPr>
          <w:rFonts w:hint="cs"/>
          <w:rtl/>
        </w:rPr>
        <w:t>انتقال</w:t>
      </w:r>
      <w:r w:rsidRPr="00AE5E52">
        <w:rPr>
          <w:rtl/>
        </w:rPr>
        <w:t xml:space="preserve"> </w:t>
      </w:r>
      <w:r w:rsidRPr="00AE5E52">
        <w:rPr>
          <w:rFonts w:hint="cs"/>
          <w:rtl/>
        </w:rPr>
        <w:t>نوسان</w:t>
      </w:r>
      <w:r w:rsidRPr="00AE5E52">
        <w:rPr>
          <w:rtl/>
        </w:rPr>
        <w:t xml:space="preserve"> </w:t>
      </w:r>
      <w:r w:rsidRPr="00AE5E52">
        <w:rPr>
          <w:rFonts w:hint="cs"/>
          <w:rtl/>
        </w:rPr>
        <w:t>قیمتی</w:t>
      </w:r>
      <w:r w:rsidRPr="00AE5E52">
        <w:rPr>
          <w:rtl/>
        </w:rPr>
        <w:t xml:space="preserve"> </w:t>
      </w:r>
      <w:r w:rsidRPr="00AE5E52">
        <w:rPr>
          <w:rFonts w:hint="cs"/>
          <w:rtl/>
        </w:rPr>
        <w:t>نفت</w:t>
      </w:r>
      <w:r w:rsidRPr="00AE5E52">
        <w:rPr>
          <w:rtl/>
        </w:rPr>
        <w:t xml:space="preserve"> </w:t>
      </w:r>
      <w:r w:rsidRPr="00AE5E52">
        <w:rPr>
          <w:rFonts w:hint="cs"/>
          <w:rtl/>
        </w:rPr>
        <w:t>به</w:t>
      </w:r>
      <w:r w:rsidRPr="00AE5E52">
        <w:rPr>
          <w:rtl/>
        </w:rPr>
        <w:t xml:space="preserve"> </w:t>
      </w:r>
      <w:r w:rsidRPr="00AE5E52">
        <w:rPr>
          <w:rFonts w:hint="cs"/>
          <w:rtl/>
        </w:rPr>
        <w:t>مخارج</w:t>
      </w:r>
      <w:r w:rsidRPr="00AE5E52">
        <w:rPr>
          <w:rtl/>
        </w:rPr>
        <w:t xml:space="preserve"> </w:t>
      </w:r>
      <w:r w:rsidRPr="00AE5E52">
        <w:rPr>
          <w:rFonts w:hint="cs"/>
          <w:rtl/>
        </w:rPr>
        <w:t>مصرفی</w:t>
      </w:r>
      <w:r w:rsidRPr="00AE5E52">
        <w:rPr>
          <w:rtl/>
        </w:rPr>
        <w:t xml:space="preserve"> </w:t>
      </w:r>
      <w:r w:rsidRPr="00AE5E52">
        <w:rPr>
          <w:rFonts w:hint="cs"/>
          <w:rtl/>
        </w:rPr>
        <w:t>داخلی</w:t>
      </w:r>
      <w:r w:rsidRPr="00AE5E52">
        <w:rPr>
          <w:rtl/>
        </w:rPr>
        <w:t xml:space="preserve"> </w:t>
      </w:r>
      <w:r w:rsidRPr="00AE5E52">
        <w:rPr>
          <w:rFonts w:hint="cs"/>
          <w:rtl/>
        </w:rPr>
        <w:t>می</w:t>
      </w:r>
      <w:r w:rsidRPr="00AE5E52">
        <w:rPr>
          <w:rFonts w:ascii="Cambria" w:hAnsi="Cambria"/>
          <w:rtl/>
        </w:rPr>
        <w:softHyphen/>
      </w:r>
      <w:r w:rsidRPr="00AE5E52">
        <w:rPr>
          <w:rFonts w:hint="cs"/>
          <w:rtl/>
        </w:rPr>
        <w:t>تواند</w:t>
      </w:r>
      <w:r w:rsidRPr="00AE5E52">
        <w:rPr>
          <w:rtl/>
        </w:rPr>
        <w:t xml:space="preserve"> </w:t>
      </w:r>
      <w:r w:rsidRPr="00AE5E52">
        <w:rPr>
          <w:rFonts w:hint="cs"/>
          <w:rtl/>
        </w:rPr>
        <w:t>از</w:t>
      </w:r>
      <w:r w:rsidRPr="00AE5E52">
        <w:rPr>
          <w:rtl/>
        </w:rPr>
        <w:t xml:space="preserve"> </w:t>
      </w:r>
      <w:r w:rsidRPr="00AE5E52">
        <w:rPr>
          <w:rFonts w:hint="cs"/>
          <w:rtl/>
        </w:rPr>
        <w:t>دو</w:t>
      </w:r>
      <w:r w:rsidRPr="00AE5E52">
        <w:rPr>
          <w:rtl/>
        </w:rPr>
        <w:t xml:space="preserve"> </w:t>
      </w:r>
      <w:r w:rsidRPr="00AE5E52">
        <w:rPr>
          <w:rFonts w:hint="cs"/>
          <w:rtl/>
        </w:rPr>
        <w:t>کانال</w:t>
      </w:r>
      <w:r w:rsidRPr="00AE5E52">
        <w:rPr>
          <w:rtl/>
        </w:rPr>
        <w:t xml:space="preserve"> </w:t>
      </w:r>
      <w:r w:rsidRPr="00AE5E52">
        <w:rPr>
          <w:rFonts w:hint="cs"/>
          <w:rtl/>
        </w:rPr>
        <w:t>مستقیم</w:t>
      </w:r>
      <w:r w:rsidRPr="00AE5E52">
        <w:rPr>
          <w:rtl/>
        </w:rPr>
        <w:t xml:space="preserve"> </w:t>
      </w:r>
      <w:r w:rsidRPr="00AE5E52">
        <w:rPr>
          <w:rFonts w:hint="cs"/>
          <w:rtl/>
        </w:rPr>
        <w:t>و</w:t>
      </w:r>
      <w:r w:rsidRPr="00AE5E52">
        <w:rPr>
          <w:rtl/>
        </w:rPr>
        <w:t xml:space="preserve"> </w:t>
      </w:r>
      <w:r>
        <w:rPr>
          <w:rFonts w:hint="cs"/>
          <w:rtl/>
        </w:rPr>
        <w:t>غیرمستقیم</w:t>
      </w:r>
      <w:r w:rsidRPr="00AE5E52">
        <w:rPr>
          <w:rtl/>
        </w:rPr>
        <w:t xml:space="preserve"> </w:t>
      </w:r>
      <w:r w:rsidRPr="00AE5E52">
        <w:rPr>
          <w:rFonts w:hint="cs"/>
          <w:rtl/>
        </w:rPr>
        <w:t>به</w:t>
      </w:r>
      <w:r w:rsidRPr="00AE5E52">
        <w:rPr>
          <w:rtl/>
        </w:rPr>
        <w:t xml:space="preserve"> </w:t>
      </w:r>
      <w:r w:rsidRPr="00AE5E52">
        <w:rPr>
          <w:rFonts w:hint="cs"/>
          <w:rtl/>
        </w:rPr>
        <w:t>وقوع</w:t>
      </w:r>
      <w:r w:rsidRPr="00AE5E52">
        <w:rPr>
          <w:rtl/>
        </w:rPr>
        <w:t xml:space="preserve"> </w:t>
      </w:r>
      <w:r w:rsidRPr="00AE5E52">
        <w:rPr>
          <w:rFonts w:hint="cs"/>
          <w:rtl/>
        </w:rPr>
        <w:t>می</w:t>
      </w:r>
      <w:r w:rsidRPr="00AE5E52">
        <w:rPr>
          <w:rFonts w:ascii="Cambria" w:hAnsi="Cambria"/>
          <w:rtl/>
        </w:rPr>
        <w:softHyphen/>
      </w:r>
      <w:r w:rsidRPr="00AE5E52">
        <w:rPr>
          <w:rFonts w:hint="cs"/>
          <w:rtl/>
        </w:rPr>
        <w:t>پیوندد</w:t>
      </w:r>
      <w:r w:rsidRPr="00AE5E52">
        <w:rPr>
          <w:rtl/>
        </w:rPr>
        <w:t xml:space="preserve">. </w:t>
      </w:r>
      <w:r>
        <w:rPr>
          <w:rFonts w:hint="cs"/>
          <w:rtl/>
        </w:rPr>
        <w:t>تأثیر</w:t>
      </w:r>
      <w:r w:rsidRPr="00AE5E52">
        <w:rPr>
          <w:rtl/>
        </w:rPr>
        <w:t xml:space="preserve"> </w:t>
      </w:r>
      <w:r w:rsidRPr="00AE5E52">
        <w:rPr>
          <w:rFonts w:hint="cs"/>
          <w:rtl/>
        </w:rPr>
        <w:t>مستقیم</w:t>
      </w:r>
      <w:r w:rsidRPr="00AE5E52">
        <w:rPr>
          <w:rtl/>
        </w:rPr>
        <w:t xml:space="preserve"> </w:t>
      </w:r>
      <w:r>
        <w:rPr>
          <w:rFonts w:hint="cs"/>
          <w:rtl/>
        </w:rPr>
        <w:t>شوک‌های</w:t>
      </w:r>
      <w:r w:rsidRPr="00AE5E52">
        <w:rPr>
          <w:rtl/>
        </w:rPr>
        <w:t xml:space="preserve"> </w:t>
      </w:r>
      <w:r w:rsidRPr="00AE5E52">
        <w:rPr>
          <w:rFonts w:hint="cs"/>
          <w:rtl/>
        </w:rPr>
        <w:t>نفتی</w:t>
      </w:r>
      <w:r w:rsidRPr="00AE5E52">
        <w:rPr>
          <w:rtl/>
        </w:rPr>
        <w:t xml:space="preserve"> </w:t>
      </w:r>
      <w:r w:rsidRPr="00AE5E52">
        <w:rPr>
          <w:rFonts w:hint="cs"/>
          <w:rtl/>
        </w:rPr>
        <w:t>از</w:t>
      </w:r>
      <w:r w:rsidRPr="00AE5E52">
        <w:rPr>
          <w:rtl/>
        </w:rPr>
        <w:t xml:space="preserve"> </w:t>
      </w:r>
      <w:r w:rsidRPr="00AE5E52">
        <w:rPr>
          <w:rFonts w:hint="cs"/>
          <w:rtl/>
        </w:rPr>
        <w:t>نیاز</w:t>
      </w:r>
      <w:r w:rsidRPr="00AE5E52">
        <w:rPr>
          <w:rtl/>
        </w:rPr>
        <w:t xml:space="preserve"> </w:t>
      </w:r>
      <w:r w:rsidRPr="00AE5E52">
        <w:rPr>
          <w:rFonts w:hint="cs"/>
          <w:rtl/>
        </w:rPr>
        <w:t>مردم</w:t>
      </w:r>
      <w:r w:rsidRPr="00AE5E52">
        <w:rPr>
          <w:rtl/>
        </w:rPr>
        <w:t xml:space="preserve"> </w:t>
      </w:r>
      <w:r w:rsidRPr="00AE5E52">
        <w:rPr>
          <w:rFonts w:hint="cs"/>
          <w:rtl/>
        </w:rPr>
        <w:t>به</w:t>
      </w:r>
      <w:r w:rsidRPr="00AE5E52">
        <w:rPr>
          <w:rtl/>
        </w:rPr>
        <w:t xml:space="preserve"> </w:t>
      </w:r>
      <w:r w:rsidRPr="00AE5E52">
        <w:rPr>
          <w:rFonts w:hint="cs"/>
          <w:rtl/>
        </w:rPr>
        <w:t>مسافرت</w:t>
      </w:r>
      <w:r w:rsidR="00405B46">
        <w:rPr>
          <w:rtl/>
        </w:rPr>
        <w:t xml:space="preserve"> (</w:t>
      </w:r>
      <w:r w:rsidRPr="00AE5E52">
        <w:rPr>
          <w:rFonts w:hint="cs"/>
          <w:rtl/>
        </w:rPr>
        <w:t>از</w:t>
      </w:r>
      <w:r w:rsidRPr="00AE5E52">
        <w:rPr>
          <w:rtl/>
        </w:rPr>
        <w:t xml:space="preserve"> </w:t>
      </w:r>
      <w:r w:rsidRPr="00AE5E52">
        <w:rPr>
          <w:rFonts w:hint="cs"/>
          <w:rtl/>
        </w:rPr>
        <w:t>نفت</w:t>
      </w:r>
      <w:r w:rsidRPr="00AE5E52">
        <w:rPr>
          <w:rtl/>
        </w:rPr>
        <w:t xml:space="preserve"> </w:t>
      </w:r>
      <w:r w:rsidRPr="00AE5E52">
        <w:rPr>
          <w:rFonts w:hint="cs"/>
          <w:rtl/>
        </w:rPr>
        <w:t>برای</w:t>
      </w:r>
      <w:r w:rsidRPr="00AE5E52">
        <w:rPr>
          <w:rtl/>
        </w:rPr>
        <w:t xml:space="preserve"> </w:t>
      </w:r>
      <w:r w:rsidR="00405B46">
        <w:rPr>
          <w:rFonts w:hint="cs"/>
          <w:rtl/>
        </w:rPr>
        <w:t>تولی</w:t>
      </w:r>
      <w:r w:rsidRPr="00AE5E52">
        <w:rPr>
          <w:rFonts w:hint="cs"/>
          <w:rtl/>
        </w:rPr>
        <w:t>دات</w:t>
      </w:r>
      <w:r w:rsidRPr="00AE5E52">
        <w:rPr>
          <w:rtl/>
        </w:rPr>
        <w:t xml:space="preserve"> </w:t>
      </w:r>
      <w:r w:rsidRPr="00AE5E52">
        <w:rPr>
          <w:rFonts w:hint="cs"/>
          <w:rtl/>
        </w:rPr>
        <w:t>نفتی</w:t>
      </w:r>
      <w:r w:rsidRPr="00AE5E52">
        <w:rPr>
          <w:rtl/>
        </w:rPr>
        <w:t xml:space="preserve"> </w:t>
      </w:r>
      <w:r w:rsidRPr="00AE5E52">
        <w:rPr>
          <w:rFonts w:hint="cs"/>
          <w:rtl/>
        </w:rPr>
        <w:t>مانند</w:t>
      </w:r>
      <w:r w:rsidRPr="00AE5E52">
        <w:rPr>
          <w:rtl/>
        </w:rPr>
        <w:t xml:space="preserve"> </w:t>
      </w:r>
      <w:r w:rsidRPr="00AE5E52">
        <w:rPr>
          <w:rFonts w:hint="cs"/>
          <w:rtl/>
        </w:rPr>
        <w:t>بنزین</w:t>
      </w:r>
      <w:r w:rsidRPr="00AE5E52">
        <w:rPr>
          <w:rtl/>
        </w:rPr>
        <w:t xml:space="preserve"> </w:t>
      </w:r>
      <w:r w:rsidRPr="00AE5E52">
        <w:rPr>
          <w:rFonts w:hint="cs"/>
          <w:rtl/>
        </w:rPr>
        <w:t>استفاده</w:t>
      </w:r>
      <w:r w:rsidRPr="00AE5E52">
        <w:rPr>
          <w:rtl/>
        </w:rPr>
        <w:t xml:space="preserve"> </w:t>
      </w:r>
      <w:r w:rsidRPr="00AE5E52">
        <w:rPr>
          <w:rFonts w:hint="cs"/>
          <w:rtl/>
        </w:rPr>
        <w:t>می</w:t>
      </w:r>
      <w:r w:rsidRPr="00AE5E52">
        <w:rPr>
          <w:rFonts w:ascii="Cambria" w:hAnsi="Cambria"/>
          <w:rtl/>
        </w:rPr>
        <w:softHyphen/>
      </w:r>
      <w:r w:rsidRPr="00AE5E52">
        <w:rPr>
          <w:rFonts w:hint="cs"/>
          <w:rtl/>
        </w:rPr>
        <w:t>شود</w:t>
      </w:r>
      <w:r w:rsidRPr="00AE5E52">
        <w:rPr>
          <w:rtl/>
        </w:rPr>
        <w:t>)</w:t>
      </w:r>
      <w:r w:rsidRPr="00AE5E52">
        <w:rPr>
          <w:rFonts w:hint="cs"/>
          <w:rtl/>
        </w:rPr>
        <w:t>،</w:t>
      </w:r>
      <w:r w:rsidRPr="00AE5E52">
        <w:rPr>
          <w:rtl/>
        </w:rPr>
        <w:t xml:space="preserve"> </w:t>
      </w:r>
      <w:r w:rsidRPr="00AE5E52">
        <w:rPr>
          <w:rFonts w:hint="cs"/>
          <w:rtl/>
        </w:rPr>
        <w:t>کار</w:t>
      </w:r>
      <w:r w:rsidRPr="00AE5E52">
        <w:rPr>
          <w:rtl/>
        </w:rPr>
        <w:t xml:space="preserve"> </w:t>
      </w:r>
      <w:r w:rsidRPr="00AE5E52">
        <w:rPr>
          <w:rFonts w:hint="cs"/>
          <w:rtl/>
        </w:rPr>
        <w:t>و</w:t>
      </w:r>
      <w:r w:rsidRPr="00AE5E52">
        <w:rPr>
          <w:rtl/>
        </w:rPr>
        <w:t xml:space="preserve"> </w:t>
      </w:r>
      <w:r w:rsidRPr="00AE5E52">
        <w:rPr>
          <w:rFonts w:hint="cs"/>
          <w:rtl/>
        </w:rPr>
        <w:t>تفریح</w:t>
      </w:r>
      <w:r w:rsidRPr="00AE5E52">
        <w:rPr>
          <w:rtl/>
        </w:rPr>
        <w:t xml:space="preserve"> </w:t>
      </w:r>
      <w:r w:rsidRPr="00AE5E52">
        <w:rPr>
          <w:rFonts w:hint="cs"/>
          <w:rtl/>
        </w:rPr>
        <w:t>ناشی</w:t>
      </w:r>
      <w:r w:rsidRPr="00AE5E52">
        <w:rPr>
          <w:rtl/>
        </w:rPr>
        <w:t xml:space="preserve"> </w:t>
      </w:r>
      <w:r w:rsidRPr="00AE5E52">
        <w:rPr>
          <w:rFonts w:hint="cs"/>
          <w:rtl/>
        </w:rPr>
        <w:t>می</w:t>
      </w:r>
      <w:r w:rsidRPr="00AE5E52">
        <w:rPr>
          <w:rFonts w:ascii="Cambria" w:hAnsi="Cambria"/>
          <w:rtl/>
        </w:rPr>
        <w:softHyphen/>
      </w:r>
      <w:r w:rsidRPr="00AE5E52">
        <w:rPr>
          <w:rFonts w:hint="cs"/>
          <w:rtl/>
        </w:rPr>
        <w:t>شود</w:t>
      </w:r>
      <w:r w:rsidR="00405B46">
        <w:rPr>
          <w:rFonts w:hint="cs"/>
          <w:rtl/>
        </w:rPr>
        <w:t>.</w:t>
      </w:r>
      <w:r w:rsidRPr="00AE5E52">
        <w:rPr>
          <w:rtl/>
        </w:rPr>
        <w:t xml:space="preserve"> </w:t>
      </w:r>
      <w:r w:rsidRPr="00AE5E52">
        <w:rPr>
          <w:rFonts w:hint="cs"/>
          <w:rtl/>
        </w:rPr>
        <w:t>با</w:t>
      </w:r>
      <w:r w:rsidRPr="00AE5E52">
        <w:rPr>
          <w:rtl/>
        </w:rPr>
        <w:t xml:space="preserve"> </w:t>
      </w:r>
      <w:r w:rsidRPr="00AE5E52">
        <w:rPr>
          <w:rFonts w:hint="cs"/>
          <w:rtl/>
        </w:rPr>
        <w:t>افزایش</w:t>
      </w:r>
      <w:r w:rsidRPr="00AE5E52">
        <w:rPr>
          <w:rtl/>
        </w:rPr>
        <w:t xml:space="preserve"> </w:t>
      </w:r>
      <w:r w:rsidRPr="00AE5E52">
        <w:rPr>
          <w:rFonts w:hint="cs"/>
          <w:rtl/>
        </w:rPr>
        <w:t>قیمت</w:t>
      </w:r>
      <w:r w:rsidRPr="00AE5E52">
        <w:rPr>
          <w:rtl/>
        </w:rPr>
        <w:t xml:space="preserve"> </w:t>
      </w:r>
      <w:r w:rsidRPr="00AE5E52">
        <w:rPr>
          <w:rFonts w:hint="cs"/>
          <w:rtl/>
        </w:rPr>
        <w:t>نفت</w:t>
      </w:r>
      <w:r w:rsidRPr="00AE5E52">
        <w:rPr>
          <w:rtl/>
        </w:rPr>
        <w:t xml:space="preserve"> </w:t>
      </w:r>
      <w:r w:rsidRPr="00AE5E52">
        <w:rPr>
          <w:rFonts w:hint="cs"/>
          <w:rtl/>
        </w:rPr>
        <w:t>و</w:t>
      </w:r>
      <w:r w:rsidRPr="00AE5E52">
        <w:rPr>
          <w:rtl/>
        </w:rPr>
        <w:t xml:space="preserve"> </w:t>
      </w:r>
      <w:r w:rsidRPr="00AE5E52">
        <w:rPr>
          <w:rFonts w:hint="cs"/>
          <w:rtl/>
        </w:rPr>
        <w:t>فرآورده</w:t>
      </w:r>
      <w:r w:rsidRPr="00AE5E52">
        <w:rPr>
          <w:rFonts w:ascii="Cambria" w:hAnsi="Cambria"/>
          <w:rtl/>
        </w:rPr>
        <w:softHyphen/>
      </w:r>
      <w:r w:rsidRPr="00AE5E52">
        <w:rPr>
          <w:rFonts w:hint="cs"/>
          <w:rtl/>
        </w:rPr>
        <w:t>های</w:t>
      </w:r>
      <w:r w:rsidRPr="00AE5E52">
        <w:rPr>
          <w:rtl/>
        </w:rPr>
        <w:t xml:space="preserve"> </w:t>
      </w:r>
      <w:r w:rsidRPr="00AE5E52">
        <w:rPr>
          <w:rFonts w:hint="cs"/>
          <w:rtl/>
        </w:rPr>
        <w:t>نفتی،</w:t>
      </w:r>
      <w:r w:rsidRPr="00AE5E52">
        <w:rPr>
          <w:rtl/>
        </w:rPr>
        <w:t xml:space="preserve"> </w:t>
      </w:r>
      <w:r w:rsidRPr="00AE5E52">
        <w:rPr>
          <w:rFonts w:hint="cs"/>
          <w:rtl/>
        </w:rPr>
        <w:t>هزینه</w:t>
      </w:r>
      <w:r w:rsidRPr="00AE5E52">
        <w:rPr>
          <w:rFonts w:ascii="Cambria" w:hAnsi="Cambria"/>
          <w:rtl/>
        </w:rPr>
        <w:softHyphen/>
      </w:r>
      <w:r w:rsidRPr="00AE5E52">
        <w:rPr>
          <w:rFonts w:hint="cs"/>
          <w:rtl/>
        </w:rPr>
        <w:t>ی</w:t>
      </w:r>
      <w:r w:rsidRPr="00AE5E52">
        <w:rPr>
          <w:rtl/>
        </w:rPr>
        <w:t xml:space="preserve"> </w:t>
      </w:r>
      <w:r>
        <w:rPr>
          <w:rFonts w:hint="cs"/>
          <w:rtl/>
        </w:rPr>
        <w:t>حمل‌ونقل</w:t>
      </w:r>
      <w:r w:rsidRPr="00AE5E52">
        <w:rPr>
          <w:rtl/>
        </w:rPr>
        <w:t xml:space="preserve"> </w:t>
      </w:r>
      <w:r>
        <w:rPr>
          <w:rFonts w:hint="cs"/>
          <w:rtl/>
        </w:rPr>
        <w:t>افزایش‌</w:t>
      </w:r>
      <w:r w:rsidR="007070A6">
        <w:rPr>
          <w:rFonts w:hint="cs"/>
          <w:rtl/>
        </w:rPr>
        <w:t xml:space="preserve"> </w:t>
      </w:r>
      <w:r>
        <w:rPr>
          <w:rFonts w:hint="cs"/>
          <w:rtl/>
        </w:rPr>
        <w:t>یافته</w:t>
      </w:r>
      <w:r w:rsidRPr="00AE5E52">
        <w:rPr>
          <w:rtl/>
        </w:rPr>
        <w:t xml:space="preserve"> </w:t>
      </w:r>
      <w:r w:rsidRPr="00AE5E52">
        <w:rPr>
          <w:rFonts w:hint="cs"/>
          <w:rtl/>
        </w:rPr>
        <w:t>و</w:t>
      </w:r>
      <w:r w:rsidRPr="00AE5E52">
        <w:rPr>
          <w:rtl/>
        </w:rPr>
        <w:t xml:space="preserve"> </w:t>
      </w:r>
      <w:r w:rsidRPr="00AE5E52">
        <w:rPr>
          <w:rFonts w:hint="cs"/>
          <w:rtl/>
        </w:rPr>
        <w:t>این</w:t>
      </w:r>
      <w:r w:rsidRPr="00AE5E52">
        <w:rPr>
          <w:rtl/>
        </w:rPr>
        <w:t xml:space="preserve"> </w:t>
      </w:r>
      <w:r>
        <w:rPr>
          <w:rFonts w:hint="cs"/>
          <w:rtl/>
        </w:rPr>
        <w:t>به‌نوبه‌ی</w:t>
      </w:r>
      <w:r w:rsidRPr="00AE5E52">
        <w:rPr>
          <w:rtl/>
        </w:rPr>
        <w:t xml:space="preserve"> </w:t>
      </w:r>
      <w:r w:rsidRPr="00AE5E52">
        <w:rPr>
          <w:rFonts w:hint="cs"/>
          <w:rtl/>
        </w:rPr>
        <w:t>خود</w:t>
      </w:r>
      <w:r w:rsidRPr="00AE5E52">
        <w:rPr>
          <w:rtl/>
        </w:rPr>
        <w:t xml:space="preserve"> </w:t>
      </w:r>
      <w:r w:rsidRPr="00AE5E52">
        <w:rPr>
          <w:rFonts w:hint="cs"/>
          <w:rtl/>
        </w:rPr>
        <w:t>میزان</w:t>
      </w:r>
      <w:r w:rsidRPr="00AE5E52">
        <w:rPr>
          <w:rtl/>
        </w:rPr>
        <w:t xml:space="preserve"> </w:t>
      </w:r>
      <w:r w:rsidRPr="00AE5E52">
        <w:rPr>
          <w:rFonts w:hint="cs"/>
          <w:rtl/>
        </w:rPr>
        <w:t>تقاضا</w:t>
      </w:r>
      <w:r w:rsidRPr="00AE5E52">
        <w:rPr>
          <w:rtl/>
        </w:rPr>
        <w:t xml:space="preserve"> </w:t>
      </w:r>
      <w:r w:rsidRPr="00AE5E52">
        <w:rPr>
          <w:rFonts w:hint="cs"/>
          <w:rtl/>
        </w:rPr>
        <w:t>و</w:t>
      </w:r>
      <w:r w:rsidRPr="00AE5E52">
        <w:rPr>
          <w:rtl/>
        </w:rPr>
        <w:t xml:space="preserve"> </w:t>
      </w:r>
      <w:r w:rsidRPr="00AE5E52">
        <w:rPr>
          <w:rFonts w:hint="cs"/>
          <w:rtl/>
        </w:rPr>
        <w:t>مصرف</w:t>
      </w:r>
      <w:r w:rsidRPr="00AE5E52">
        <w:rPr>
          <w:rtl/>
        </w:rPr>
        <w:t xml:space="preserve"> </w:t>
      </w:r>
      <w:r w:rsidRPr="00AE5E52">
        <w:rPr>
          <w:rFonts w:hint="cs"/>
          <w:rtl/>
        </w:rPr>
        <w:t>را</w:t>
      </w:r>
      <w:r w:rsidRPr="00AE5E52">
        <w:rPr>
          <w:rtl/>
        </w:rPr>
        <w:t xml:space="preserve"> </w:t>
      </w:r>
      <w:r w:rsidRPr="00AE5E52">
        <w:rPr>
          <w:rFonts w:hint="cs"/>
          <w:rtl/>
        </w:rPr>
        <w:t>برای</w:t>
      </w:r>
      <w:r w:rsidRPr="00AE5E52">
        <w:rPr>
          <w:rtl/>
        </w:rPr>
        <w:t xml:space="preserve"> </w:t>
      </w:r>
      <w:r w:rsidRPr="00AE5E52">
        <w:rPr>
          <w:rFonts w:hint="cs"/>
          <w:rtl/>
        </w:rPr>
        <w:t>کالاهایی</w:t>
      </w:r>
      <w:r w:rsidRPr="00AE5E52">
        <w:rPr>
          <w:rtl/>
        </w:rPr>
        <w:t xml:space="preserve"> </w:t>
      </w:r>
      <w:r w:rsidRPr="00AE5E52">
        <w:rPr>
          <w:rFonts w:hint="cs"/>
          <w:rtl/>
        </w:rPr>
        <w:t>که</w:t>
      </w:r>
      <w:r w:rsidRPr="00AE5E52">
        <w:rPr>
          <w:rtl/>
        </w:rPr>
        <w:t xml:space="preserve"> </w:t>
      </w:r>
      <w:r>
        <w:rPr>
          <w:rFonts w:hint="cs"/>
          <w:rtl/>
        </w:rPr>
        <w:t>به‌صورت</w:t>
      </w:r>
      <w:r w:rsidRPr="00AE5E52">
        <w:rPr>
          <w:rtl/>
        </w:rPr>
        <w:t xml:space="preserve"> </w:t>
      </w:r>
      <w:r w:rsidRPr="00AE5E52">
        <w:rPr>
          <w:rFonts w:hint="cs"/>
          <w:rtl/>
        </w:rPr>
        <w:t>مستقیم</w:t>
      </w:r>
      <w:r w:rsidRPr="00AE5E52">
        <w:rPr>
          <w:rtl/>
        </w:rPr>
        <w:t xml:space="preserve"> </w:t>
      </w:r>
      <w:r w:rsidRPr="00AE5E52">
        <w:rPr>
          <w:rFonts w:hint="cs"/>
          <w:rtl/>
        </w:rPr>
        <w:lastRenderedPageBreak/>
        <w:t>وابسته</w:t>
      </w:r>
      <w:r w:rsidRPr="00AE5E52">
        <w:rPr>
          <w:rtl/>
        </w:rPr>
        <w:t xml:space="preserve"> </w:t>
      </w:r>
      <w:r w:rsidRPr="00AE5E52">
        <w:rPr>
          <w:rFonts w:hint="cs"/>
          <w:rtl/>
        </w:rPr>
        <w:t>به</w:t>
      </w:r>
      <w:r w:rsidRPr="00AE5E52">
        <w:rPr>
          <w:rtl/>
        </w:rPr>
        <w:t xml:space="preserve"> </w:t>
      </w:r>
      <w:r>
        <w:rPr>
          <w:rFonts w:hint="cs"/>
          <w:rtl/>
        </w:rPr>
        <w:t>حمل</w:t>
      </w:r>
      <w:r w:rsidR="008F0A06">
        <w:rPr>
          <w:rtl/>
        </w:rPr>
        <w:softHyphen/>
      </w:r>
      <w:r>
        <w:rPr>
          <w:rFonts w:hint="cs"/>
          <w:rtl/>
        </w:rPr>
        <w:t>ونقل</w:t>
      </w:r>
      <w:r w:rsidRPr="00AE5E52">
        <w:rPr>
          <w:rtl/>
        </w:rPr>
        <w:t xml:space="preserve"> </w:t>
      </w:r>
      <w:r w:rsidRPr="00AE5E52">
        <w:rPr>
          <w:rFonts w:hint="cs"/>
          <w:rtl/>
        </w:rPr>
        <w:t>هستند</w:t>
      </w:r>
      <w:r w:rsidRPr="00AE5E52">
        <w:rPr>
          <w:rtl/>
        </w:rPr>
        <w:t xml:space="preserve"> </w:t>
      </w:r>
      <w:r w:rsidRPr="00AE5E52">
        <w:rPr>
          <w:rFonts w:hint="cs"/>
          <w:rtl/>
        </w:rPr>
        <w:t>را</w:t>
      </w:r>
      <w:r w:rsidRPr="00AE5E52">
        <w:rPr>
          <w:rtl/>
        </w:rPr>
        <w:t xml:space="preserve"> </w:t>
      </w:r>
      <w:r w:rsidRPr="00AE5E52">
        <w:rPr>
          <w:rFonts w:hint="cs"/>
          <w:rtl/>
        </w:rPr>
        <w:t>کاهش</w:t>
      </w:r>
      <w:r w:rsidRPr="00AE5E52">
        <w:rPr>
          <w:rtl/>
        </w:rPr>
        <w:t xml:space="preserve"> </w:t>
      </w:r>
      <w:r w:rsidRPr="00AE5E52">
        <w:rPr>
          <w:rFonts w:hint="cs"/>
          <w:rtl/>
        </w:rPr>
        <w:t>خواهد</w:t>
      </w:r>
      <w:r w:rsidRPr="00AE5E52">
        <w:rPr>
          <w:rtl/>
        </w:rPr>
        <w:t xml:space="preserve"> </w:t>
      </w:r>
      <w:r w:rsidRPr="00AE5E52">
        <w:rPr>
          <w:rFonts w:hint="cs"/>
          <w:rtl/>
        </w:rPr>
        <w:t>داد</w:t>
      </w:r>
      <w:r w:rsidRPr="00AE5E52">
        <w:rPr>
          <w:rtl/>
        </w:rPr>
        <w:t xml:space="preserve">. </w:t>
      </w:r>
      <w:r w:rsidRPr="00AE5E52">
        <w:rPr>
          <w:rFonts w:hint="cs"/>
          <w:rtl/>
        </w:rPr>
        <w:t>بعلاوه،</w:t>
      </w:r>
      <w:r w:rsidRPr="00AE5E52">
        <w:rPr>
          <w:rtl/>
        </w:rPr>
        <w:t xml:space="preserve"> </w:t>
      </w:r>
      <w:r w:rsidRPr="00AE5E52">
        <w:rPr>
          <w:rFonts w:hint="cs"/>
          <w:rtl/>
        </w:rPr>
        <w:t>بعد</w:t>
      </w:r>
      <w:r w:rsidRPr="00AE5E52">
        <w:rPr>
          <w:rtl/>
        </w:rPr>
        <w:t xml:space="preserve"> </w:t>
      </w:r>
      <w:r w:rsidRPr="00AE5E52">
        <w:rPr>
          <w:rFonts w:hint="cs"/>
          <w:rtl/>
        </w:rPr>
        <w:t>از</w:t>
      </w:r>
      <w:r w:rsidRPr="00AE5E52">
        <w:rPr>
          <w:rtl/>
        </w:rPr>
        <w:t xml:space="preserve"> </w:t>
      </w:r>
      <w:r w:rsidRPr="00AE5E52">
        <w:rPr>
          <w:rFonts w:hint="cs"/>
          <w:rtl/>
        </w:rPr>
        <w:t>افزایش</w:t>
      </w:r>
      <w:r w:rsidRPr="00AE5E52">
        <w:rPr>
          <w:rtl/>
        </w:rPr>
        <w:t xml:space="preserve"> </w:t>
      </w:r>
      <w:r w:rsidRPr="00AE5E52">
        <w:rPr>
          <w:rFonts w:hint="cs"/>
          <w:rtl/>
        </w:rPr>
        <w:t>هزینه</w:t>
      </w:r>
      <w:r w:rsidRPr="00AE5E52">
        <w:rPr>
          <w:rFonts w:ascii="Cambria" w:hAnsi="Cambria"/>
          <w:rtl/>
        </w:rPr>
        <w:softHyphen/>
      </w:r>
      <w:r w:rsidRPr="00AE5E52">
        <w:rPr>
          <w:rFonts w:hint="cs"/>
          <w:rtl/>
        </w:rPr>
        <w:t>های</w:t>
      </w:r>
      <w:r w:rsidRPr="00AE5E52">
        <w:rPr>
          <w:rtl/>
        </w:rPr>
        <w:t xml:space="preserve"> </w:t>
      </w:r>
      <w:r w:rsidRPr="00AE5E52">
        <w:rPr>
          <w:rFonts w:hint="cs"/>
          <w:rtl/>
        </w:rPr>
        <w:t>خدمات</w:t>
      </w:r>
      <w:r w:rsidRPr="00AE5E52">
        <w:rPr>
          <w:rtl/>
        </w:rPr>
        <w:t xml:space="preserve"> </w:t>
      </w:r>
      <w:r w:rsidRPr="00AE5E52">
        <w:rPr>
          <w:rFonts w:hint="cs"/>
          <w:rtl/>
        </w:rPr>
        <w:t>ناشی</w:t>
      </w:r>
      <w:r w:rsidRPr="00AE5E52">
        <w:rPr>
          <w:rtl/>
        </w:rPr>
        <w:t xml:space="preserve"> </w:t>
      </w:r>
      <w:r w:rsidRPr="00AE5E52">
        <w:rPr>
          <w:rFonts w:hint="cs"/>
          <w:rtl/>
        </w:rPr>
        <w:t>شده</w:t>
      </w:r>
      <w:r w:rsidRPr="00AE5E52">
        <w:rPr>
          <w:rtl/>
        </w:rPr>
        <w:t xml:space="preserve"> </w:t>
      </w:r>
      <w:r w:rsidRPr="00AE5E52">
        <w:rPr>
          <w:rFonts w:hint="cs"/>
          <w:rtl/>
        </w:rPr>
        <w:t>از</w:t>
      </w:r>
      <w:r w:rsidRPr="00AE5E52">
        <w:rPr>
          <w:rtl/>
        </w:rPr>
        <w:t xml:space="preserve"> </w:t>
      </w:r>
      <w:r w:rsidRPr="00AE5E52">
        <w:rPr>
          <w:rFonts w:hint="cs"/>
          <w:rtl/>
        </w:rPr>
        <w:t>افزایش</w:t>
      </w:r>
      <w:r w:rsidRPr="00AE5E52">
        <w:rPr>
          <w:rtl/>
        </w:rPr>
        <w:t xml:space="preserve"> </w:t>
      </w:r>
      <w:r w:rsidRPr="00AE5E52">
        <w:rPr>
          <w:rFonts w:hint="cs"/>
          <w:rtl/>
        </w:rPr>
        <w:t>قیمت</w:t>
      </w:r>
      <w:r w:rsidRPr="00AE5E52">
        <w:rPr>
          <w:rtl/>
        </w:rPr>
        <w:t xml:space="preserve"> </w:t>
      </w:r>
      <w:r w:rsidRPr="00AE5E52">
        <w:rPr>
          <w:rFonts w:hint="cs"/>
          <w:rtl/>
        </w:rPr>
        <w:t>نفت،</w:t>
      </w:r>
      <w:r w:rsidRPr="00AE5E52">
        <w:rPr>
          <w:rtl/>
        </w:rPr>
        <w:t xml:space="preserve"> </w:t>
      </w:r>
      <w:r w:rsidRPr="00AE5E52">
        <w:rPr>
          <w:rFonts w:hint="cs"/>
          <w:rtl/>
        </w:rPr>
        <w:t>میزان</w:t>
      </w:r>
      <w:r w:rsidRPr="00AE5E52">
        <w:rPr>
          <w:rtl/>
        </w:rPr>
        <w:t xml:space="preserve"> </w:t>
      </w:r>
      <w:r w:rsidRPr="00AE5E52">
        <w:rPr>
          <w:rFonts w:hint="cs"/>
          <w:rtl/>
        </w:rPr>
        <w:t>مخارج</w:t>
      </w:r>
      <w:r w:rsidRPr="00AE5E52">
        <w:rPr>
          <w:rtl/>
        </w:rPr>
        <w:t xml:space="preserve"> </w:t>
      </w:r>
      <w:r w:rsidRPr="00AE5E52">
        <w:rPr>
          <w:rFonts w:hint="cs"/>
          <w:rtl/>
        </w:rPr>
        <w:t>مصرفی</w:t>
      </w:r>
      <w:r w:rsidRPr="00AE5E52">
        <w:rPr>
          <w:rtl/>
        </w:rPr>
        <w:t xml:space="preserve"> </w:t>
      </w:r>
      <w:r w:rsidRPr="00AE5E52">
        <w:rPr>
          <w:rFonts w:hint="cs"/>
          <w:rtl/>
        </w:rPr>
        <w:t>خانوارها</w:t>
      </w:r>
      <w:r w:rsidRPr="00AE5E52">
        <w:rPr>
          <w:rtl/>
        </w:rPr>
        <w:t xml:space="preserve"> </w:t>
      </w:r>
      <w:r w:rsidRPr="00AE5E52">
        <w:rPr>
          <w:rFonts w:hint="cs"/>
          <w:rtl/>
        </w:rPr>
        <w:t>با</w:t>
      </w:r>
      <w:r w:rsidRPr="00AE5E52">
        <w:rPr>
          <w:rtl/>
        </w:rPr>
        <w:t xml:space="preserve"> </w:t>
      </w:r>
      <w:r w:rsidRPr="00AE5E52">
        <w:rPr>
          <w:rFonts w:hint="cs"/>
          <w:rtl/>
        </w:rPr>
        <w:t>کاهش</w:t>
      </w:r>
      <w:r w:rsidRPr="00AE5E52">
        <w:rPr>
          <w:rtl/>
        </w:rPr>
        <w:t xml:space="preserve"> </w:t>
      </w:r>
      <w:r w:rsidRPr="00AE5E52">
        <w:rPr>
          <w:rFonts w:hint="cs"/>
          <w:rtl/>
        </w:rPr>
        <w:t>تقاضا</w:t>
      </w:r>
      <w:r w:rsidRPr="00AE5E52">
        <w:rPr>
          <w:rtl/>
        </w:rPr>
        <w:t xml:space="preserve"> </w:t>
      </w:r>
      <w:r w:rsidRPr="00AE5E52">
        <w:rPr>
          <w:rFonts w:hint="cs"/>
          <w:rtl/>
        </w:rPr>
        <w:t>برای</w:t>
      </w:r>
      <w:r w:rsidRPr="00AE5E52">
        <w:rPr>
          <w:rtl/>
        </w:rPr>
        <w:t xml:space="preserve"> </w:t>
      </w:r>
      <w:r w:rsidRPr="00AE5E52">
        <w:rPr>
          <w:rFonts w:hint="cs"/>
          <w:rtl/>
        </w:rPr>
        <w:t>خدمات،</w:t>
      </w:r>
      <w:r w:rsidRPr="00AE5E52">
        <w:rPr>
          <w:rtl/>
        </w:rPr>
        <w:t xml:space="preserve"> </w:t>
      </w:r>
      <w:r w:rsidRPr="00AE5E52">
        <w:rPr>
          <w:rFonts w:hint="cs"/>
          <w:rtl/>
        </w:rPr>
        <w:t>کاهش</w:t>
      </w:r>
      <w:r w:rsidRPr="00AE5E52">
        <w:rPr>
          <w:rtl/>
        </w:rPr>
        <w:t xml:space="preserve"> </w:t>
      </w:r>
      <w:r w:rsidRPr="00AE5E52">
        <w:rPr>
          <w:rFonts w:hint="cs"/>
          <w:rtl/>
        </w:rPr>
        <w:t>می</w:t>
      </w:r>
      <w:r w:rsidRPr="00AE5E52">
        <w:rPr>
          <w:rFonts w:ascii="Cambria" w:hAnsi="Cambria"/>
          <w:rtl/>
        </w:rPr>
        <w:softHyphen/>
      </w:r>
      <w:r w:rsidRPr="00AE5E52">
        <w:rPr>
          <w:rFonts w:hint="cs"/>
          <w:rtl/>
        </w:rPr>
        <w:t>یابد</w:t>
      </w:r>
      <w:r w:rsidRPr="00AE5E52">
        <w:rPr>
          <w:rtl/>
        </w:rPr>
        <w:t>.</w:t>
      </w:r>
    </w:p>
    <w:p w:rsidR="007B0CC1" w:rsidRDefault="005D4EC1" w:rsidP="00405B46">
      <w:pPr>
        <w:spacing w:after="0"/>
        <w:rPr>
          <w:rtl/>
        </w:rPr>
      </w:pPr>
      <w:r w:rsidRPr="00AE5E52">
        <w:rPr>
          <w:rFonts w:hint="cs"/>
          <w:rtl/>
        </w:rPr>
        <w:t>اولین</w:t>
      </w:r>
      <w:r w:rsidRPr="00AE5E52">
        <w:rPr>
          <w:rtl/>
        </w:rPr>
        <w:t xml:space="preserve"> </w:t>
      </w:r>
      <w:r w:rsidRPr="00AE5E52">
        <w:rPr>
          <w:rFonts w:hint="cs"/>
          <w:rtl/>
        </w:rPr>
        <w:t>اثرات</w:t>
      </w:r>
      <w:r w:rsidRPr="00AE5E52">
        <w:rPr>
          <w:rtl/>
        </w:rPr>
        <w:t xml:space="preserve"> </w:t>
      </w:r>
      <w:r w:rsidRPr="00AE5E52">
        <w:rPr>
          <w:rFonts w:hint="cs"/>
          <w:rtl/>
        </w:rPr>
        <w:t>کانال</w:t>
      </w:r>
      <w:r w:rsidRPr="00AE5E52">
        <w:rPr>
          <w:rtl/>
        </w:rPr>
        <w:t xml:space="preserve"> </w:t>
      </w:r>
      <w:r>
        <w:rPr>
          <w:rFonts w:hint="cs"/>
          <w:rtl/>
        </w:rPr>
        <w:t>غیرمستقیم</w:t>
      </w:r>
      <w:r w:rsidRPr="00AE5E52">
        <w:rPr>
          <w:rtl/>
        </w:rPr>
        <w:t xml:space="preserve"> </w:t>
      </w:r>
      <w:r w:rsidRPr="00AE5E52">
        <w:rPr>
          <w:rFonts w:hint="cs"/>
          <w:rtl/>
        </w:rPr>
        <w:t>ممکن</w:t>
      </w:r>
      <w:r w:rsidRPr="00AE5E52">
        <w:rPr>
          <w:rtl/>
        </w:rPr>
        <w:t xml:space="preserve"> </w:t>
      </w:r>
      <w:r w:rsidRPr="00AE5E52">
        <w:rPr>
          <w:rFonts w:hint="cs"/>
          <w:rtl/>
        </w:rPr>
        <w:t>است</w:t>
      </w:r>
      <w:r w:rsidRPr="00AE5E52">
        <w:rPr>
          <w:rtl/>
        </w:rPr>
        <w:t xml:space="preserve"> </w:t>
      </w:r>
      <w:r w:rsidRPr="00AE5E52">
        <w:rPr>
          <w:rFonts w:hint="cs"/>
          <w:rtl/>
        </w:rPr>
        <w:t>از</w:t>
      </w:r>
      <w:r w:rsidRPr="00AE5E52">
        <w:rPr>
          <w:rtl/>
        </w:rPr>
        <w:t xml:space="preserve"> </w:t>
      </w:r>
      <w:r w:rsidRPr="00AE5E52">
        <w:rPr>
          <w:rFonts w:hint="cs"/>
          <w:rtl/>
        </w:rPr>
        <w:t>نگرانی</w:t>
      </w:r>
      <w:r w:rsidRPr="00AE5E52">
        <w:rPr>
          <w:rtl/>
        </w:rPr>
        <w:t xml:space="preserve"> </w:t>
      </w:r>
      <w:r w:rsidRPr="00AE5E52">
        <w:rPr>
          <w:rFonts w:hint="cs"/>
          <w:rtl/>
        </w:rPr>
        <w:t>ناشی</w:t>
      </w:r>
      <w:r w:rsidRPr="00AE5E52">
        <w:rPr>
          <w:rtl/>
        </w:rPr>
        <w:t xml:space="preserve"> </w:t>
      </w:r>
      <w:r w:rsidRPr="00AE5E52">
        <w:rPr>
          <w:rFonts w:hint="cs"/>
          <w:rtl/>
        </w:rPr>
        <w:t>از</w:t>
      </w:r>
      <w:r w:rsidRPr="00AE5E52">
        <w:rPr>
          <w:rtl/>
        </w:rPr>
        <w:t xml:space="preserve"> </w:t>
      </w:r>
      <w:r w:rsidRPr="00AE5E52">
        <w:rPr>
          <w:rFonts w:hint="cs"/>
          <w:rtl/>
        </w:rPr>
        <w:t>تورم</w:t>
      </w:r>
      <w:r w:rsidRPr="00AE5E52">
        <w:rPr>
          <w:rtl/>
        </w:rPr>
        <w:t xml:space="preserve"> </w:t>
      </w:r>
      <w:r w:rsidRPr="00AE5E52">
        <w:rPr>
          <w:rFonts w:hint="cs"/>
          <w:rtl/>
        </w:rPr>
        <w:t>و</w:t>
      </w:r>
      <w:r w:rsidRPr="00AE5E52">
        <w:rPr>
          <w:rtl/>
        </w:rPr>
        <w:t xml:space="preserve"> </w:t>
      </w:r>
      <w:r w:rsidRPr="00AE5E52">
        <w:rPr>
          <w:rFonts w:hint="cs"/>
          <w:rtl/>
        </w:rPr>
        <w:t>اثر</w:t>
      </w:r>
      <w:r w:rsidRPr="00AE5E52">
        <w:rPr>
          <w:rtl/>
        </w:rPr>
        <w:t xml:space="preserve"> </w:t>
      </w:r>
      <w:r w:rsidRPr="00AE5E52">
        <w:rPr>
          <w:rFonts w:hint="cs"/>
          <w:rtl/>
        </w:rPr>
        <w:t>درآمدی</w:t>
      </w:r>
      <w:r w:rsidRPr="00AE5E52">
        <w:rPr>
          <w:rtl/>
        </w:rPr>
        <w:t xml:space="preserve"> </w:t>
      </w:r>
      <w:r w:rsidRPr="00AE5E52">
        <w:rPr>
          <w:rFonts w:hint="cs"/>
          <w:rtl/>
        </w:rPr>
        <w:t>ناشی</w:t>
      </w:r>
      <w:r w:rsidRPr="00AE5E52">
        <w:rPr>
          <w:rtl/>
        </w:rPr>
        <w:t xml:space="preserve"> </w:t>
      </w:r>
      <w:r w:rsidRPr="00AE5E52">
        <w:rPr>
          <w:rFonts w:hint="cs"/>
          <w:rtl/>
        </w:rPr>
        <w:t>شود</w:t>
      </w:r>
      <w:r w:rsidRPr="00AE5E52">
        <w:rPr>
          <w:rtl/>
        </w:rPr>
        <w:t xml:space="preserve">. </w:t>
      </w:r>
      <w:r w:rsidRPr="00AE5E52">
        <w:rPr>
          <w:rFonts w:hint="cs"/>
          <w:rtl/>
        </w:rPr>
        <w:t>دومین</w:t>
      </w:r>
      <w:r w:rsidRPr="00AE5E52">
        <w:rPr>
          <w:rtl/>
        </w:rPr>
        <w:t xml:space="preserve"> </w:t>
      </w:r>
      <w:r w:rsidRPr="00AE5E52">
        <w:rPr>
          <w:rFonts w:hint="cs"/>
          <w:rtl/>
        </w:rPr>
        <w:t>منبع</w:t>
      </w:r>
      <w:r w:rsidRPr="00AE5E52">
        <w:rPr>
          <w:rtl/>
        </w:rPr>
        <w:t xml:space="preserve"> </w:t>
      </w:r>
      <w:r w:rsidRPr="00AE5E52">
        <w:rPr>
          <w:rFonts w:hint="cs"/>
          <w:rtl/>
        </w:rPr>
        <w:t>کانال</w:t>
      </w:r>
      <w:r w:rsidRPr="00AE5E52">
        <w:rPr>
          <w:rtl/>
        </w:rPr>
        <w:t xml:space="preserve"> </w:t>
      </w:r>
      <w:r w:rsidRPr="00AE5E52">
        <w:rPr>
          <w:rFonts w:hint="cs"/>
          <w:rtl/>
        </w:rPr>
        <w:t>اثر</w:t>
      </w:r>
      <w:r w:rsidRPr="00AE5E52">
        <w:rPr>
          <w:rtl/>
        </w:rPr>
        <w:t xml:space="preserve"> </w:t>
      </w:r>
      <w:r>
        <w:rPr>
          <w:rFonts w:hint="cs"/>
          <w:rtl/>
        </w:rPr>
        <w:t>غیرمستقیم</w:t>
      </w:r>
      <w:r w:rsidRPr="00AE5E52">
        <w:rPr>
          <w:rFonts w:hint="cs"/>
          <w:rtl/>
        </w:rPr>
        <w:t>،</w:t>
      </w:r>
      <w:r w:rsidRPr="00AE5E52">
        <w:rPr>
          <w:rtl/>
        </w:rPr>
        <w:t xml:space="preserve"> </w:t>
      </w:r>
      <w:r w:rsidRPr="00AE5E52">
        <w:rPr>
          <w:rFonts w:hint="cs"/>
          <w:rtl/>
        </w:rPr>
        <w:t>اثر</w:t>
      </w:r>
      <w:r w:rsidRPr="00AE5E52">
        <w:rPr>
          <w:rtl/>
        </w:rPr>
        <w:t xml:space="preserve"> </w:t>
      </w:r>
      <w:r w:rsidRPr="00AE5E52">
        <w:rPr>
          <w:rFonts w:hint="cs"/>
          <w:rtl/>
        </w:rPr>
        <w:t>جانشینی</w:t>
      </w:r>
      <w:r w:rsidRPr="00AE5E52">
        <w:rPr>
          <w:rtl/>
        </w:rPr>
        <w:t xml:space="preserve"> </w:t>
      </w:r>
      <w:r w:rsidRPr="00AE5E52">
        <w:rPr>
          <w:rFonts w:hint="cs"/>
          <w:rtl/>
        </w:rPr>
        <w:t>ناشی</w:t>
      </w:r>
      <w:r w:rsidRPr="00AE5E52">
        <w:rPr>
          <w:rtl/>
        </w:rPr>
        <w:t xml:space="preserve"> </w:t>
      </w:r>
      <w:r w:rsidRPr="00AE5E52">
        <w:rPr>
          <w:rFonts w:hint="cs"/>
          <w:rtl/>
        </w:rPr>
        <w:t>شده</w:t>
      </w:r>
      <w:r w:rsidRPr="00AE5E52">
        <w:rPr>
          <w:rtl/>
        </w:rPr>
        <w:t xml:space="preserve"> </w:t>
      </w:r>
      <w:r w:rsidRPr="00AE5E52">
        <w:rPr>
          <w:rFonts w:hint="cs"/>
          <w:rtl/>
        </w:rPr>
        <w:t>از</w:t>
      </w:r>
      <w:r w:rsidRPr="00AE5E52">
        <w:rPr>
          <w:rtl/>
        </w:rPr>
        <w:t xml:space="preserve"> </w:t>
      </w:r>
      <w:r w:rsidRPr="00AE5E52">
        <w:rPr>
          <w:rFonts w:hint="cs"/>
          <w:rtl/>
        </w:rPr>
        <w:t>افزایش</w:t>
      </w:r>
      <w:r w:rsidRPr="00AE5E52">
        <w:rPr>
          <w:rtl/>
        </w:rPr>
        <w:t xml:space="preserve"> </w:t>
      </w:r>
      <w:r w:rsidRPr="00AE5E52">
        <w:rPr>
          <w:rFonts w:hint="cs"/>
          <w:rtl/>
        </w:rPr>
        <w:t>قیمت</w:t>
      </w:r>
      <w:r w:rsidRPr="00AE5E52">
        <w:rPr>
          <w:rtl/>
        </w:rPr>
        <w:t xml:space="preserve"> </w:t>
      </w:r>
      <w:r w:rsidRPr="00AE5E52">
        <w:rPr>
          <w:rFonts w:hint="cs"/>
          <w:rtl/>
        </w:rPr>
        <w:t>نفت</w:t>
      </w:r>
      <w:r w:rsidRPr="00AE5E52">
        <w:rPr>
          <w:rtl/>
        </w:rPr>
        <w:t xml:space="preserve"> </w:t>
      </w:r>
      <w:r w:rsidRPr="00AE5E52">
        <w:rPr>
          <w:rFonts w:hint="cs"/>
          <w:rtl/>
        </w:rPr>
        <w:t>است</w:t>
      </w:r>
      <w:r w:rsidRPr="00AE5E52">
        <w:rPr>
          <w:rtl/>
        </w:rPr>
        <w:t xml:space="preserve"> (</w:t>
      </w:r>
      <w:r w:rsidRPr="00AE5E52">
        <w:rPr>
          <w:rFonts w:hint="cs"/>
          <w:rtl/>
        </w:rPr>
        <w:t>ژانگ</w:t>
      </w:r>
      <w:r w:rsidRPr="00AE5E52">
        <w:rPr>
          <w:rtl/>
        </w:rPr>
        <w:t xml:space="preserve"> </w:t>
      </w:r>
      <w:r w:rsidRPr="00AE5E52">
        <w:rPr>
          <w:rFonts w:hint="cs"/>
          <w:rtl/>
        </w:rPr>
        <w:t>و</w:t>
      </w:r>
      <w:r w:rsidRPr="00AE5E52">
        <w:rPr>
          <w:rtl/>
        </w:rPr>
        <w:t xml:space="preserve"> </w:t>
      </w:r>
      <w:r w:rsidRPr="00AE5E52">
        <w:rPr>
          <w:rFonts w:hint="cs"/>
          <w:rtl/>
        </w:rPr>
        <w:t>همکاران</w:t>
      </w:r>
      <w:r w:rsidRPr="00AE5E52">
        <w:rPr>
          <w:rStyle w:val="FootnoteReference"/>
          <w:sz w:val="28"/>
          <w:rtl/>
        </w:rPr>
        <w:footnoteReference w:id="26"/>
      </w:r>
      <w:r w:rsidR="00405B46">
        <w:rPr>
          <w:rFonts w:hint="cs"/>
          <w:rtl/>
        </w:rPr>
        <w:t>،</w:t>
      </w:r>
      <w:r w:rsidR="008F0A06">
        <w:rPr>
          <w:rFonts w:hint="cs"/>
          <w:rtl/>
        </w:rPr>
        <w:t xml:space="preserve"> </w:t>
      </w:r>
      <w:r w:rsidR="006867A1">
        <w:rPr>
          <w:rFonts w:hint="cs"/>
          <w:rtl/>
        </w:rPr>
        <w:t>2014</w:t>
      </w:r>
      <w:r w:rsidRPr="00AE5E52">
        <w:rPr>
          <w:rtl/>
        </w:rPr>
        <w:t>)</w:t>
      </w:r>
      <w:r w:rsidR="007B0CC1">
        <w:rPr>
          <w:rFonts w:hint="cs"/>
          <w:rtl/>
        </w:rPr>
        <w:t>.</w:t>
      </w:r>
    </w:p>
    <w:p w:rsidR="007B0CC1" w:rsidRDefault="005D4EC1" w:rsidP="00405B46">
      <w:pPr>
        <w:spacing w:after="0"/>
        <w:rPr>
          <w:sz w:val="28"/>
          <w:rtl/>
        </w:rPr>
      </w:pPr>
      <w:r w:rsidRPr="00AE5E52">
        <w:rPr>
          <w:rFonts w:hint="cs"/>
          <w:sz w:val="28"/>
          <w:rtl/>
        </w:rPr>
        <w:t>افزایش</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موجب</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هزینه</w:t>
      </w:r>
      <w:r w:rsidRPr="00AE5E52">
        <w:rPr>
          <w:rFonts w:ascii="Cambria" w:hAnsi="Cambria"/>
          <w:sz w:val="28"/>
          <w:rtl/>
        </w:rPr>
        <w:softHyphen/>
      </w:r>
      <w:r w:rsidRPr="00AE5E52">
        <w:rPr>
          <w:rFonts w:hint="cs"/>
          <w:sz w:val="28"/>
          <w:rtl/>
        </w:rPr>
        <w:t>های</w:t>
      </w:r>
      <w:r w:rsidRPr="00AE5E52">
        <w:rPr>
          <w:sz w:val="28"/>
          <w:rtl/>
        </w:rPr>
        <w:t xml:space="preserve"> </w:t>
      </w:r>
      <w:r w:rsidRPr="00AE5E52">
        <w:rPr>
          <w:rFonts w:hint="cs"/>
          <w:sz w:val="28"/>
          <w:rtl/>
        </w:rPr>
        <w:t>حمل</w:t>
      </w:r>
      <w:r w:rsidRPr="00AE5E52">
        <w:rPr>
          <w:sz w:val="28"/>
          <w:rtl/>
        </w:rPr>
        <w:t xml:space="preserve"> </w:t>
      </w:r>
      <w:r w:rsidR="00405B46">
        <w:rPr>
          <w:rFonts w:hint="cs"/>
          <w:sz w:val="28"/>
          <w:rtl/>
        </w:rPr>
        <w:t>و</w:t>
      </w:r>
      <w:r w:rsidRPr="00AE5E52">
        <w:rPr>
          <w:sz w:val="28"/>
          <w:rtl/>
        </w:rPr>
        <w:t xml:space="preserve"> </w:t>
      </w:r>
      <w:r>
        <w:rPr>
          <w:rFonts w:hint="cs"/>
          <w:sz w:val="28"/>
          <w:rtl/>
        </w:rPr>
        <w:t>نقل‌</w:t>
      </w:r>
      <w:r w:rsidR="00405B46">
        <w:rPr>
          <w:rFonts w:hint="cs"/>
          <w:sz w:val="28"/>
          <w:rtl/>
        </w:rPr>
        <w:t xml:space="preserve"> </w:t>
      </w:r>
      <w:r>
        <w:rPr>
          <w:rFonts w:hint="cs"/>
          <w:sz w:val="28"/>
          <w:rtl/>
        </w:rPr>
        <w:t>شده</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تقاضا</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کالاهایی</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وابسته</w:t>
      </w:r>
      <w:r w:rsidRPr="00AE5E52">
        <w:rPr>
          <w:sz w:val="28"/>
          <w:rtl/>
        </w:rPr>
        <w:t xml:space="preserve"> </w:t>
      </w:r>
      <w:r w:rsidRPr="00AE5E52">
        <w:rPr>
          <w:rFonts w:hint="cs"/>
          <w:sz w:val="28"/>
          <w:rtl/>
        </w:rPr>
        <w:t>به</w:t>
      </w:r>
      <w:r w:rsidRPr="00AE5E52">
        <w:rPr>
          <w:sz w:val="28"/>
          <w:rtl/>
        </w:rPr>
        <w:t xml:space="preserve"> </w:t>
      </w:r>
      <w:r>
        <w:rPr>
          <w:rFonts w:hint="cs"/>
          <w:sz w:val="28"/>
          <w:rtl/>
        </w:rPr>
        <w:t>حمل‌ونقل</w:t>
      </w:r>
      <w:r w:rsidRPr="00AE5E52">
        <w:rPr>
          <w:sz w:val="28"/>
          <w:rtl/>
        </w:rPr>
        <w:t xml:space="preserve"> </w:t>
      </w:r>
      <w:r w:rsidRPr="00AE5E52">
        <w:rPr>
          <w:rFonts w:hint="cs"/>
          <w:sz w:val="28"/>
          <w:rtl/>
        </w:rPr>
        <w:t>هستند</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داده</w:t>
      </w:r>
      <w:r w:rsidRPr="00AE5E52">
        <w:rPr>
          <w:sz w:val="28"/>
          <w:rtl/>
        </w:rPr>
        <w:t xml:space="preserve"> </w:t>
      </w:r>
      <w:r w:rsidR="00950C55">
        <w:rPr>
          <w:rFonts w:hint="cs"/>
          <w:sz w:val="28"/>
          <w:rtl/>
        </w:rPr>
        <w:t>که</w:t>
      </w:r>
      <w:r w:rsidRPr="00AE5E52">
        <w:rPr>
          <w:sz w:val="28"/>
          <w:rtl/>
        </w:rPr>
        <w:t xml:space="preserve"> </w:t>
      </w:r>
      <w:r w:rsidRPr="00AE5E52">
        <w:rPr>
          <w:rFonts w:hint="cs"/>
          <w:sz w:val="28"/>
          <w:rtl/>
        </w:rPr>
        <w:t>موجب</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تقاضا</w:t>
      </w:r>
      <w:r w:rsidRPr="00AE5E52">
        <w:rPr>
          <w:sz w:val="28"/>
          <w:rtl/>
        </w:rPr>
        <w:t xml:space="preserve"> </w:t>
      </w:r>
      <w:r w:rsidRPr="00AE5E52">
        <w:rPr>
          <w:rFonts w:hint="cs"/>
          <w:sz w:val="28"/>
          <w:rtl/>
        </w:rPr>
        <w:t>برای</w:t>
      </w:r>
      <w:r w:rsidRPr="00AE5E52">
        <w:rPr>
          <w:sz w:val="28"/>
          <w:rtl/>
        </w:rPr>
        <w:t xml:space="preserve"> </w:t>
      </w:r>
      <w:r>
        <w:rPr>
          <w:rFonts w:hint="cs"/>
          <w:sz w:val="28"/>
          <w:rtl/>
        </w:rPr>
        <w:t>حمل‌ونقل</w:t>
      </w:r>
      <w:r w:rsidRPr="00AE5E52">
        <w:rPr>
          <w:sz w:val="28"/>
          <w:rtl/>
        </w:rPr>
        <w:t xml:space="preserve"> </w:t>
      </w:r>
      <w:r w:rsidRPr="00AE5E52">
        <w:rPr>
          <w:rFonts w:hint="cs"/>
          <w:sz w:val="28"/>
          <w:rtl/>
        </w:rPr>
        <w:t>شده</w:t>
      </w:r>
      <w:r w:rsidRPr="00AE5E52">
        <w:rPr>
          <w:sz w:val="28"/>
          <w:rtl/>
        </w:rPr>
        <w:t xml:space="preserve"> </w:t>
      </w:r>
      <w:r w:rsidRPr="00AE5E52">
        <w:rPr>
          <w:rFonts w:hint="cs"/>
          <w:sz w:val="28"/>
          <w:rtl/>
        </w:rPr>
        <w:t>و</w:t>
      </w:r>
      <w:r w:rsidRPr="00AE5E52">
        <w:rPr>
          <w:sz w:val="28"/>
          <w:rtl/>
        </w:rPr>
        <w:t xml:space="preserve"> </w:t>
      </w:r>
      <w:r>
        <w:rPr>
          <w:rFonts w:hint="cs"/>
          <w:sz w:val="28"/>
          <w:rtl/>
        </w:rPr>
        <w:t>درنهایت</w:t>
      </w:r>
      <w:r w:rsidRPr="00AE5E52">
        <w:rPr>
          <w:sz w:val="28"/>
          <w:rtl/>
        </w:rPr>
        <w:t xml:space="preserve"> </w:t>
      </w:r>
      <w:r w:rsidRPr="00AE5E52">
        <w:rPr>
          <w:rFonts w:hint="cs"/>
          <w:sz w:val="28"/>
          <w:rtl/>
        </w:rPr>
        <w:t>موجب</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هزینه</w:t>
      </w:r>
      <w:r w:rsidRPr="00AE5E52">
        <w:rPr>
          <w:rFonts w:ascii="Cambria" w:hAnsi="Cambria"/>
          <w:sz w:val="28"/>
          <w:rtl/>
        </w:rPr>
        <w:softHyphen/>
      </w:r>
      <w:r w:rsidRPr="00AE5E52">
        <w:rPr>
          <w:rFonts w:hint="cs"/>
          <w:sz w:val="28"/>
          <w:rtl/>
        </w:rPr>
        <w:t>های</w:t>
      </w:r>
      <w:r w:rsidRPr="00AE5E52">
        <w:rPr>
          <w:sz w:val="28"/>
          <w:rtl/>
        </w:rPr>
        <w:t xml:space="preserve"> </w:t>
      </w:r>
      <w:r w:rsidRPr="00AE5E52">
        <w:rPr>
          <w:rFonts w:hint="cs"/>
          <w:sz w:val="28"/>
          <w:rtl/>
        </w:rPr>
        <w:t>حمل</w:t>
      </w:r>
      <w:r w:rsidRPr="00AE5E52">
        <w:rPr>
          <w:sz w:val="28"/>
          <w:rtl/>
        </w:rPr>
        <w:softHyphen/>
      </w:r>
      <w:r w:rsidRPr="00AE5E52">
        <w:rPr>
          <w:rFonts w:hint="cs"/>
          <w:sz w:val="28"/>
          <w:rtl/>
        </w:rPr>
        <w:t>و</w:t>
      </w:r>
      <w:r w:rsidRPr="00AE5E52">
        <w:rPr>
          <w:sz w:val="28"/>
          <w:rtl/>
        </w:rPr>
        <w:softHyphen/>
      </w:r>
      <w:r w:rsidRPr="00AE5E52">
        <w:rPr>
          <w:rFonts w:hint="cs"/>
          <w:sz w:val="28"/>
          <w:rtl/>
        </w:rPr>
        <w:t>نقل</w:t>
      </w:r>
      <w:r w:rsidRPr="00AE5E52">
        <w:rPr>
          <w:sz w:val="28"/>
          <w:rtl/>
        </w:rPr>
        <w:t xml:space="preserve"> </w:t>
      </w:r>
      <w:r w:rsidRPr="00AE5E52">
        <w:rPr>
          <w:rFonts w:hint="cs"/>
          <w:sz w:val="28"/>
          <w:rtl/>
        </w:rPr>
        <w:t>می</w:t>
      </w:r>
      <w:r w:rsidRPr="00AE5E52">
        <w:rPr>
          <w:rFonts w:ascii="Cambria" w:hAnsi="Cambria"/>
          <w:sz w:val="28"/>
          <w:rtl/>
        </w:rPr>
        <w:softHyphen/>
      </w:r>
      <w:r w:rsidRPr="00AE5E52">
        <w:rPr>
          <w:rFonts w:hint="cs"/>
          <w:sz w:val="28"/>
          <w:rtl/>
        </w:rPr>
        <w:t>شود</w:t>
      </w:r>
      <w:r w:rsidRPr="00AE5E52">
        <w:rPr>
          <w:sz w:val="28"/>
          <w:rtl/>
        </w:rPr>
        <w:t xml:space="preserve">. </w:t>
      </w:r>
      <w:r w:rsidRPr="00AE5E52">
        <w:rPr>
          <w:rFonts w:hint="cs"/>
          <w:sz w:val="28"/>
          <w:rtl/>
        </w:rPr>
        <w:t>همچنین</w:t>
      </w:r>
      <w:r w:rsidRPr="00AE5E52">
        <w:rPr>
          <w:sz w:val="28"/>
          <w:rtl/>
        </w:rPr>
        <w:t xml:space="preserve"> </w:t>
      </w:r>
      <w:r w:rsidRPr="00AE5E52">
        <w:rPr>
          <w:rFonts w:hint="cs"/>
          <w:sz w:val="28"/>
          <w:rtl/>
        </w:rPr>
        <w:t>ممکن</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خانوارها</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دلیل</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هزینه</w:t>
      </w:r>
      <w:r w:rsidRPr="00AE5E52">
        <w:rPr>
          <w:rFonts w:ascii="Cambria" w:hAnsi="Cambria"/>
          <w:sz w:val="28"/>
          <w:rtl/>
        </w:rPr>
        <w:softHyphen/>
      </w:r>
      <w:r w:rsidRPr="00AE5E52">
        <w:rPr>
          <w:rFonts w:hint="cs"/>
          <w:sz w:val="28"/>
          <w:rtl/>
        </w:rPr>
        <w:t>های</w:t>
      </w:r>
      <w:r w:rsidRPr="00AE5E52">
        <w:rPr>
          <w:sz w:val="28"/>
          <w:rtl/>
        </w:rPr>
        <w:t xml:space="preserve"> </w:t>
      </w:r>
      <w:r>
        <w:rPr>
          <w:rFonts w:hint="cs"/>
          <w:sz w:val="28"/>
          <w:rtl/>
        </w:rPr>
        <w:t>حمل‌ونقل</w:t>
      </w:r>
      <w:r w:rsidRPr="00AE5E52">
        <w:rPr>
          <w:rFonts w:hint="cs"/>
          <w:sz w:val="28"/>
          <w:rtl/>
        </w:rPr>
        <w:t>،</w:t>
      </w:r>
      <w:r w:rsidRPr="00AE5E52">
        <w:rPr>
          <w:sz w:val="28"/>
          <w:rtl/>
        </w:rPr>
        <w:t xml:space="preserve"> </w:t>
      </w:r>
      <w:r>
        <w:rPr>
          <w:rFonts w:hint="cs"/>
          <w:sz w:val="28"/>
          <w:rtl/>
        </w:rPr>
        <w:t>به‌جای</w:t>
      </w:r>
      <w:r w:rsidRPr="00AE5E52">
        <w:rPr>
          <w:sz w:val="28"/>
          <w:rtl/>
        </w:rPr>
        <w:t xml:space="preserve"> </w:t>
      </w:r>
      <w:r w:rsidRPr="00AE5E52">
        <w:rPr>
          <w:rFonts w:hint="cs"/>
          <w:sz w:val="28"/>
          <w:rtl/>
        </w:rPr>
        <w:t>تفریح</w:t>
      </w:r>
      <w:r w:rsidRPr="00AE5E52">
        <w:rPr>
          <w:sz w:val="28"/>
          <w:rtl/>
        </w:rPr>
        <w:t xml:space="preserve"> </w:t>
      </w:r>
      <w:r w:rsidRPr="00AE5E52">
        <w:rPr>
          <w:rFonts w:hint="cs"/>
          <w:sz w:val="28"/>
          <w:rtl/>
        </w:rPr>
        <w:t>و</w:t>
      </w:r>
      <w:r w:rsidRPr="00AE5E52">
        <w:rPr>
          <w:sz w:val="28"/>
          <w:rtl/>
        </w:rPr>
        <w:t xml:space="preserve"> </w:t>
      </w:r>
      <w:r w:rsidR="00405B46">
        <w:rPr>
          <w:rFonts w:hint="cs"/>
          <w:sz w:val="28"/>
          <w:rtl/>
        </w:rPr>
        <w:t>مسافرت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خانه</w:t>
      </w:r>
      <w:r w:rsidRPr="00AE5E52">
        <w:rPr>
          <w:rFonts w:ascii="Cambria" w:hAnsi="Cambria"/>
          <w:sz w:val="28"/>
          <w:rtl/>
        </w:rPr>
        <w:softHyphen/>
      </w:r>
      <w:r w:rsidRPr="00AE5E52">
        <w:rPr>
          <w:rFonts w:hint="cs"/>
          <w:sz w:val="28"/>
          <w:rtl/>
        </w:rPr>
        <w:t>هایشان</w:t>
      </w:r>
      <w:r w:rsidRPr="00AE5E52">
        <w:rPr>
          <w:sz w:val="28"/>
          <w:rtl/>
        </w:rPr>
        <w:t xml:space="preserve"> </w:t>
      </w:r>
      <w:r w:rsidRPr="00AE5E52">
        <w:rPr>
          <w:rFonts w:hint="cs"/>
          <w:sz w:val="28"/>
          <w:rtl/>
        </w:rPr>
        <w:t>سرگرم</w:t>
      </w:r>
      <w:r w:rsidRPr="00AE5E52">
        <w:rPr>
          <w:sz w:val="28"/>
          <w:rtl/>
        </w:rPr>
        <w:t xml:space="preserve"> </w:t>
      </w:r>
      <w:r w:rsidRPr="00AE5E52">
        <w:rPr>
          <w:rFonts w:hint="cs"/>
          <w:sz w:val="28"/>
          <w:rtl/>
        </w:rPr>
        <w:t>شوند</w:t>
      </w:r>
      <w:r w:rsidRPr="00AE5E52">
        <w:rPr>
          <w:sz w:val="28"/>
          <w:rtl/>
        </w:rPr>
        <w:t xml:space="preserve">. </w:t>
      </w:r>
      <w:r w:rsidRPr="00AE5E52">
        <w:rPr>
          <w:rFonts w:hint="cs"/>
          <w:sz w:val="28"/>
          <w:rtl/>
        </w:rPr>
        <w:t>همه</w:t>
      </w:r>
      <w:r w:rsidRPr="00AE5E52">
        <w:rPr>
          <w:rFonts w:ascii="Cambria" w:hAnsi="Cambria"/>
          <w:sz w:val="28"/>
          <w:rtl/>
        </w:rPr>
        <w:softHyphen/>
      </w:r>
      <w:r w:rsidRPr="00AE5E52">
        <w:rPr>
          <w:rFonts w:hint="cs"/>
          <w:sz w:val="28"/>
          <w:rtl/>
        </w:rPr>
        <w:t>ی</w:t>
      </w:r>
      <w:r w:rsidRPr="00AE5E52">
        <w:rPr>
          <w:sz w:val="28"/>
          <w:rtl/>
        </w:rPr>
        <w:t xml:space="preserve"> </w:t>
      </w:r>
      <w:r w:rsidRPr="00AE5E52">
        <w:rPr>
          <w:rFonts w:hint="cs"/>
          <w:sz w:val="28"/>
          <w:rtl/>
        </w:rPr>
        <w:t>موارد</w:t>
      </w:r>
      <w:r w:rsidRPr="00AE5E52">
        <w:rPr>
          <w:sz w:val="28"/>
          <w:rtl/>
        </w:rPr>
        <w:t xml:space="preserve"> </w:t>
      </w:r>
      <w:r>
        <w:rPr>
          <w:rFonts w:hint="cs"/>
          <w:sz w:val="28"/>
          <w:rtl/>
        </w:rPr>
        <w:t>ذکرشده</w:t>
      </w:r>
      <w:r w:rsidRPr="00AE5E52">
        <w:rPr>
          <w:sz w:val="28"/>
          <w:rtl/>
        </w:rPr>
        <w:t xml:space="preserve"> </w:t>
      </w:r>
      <w:r w:rsidRPr="00AE5E52">
        <w:rPr>
          <w:rFonts w:hint="cs"/>
          <w:sz w:val="28"/>
          <w:rtl/>
        </w:rPr>
        <w:t>اثر</w:t>
      </w:r>
      <w:r w:rsidRPr="00AE5E52">
        <w:rPr>
          <w:sz w:val="28"/>
          <w:rtl/>
        </w:rPr>
        <w:t xml:space="preserve"> </w:t>
      </w:r>
      <w:r w:rsidRPr="00AE5E52">
        <w:rPr>
          <w:rFonts w:hint="cs"/>
          <w:sz w:val="28"/>
          <w:rtl/>
        </w:rPr>
        <w:t>جانشینی</w:t>
      </w:r>
      <w:r w:rsidRPr="00AE5E52">
        <w:rPr>
          <w:sz w:val="28"/>
          <w:rtl/>
        </w:rPr>
        <w:t xml:space="preserve"> </w:t>
      </w:r>
      <w:r w:rsidRPr="00AE5E52">
        <w:rPr>
          <w:rFonts w:hint="cs"/>
          <w:sz w:val="28"/>
          <w:rtl/>
        </w:rPr>
        <w:t>ناشی</w:t>
      </w:r>
      <w:r w:rsidRPr="00AE5E52">
        <w:rPr>
          <w:sz w:val="28"/>
          <w:rtl/>
        </w:rPr>
        <w:t xml:space="preserve"> </w:t>
      </w:r>
      <w:r w:rsidRPr="00AE5E52">
        <w:rPr>
          <w:rFonts w:hint="cs"/>
          <w:sz w:val="28"/>
          <w:rtl/>
        </w:rPr>
        <w:t>شده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ما</w:t>
      </w:r>
      <w:r w:rsidRPr="00AE5E52">
        <w:rPr>
          <w:sz w:val="28"/>
          <w:rtl/>
        </w:rPr>
        <w:t xml:space="preserve"> </w:t>
      </w:r>
      <w:r w:rsidRPr="00AE5E52">
        <w:rPr>
          <w:rFonts w:hint="cs"/>
          <w:sz w:val="28"/>
          <w:rtl/>
        </w:rPr>
        <w:t>گوشزد</w:t>
      </w:r>
      <w:r w:rsidRPr="00AE5E52">
        <w:rPr>
          <w:sz w:val="28"/>
          <w:rtl/>
        </w:rPr>
        <w:t xml:space="preserve"> </w:t>
      </w:r>
      <w:r w:rsidRPr="00AE5E52">
        <w:rPr>
          <w:rFonts w:hint="cs"/>
          <w:sz w:val="28"/>
          <w:rtl/>
        </w:rPr>
        <w:t>می</w:t>
      </w:r>
      <w:r w:rsidRPr="00AE5E52">
        <w:rPr>
          <w:rFonts w:ascii="Cambria" w:hAnsi="Cambria"/>
          <w:sz w:val="28"/>
          <w:rtl/>
        </w:rPr>
        <w:softHyphen/>
      </w:r>
      <w:r w:rsidRPr="00AE5E52">
        <w:rPr>
          <w:rFonts w:hint="cs"/>
          <w:sz w:val="28"/>
          <w:rtl/>
        </w:rPr>
        <w:t>کنند</w:t>
      </w:r>
      <w:r w:rsidRPr="00AE5E52">
        <w:rPr>
          <w:sz w:val="28"/>
          <w:rtl/>
        </w:rPr>
        <w:t>(</w:t>
      </w:r>
      <w:r w:rsidRPr="00AE5E52">
        <w:rPr>
          <w:rFonts w:hint="cs"/>
          <w:sz w:val="28"/>
          <w:rtl/>
        </w:rPr>
        <w:t>همیلتون</w:t>
      </w:r>
      <w:r w:rsidRPr="00AE5E52">
        <w:rPr>
          <w:sz w:val="28"/>
          <w:rtl/>
        </w:rPr>
        <w:t xml:space="preserve"> </w:t>
      </w:r>
      <w:r w:rsidRPr="00AE5E52">
        <w:rPr>
          <w:rFonts w:hint="cs"/>
          <w:sz w:val="28"/>
          <w:rtl/>
        </w:rPr>
        <w:t>و هررا</w:t>
      </w:r>
      <w:r w:rsidR="00BF3925">
        <w:rPr>
          <w:rStyle w:val="FootnoteReference"/>
          <w:sz w:val="28"/>
          <w:rtl/>
        </w:rPr>
        <w:footnoteReference w:id="27"/>
      </w:r>
      <w:r w:rsidR="005E74D6">
        <w:rPr>
          <w:rFonts w:hint="cs"/>
          <w:sz w:val="28"/>
          <w:rtl/>
        </w:rPr>
        <w:t>،</w:t>
      </w:r>
      <w:r w:rsidR="006867A1">
        <w:rPr>
          <w:rFonts w:hint="cs"/>
          <w:sz w:val="28"/>
          <w:rtl/>
        </w:rPr>
        <w:t xml:space="preserve"> </w:t>
      </w:r>
      <w:r w:rsidR="005E74D6">
        <w:rPr>
          <w:rFonts w:hint="cs"/>
          <w:sz w:val="28"/>
          <w:rtl/>
        </w:rPr>
        <w:t>2004</w:t>
      </w:r>
      <w:r w:rsidRPr="00AE5E52">
        <w:rPr>
          <w:sz w:val="28"/>
          <w:rtl/>
        </w:rPr>
        <w:t>)</w:t>
      </w:r>
      <w:r w:rsidR="007B0CC1">
        <w:rPr>
          <w:rFonts w:hint="cs"/>
          <w:sz w:val="28"/>
          <w:rtl/>
        </w:rPr>
        <w:t>.</w:t>
      </w:r>
    </w:p>
    <w:p w:rsidR="007B0CC1" w:rsidRDefault="005D4EC1" w:rsidP="006867A1">
      <w:pPr>
        <w:spacing w:after="0"/>
        <w:rPr>
          <w:sz w:val="28"/>
          <w:rtl/>
        </w:rPr>
      </w:pPr>
      <w:r>
        <w:rPr>
          <w:rFonts w:hint="cs"/>
          <w:sz w:val="28"/>
          <w:rtl/>
        </w:rPr>
        <w:t>اثرگذاری</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روی</w:t>
      </w:r>
      <w:r w:rsidRPr="00AE5E52">
        <w:rPr>
          <w:sz w:val="28"/>
          <w:rtl/>
        </w:rPr>
        <w:t xml:space="preserve"> </w:t>
      </w:r>
      <w:r w:rsidRPr="00AE5E52">
        <w:rPr>
          <w:rFonts w:hint="cs"/>
          <w:sz w:val="28"/>
          <w:rtl/>
        </w:rPr>
        <w:t>قیمت</w:t>
      </w:r>
      <w:r w:rsidRPr="00AE5E52">
        <w:rPr>
          <w:sz w:val="28"/>
          <w:rtl/>
        </w:rPr>
        <w:t xml:space="preserve"> </w:t>
      </w:r>
      <w:r>
        <w:rPr>
          <w:rFonts w:hint="cs"/>
          <w:sz w:val="28"/>
          <w:rtl/>
        </w:rPr>
        <w:t>مصرف‌کننده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شش</w:t>
      </w:r>
      <w:r w:rsidRPr="00AE5E52">
        <w:rPr>
          <w:sz w:val="28"/>
          <w:rtl/>
        </w:rPr>
        <w:t xml:space="preserve"> </w:t>
      </w:r>
      <w:r w:rsidRPr="00AE5E52">
        <w:rPr>
          <w:rFonts w:hint="cs"/>
          <w:sz w:val="28"/>
          <w:rtl/>
        </w:rPr>
        <w:t>طریق</w:t>
      </w:r>
      <w:r w:rsidRPr="00AE5E52">
        <w:rPr>
          <w:sz w:val="28"/>
          <w:rtl/>
        </w:rPr>
        <w:t xml:space="preserve"> </w:t>
      </w:r>
      <w:r w:rsidRPr="00AE5E52">
        <w:rPr>
          <w:rFonts w:hint="cs"/>
          <w:sz w:val="28"/>
          <w:rtl/>
        </w:rPr>
        <w:t>صورت</w:t>
      </w:r>
      <w:r w:rsidRPr="00AE5E52">
        <w:rPr>
          <w:sz w:val="28"/>
          <w:rtl/>
        </w:rPr>
        <w:t xml:space="preserve"> </w:t>
      </w:r>
      <w:r w:rsidRPr="00AE5E52">
        <w:rPr>
          <w:rFonts w:hint="cs"/>
          <w:sz w:val="28"/>
          <w:rtl/>
        </w:rPr>
        <w:t>می</w:t>
      </w:r>
      <w:r w:rsidRPr="00AE5E52">
        <w:rPr>
          <w:rFonts w:ascii="Cambria" w:hAnsi="Cambria"/>
          <w:sz w:val="28"/>
          <w:rtl/>
        </w:rPr>
        <w:softHyphen/>
      </w:r>
      <w:r w:rsidRPr="00AE5E52">
        <w:rPr>
          <w:rFonts w:hint="cs"/>
          <w:sz w:val="28"/>
          <w:rtl/>
        </w:rPr>
        <w:t>گیرد</w:t>
      </w:r>
      <w:r w:rsidRPr="00AE5E52">
        <w:rPr>
          <w:sz w:val="28"/>
          <w:rtl/>
        </w:rPr>
        <w:t xml:space="preserve">: </w:t>
      </w:r>
      <w:r>
        <w:rPr>
          <w:rFonts w:hint="cs"/>
          <w:sz w:val="28"/>
          <w:rtl/>
        </w:rPr>
        <w:t>تأثیر</w:t>
      </w:r>
      <w:r w:rsidRPr="00AE5E52">
        <w:rPr>
          <w:sz w:val="28"/>
          <w:rtl/>
        </w:rPr>
        <w:t xml:space="preserve"> </w:t>
      </w:r>
      <w:r w:rsidRPr="00AE5E52">
        <w:rPr>
          <w:rFonts w:hint="cs"/>
          <w:sz w:val="28"/>
          <w:rtl/>
        </w:rPr>
        <w:t>طرف</w:t>
      </w:r>
      <w:r w:rsidRPr="00AE5E52">
        <w:rPr>
          <w:sz w:val="28"/>
          <w:rtl/>
        </w:rPr>
        <w:t xml:space="preserve"> </w:t>
      </w:r>
      <w:r w:rsidRPr="00AE5E52">
        <w:rPr>
          <w:rFonts w:hint="cs"/>
          <w:sz w:val="28"/>
          <w:rtl/>
        </w:rPr>
        <w:t>عرضه؛</w:t>
      </w:r>
      <w:r w:rsidRPr="00AE5E52">
        <w:rPr>
          <w:sz w:val="28"/>
          <w:rtl/>
        </w:rPr>
        <w:t xml:space="preserve"> </w:t>
      </w:r>
      <w:r w:rsidRPr="00AE5E52">
        <w:rPr>
          <w:rFonts w:hint="cs"/>
          <w:sz w:val="28"/>
          <w:rtl/>
        </w:rPr>
        <w:t>انتقال</w:t>
      </w:r>
      <w:r w:rsidRPr="00AE5E52">
        <w:rPr>
          <w:sz w:val="28"/>
          <w:rtl/>
        </w:rPr>
        <w:t xml:space="preserve"> </w:t>
      </w:r>
      <w:r w:rsidRPr="00AE5E52">
        <w:rPr>
          <w:rFonts w:hint="cs"/>
          <w:sz w:val="28"/>
          <w:rtl/>
        </w:rPr>
        <w:t>ثروت؛</w:t>
      </w:r>
      <w:r w:rsidRPr="00AE5E52">
        <w:rPr>
          <w:sz w:val="28"/>
          <w:rtl/>
        </w:rPr>
        <w:t xml:space="preserve"> </w:t>
      </w:r>
      <w:r w:rsidRPr="00AE5E52">
        <w:rPr>
          <w:rFonts w:hint="cs"/>
          <w:sz w:val="28"/>
          <w:rtl/>
        </w:rPr>
        <w:t>سطح</w:t>
      </w:r>
      <w:r w:rsidRPr="00AE5E52">
        <w:rPr>
          <w:sz w:val="28"/>
          <w:rtl/>
        </w:rPr>
        <w:t xml:space="preserve"> </w:t>
      </w:r>
      <w:r w:rsidRPr="00AE5E52">
        <w:rPr>
          <w:rFonts w:hint="cs"/>
          <w:sz w:val="28"/>
          <w:rtl/>
        </w:rPr>
        <w:t>عمومی</w:t>
      </w:r>
      <w:r w:rsidRPr="00AE5E52">
        <w:rPr>
          <w:sz w:val="28"/>
          <w:rtl/>
        </w:rPr>
        <w:t xml:space="preserve"> </w:t>
      </w:r>
      <w:r w:rsidRPr="00AE5E52">
        <w:rPr>
          <w:rFonts w:hint="cs"/>
          <w:sz w:val="28"/>
          <w:rtl/>
        </w:rPr>
        <w:t>تورم؛</w:t>
      </w:r>
      <w:r w:rsidRPr="00AE5E52">
        <w:rPr>
          <w:sz w:val="28"/>
          <w:rtl/>
        </w:rPr>
        <w:t xml:space="preserve"> </w:t>
      </w:r>
      <w:r w:rsidRPr="00AE5E52">
        <w:rPr>
          <w:rFonts w:hint="cs"/>
          <w:sz w:val="28"/>
          <w:rtl/>
        </w:rPr>
        <w:t>اثر</w:t>
      </w:r>
      <w:r w:rsidRPr="00AE5E52">
        <w:rPr>
          <w:sz w:val="28"/>
          <w:rtl/>
        </w:rPr>
        <w:t xml:space="preserve"> </w:t>
      </w:r>
      <w:r w:rsidRPr="00AE5E52">
        <w:rPr>
          <w:rFonts w:hint="cs"/>
          <w:sz w:val="28"/>
          <w:rtl/>
        </w:rPr>
        <w:t>موازنه</w:t>
      </w:r>
      <w:r w:rsidRPr="00AE5E52">
        <w:rPr>
          <w:sz w:val="28"/>
          <w:rtl/>
        </w:rPr>
        <w:t xml:space="preserve"> </w:t>
      </w:r>
      <w:r w:rsidRPr="00AE5E52">
        <w:rPr>
          <w:rFonts w:hint="cs"/>
          <w:sz w:val="28"/>
          <w:rtl/>
        </w:rPr>
        <w:t>حقیقی</w:t>
      </w:r>
      <w:r w:rsidRPr="00AE5E52">
        <w:rPr>
          <w:sz w:val="28"/>
          <w:rtl/>
        </w:rPr>
        <w:t xml:space="preserve"> ( </w:t>
      </w:r>
      <w:r>
        <w:rPr>
          <w:rFonts w:hint="cs"/>
          <w:sz w:val="28"/>
          <w:rtl/>
        </w:rPr>
        <w:t>به‌عنوان</w:t>
      </w:r>
      <w:r w:rsidRPr="00AE5E52">
        <w:rPr>
          <w:sz w:val="28"/>
          <w:rtl/>
        </w:rPr>
        <w:t xml:space="preserve"> </w:t>
      </w:r>
      <w:r w:rsidRPr="00AE5E52">
        <w:rPr>
          <w:rFonts w:hint="cs"/>
          <w:sz w:val="28"/>
          <w:rtl/>
        </w:rPr>
        <w:t>نتیجه</w:t>
      </w:r>
      <w:r w:rsidRPr="00AE5E52">
        <w:rPr>
          <w:sz w:val="28"/>
          <w:rtl/>
        </w:rPr>
        <w:t xml:space="preserve"> </w:t>
      </w:r>
      <w:r w:rsidRPr="00AE5E52">
        <w:rPr>
          <w:rFonts w:hint="cs"/>
          <w:sz w:val="28"/>
          <w:rtl/>
        </w:rPr>
        <w:t>تغییر</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تقاضای</w:t>
      </w:r>
      <w:r w:rsidRPr="00AE5E52">
        <w:rPr>
          <w:sz w:val="28"/>
          <w:rtl/>
        </w:rPr>
        <w:t xml:space="preserve"> </w:t>
      </w:r>
      <w:r w:rsidRPr="00AE5E52">
        <w:rPr>
          <w:rFonts w:hint="cs"/>
          <w:sz w:val="28"/>
          <w:rtl/>
        </w:rPr>
        <w:t>پول</w:t>
      </w:r>
      <w:r w:rsidRPr="00AE5E52">
        <w:rPr>
          <w:sz w:val="28"/>
          <w:rtl/>
        </w:rPr>
        <w:t>)</w:t>
      </w:r>
      <w:r w:rsidRPr="00AE5E52">
        <w:rPr>
          <w:rFonts w:hint="cs"/>
          <w:sz w:val="28"/>
          <w:rtl/>
        </w:rPr>
        <w:t>،</w:t>
      </w:r>
      <w:r w:rsidRPr="00AE5E52">
        <w:rPr>
          <w:sz w:val="28"/>
          <w:rtl/>
        </w:rPr>
        <w:t xml:space="preserve"> </w:t>
      </w:r>
      <w:r w:rsidRPr="00AE5E52">
        <w:rPr>
          <w:rFonts w:hint="cs"/>
          <w:sz w:val="28"/>
          <w:rtl/>
        </w:rPr>
        <w:t>تعدیل</w:t>
      </w:r>
      <w:r w:rsidRPr="00AE5E52">
        <w:rPr>
          <w:sz w:val="28"/>
          <w:rtl/>
        </w:rPr>
        <w:t xml:space="preserve"> </w:t>
      </w:r>
      <w:r w:rsidRPr="00AE5E52">
        <w:rPr>
          <w:rFonts w:hint="cs"/>
          <w:sz w:val="28"/>
          <w:rtl/>
        </w:rPr>
        <w:t>بخش</w:t>
      </w:r>
      <w:r w:rsidRPr="00AE5E52">
        <w:rPr>
          <w:rFonts w:ascii="Cambria" w:hAnsi="Cambria"/>
          <w:sz w:val="28"/>
          <w:rtl/>
        </w:rPr>
        <w:softHyphen/>
      </w:r>
      <w:r w:rsidRPr="00AE5E52">
        <w:rPr>
          <w:rFonts w:hint="cs"/>
          <w:sz w:val="28"/>
          <w:rtl/>
        </w:rPr>
        <w:t>ها</w:t>
      </w:r>
      <w:r w:rsidRPr="00AE5E52">
        <w:rPr>
          <w:sz w:val="28"/>
          <w:rtl/>
        </w:rPr>
        <w:t>/</w:t>
      </w:r>
      <w:r w:rsidRPr="00AE5E52">
        <w:rPr>
          <w:rFonts w:hint="cs"/>
          <w:sz w:val="28"/>
          <w:rtl/>
        </w:rPr>
        <w:t>تجدید</w:t>
      </w:r>
      <w:r w:rsidRPr="00AE5E52">
        <w:rPr>
          <w:sz w:val="28"/>
          <w:rtl/>
        </w:rPr>
        <w:t xml:space="preserve"> </w:t>
      </w:r>
      <w:r w:rsidRPr="00AE5E52">
        <w:rPr>
          <w:rFonts w:hint="cs"/>
          <w:sz w:val="28"/>
          <w:rtl/>
        </w:rPr>
        <w:t>ساختار</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اثر</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نا</w:t>
      </w:r>
      <w:r w:rsidRPr="00AE5E52">
        <w:rPr>
          <w:sz w:val="28"/>
          <w:rtl/>
        </w:rPr>
        <w:t xml:space="preserve"> </w:t>
      </w:r>
      <w:r w:rsidRPr="00AE5E52">
        <w:rPr>
          <w:rFonts w:hint="cs"/>
          <w:sz w:val="28"/>
          <w:rtl/>
        </w:rPr>
        <w:t>اطمینانی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است</w:t>
      </w:r>
      <w:r w:rsidRPr="00AE5E52">
        <w:rPr>
          <w:sz w:val="28"/>
          <w:rtl/>
        </w:rPr>
        <w:t>(</w:t>
      </w:r>
      <w:r w:rsidRPr="00AE5E52">
        <w:rPr>
          <w:rFonts w:hint="cs"/>
          <w:sz w:val="28"/>
          <w:rtl/>
        </w:rPr>
        <w:t>براون</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یوسل</w:t>
      </w:r>
      <w:r w:rsidR="00BF3925">
        <w:rPr>
          <w:rStyle w:val="FootnoteReference"/>
          <w:sz w:val="28"/>
          <w:rtl/>
        </w:rPr>
        <w:footnoteReference w:id="28"/>
      </w:r>
      <w:r w:rsidR="005E74D6">
        <w:rPr>
          <w:rFonts w:hint="cs"/>
          <w:sz w:val="28"/>
          <w:rtl/>
        </w:rPr>
        <w:t>،</w:t>
      </w:r>
      <w:r w:rsidR="006867A1">
        <w:rPr>
          <w:rFonts w:hint="cs"/>
          <w:sz w:val="28"/>
          <w:rtl/>
        </w:rPr>
        <w:t xml:space="preserve"> </w:t>
      </w:r>
      <w:r w:rsidR="005E74D6">
        <w:rPr>
          <w:rFonts w:hint="cs"/>
          <w:sz w:val="28"/>
          <w:rtl/>
        </w:rPr>
        <w:t>2002</w:t>
      </w:r>
      <w:r w:rsidRPr="00AE5E52">
        <w:rPr>
          <w:sz w:val="28"/>
          <w:rtl/>
        </w:rPr>
        <w:t>)</w:t>
      </w:r>
      <w:r w:rsidR="007B0CC1">
        <w:rPr>
          <w:rFonts w:hint="cs"/>
          <w:sz w:val="28"/>
          <w:rtl/>
        </w:rPr>
        <w:t>.</w:t>
      </w:r>
    </w:p>
    <w:p w:rsidR="007B0CC1" w:rsidRDefault="005D4EC1" w:rsidP="00654A85">
      <w:pPr>
        <w:spacing w:after="0"/>
        <w:rPr>
          <w:sz w:val="28"/>
          <w:rtl/>
        </w:rPr>
      </w:pPr>
      <w:r>
        <w:rPr>
          <w:rFonts w:hint="cs"/>
          <w:sz w:val="28"/>
          <w:rtl/>
        </w:rPr>
        <w:t>با</w:t>
      </w:r>
      <w:r>
        <w:rPr>
          <w:sz w:val="28"/>
          <w:rtl/>
        </w:rPr>
        <w:t xml:space="preserve"> </w:t>
      </w:r>
      <w:r>
        <w:rPr>
          <w:rFonts w:hint="cs"/>
          <w:sz w:val="28"/>
          <w:rtl/>
        </w:rPr>
        <w:t>توجه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این</w:t>
      </w:r>
      <w:r w:rsidRPr="00AE5E52">
        <w:rPr>
          <w:rFonts w:ascii="Cambria" w:hAnsi="Cambria"/>
          <w:sz w:val="28"/>
          <w:rtl/>
        </w:rPr>
        <w:softHyphen/>
      </w:r>
      <w:r w:rsidRPr="00AE5E52">
        <w:rPr>
          <w:rFonts w:hint="cs"/>
          <w:sz w:val="28"/>
          <w:rtl/>
        </w:rPr>
        <w:t>که</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ذخایر</w:t>
      </w:r>
      <w:r w:rsidRPr="00AE5E52">
        <w:rPr>
          <w:sz w:val="28"/>
          <w:rtl/>
        </w:rPr>
        <w:t xml:space="preserve"> </w:t>
      </w:r>
      <w:r w:rsidRPr="00AE5E52">
        <w:rPr>
          <w:rFonts w:hint="cs"/>
          <w:sz w:val="28"/>
          <w:rtl/>
        </w:rPr>
        <w:t>عظیم</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را</w:t>
      </w:r>
      <w:r w:rsidRPr="00AE5E52">
        <w:rPr>
          <w:sz w:val="28"/>
          <w:rtl/>
        </w:rPr>
        <w:t xml:space="preserve"> </w:t>
      </w:r>
      <w:r>
        <w:rPr>
          <w:rFonts w:hint="cs"/>
          <w:sz w:val="28"/>
          <w:rtl/>
        </w:rPr>
        <w:t>داراست</w:t>
      </w:r>
      <w:r w:rsidRPr="00AE5E52">
        <w:rPr>
          <w:rFonts w:hint="cs"/>
          <w:sz w:val="28"/>
          <w:rtl/>
        </w:rPr>
        <w:t>،</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دلیل</w:t>
      </w:r>
      <w:r w:rsidRPr="00AE5E52">
        <w:rPr>
          <w:sz w:val="28"/>
          <w:rtl/>
        </w:rPr>
        <w:t xml:space="preserve"> </w:t>
      </w:r>
      <w:r w:rsidRPr="00AE5E52">
        <w:rPr>
          <w:rFonts w:hint="cs"/>
          <w:sz w:val="28"/>
          <w:rtl/>
        </w:rPr>
        <w:t>ارزان</w:t>
      </w:r>
      <w:r w:rsidRPr="00AE5E52">
        <w:rPr>
          <w:sz w:val="28"/>
          <w:rtl/>
        </w:rPr>
        <w:t xml:space="preserve"> </w:t>
      </w:r>
      <w:r w:rsidRPr="00AE5E52">
        <w:rPr>
          <w:rFonts w:hint="cs"/>
          <w:sz w:val="28"/>
          <w:rtl/>
        </w:rPr>
        <w:t>بودن</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دسترسی</w:t>
      </w:r>
      <w:r w:rsidRPr="00AE5E52">
        <w:rPr>
          <w:sz w:val="28"/>
          <w:rtl/>
        </w:rPr>
        <w:t xml:space="preserve"> </w:t>
      </w:r>
      <w:r w:rsidRPr="00AE5E52">
        <w:rPr>
          <w:rFonts w:hint="cs"/>
          <w:sz w:val="28"/>
          <w:rtl/>
        </w:rPr>
        <w:t>نداشتن</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فناوری</w:t>
      </w:r>
      <w:r w:rsidRPr="00AE5E52">
        <w:rPr>
          <w:rFonts w:ascii="Cambria" w:hAnsi="Cambria"/>
          <w:sz w:val="28"/>
          <w:rtl/>
        </w:rPr>
        <w:softHyphen/>
      </w:r>
      <w:r w:rsidRPr="00AE5E52">
        <w:rPr>
          <w:rFonts w:hint="cs"/>
          <w:sz w:val="28"/>
          <w:rtl/>
        </w:rPr>
        <w:t>های</w:t>
      </w:r>
      <w:r w:rsidRPr="00AE5E52">
        <w:rPr>
          <w:sz w:val="28"/>
          <w:rtl/>
        </w:rPr>
        <w:t xml:space="preserve"> </w:t>
      </w:r>
      <w:r w:rsidRPr="00AE5E52">
        <w:rPr>
          <w:rFonts w:hint="cs"/>
          <w:sz w:val="28"/>
          <w:rtl/>
        </w:rPr>
        <w:t>روز</w:t>
      </w:r>
      <w:r w:rsidRPr="00AE5E52">
        <w:rPr>
          <w:sz w:val="28"/>
          <w:rtl/>
        </w:rPr>
        <w:t xml:space="preserve"> </w:t>
      </w:r>
      <w:r w:rsidRPr="00AE5E52">
        <w:rPr>
          <w:rFonts w:hint="cs"/>
          <w:sz w:val="28"/>
          <w:rtl/>
        </w:rPr>
        <w:t>اغلب</w:t>
      </w:r>
      <w:r w:rsidRPr="00AE5E52">
        <w:rPr>
          <w:sz w:val="28"/>
          <w:rtl/>
        </w:rPr>
        <w:t xml:space="preserve"> </w:t>
      </w:r>
      <w:r w:rsidRPr="00AE5E52">
        <w:rPr>
          <w:rFonts w:hint="cs"/>
          <w:sz w:val="28"/>
          <w:rtl/>
        </w:rPr>
        <w:t>تولیدکنندگان</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مردم</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بیشتر</w:t>
      </w:r>
      <w:r w:rsidRPr="00AE5E52">
        <w:rPr>
          <w:sz w:val="28"/>
          <w:rtl/>
        </w:rPr>
        <w:t xml:space="preserve"> </w:t>
      </w:r>
      <w:r w:rsidRPr="00AE5E52">
        <w:rPr>
          <w:rFonts w:hint="cs"/>
          <w:sz w:val="28"/>
          <w:rtl/>
        </w:rPr>
        <w:t>روی</w:t>
      </w:r>
      <w:r w:rsidRPr="00AE5E52">
        <w:rPr>
          <w:sz w:val="28"/>
          <w:rtl/>
        </w:rPr>
        <w:t xml:space="preserve"> </w:t>
      </w:r>
      <w:r w:rsidR="00EA36D7">
        <w:rPr>
          <w:rFonts w:hint="cs"/>
          <w:sz w:val="28"/>
          <w:rtl/>
        </w:rPr>
        <w:t>می</w:t>
      </w:r>
      <w:r w:rsidR="00EA36D7">
        <w:rPr>
          <w:rFonts w:hint="cs"/>
          <w:sz w:val="28"/>
          <w:rtl/>
        </w:rPr>
        <w:softHyphen/>
      </w:r>
      <w:r w:rsidRPr="00AE5E52">
        <w:rPr>
          <w:rFonts w:hint="cs"/>
          <w:sz w:val="28"/>
          <w:rtl/>
        </w:rPr>
        <w:t>آوردند</w:t>
      </w:r>
      <w:r w:rsidRPr="00AE5E52">
        <w:rPr>
          <w:sz w:val="28"/>
          <w:rtl/>
        </w:rPr>
        <w:t xml:space="preserve"> </w:t>
      </w:r>
      <w:r>
        <w:rPr>
          <w:rFonts w:hint="cs"/>
          <w:sz w:val="28"/>
          <w:rtl/>
        </w:rPr>
        <w:t>به‌طوری‌که</w:t>
      </w:r>
      <w:r w:rsidRPr="00AE5E52">
        <w:rPr>
          <w:sz w:val="28"/>
          <w:rtl/>
        </w:rPr>
        <w:t xml:space="preserve"> </w:t>
      </w:r>
      <w:r w:rsidRPr="00AE5E52">
        <w:rPr>
          <w:rFonts w:hint="cs"/>
          <w:sz w:val="28"/>
          <w:rtl/>
        </w:rPr>
        <w:t>طبق</w:t>
      </w:r>
      <w:r w:rsidRPr="00AE5E52">
        <w:rPr>
          <w:sz w:val="28"/>
          <w:rtl/>
        </w:rPr>
        <w:t xml:space="preserve"> </w:t>
      </w:r>
      <w:r w:rsidRPr="00AE5E52">
        <w:rPr>
          <w:rFonts w:hint="cs"/>
          <w:sz w:val="28"/>
          <w:rtl/>
        </w:rPr>
        <w:t>آمارهای</w:t>
      </w:r>
      <w:r w:rsidRPr="00AE5E52">
        <w:rPr>
          <w:sz w:val="28"/>
          <w:rtl/>
        </w:rPr>
        <w:t xml:space="preserve"> </w:t>
      </w:r>
      <w:r w:rsidRPr="00AE5E52">
        <w:rPr>
          <w:rFonts w:hint="cs"/>
          <w:sz w:val="28"/>
          <w:rtl/>
        </w:rPr>
        <w:t>جهانی</w:t>
      </w:r>
      <w:r w:rsidRPr="00AE5E52">
        <w:rPr>
          <w:sz w:val="28"/>
          <w:rtl/>
        </w:rPr>
        <w:t xml:space="preserve"> </w:t>
      </w:r>
      <w:r w:rsidRPr="00AE5E52">
        <w:rPr>
          <w:rFonts w:hint="cs"/>
          <w:sz w:val="28"/>
          <w:rtl/>
        </w:rPr>
        <w:t>شدت</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انرژی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سال</w:t>
      </w:r>
      <w:r w:rsidRPr="00AE5E52">
        <w:rPr>
          <w:sz w:val="28"/>
          <w:rtl/>
        </w:rPr>
        <w:t xml:space="preserve"> 2008 </w:t>
      </w:r>
      <w:r w:rsidRPr="00AE5E52">
        <w:rPr>
          <w:rFonts w:hint="cs"/>
          <w:sz w:val="28"/>
          <w:rtl/>
        </w:rPr>
        <w:t>میلادی</w:t>
      </w:r>
      <w:r w:rsidRPr="00AE5E52">
        <w:rPr>
          <w:sz w:val="28"/>
          <w:rtl/>
        </w:rPr>
        <w:t xml:space="preserve"> </w:t>
      </w:r>
      <w:r w:rsidRPr="00AE5E52">
        <w:rPr>
          <w:rFonts w:hint="cs"/>
          <w:sz w:val="28"/>
          <w:rtl/>
        </w:rPr>
        <w:t>حدود</w:t>
      </w:r>
      <w:r w:rsidR="00EA36D7">
        <w:rPr>
          <w:rFonts w:hint="cs"/>
          <w:sz w:val="28"/>
          <w:rtl/>
        </w:rPr>
        <w:t xml:space="preserve"> </w:t>
      </w:r>
      <w:r w:rsidRPr="00AE5E52">
        <w:rPr>
          <w:sz w:val="28"/>
          <w:rtl/>
        </w:rPr>
        <w:t xml:space="preserve">3 </w:t>
      </w:r>
      <w:r w:rsidRPr="00AE5E52">
        <w:rPr>
          <w:rFonts w:hint="cs"/>
          <w:sz w:val="28"/>
          <w:rtl/>
        </w:rPr>
        <w:t>برابر</w:t>
      </w:r>
      <w:r w:rsidRPr="00AE5E52">
        <w:rPr>
          <w:sz w:val="28"/>
          <w:rtl/>
        </w:rPr>
        <w:t xml:space="preserve"> </w:t>
      </w:r>
      <w:r w:rsidRPr="00AE5E52">
        <w:rPr>
          <w:rFonts w:hint="cs"/>
          <w:sz w:val="28"/>
          <w:rtl/>
        </w:rPr>
        <w:t>متوسط</w:t>
      </w:r>
      <w:r w:rsidRPr="00AE5E52">
        <w:rPr>
          <w:sz w:val="28"/>
          <w:rtl/>
        </w:rPr>
        <w:t xml:space="preserve"> </w:t>
      </w:r>
      <w:r w:rsidRPr="00AE5E52">
        <w:rPr>
          <w:rFonts w:hint="cs"/>
          <w:sz w:val="28"/>
          <w:rtl/>
        </w:rPr>
        <w:t>شدت</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اولیه</w:t>
      </w:r>
      <w:r w:rsidRPr="00AE5E52">
        <w:rPr>
          <w:sz w:val="28"/>
          <w:rtl/>
        </w:rPr>
        <w:t xml:space="preserve"> </w:t>
      </w:r>
      <w:r w:rsidRPr="00AE5E52">
        <w:rPr>
          <w:rFonts w:hint="cs"/>
          <w:sz w:val="28"/>
          <w:rtl/>
        </w:rPr>
        <w:t>جهانی</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بدین</w:t>
      </w:r>
      <w:r w:rsidRPr="00AE5E52">
        <w:rPr>
          <w:sz w:val="28"/>
          <w:rtl/>
        </w:rPr>
        <w:t xml:space="preserve"> </w:t>
      </w:r>
      <w:r w:rsidRPr="00AE5E52">
        <w:rPr>
          <w:rFonts w:hint="cs"/>
          <w:sz w:val="28"/>
          <w:rtl/>
        </w:rPr>
        <w:t>معنی</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میزان</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انرژی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ازای</w:t>
      </w:r>
      <w:r w:rsidRPr="00AE5E52">
        <w:rPr>
          <w:sz w:val="28"/>
          <w:rtl/>
        </w:rPr>
        <w:t xml:space="preserve"> </w:t>
      </w:r>
      <w:r w:rsidRPr="00AE5E52">
        <w:rPr>
          <w:rFonts w:hint="cs"/>
          <w:sz w:val="28"/>
          <w:rtl/>
        </w:rPr>
        <w:t>یک</w:t>
      </w:r>
      <w:r w:rsidRPr="00AE5E52">
        <w:rPr>
          <w:sz w:val="28"/>
          <w:rtl/>
        </w:rPr>
        <w:t xml:space="preserve"> </w:t>
      </w:r>
      <w:r w:rsidRPr="00AE5E52">
        <w:rPr>
          <w:rFonts w:hint="cs"/>
          <w:sz w:val="28"/>
          <w:rtl/>
        </w:rPr>
        <w:t>واحد</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مقایسه</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سایر</w:t>
      </w:r>
      <w:r w:rsidRPr="00AE5E52">
        <w:rPr>
          <w:sz w:val="28"/>
          <w:rtl/>
        </w:rPr>
        <w:t xml:space="preserve"> </w:t>
      </w:r>
      <w:r w:rsidRPr="00AE5E52">
        <w:rPr>
          <w:rFonts w:hint="cs"/>
          <w:sz w:val="28"/>
          <w:rtl/>
        </w:rPr>
        <w:t>کشورها</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حتی</w:t>
      </w:r>
      <w:r w:rsidRPr="00AE5E52">
        <w:rPr>
          <w:sz w:val="28"/>
          <w:rtl/>
        </w:rPr>
        <w:t xml:space="preserve"> </w:t>
      </w:r>
      <w:r w:rsidRPr="00AE5E52">
        <w:rPr>
          <w:rFonts w:hint="cs"/>
          <w:sz w:val="28"/>
          <w:rtl/>
        </w:rPr>
        <w:t>کشورهای</w:t>
      </w:r>
      <w:r w:rsidRPr="00AE5E52">
        <w:rPr>
          <w:sz w:val="28"/>
          <w:rtl/>
        </w:rPr>
        <w:t xml:space="preserve"> </w:t>
      </w:r>
      <w:r w:rsidRPr="00AE5E52">
        <w:rPr>
          <w:rFonts w:hint="cs"/>
          <w:sz w:val="28"/>
          <w:rtl/>
        </w:rPr>
        <w:t>منطقه</w:t>
      </w:r>
      <w:r w:rsidRPr="00AE5E52">
        <w:rPr>
          <w:sz w:val="28"/>
          <w:rtl/>
        </w:rPr>
        <w:t xml:space="preserve"> (</w:t>
      </w:r>
      <w:r w:rsidRPr="00AE5E52">
        <w:rPr>
          <w:rFonts w:hint="cs"/>
          <w:sz w:val="28"/>
          <w:rtl/>
        </w:rPr>
        <w:t>ترکیه</w:t>
      </w:r>
      <w:r w:rsidRPr="00AE5E52">
        <w:rPr>
          <w:sz w:val="28"/>
          <w:rtl/>
        </w:rPr>
        <w:t xml:space="preserve"> </w:t>
      </w:r>
      <w:r w:rsidRPr="00AE5E52">
        <w:rPr>
          <w:rFonts w:hint="cs"/>
          <w:sz w:val="28"/>
          <w:rtl/>
        </w:rPr>
        <w:t>و عربستان</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نیز</w:t>
      </w:r>
      <w:r w:rsidRPr="00AE5E52">
        <w:rPr>
          <w:sz w:val="28"/>
          <w:rtl/>
        </w:rPr>
        <w:t xml:space="preserve"> </w:t>
      </w:r>
      <w:r w:rsidRPr="00AE5E52">
        <w:rPr>
          <w:rFonts w:hint="cs"/>
          <w:sz w:val="28"/>
          <w:rtl/>
        </w:rPr>
        <w:t>رقم</w:t>
      </w:r>
      <w:r w:rsidRPr="00AE5E52">
        <w:rPr>
          <w:sz w:val="28"/>
          <w:rtl/>
        </w:rPr>
        <w:t xml:space="preserve"> </w:t>
      </w:r>
      <w:r w:rsidRPr="00AE5E52">
        <w:rPr>
          <w:rFonts w:hint="cs"/>
          <w:sz w:val="28"/>
          <w:rtl/>
        </w:rPr>
        <w:t>متوسط</w:t>
      </w:r>
      <w:r w:rsidRPr="00AE5E52">
        <w:rPr>
          <w:sz w:val="28"/>
          <w:rtl/>
        </w:rPr>
        <w:t xml:space="preserve"> </w:t>
      </w:r>
      <w:r w:rsidRPr="00AE5E52">
        <w:rPr>
          <w:rFonts w:hint="cs"/>
          <w:sz w:val="28"/>
          <w:rtl/>
        </w:rPr>
        <w:t>جهانی</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بسیار</w:t>
      </w:r>
      <w:r w:rsidRPr="00AE5E52">
        <w:rPr>
          <w:sz w:val="28"/>
          <w:rtl/>
        </w:rPr>
        <w:t xml:space="preserve"> </w:t>
      </w:r>
      <w:r w:rsidRPr="00AE5E52">
        <w:rPr>
          <w:rFonts w:hint="cs"/>
          <w:sz w:val="28"/>
          <w:rtl/>
        </w:rPr>
        <w:t>بالاست</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سالانه</w:t>
      </w:r>
      <w:r w:rsidRPr="00AE5E52">
        <w:rPr>
          <w:sz w:val="28"/>
          <w:rtl/>
        </w:rPr>
        <w:t xml:space="preserve"> </w:t>
      </w:r>
      <w:r w:rsidRPr="00AE5E52">
        <w:rPr>
          <w:rFonts w:hint="cs"/>
          <w:sz w:val="28"/>
          <w:rtl/>
        </w:rPr>
        <w:t>بیش</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یک</w:t>
      </w:r>
      <w:r w:rsidRPr="00AE5E52">
        <w:rPr>
          <w:sz w:val="28"/>
          <w:rtl/>
        </w:rPr>
        <w:t xml:space="preserve"> </w:t>
      </w:r>
      <w:r w:rsidRPr="00AE5E52">
        <w:rPr>
          <w:rFonts w:hint="cs"/>
          <w:sz w:val="28"/>
          <w:rtl/>
        </w:rPr>
        <w:t>میلیارد</w:t>
      </w:r>
      <w:r w:rsidRPr="00AE5E52">
        <w:rPr>
          <w:sz w:val="28"/>
          <w:rtl/>
        </w:rPr>
        <w:t xml:space="preserve"> </w:t>
      </w:r>
      <w:r w:rsidRPr="00AE5E52">
        <w:rPr>
          <w:rFonts w:hint="cs"/>
          <w:sz w:val="28"/>
          <w:rtl/>
        </w:rPr>
        <w:t>دلار</w:t>
      </w:r>
      <w:r w:rsidRPr="00AE5E52">
        <w:rPr>
          <w:sz w:val="28"/>
          <w:rtl/>
        </w:rPr>
        <w:t xml:space="preserve"> </w:t>
      </w:r>
      <w:r w:rsidRPr="00AE5E52">
        <w:rPr>
          <w:rFonts w:hint="cs"/>
          <w:sz w:val="28"/>
          <w:rtl/>
        </w:rPr>
        <w:t>برای</w:t>
      </w:r>
      <w:r w:rsidRPr="00AE5E52">
        <w:rPr>
          <w:sz w:val="28"/>
          <w:rtl/>
        </w:rPr>
        <w:t xml:space="preserve"> </w:t>
      </w:r>
      <w:r>
        <w:rPr>
          <w:rFonts w:hint="cs"/>
          <w:sz w:val="28"/>
          <w:rtl/>
        </w:rPr>
        <w:t>تأمین</w:t>
      </w:r>
      <w:r w:rsidRPr="00AE5E52">
        <w:rPr>
          <w:sz w:val="28"/>
          <w:rtl/>
        </w:rPr>
        <w:t xml:space="preserve"> </w:t>
      </w:r>
      <w:r w:rsidRPr="00AE5E52">
        <w:rPr>
          <w:rFonts w:hint="cs"/>
          <w:sz w:val="28"/>
          <w:rtl/>
        </w:rPr>
        <w:t>بخشی</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داخلی</w:t>
      </w:r>
      <w:r w:rsidRPr="00AE5E52">
        <w:rPr>
          <w:sz w:val="28"/>
          <w:rtl/>
        </w:rPr>
        <w:t xml:space="preserve"> </w:t>
      </w:r>
      <w:r w:rsidRPr="00AE5E52">
        <w:rPr>
          <w:rFonts w:hint="cs"/>
          <w:sz w:val="28"/>
          <w:rtl/>
        </w:rPr>
        <w:t>بنزین</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کشورهای</w:t>
      </w:r>
      <w:r w:rsidRPr="00AE5E52">
        <w:rPr>
          <w:sz w:val="28"/>
          <w:rtl/>
        </w:rPr>
        <w:t xml:space="preserve"> </w:t>
      </w:r>
      <w:r w:rsidRPr="00AE5E52">
        <w:rPr>
          <w:rFonts w:hint="cs"/>
          <w:sz w:val="28"/>
          <w:rtl/>
        </w:rPr>
        <w:t>خارجی</w:t>
      </w:r>
      <w:r w:rsidRPr="00AE5E52">
        <w:rPr>
          <w:sz w:val="28"/>
          <w:rtl/>
        </w:rPr>
        <w:t xml:space="preserve"> </w:t>
      </w:r>
      <w:r w:rsidRPr="00AE5E52">
        <w:rPr>
          <w:rFonts w:hint="cs"/>
          <w:sz w:val="28"/>
          <w:rtl/>
        </w:rPr>
        <w:t>وارد</w:t>
      </w:r>
      <w:r w:rsidRPr="00AE5E52">
        <w:rPr>
          <w:sz w:val="28"/>
          <w:rtl/>
        </w:rPr>
        <w:t xml:space="preserve"> </w:t>
      </w:r>
      <w:r w:rsidRPr="00AE5E52">
        <w:rPr>
          <w:rFonts w:hint="cs"/>
          <w:sz w:val="28"/>
          <w:rtl/>
        </w:rPr>
        <w:t>کند</w:t>
      </w:r>
      <w:r w:rsidRPr="00AE5E52">
        <w:rPr>
          <w:sz w:val="28"/>
          <w:rtl/>
        </w:rPr>
        <w:t xml:space="preserve"> </w:t>
      </w:r>
      <w:r w:rsidRPr="00AE5E52">
        <w:rPr>
          <w:rFonts w:hint="cs"/>
          <w:sz w:val="28"/>
          <w:rtl/>
        </w:rPr>
        <w:t>چون</w:t>
      </w:r>
      <w:r w:rsidRPr="00AE5E52">
        <w:rPr>
          <w:sz w:val="28"/>
          <w:rtl/>
        </w:rPr>
        <w:t xml:space="preserve"> </w:t>
      </w:r>
      <w:r w:rsidRPr="00AE5E52">
        <w:rPr>
          <w:rFonts w:hint="cs"/>
          <w:sz w:val="28"/>
          <w:rtl/>
        </w:rPr>
        <w:t>شرکت</w:t>
      </w:r>
      <w:r w:rsidRPr="00AE5E52">
        <w:rPr>
          <w:sz w:val="28"/>
          <w:rtl/>
        </w:rPr>
        <w:t xml:space="preserve"> </w:t>
      </w:r>
      <w:r w:rsidRPr="00AE5E52">
        <w:rPr>
          <w:rFonts w:hint="cs"/>
          <w:sz w:val="28"/>
          <w:rtl/>
        </w:rPr>
        <w:t>ملی</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قادر</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میزان</w:t>
      </w:r>
      <w:r w:rsidRPr="00AE5E52">
        <w:rPr>
          <w:sz w:val="28"/>
          <w:rtl/>
        </w:rPr>
        <w:t xml:space="preserve"> </w:t>
      </w:r>
      <w:r w:rsidRPr="00AE5E52">
        <w:rPr>
          <w:rFonts w:hint="cs"/>
          <w:sz w:val="28"/>
          <w:rtl/>
        </w:rPr>
        <w:t>بنزین</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داخلی</w:t>
      </w:r>
      <w:r w:rsidRPr="00AE5E52">
        <w:rPr>
          <w:sz w:val="28"/>
          <w:rtl/>
        </w:rPr>
        <w:t xml:space="preserve"> </w:t>
      </w:r>
      <w:r w:rsidRPr="00AE5E52">
        <w:rPr>
          <w:rFonts w:hint="cs"/>
          <w:sz w:val="28"/>
          <w:rtl/>
        </w:rPr>
        <w:t>نیست</w:t>
      </w:r>
      <w:r w:rsidRPr="00AE5E52">
        <w:rPr>
          <w:sz w:val="28"/>
          <w:rtl/>
        </w:rPr>
        <w:t xml:space="preserve"> (</w:t>
      </w:r>
      <w:r w:rsidRPr="00AE5E52">
        <w:rPr>
          <w:rFonts w:hint="cs"/>
          <w:sz w:val="28"/>
          <w:rtl/>
        </w:rPr>
        <w:t>فرشادگهر</w:t>
      </w:r>
      <w:r w:rsidRPr="00AE5E52">
        <w:rPr>
          <w:sz w:val="28"/>
          <w:rtl/>
        </w:rPr>
        <w:t xml:space="preserve"> </w:t>
      </w:r>
      <w:r w:rsidRPr="00AE5E52">
        <w:rPr>
          <w:rFonts w:hint="cs"/>
          <w:sz w:val="28"/>
          <w:rtl/>
        </w:rPr>
        <w:t>و لطیفی، 1391</w:t>
      </w:r>
      <w:r w:rsidR="009732F7">
        <w:rPr>
          <w:sz w:val="28"/>
          <w:rtl/>
        </w:rPr>
        <w:t>)</w:t>
      </w:r>
      <w:r w:rsidR="009732F7">
        <w:rPr>
          <w:rFonts w:hint="cs"/>
          <w:sz w:val="28"/>
          <w:rtl/>
        </w:rPr>
        <w:t xml:space="preserve">. </w:t>
      </w:r>
      <w:r w:rsidRPr="00AE5E52">
        <w:rPr>
          <w:rFonts w:hint="cs"/>
          <w:sz w:val="28"/>
          <w:rtl/>
        </w:rPr>
        <w:t>در</w:t>
      </w:r>
      <w:r w:rsidRPr="00AE5E52">
        <w:rPr>
          <w:sz w:val="28"/>
          <w:rtl/>
        </w:rPr>
        <w:t xml:space="preserve"> </w:t>
      </w:r>
      <w:r w:rsidRPr="00AE5E52">
        <w:rPr>
          <w:rFonts w:hint="cs"/>
          <w:sz w:val="28"/>
          <w:rtl/>
        </w:rPr>
        <w:t>بلندمدت</w:t>
      </w:r>
      <w:r w:rsidRPr="00AE5E52">
        <w:rPr>
          <w:sz w:val="28"/>
          <w:rtl/>
        </w:rPr>
        <w:t xml:space="preserve"> </w:t>
      </w:r>
      <w:r w:rsidRPr="00AE5E52">
        <w:rPr>
          <w:rFonts w:hint="cs"/>
          <w:sz w:val="28"/>
          <w:rtl/>
        </w:rPr>
        <w:t>شوك</w:t>
      </w:r>
      <w:r w:rsidRPr="00AE5E52">
        <w:rPr>
          <w:rFonts w:ascii="Cambria" w:hAnsi="Cambria"/>
          <w:sz w:val="28"/>
          <w:rtl/>
        </w:rPr>
        <w:softHyphen/>
      </w:r>
      <w:r w:rsidRPr="00AE5E52">
        <w:rPr>
          <w:rFonts w:hint="cs"/>
          <w:sz w:val="28"/>
          <w:rtl/>
        </w:rPr>
        <w:t>هاي شاخص</w:t>
      </w:r>
      <w:r w:rsidRPr="00AE5E52">
        <w:rPr>
          <w:sz w:val="28"/>
          <w:rtl/>
        </w:rPr>
        <w:t xml:space="preserve"> </w:t>
      </w:r>
      <w:r w:rsidRPr="00AE5E52">
        <w:rPr>
          <w:rFonts w:hint="cs"/>
          <w:sz w:val="28"/>
          <w:rtl/>
        </w:rPr>
        <w:t>قيمت</w:t>
      </w:r>
      <w:r w:rsidRPr="00AE5E52">
        <w:rPr>
          <w:sz w:val="28"/>
          <w:rtl/>
        </w:rPr>
        <w:t xml:space="preserve"> </w:t>
      </w:r>
      <w:r w:rsidRPr="00AE5E52">
        <w:rPr>
          <w:rFonts w:hint="cs"/>
          <w:sz w:val="28"/>
          <w:rtl/>
        </w:rPr>
        <w:t>انرژي</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ترتيب</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حدود</w:t>
      </w:r>
      <w:r w:rsidRPr="00AE5E52">
        <w:rPr>
          <w:sz w:val="28"/>
          <w:rtl/>
        </w:rPr>
        <w:t xml:space="preserve"> 20 </w:t>
      </w:r>
      <w:r w:rsidRPr="00AE5E52">
        <w:rPr>
          <w:rFonts w:hint="cs"/>
          <w:sz w:val="28"/>
          <w:rtl/>
        </w:rPr>
        <w:t>و</w:t>
      </w:r>
      <w:r w:rsidRPr="00AE5E52">
        <w:rPr>
          <w:sz w:val="28"/>
          <w:rtl/>
        </w:rPr>
        <w:t xml:space="preserve"> 11 </w:t>
      </w:r>
      <w:r w:rsidRPr="00AE5E52">
        <w:rPr>
          <w:rFonts w:hint="cs"/>
          <w:sz w:val="28"/>
          <w:rtl/>
        </w:rPr>
        <w:t>درصد</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نوسان</w:t>
      </w:r>
      <w:r w:rsidRPr="00AE5E52">
        <w:rPr>
          <w:rFonts w:ascii="Cambria" w:hAnsi="Cambria"/>
          <w:sz w:val="28"/>
          <w:rtl/>
        </w:rPr>
        <w:softHyphen/>
      </w:r>
      <w:r w:rsidRPr="00AE5E52">
        <w:rPr>
          <w:rFonts w:hint="cs"/>
          <w:sz w:val="28"/>
          <w:rtl/>
        </w:rPr>
        <w:t>هاي</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بخش</w:t>
      </w:r>
      <w:r w:rsidRPr="00AE5E52">
        <w:rPr>
          <w:sz w:val="28"/>
          <w:rtl/>
        </w:rPr>
        <w:t xml:space="preserve"> </w:t>
      </w:r>
      <w:r w:rsidRPr="00AE5E52">
        <w:rPr>
          <w:rFonts w:hint="cs"/>
          <w:sz w:val="28"/>
          <w:rtl/>
        </w:rPr>
        <w:t>خصوصي</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توليد</w:t>
      </w:r>
      <w:r w:rsidRPr="00AE5E52">
        <w:rPr>
          <w:sz w:val="28"/>
          <w:rtl/>
        </w:rPr>
        <w:t xml:space="preserve"> </w:t>
      </w:r>
      <w:r w:rsidRPr="00AE5E52">
        <w:rPr>
          <w:rFonts w:hint="cs"/>
          <w:sz w:val="28"/>
          <w:rtl/>
        </w:rPr>
        <w:t>ناخالص</w:t>
      </w:r>
      <w:r w:rsidRPr="00AE5E52">
        <w:rPr>
          <w:sz w:val="28"/>
          <w:rtl/>
        </w:rPr>
        <w:t xml:space="preserve"> </w:t>
      </w:r>
      <w:r w:rsidRPr="00AE5E52">
        <w:rPr>
          <w:rFonts w:hint="cs"/>
          <w:sz w:val="28"/>
          <w:rtl/>
        </w:rPr>
        <w:t>داخلي</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توضيح</w:t>
      </w:r>
      <w:r w:rsidRPr="00AE5E52">
        <w:rPr>
          <w:sz w:val="28"/>
          <w:rtl/>
        </w:rPr>
        <w:t xml:space="preserve"> </w:t>
      </w:r>
      <w:r w:rsidRPr="00AE5E52">
        <w:rPr>
          <w:rFonts w:hint="cs"/>
          <w:sz w:val="28"/>
          <w:rtl/>
        </w:rPr>
        <w:t>مي</w:t>
      </w:r>
      <w:r w:rsidRPr="00AE5E52">
        <w:rPr>
          <w:rFonts w:ascii="Cambria" w:hAnsi="Cambria"/>
          <w:sz w:val="28"/>
          <w:rtl/>
        </w:rPr>
        <w:softHyphen/>
      </w:r>
      <w:r w:rsidRPr="00AE5E52">
        <w:rPr>
          <w:rFonts w:hint="cs"/>
          <w:sz w:val="28"/>
          <w:rtl/>
        </w:rPr>
        <w:t xml:space="preserve">دهد </w:t>
      </w:r>
      <w:r w:rsidRPr="00AE5E52">
        <w:rPr>
          <w:sz w:val="28"/>
          <w:rtl/>
        </w:rPr>
        <w:t>(</w:t>
      </w:r>
      <w:r w:rsidRPr="00AE5E52">
        <w:rPr>
          <w:rFonts w:hint="cs"/>
          <w:sz w:val="28"/>
          <w:rtl/>
        </w:rPr>
        <w:t>صادقی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همکاران، 1389</w:t>
      </w:r>
      <w:r w:rsidRPr="00AE5E52">
        <w:rPr>
          <w:sz w:val="28"/>
          <w:rtl/>
        </w:rPr>
        <w:t>)</w:t>
      </w:r>
      <w:r w:rsidR="009732F7">
        <w:rPr>
          <w:rFonts w:hint="cs"/>
          <w:sz w:val="28"/>
          <w:rtl/>
        </w:rPr>
        <w:t xml:space="preserve">. </w:t>
      </w:r>
      <w:r w:rsidRPr="00AE5E52">
        <w:rPr>
          <w:rFonts w:hint="cs"/>
          <w:sz w:val="28"/>
          <w:rtl/>
        </w:rPr>
        <w:t>درآمدهای</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یکی</w:t>
      </w:r>
      <w:r w:rsidRPr="00AE5E52">
        <w:rPr>
          <w:sz w:val="28"/>
          <w:rtl/>
        </w:rPr>
        <w:t xml:space="preserve"> </w:t>
      </w:r>
      <w:r w:rsidRPr="00AE5E52">
        <w:rPr>
          <w:rFonts w:hint="cs"/>
          <w:sz w:val="28"/>
          <w:rtl/>
        </w:rPr>
        <w:t>از</w:t>
      </w:r>
      <w:r w:rsidRPr="00AE5E52">
        <w:rPr>
          <w:sz w:val="28"/>
          <w:rtl/>
        </w:rPr>
        <w:t xml:space="preserve"> </w:t>
      </w:r>
      <w:r>
        <w:rPr>
          <w:rFonts w:hint="cs"/>
          <w:sz w:val="28"/>
          <w:rtl/>
        </w:rPr>
        <w:t>مهم‌ترین</w:t>
      </w:r>
      <w:r w:rsidRPr="00AE5E52">
        <w:rPr>
          <w:sz w:val="28"/>
          <w:rtl/>
        </w:rPr>
        <w:t xml:space="preserve"> </w:t>
      </w:r>
      <w:r w:rsidRPr="00AE5E52">
        <w:rPr>
          <w:rFonts w:hint="cs"/>
          <w:sz w:val="28"/>
          <w:rtl/>
        </w:rPr>
        <w:t>منابع</w:t>
      </w:r>
      <w:r w:rsidRPr="00AE5E52">
        <w:rPr>
          <w:sz w:val="28"/>
          <w:rtl/>
        </w:rPr>
        <w:t xml:space="preserve"> </w:t>
      </w:r>
      <w:r w:rsidRPr="00AE5E52">
        <w:rPr>
          <w:rFonts w:hint="cs"/>
          <w:sz w:val="28"/>
          <w:rtl/>
        </w:rPr>
        <w:t>بودجه</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کشور</w:t>
      </w:r>
      <w:r w:rsidRPr="00AE5E52">
        <w:rPr>
          <w:rFonts w:ascii="Cambria" w:hAnsi="Cambria"/>
          <w:sz w:val="28"/>
          <w:rtl/>
        </w:rPr>
        <w:softHyphen/>
      </w:r>
      <w:r w:rsidRPr="00AE5E52">
        <w:rPr>
          <w:rFonts w:hint="cs"/>
          <w:sz w:val="28"/>
          <w:rtl/>
        </w:rPr>
        <w:t>های</w:t>
      </w:r>
      <w:r w:rsidRPr="00AE5E52">
        <w:rPr>
          <w:sz w:val="28"/>
          <w:rtl/>
        </w:rPr>
        <w:t xml:space="preserve"> </w:t>
      </w:r>
      <w:r>
        <w:rPr>
          <w:rFonts w:hint="cs"/>
          <w:sz w:val="28"/>
          <w:rtl/>
        </w:rPr>
        <w:t>صادرکننده</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همچون</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محسوب</w:t>
      </w:r>
      <w:r w:rsidRPr="00AE5E52">
        <w:rPr>
          <w:sz w:val="28"/>
          <w:rtl/>
        </w:rPr>
        <w:t xml:space="preserve"> </w:t>
      </w:r>
      <w:r w:rsidRPr="00AE5E52">
        <w:rPr>
          <w:rFonts w:hint="cs"/>
          <w:sz w:val="28"/>
          <w:rtl/>
        </w:rPr>
        <w:t>می</w:t>
      </w:r>
      <w:r w:rsidRPr="00AE5E52">
        <w:rPr>
          <w:sz w:val="28"/>
          <w:rtl/>
        </w:rPr>
        <w:softHyphen/>
      </w:r>
      <w:r w:rsidRPr="00AE5E52">
        <w:rPr>
          <w:rFonts w:hint="cs"/>
          <w:sz w:val="28"/>
          <w:rtl/>
        </w:rPr>
        <w:t>شود</w:t>
      </w:r>
      <w:r w:rsidRPr="00AE5E52">
        <w:rPr>
          <w:sz w:val="28"/>
          <w:rtl/>
        </w:rPr>
        <w:t xml:space="preserve"> </w:t>
      </w:r>
      <w:r>
        <w:rPr>
          <w:rFonts w:hint="cs"/>
          <w:sz w:val="28"/>
          <w:rtl/>
        </w:rPr>
        <w:t>بنابراین</w:t>
      </w:r>
      <w:r w:rsidRPr="00AE5E52">
        <w:rPr>
          <w:sz w:val="28"/>
          <w:rtl/>
        </w:rPr>
        <w:t xml:space="preserve"> </w:t>
      </w:r>
      <w:r>
        <w:rPr>
          <w:rFonts w:hint="cs"/>
          <w:sz w:val="28"/>
          <w:rtl/>
        </w:rPr>
        <w:t>مهم‌ترین</w:t>
      </w:r>
      <w:r w:rsidRPr="00AE5E52">
        <w:rPr>
          <w:sz w:val="28"/>
          <w:rtl/>
        </w:rPr>
        <w:t xml:space="preserve"> </w:t>
      </w:r>
      <w:r w:rsidRPr="00AE5E52">
        <w:rPr>
          <w:rFonts w:hint="cs"/>
          <w:sz w:val="28"/>
          <w:rtl/>
        </w:rPr>
        <w:t>کانال</w:t>
      </w:r>
      <w:r w:rsidRPr="00AE5E52">
        <w:rPr>
          <w:sz w:val="28"/>
          <w:rtl/>
        </w:rPr>
        <w:t xml:space="preserve"> </w:t>
      </w:r>
      <w:r w:rsidRPr="00AE5E52">
        <w:rPr>
          <w:rFonts w:hint="cs"/>
          <w:sz w:val="28"/>
          <w:rtl/>
        </w:rPr>
        <w:t>انتقال</w:t>
      </w:r>
      <w:r w:rsidRPr="00AE5E52">
        <w:rPr>
          <w:sz w:val="28"/>
          <w:rtl/>
        </w:rPr>
        <w:t xml:space="preserve"> </w:t>
      </w:r>
      <w:r>
        <w:rPr>
          <w:rFonts w:hint="cs"/>
          <w:sz w:val="28"/>
          <w:rtl/>
        </w:rPr>
        <w:t>شوک‌های</w:t>
      </w:r>
      <w:r w:rsidRPr="00AE5E52">
        <w:rPr>
          <w:sz w:val="28"/>
          <w:rtl/>
        </w:rPr>
        <w:t xml:space="preserve"> </w:t>
      </w:r>
      <w:r w:rsidRPr="00AE5E52">
        <w:rPr>
          <w:rFonts w:hint="cs"/>
          <w:sz w:val="28"/>
          <w:rtl/>
        </w:rPr>
        <w:t>قیمتی</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این</w:t>
      </w:r>
      <w:r w:rsidRPr="00AE5E52">
        <w:rPr>
          <w:sz w:val="28"/>
          <w:rtl/>
        </w:rPr>
        <w:t xml:space="preserve"> </w:t>
      </w:r>
      <w:r>
        <w:rPr>
          <w:rFonts w:hint="cs"/>
          <w:sz w:val="28"/>
          <w:rtl/>
        </w:rPr>
        <w:t>کشورها</w:t>
      </w:r>
      <w:r w:rsidRPr="00AE5E52">
        <w:rPr>
          <w:sz w:val="28"/>
          <w:rtl/>
        </w:rPr>
        <w:t xml:space="preserve"> </w:t>
      </w:r>
      <w:r w:rsidRPr="00AE5E52">
        <w:rPr>
          <w:rFonts w:hint="cs"/>
          <w:sz w:val="28"/>
          <w:rtl/>
        </w:rPr>
        <w:t>بودجه</w:t>
      </w:r>
      <w:r w:rsidRPr="00AE5E52">
        <w:rPr>
          <w:sz w:val="28"/>
          <w:rtl/>
        </w:rPr>
        <w:t xml:space="preserve"> </w:t>
      </w:r>
      <w:r w:rsidRPr="00AE5E52">
        <w:rPr>
          <w:rFonts w:hint="cs"/>
          <w:sz w:val="28"/>
          <w:rtl/>
        </w:rPr>
        <w:t>دولت</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جهادی</w:t>
      </w:r>
      <w:r w:rsidRPr="00AE5E52">
        <w:rPr>
          <w:sz w:val="28"/>
          <w:rtl/>
        </w:rPr>
        <w:t xml:space="preserve"> </w:t>
      </w:r>
      <w:r w:rsidRPr="00AE5E52">
        <w:rPr>
          <w:rFonts w:hint="cs"/>
          <w:sz w:val="28"/>
          <w:rtl/>
        </w:rPr>
        <w:t>و علمی، 1390</w:t>
      </w:r>
      <w:r w:rsidRPr="00AE5E52">
        <w:rPr>
          <w:sz w:val="28"/>
          <w:rtl/>
        </w:rPr>
        <w:t>)</w:t>
      </w:r>
      <w:r w:rsidR="007B0CC1">
        <w:rPr>
          <w:rFonts w:hint="cs"/>
          <w:sz w:val="28"/>
          <w:rtl/>
        </w:rPr>
        <w:t>.</w:t>
      </w:r>
    </w:p>
    <w:p w:rsidR="007B0CC1" w:rsidRDefault="005D4EC1" w:rsidP="00A849D4">
      <w:pPr>
        <w:spacing w:after="0"/>
        <w:rPr>
          <w:sz w:val="28"/>
          <w:rtl/>
        </w:rPr>
      </w:pPr>
      <w:r w:rsidRPr="00AE5E52">
        <w:rPr>
          <w:rFonts w:hint="cs"/>
          <w:sz w:val="28"/>
          <w:rtl/>
        </w:rPr>
        <w:t>بر</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اساس</w:t>
      </w:r>
      <w:r w:rsidRPr="00AE5E52">
        <w:rPr>
          <w:sz w:val="28"/>
          <w:rtl/>
        </w:rPr>
        <w:t xml:space="preserve"> </w:t>
      </w:r>
      <w:r w:rsidRPr="00AE5E52">
        <w:rPr>
          <w:rFonts w:hint="cs"/>
          <w:sz w:val="28"/>
          <w:rtl/>
        </w:rPr>
        <w:t>متکی</w:t>
      </w:r>
      <w:r w:rsidRPr="00AE5E52">
        <w:rPr>
          <w:sz w:val="28"/>
          <w:rtl/>
        </w:rPr>
        <w:t xml:space="preserve"> </w:t>
      </w:r>
      <w:r w:rsidRPr="00AE5E52">
        <w:rPr>
          <w:rFonts w:hint="cs"/>
          <w:sz w:val="28"/>
          <w:rtl/>
        </w:rPr>
        <w:t>بودن</w:t>
      </w:r>
      <w:r w:rsidRPr="00AE5E52">
        <w:rPr>
          <w:sz w:val="28"/>
          <w:rtl/>
        </w:rPr>
        <w:t xml:space="preserve"> </w:t>
      </w:r>
      <w:r w:rsidRPr="00AE5E52">
        <w:rPr>
          <w:rFonts w:hint="cs"/>
          <w:sz w:val="28"/>
          <w:rtl/>
        </w:rPr>
        <w:t>بودجه</w:t>
      </w:r>
      <w:r w:rsidRPr="00AE5E52">
        <w:rPr>
          <w:sz w:val="28"/>
          <w:rtl/>
        </w:rPr>
        <w:t xml:space="preserve"> </w:t>
      </w:r>
      <w:r w:rsidRPr="00AE5E52">
        <w:rPr>
          <w:rFonts w:hint="cs"/>
          <w:sz w:val="28"/>
          <w:rtl/>
        </w:rPr>
        <w:t>دولتی</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درآمدهای</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تغییرات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Pr>
          <w:rFonts w:hint="cs"/>
          <w:sz w:val="28"/>
          <w:rtl/>
        </w:rPr>
        <w:t>تأثیر</w:t>
      </w:r>
      <w:r w:rsidRPr="00AE5E52">
        <w:rPr>
          <w:sz w:val="28"/>
          <w:rtl/>
        </w:rPr>
        <w:t xml:space="preserve"> </w:t>
      </w:r>
      <w:r>
        <w:rPr>
          <w:rFonts w:hint="cs"/>
          <w:sz w:val="28"/>
          <w:rtl/>
        </w:rPr>
        <w:t>قابل‌ملاحظه‌ای</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اقتصاد</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دارد</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ایران</w:t>
      </w:r>
      <w:r w:rsidRPr="00AE5E52">
        <w:rPr>
          <w:sz w:val="28"/>
          <w:rtl/>
        </w:rPr>
        <w:t xml:space="preserve"> 80 </w:t>
      </w:r>
      <w:r w:rsidRPr="00AE5E52">
        <w:rPr>
          <w:rFonts w:hint="cs"/>
          <w:sz w:val="28"/>
          <w:rtl/>
        </w:rPr>
        <w:t>تا</w:t>
      </w:r>
      <w:r w:rsidRPr="00AE5E52">
        <w:rPr>
          <w:sz w:val="28"/>
          <w:rtl/>
        </w:rPr>
        <w:t xml:space="preserve"> 90 </w:t>
      </w:r>
      <w:r w:rsidRPr="00AE5E52">
        <w:rPr>
          <w:rFonts w:hint="cs"/>
          <w:sz w:val="28"/>
          <w:rtl/>
        </w:rPr>
        <w:t>درصد</w:t>
      </w:r>
      <w:r w:rsidRPr="00AE5E52">
        <w:rPr>
          <w:sz w:val="28"/>
          <w:rtl/>
        </w:rPr>
        <w:t xml:space="preserve"> </w:t>
      </w:r>
      <w:r w:rsidRPr="00AE5E52">
        <w:rPr>
          <w:rFonts w:hint="cs"/>
          <w:sz w:val="28"/>
          <w:rtl/>
        </w:rPr>
        <w:t>درآمدهای</w:t>
      </w:r>
      <w:r w:rsidRPr="00AE5E52">
        <w:rPr>
          <w:sz w:val="28"/>
          <w:rtl/>
        </w:rPr>
        <w:t xml:space="preserve"> </w:t>
      </w:r>
      <w:r w:rsidRPr="00AE5E52">
        <w:rPr>
          <w:rFonts w:hint="cs"/>
          <w:sz w:val="28"/>
          <w:rtl/>
        </w:rPr>
        <w:t>صادراتی</w:t>
      </w:r>
      <w:r w:rsidRPr="00AE5E52">
        <w:rPr>
          <w:sz w:val="28"/>
          <w:rtl/>
        </w:rPr>
        <w:t xml:space="preserve"> </w:t>
      </w:r>
      <w:r w:rsidRPr="00AE5E52">
        <w:rPr>
          <w:rFonts w:hint="cs"/>
          <w:sz w:val="28"/>
          <w:rtl/>
        </w:rPr>
        <w:t>و</w:t>
      </w:r>
      <w:r w:rsidRPr="00AE5E52">
        <w:rPr>
          <w:sz w:val="28"/>
          <w:rtl/>
        </w:rPr>
        <w:t xml:space="preserve"> 40 </w:t>
      </w:r>
      <w:r w:rsidRPr="00AE5E52">
        <w:rPr>
          <w:rFonts w:hint="cs"/>
          <w:sz w:val="28"/>
          <w:rtl/>
        </w:rPr>
        <w:t>تا</w:t>
      </w:r>
      <w:r w:rsidRPr="00AE5E52">
        <w:rPr>
          <w:sz w:val="28"/>
          <w:rtl/>
        </w:rPr>
        <w:t xml:space="preserve"> 50 </w:t>
      </w:r>
      <w:r w:rsidRPr="00AE5E52">
        <w:rPr>
          <w:rFonts w:hint="cs"/>
          <w:sz w:val="28"/>
          <w:rtl/>
        </w:rPr>
        <w:t>درصد بودجه</w:t>
      </w:r>
      <w:r w:rsidRPr="00AE5E52">
        <w:rPr>
          <w:sz w:val="28"/>
          <w:rtl/>
        </w:rPr>
        <w:t xml:space="preserve"> </w:t>
      </w:r>
      <w:r w:rsidRPr="00AE5E52">
        <w:rPr>
          <w:rFonts w:hint="cs"/>
          <w:sz w:val="28"/>
          <w:rtl/>
        </w:rPr>
        <w:t>سالانه دولت</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درآمدهای</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تشکیل</w:t>
      </w:r>
      <w:r w:rsidRPr="00AE5E52">
        <w:rPr>
          <w:sz w:val="28"/>
          <w:rtl/>
        </w:rPr>
        <w:t xml:space="preserve"> </w:t>
      </w:r>
      <w:r w:rsidRPr="00AE5E52">
        <w:rPr>
          <w:rFonts w:hint="cs"/>
          <w:sz w:val="28"/>
          <w:rtl/>
        </w:rPr>
        <w:t>می</w:t>
      </w:r>
      <w:r w:rsidRPr="00AE5E52">
        <w:rPr>
          <w:rFonts w:ascii="Cambria" w:hAnsi="Cambria"/>
          <w:sz w:val="28"/>
          <w:rtl/>
        </w:rPr>
        <w:softHyphen/>
      </w:r>
      <w:r w:rsidRPr="00AE5E52">
        <w:rPr>
          <w:rFonts w:hint="cs"/>
          <w:sz w:val="28"/>
          <w:rtl/>
        </w:rPr>
        <w:t>دهند</w:t>
      </w:r>
      <w:r w:rsidRPr="00AE5E52">
        <w:rPr>
          <w:sz w:val="28"/>
          <w:rtl/>
        </w:rPr>
        <w:t xml:space="preserve">. </w:t>
      </w:r>
      <w:r w:rsidRPr="00AE5E52">
        <w:rPr>
          <w:rFonts w:hint="cs"/>
          <w:sz w:val="28"/>
          <w:rtl/>
        </w:rPr>
        <w:t>منبع</w:t>
      </w:r>
      <w:r w:rsidRPr="00AE5E52">
        <w:rPr>
          <w:sz w:val="28"/>
          <w:rtl/>
        </w:rPr>
        <w:t xml:space="preserve"> </w:t>
      </w:r>
      <w:r w:rsidRPr="00AE5E52">
        <w:rPr>
          <w:rFonts w:hint="cs"/>
          <w:sz w:val="28"/>
          <w:rtl/>
        </w:rPr>
        <w:t>اصلی</w:t>
      </w:r>
      <w:r w:rsidRPr="00AE5E52">
        <w:rPr>
          <w:sz w:val="28"/>
          <w:rtl/>
        </w:rPr>
        <w:t xml:space="preserve"> </w:t>
      </w:r>
      <w:r>
        <w:rPr>
          <w:rFonts w:hint="cs"/>
          <w:sz w:val="28"/>
          <w:rtl/>
        </w:rPr>
        <w:t>کمک‌های</w:t>
      </w:r>
      <w:r w:rsidRPr="00AE5E52">
        <w:rPr>
          <w:sz w:val="28"/>
          <w:rtl/>
        </w:rPr>
        <w:t xml:space="preserve"> </w:t>
      </w:r>
      <w:r w:rsidRPr="00AE5E52">
        <w:rPr>
          <w:rFonts w:hint="cs"/>
          <w:sz w:val="28"/>
          <w:rtl/>
        </w:rPr>
        <w:t>مالی</w:t>
      </w:r>
      <w:r w:rsidRPr="00AE5E52">
        <w:rPr>
          <w:sz w:val="28"/>
          <w:rtl/>
        </w:rPr>
        <w:t xml:space="preserve"> </w:t>
      </w:r>
      <w:r w:rsidRPr="00AE5E52">
        <w:rPr>
          <w:rFonts w:hint="cs"/>
          <w:sz w:val="28"/>
          <w:rtl/>
        </w:rPr>
        <w:t>و</w:t>
      </w:r>
      <w:r w:rsidRPr="00AE5E52">
        <w:rPr>
          <w:sz w:val="28"/>
          <w:rtl/>
        </w:rPr>
        <w:t xml:space="preserve"> </w:t>
      </w:r>
      <w:r>
        <w:rPr>
          <w:rFonts w:hint="cs"/>
          <w:sz w:val="28"/>
          <w:rtl/>
        </w:rPr>
        <w:t>یارانه‌ها</w:t>
      </w:r>
      <w:r w:rsidRPr="00AE5E52">
        <w:rPr>
          <w:rFonts w:hint="cs"/>
          <w:sz w:val="28"/>
          <w:rtl/>
        </w:rPr>
        <w:t>، درآمدهای</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lastRenderedPageBreak/>
        <w:t>است؛ پس</w:t>
      </w:r>
      <w:r w:rsidRPr="00AE5E52">
        <w:rPr>
          <w:sz w:val="28"/>
          <w:rtl/>
        </w:rPr>
        <w:t xml:space="preserve"> </w:t>
      </w:r>
      <w:r w:rsidRPr="00AE5E52">
        <w:rPr>
          <w:rFonts w:hint="cs"/>
          <w:sz w:val="28"/>
          <w:rtl/>
        </w:rPr>
        <w:t>درآمد</w:t>
      </w:r>
      <w:r w:rsidRPr="00AE5E52">
        <w:rPr>
          <w:sz w:val="28"/>
          <w:rtl/>
        </w:rPr>
        <w:t xml:space="preserve"> </w:t>
      </w:r>
      <w:r w:rsidRPr="00AE5E52">
        <w:rPr>
          <w:rFonts w:hint="cs"/>
          <w:sz w:val="28"/>
          <w:rtl/>
        </w:rPr>
        <w:t>حاصل</w:t>
      </w:r>
      <w:r w:rsidRPr="00AE5E52">
        <w:rPr>
          <w:sz w:val="28"/>
          <w:rtl/>
        </w:rPr>
        <w:t xml:space="preserve"> </w:t>
      </w:r>
      <w:r w:rsidRPr="00AE5E52">
        <w:rPr>
          <w:rFonts w:hint="cs"/>
          <w:sz w:val="28"/>
          <w:rtl/>
        </w:rPr>
        <w:t>از</w:t>
      </w:r>
      <w:r w:rsidRPr="00AE5E52">
        <w:rPr>
          <w:sz w:val="28"/>
          <w:rtl/>
        </w:rPr>
        <w:t xml:space="preserve"> </w:t>
      </w:r>
      <w:r w:rsidR="00933121">
        <w:rPr>
          <w:rFonts w:hint="cs"/>
          <w:sz w:val="28"/>
          <w:rtl/>
        </w:rPr>
        <w:t>صادرات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خام</w:t>
      </w:r>
      <w:r w:rsidRPr="00AE5E52">
        <w:rPr>
          <w:sz w:val="28"/>
          <w:rtl/>
        </w:rPr>
        <w:t xml:space="preserve"> </w:t>
      </w:r>
      <w:r>
        <w:rPr>
          <w:rFonts w:hint="cs"/>
          <w:sz w:val="28"/>
          <w:rtl/>
        </w:rPr>
        <w:t>به‌طور</w:t>
      </w:r>
      <w:r w:rsidRPr="00AE5E52">
        <w:rPr>
          <w:sz w:val="28"/>
          <w:rtl/>
        </w:rPr>
        <w:t xml:space="preserve"> </w:t>
      </w:r>
      <w:r w:rsidRPr="00AE5E52">
        <w:rPr>
          <w:rFonts w:hint="cs"/>
          <w:sz w:val="28"/>
          <w:rtl/>
        </w:rPr>
        <w:t>غیرمستقیم</w:t>
      </w:r>
      <w:r w:rsidRPr="00AE5E52">
        <w:rPr>
          <w:sz w:val="28"/>
          <w:rtl/>
        </w:rPr>
        <w:t xml:space="preserve"> </w:t>
      </w:r>
      <w:r w:rsidRPr="00AE5E52">
        <w:rPr>
          <w:rFonts w:hint="cs"/>
          <w:sz w:val="28"/>
          <w:rtl/>
        </w:rPr>
        <w:t>بر</w:t>
      </w:r>
      <w:r w:rsidRPr="00AE5E52">
        <w:rPr>
          <w:sz w:val="28"/>
          <w:rtl/>
        </w:rPr>
        <w:t xml:space="preserve"> </w:t>
      </w:r>
      <w:r>
        <w:rPr>
          <w:rFonts w:hint="cs"/>
          <w:sz w:val="28"/>
          <w:rtl/>
        </w:rPr>
        <w:t>دیگر</w:t>
      </w:r>
      <w:r>
        <w:rPr>
          <w:sz w:val="28"/>
          <w:rtl/>
        </w:rPr>
        <w:t xml:space="preserve"> </w:t>
      </w:r>
      <w:r>
        <w:rPr>
          <w:rFonts w:hint="cs"/>
          <w:sz w:val="28"/>
          <w:rtl/>
        </w:rPr>
        <w:t>فعالیت‌های</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نیز</w:t>
      </w:r>
      <w:r w:rsidRPr="00AE5E52">
        <w:rPr>
          <w:sz w:val="28"/>
          <w:rtl/>
        </w:rPr>
        <w:t xml:space="preserve"> </w:t>
      </w:r>
      <w:r>
        <w:rPr>
          <w:rFonts w:hint="cs"/>
          <w:sz w:val="28"/>
          <w:rtl/>
        </w:rPr>
        <w:t>تأثیرگذار</w:t>
      </w:r>
      <w:r w:rsidRPr="00AE5E52">
        <w:rPr>
          <w:rFonts w:hint="cs"/>
          <w:sz w:val="28"/>
          <w:rtl/>
        </w:rPr>
        <w:t xml:space="preserve"> است</w:t>
      </w:r>
      <w:r w:rsidR="00933121">
        <w:rPr>
          <w:rFonts w:hint="cs"/>
          <w:sz w:val="28"/>
          <w:rtl/>
        </w:rPr>
        <w:t xml:space="preserve"> </w:t>
      </w:r>
      <w:r w:rsidRPr="00AE5E52">
        <w:rPr>
          <w:sz w:val="28"/>
          <w:rtl/>
        </w:rPr>
        <w:t>(</w:t>
      </w:r>
      <w:r w:rsidRPr="00AE5E52">
        <w:rPr>
          <w:rFonts w:hint="cs"/>
          <w:sz w:val="28"/>
          <w:rtl/>
        </w:rPr>
        <w:t>صمدی</w:t>
      </w:r>
      <w:r w:rsidRPr="00AE5E52">
        <w:rPr>
          <w:sz w:val="28"/>
          <w:rtl/>
        </w:rPr>
        <w:t xml:space="preserve"> </w:t>
      </w:r>
      <w:r w:rsidRPr="00AE5E52">
        <w:rPr>
          <w:rFonts w:hint="cs"/>
          <w:sz w:val="28"/>
          <w:rtl/>
        </w:rPr>
        <w:t>و همکاران،</w:t>
      </w:r>
      <w:r w:rsidR="00933121">
        <w:rPr>
          <w:rFonts w:hint="cs"/>
          <w:sz w:val="28"/>
          <w:rtl/>
        </w:rPr>
        <w:t xml:space="preserve"> </w:t>
      </w:r>
      <w:r w:rsidRPr="00AE5E52">
        <w:rPr>
          <w:rFonts w:hint="cs"/>
          <w:sz w:val="28"/>
          <w:rtl/>
        </w:rPr>
        <w:t>1389</w:t>
      </w:r>
      <w:r w:rsidRPr="00AE5E52">
        <w:rPr>
          <w:sz w:val="28"/>
          <w:rtl/>
        </w:rPr>
        <w:t>)</w:t>
      </w:r>
      <w:r w:rsidR="009732F7">
        <w:rPr>
          <w:rFonts w:hint="cs"/>
          <w:sz w:val="28"/>
          <w:rtl/>
        </w:rPr>
        <w:t xml:space="preserve"> </w:t>
      </w:r>
      <w:r w:rsidR="007B0CC1">
        <w:rPr>
          <w:rFonts w:hint="cs"/>
          <w:sz w:val="28"/>
          <w:rtl/>
        </w:rPr>
        <w:t>.</w:t>
      </w:r>
    </w:p>
    <w:p w:rsidR="005D4EC1" w:rsidRPr="00AE5E52" w:rsidRDefault="005D4EC1" w:rsidP="007B0CC1">
      <w:pPr>
        <w:spacing w:after="0"/>
        <w:rPr>
          <w:sz w:val="28"/>
          <w:rtl/>
        </w:rPr>
      </w:pPr>
      <w:r w:rsidRPr="00AE5E52">
        <w:rPr>
          <w:rFonts w:hint="cs"/>
          <w:sz w:val="28"/>
          <w:rtl/>
        </w:rPr>
        <w:t>همچنین</w:t>
      </w:r>
      <w:r w:rsidRPr="00AE5E52">
        <w:rPr>
          <w:sz w:val="28"/>
          <w:rtl/>
        </w:rPr>
        <w:t xml:space="preserve"> </w:t>
      </w:r>
      <w:r w:rsidRPr="00AE5E52">
        <w:rPr>
          <w:rFonts w:hint="cs"/>
          <w:sz w:val="28"/>
          <w:rtl/>
        </w:rPr>
        <w:t>متکی</w:t>
      </w:r>
      <w:r w:rsidRPr="00AE5E52">
        <w:rPr>
          <w:sz w:val="28"/>
          <w:rtl/>
        </w:rPr>
        <w:t xml:space="preserve"> </w:t>
      </w:r>
      <w:r w:rsidRPr="00AE5E52">
        <w:rPr>
          <w:rFonts w:hint="cs"/>
          <w:sz w:val="28"/>
          <w:rtl/>
        </w:rPr>
        <w:t>بودن</w:t>
      </w:r>
      <w:r w:rsidRPr="00AE5E52">
        <w:rPr>
          <w:sz w:val="28"/>
          <w:rtl/>
        </w:rPr>
        <w:t xml:space="preserve"> </w:t>
      </w:r>
      <w:r w:rsidRPr="00AE5E52">
        <w:rPr>
          <w:rFonts w:hint="cs"/>
          <w:sz w:val="28"/>
          <w:rtl/>
        </w:rPr>
        <w:t>دولت</w:t>
      </w:r>
      <w:r w:rsidRPr="00AE5E52">
        <w:rPr>
          <w:sz w:val="28"/>
          <w:rtl/>
        </w:rPr>
        <w:t xml:space="preserve"> </w:t>
      </w:r>
      <w:r w:rsidRPr="00AE5E52">
        <w:rPr>
          <w:rFonts w:hint="cs"/>
          <w:sz w:val="28"/>
          <w:rtl/>
        </w:rPr>
        <w:t>به</w:t>
      </w:r>
      <w:r w:rsidRPr="00AE5E52">
        <w:rPr>
          <w:sz w:val="28"/>
          <w:rtl/>
        </w:rPr>
        <w:t xml:space="preserve"> </w:t>
      </w:r>
      <w:r>
        <w:rPr>
          <w:rFonts w:hint="cs"/>
          <w:sz w:val="28"/>
          <w:rtl/>
        </w:rPr>
        <w:t>درآمدهای</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قسمت</w:t>
      </w:r>
      <w:r w:rsidRPr="00AE5E52">
        <w:rPr>
          <w:sz w:val="28"/>
          <w:rtl/>
        </w:rPr>
        <w:t xml:space="preserve"> </w:t>
      </w:r>
      <w:r w:rsidRPr="00AE5E52">
        <w:rPr>
          <w:rFonts w:hint="cs"/>
          <w:sz w:val="28"/>
          <w:rtl/>
        </w:rPr>
        <w:t>اعظم</w:t>
      </w:r>
      <w:r w:rsidRPr="00AE5E52">
        <w:rPr>
          <w:sz w:val="28"/>
          <w:rtl/>
        </w:rPr>
        <w:t xml:space="preserve"> </w:t>
      </w:r>
      <w:r w:rsidRPr="00AE5E52">
        <w:rPr>
          <w:rFonts w:hint="cs"/>
          <w:sz w:val="28"/>
          <w:rtl/>
        </w:rPr>
        <w:t>بودجه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طریق</w:t>
      </w:r>
      <w:r w:rsidRPr="00AE5E52">
        <w:rPr>
          <w:sz w:val="28"/>
          <w:rtl/>
        </w:rPr>
        <w:t xml:space="preserve"> </w:t>
      </w:r>
      <w:r>
        <w:rPr>
          <w:rFonts w:hint="cs"/>
          <w:sz w:val="28"/>
          <w:rtl/>
        </w:rPr>
        <w:t>تأمین</w:t>
      </w:r>
      <w:r w:rsidRPr="00AE5E52">
        <w:rPr>
          <w:sz w:val="28"/>
          <w:rtl/>
        </w:rPr>
        <w:t xml:space="preserve"> </w:t>
      </w:r>
      <w:r>
        <w:rPr>
          <w:rFonts w:hint="cs"/>
          <w:sz w:val="28"/>
          <w:rtl/>
        </w:rPr>
        <w:t>می‌شود</w:t>
      </w:r>
      <w:r w:rsidRPr="00AE5E52">
        <w:rPr>
          <w:sz w:val="28"/>
          <w:rtl/>
        </w:rPr>
        <w:t xml:space="preserve"> </w:t>
      </w:r>
      <w:r w:rsidRPr="00AE5E52">
        <w:rPr>
          <w:rFonts w:hint="cs"/>
          <w:sz w:val="28"/>
          <w:rtl/>
        </w:rPr>
        <w:t>باعث</w:t>
      </w:r>
      <w:r w:rsidRPr="00AE5E52">
        <w:rPr>
          <w:sz w:val="28"/>
          <w:rtl/>
        </w:rPr>
        <w:t xml:space="preserve"> </w:t>
      </w:r>
      <w:r>
        <w:rPr>
          <w:rFonts w:hint="cs"/>
          <w:sz w:val="28"/>
          <w:rtl/>
        </w:rPr>
        <w:t>کم‌توجه‌ی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مالیات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اخذ</w:t>
      </w:r>
      <w:r w:rsidRPr="00AE5E52">
        <w:rPr>
          <w:sz w:val="28"/>
          <w:rtl/>
        </w:rPr>
        <w:t xml:space="preserve"> </w:t>
      </w:r>
      <w:r w:rsidRPr="00AE5E52">
        <w:rPr>
          <w:rFonts w:hint="cs"/>
          <w:sz w:val="28"/>
          <w:rtl/>
        </w:rPr>
        <w:t>آن</w:t>
      </w:r>
      <w:r w:rsidRPr="00AE5E52">
        <w:rPr>
          <w:sz w:val="28"/>
          <w:rtl/>
        </w:rPr>
        <w:t xml:space="preserve"> </w:t>
      </w:r>
      <w:r>
        <w:rPr>
          <w:rFonts w:hint="cs"/>
          <w:sz w:val="28"/>
          <w:rtl/>
        </w:rPr>
        <w:t>به‌صورت</w:t>
      </w:r>
      <w:r w:rsidRPr="00AE5E52">
        <w:rPr>
          <w:sz w:val="28"/>
          <w:rtl/>
        </w:rPr>
        <w:t xml:space="preserve"> </w:t>
      </w:r>
      <w:r w:rsidRPr="00AE5E52">
        <w:rPr>
          <w:rFonts w:hint="cs"/>
          <w:sz w:val="28"/>
          <w:rtl/>
        </w:rPr>
        <w:t>بهینه</w:t>
      </w:r>
      <w:r w:rsidRPr="00AE5E52">
        <w:rPr>
          <w:sz w:val="28"/>
          <w:rtl/>
        </w:rPr>
        <w:t xml:space="preserve"> </w:t>
      </w:r>
      <w:r w:rsidRPr="00AE5E52">
        <w:rPr>
          <w:rFonts w:hint="cs"/>
          <w:sz w:val="28"/>
          <w:rtl/>
        </w:rPr>
        <w:t>و کاهش</w:t>
      </w:r>
      <w:r w:rsidRPr="00AE5E52">
        <w:rPr>
          <w:sz w:val="28"/>
          <w:rtl/>
        </w:rPr>
        <w:t xml:space="preserve"> </w:t>
      </w:r>
      <w:r w:rsidRPr="00AE5E52">
        <w:rPr>
          <w:rFonts w:hint="cs"/>
          <w:sz w:val="28"/>
          <w:rtl/>
        </w:rPr>
        <w:t>بار</w:t>
      </w:r>
      <w:r w:rsidRPr="00AE5E52">
        <w:rPr>
          <w:sz w:val="28"/>
          <w:rtl/>
        </w:rPr>
        <w:t xml:space="preserve"> </w:t>
      </w:r>
      <w:r w:rsidRPr="00AE5E52">
        <w:rPr>
          <w:rFonts w:hint="cs"/>
          <w:sz w:val="28"/>
          <w:rtl/>
        </w:rPr>
        <w:t>مالیاتی</w:t>
      </w:r>
      <w:r w:rsidRPr="00AE5E52">
        <w:rPr>
          <w:sz w:val="28"/>
          <w:rtl/>
        </w:rPr>
        <w:t xml:space="preserve"> </w:t>
      </w:r>
      <w:r w:rsidRPr="00AE5E52">
        <w:rPr>
          <w:rFonts w:hint="cs"/>
          <w:sz w:val="28"/>
          <w:rtl/>
        </w:rPr>
        <w:t>می</w:t>
      </w:r>
      <w:r w:rsidRPr="00AE5E52">
        <w:rPr>
          <w:rFonts w:ascii="Cambria" w:hAnsi="Cambria"/>
          <w:sz w:val="28"/>
          <w:rtl/>
        </w:rPr>
        <w:softHyphen/>
      </w:r>
      <w:r w:rsidRPr="00AE5E52">
        <w:rPr>
          <w:rFonts w:hint="cs"/>
          <w:sz w:val="28"/>
          <w:rtl/>
        </w:rPr>
        <w:t>شود</w:t>
      </w:r>
      <w:r w:rsidR="009732F7">
        <w:rPr>
          <w:rFonts w:hint="cs"/>
          <w:sz w:val="28"/>
          <w:rtl/>
        </w:rPr>
        <w:t xml:space="preserve">. </w:t>
      </w:r>
    </w:p>
    <w:p w:rsidR="00933121" w:rsidRDefault="005D4EC1" w:rsidP="00406D66">
      <w:pPr>
        <w:spacing w:after="0"/>
        <w:jc w:val="both"/>
        <w:rPr>
          <w:rtl/>
        </w:rPr>
      </w:pPr>
      <w:r w:rsidRPr="00AE5E52">
        <w:rPr>
          <w:rFonts w:hint="cs"/>
          <w:sz w:val="28"/>
          <w:rtl/>
        </w:rPr>
        <w:t>اصلاح</w:t>
      </w:r>
      <w:r w:rsidRPr="00AE5E52">
        <w:rPr>
          <w:sz w:val="28"/>
          <w:rtl/>
        </w:rPr>
        <w:t xml:space="preserve"> </w:t>
      </w:r>
      <w:r w:rsidRPr="00AE5E52">
        <w:rPr>
          <w:rFonts w:hint="cs"/>
          <w:sz w:val="28"/>
          <w:rtl/>
        </w:rPr>
        <w:t>اخلال</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سه</w:t>
      </w:r>
      <w:r w:rsidRPr="00AE5E52">
        <w:rPr>
          <w:sz w:val="28"/>
          <w:rtl/>
        </w:rPr>
        <w:t xml:space="preserve"> </w:t>
      </w:r>
      <w:r w:rsidRPr="00AE5E52">
        <w:rPr>
          <w:rFonts w:hint="cs"/>
          <w:sz w:val="28"/>
          <w:rtl/>
        </w:rPr>
        <w:t>بازار،</w:t>
      </w:r>
      <w:r w:rsidRPr="00AE5E52">
        <w:rPr>
          <w:sz w:val="28"/>
          <w:rtl/>
        </w:rPr>
        <w:t xml:space="preserve"> </w:t>
      </w:r>
      <w:r>
        <w:rPr>
          <w:rFonts w:hint="cs"/>
          <w:sz w:val="28"/>
          <w:rtl/>
        </w:rPr>
        <w:t>سیاست‌های</w:t>
      </w:r>
      <w:r w:rsidR="00406D66">
        <w:rPr>
          <w:rFonts w:hint="cs"/>
          <w:sz w:val="28"/>
          <w:rtl/>
        </w:rPr>
        <w:t xml:space="preserve"> </w:t>
      </w:r>
      <w:r w:rsidRPr="00AE5E52">
        <w:rPr>
          <w:rFonts w:hint="cs"/>
          <w:sz w:val="28"/>
          <w:rtl/>
        </w:rPr>
        <w:t>تجاري،</w:t>
      </w:r>
      <w:r w:rsidRPr="00AE5E52">
        <w:rPr>
          <w:sz w:val="28"/>
          <w:rtl/>
        </w:rPr>
        <w:t xml:space="preserve"> </w:t>
      </w:r>
      <w:r w:rsidRPr="00AE5E52">
        <w:rPr>
          <w:rFonts w:hint="cs"/>
          <w:sz w:val="28"/>
          <w:rtl/>
        </w:rPr>
        <w:t>افزايش</w:t>
      </w:r>
      <w:r w:rsidRPr="00AE5E52">
        <w:rPr>
          <w:sz w:val="28"/>
          <w:rtl/>
        </w:rPr>
        <w:t xml:space="preserve"> </w:t>
      </w:r>
      <w:r w:rsidRPr="00AE5E52">
        <w:rPr>
          <w:rFonts w:hint="cs"/>
          <w:sz w:val="28"/>
          <w:rtl/>
        </w:rPr>
        <w:t>نرخ</w:t>
      </w:r>
      <w:r w:rsidRPr="00AE5E52">
        <w:rPr>
          <w:sz w:val="28"/>
          <w:rtl/>
        </w:rPr>
        <w:t xml:space="preserve"> </w:t>
      </w:r>
      <w:r w:rsidRPr="00AE5E52">
        <w:rPr>
          <w:rFonts w:hint="cs"/>
          <w:sz w:val="28"/>
          <w:rtl/>
        </w:rPr>
        <w:t>ارز</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سياست</w:t>
      </w:r>
      <w:r w:rsidRPr="00AE5E52">
        <w:rPr>
          <w:sz w:val="28"/>
          <w:rtl/>
        </w:rPr>
        <w:t xml:space="preserve"> </w:t>
      </w:r>
      <w:r w:rsidRPr="00AE5E52">
        <w:rPr>
          <w:rFonts w:hint="cs"/>
          <w:sz w:val="28"/>
          <w:rtl/>
        </w:rPr>
        <w:t>انرژی</w:t>
      </w:r>
      <w:r w:rsidRPr="00AE5E52">
        <w:rPr>
          <w:sz w:val="28"/>
          <w:rtl/>
        </w:rPr>
        <w:t xml:space="preserve"> </w:t>
      </w:r>
      <w:r w:rsidRPr="00AE5E52">
        <w:rPr>
          <w:rFonts w:hint="cs"/>
          <w:sz w:val="28"/>
          <w:rtl/>
        </w:rPr>
        <w:t>منافعي</w:t>
      </w:r>
      <w:r w:rsidRPr="00AE5E52">
        <w:rPr>
          <w:sz w:val="28"/>
          <w:rtl/>
        </w:rPr>
        <w:t xml:space="preserve"> </w:t>
      </w:r>
      <w:r w:rsidRPr="00AE5E52">
        <w:rPr>
          <w:rFonts w:hint="cs"/>
          <w:sz w:val="28"/>
          <w:rtl/>
        </w:rPr>
        <w:t>بزرگ</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همراه</w:t>
      </w:r>
      <w:r w:rsidRPr="00AE5E52">
        <w:rPr>
          <w:sz w:val="28"/>
          <w:rtl/>
        </w:rPr>
        <w:t xml:space="preserve"> </w:t>
      </w:r>
      <w:r w:rsidRPr="00AE5E52">
        <w:rPr>
          <w:rFonts w:hint="cs"/>
          <w:sz w:val="28"/>
          <w:rtl/>
        </w:rPr>
        <w:t>داشته</w:t>
      </w:r>
      <w:r w:rsidRPr="00AE5E52">
        <w:rPr>
          <w:sz w:val="28"/>
          <w:rtl/>
        </w:rPr>
        <w:t xml:space="preserve"> </w:t>
      </w:r>
      <w:r w:rsidRPr="00362969">
        <w:rPr>
          <w:rFonts w:hint="cs"/>
          <w:rtl/>
        </w:rPr>
        <w:t>است</w:t>
      </w:r>
      <w:r w:rsidRPr="00362969">
        <w:rPr>
          <w:rtl/>
        </w:rPr>
        <w:t xml:space="preserve"> </w:t>
      </w:r>
      <w:r w:rsidRPr="00362969">
        <w:rPr>
          <w:rFonts w:hint="cs"/>
          <w:rtl/>
        </w:rPr>
        <w:t>و</w:t>
      </w:r>
      <w:r w:rsidRPr="00362969">
        <w:rPr>
          <w:rtl/>
        </w:rPr>
        <w:t xml:space="preserve"> </w:t>
      </w:r>
      <w:r w:rsidRPr="00362969">
        <w:rPr>
          <w:rFonts w:hint="cs"/>
          <w:rtl/>
        </w:rPr>
        <w:t>اين</w:t>
      </w:r>
      <w:r w:rsidRPr="00362969">
        <w:rPr>
          <w:rtl/>
        </w:rPr>
        <w:t xml:space="preserve"> </w:t>
      </w:r>
      <w:r w:rsidRPr="00362969">
        <w:rPr>
          <w:rFonts w:hint="cs"/>
          <w:rtl/>
        </w:rPr>
        <w:t>منافع</w:t>
      </w:r>
      <w:r w:rsidRPr="00362969">
        <w:rPr>
          <w:rtl/>
        </w:rPr>
        <w:t xml:space="preserve"> </w:t>
      </w:r>
      <w:r w:rsidRPr="00362969">
        <w:rPr>
          <w:rFonts w:hint="cs"/>
          <w:rtl/>
        </w:rPr>
        <w:t>درآمد</w:t>
      </w:r>
      <w:r w:rsidRPr="00362969">
        <w:rPr>
          <w:rtl/>
        </w:rPr>
        <w:t xml:space="preserve"> </w:t>
      </w:r>
      <w:r w:rsidRPr="00362969">
        <w:rPr>
          <w:rFonts w:hint="cs"/>
          <w:rtl/>
        </w:rPr>
        <w:t>مصرف‌کنندگان</w:t>
      </w:r>
      <w:r w:rsidRPr="00362969">
        <w:rPr>
          <w:rtl/>
        </w:rPr>
        <w:t xml:space="preserve"> </w:t>
      </w:r>
      <w:r w:rsidRPr="00362969">
        <w:rPr>
          <w:rFonts w:hint="cs"/>
          <w:rtl/>
        </w:rPr>
        <w:t>را</w:t>
      </w:r>
      <w:r w:rsidRPr="00362969">
        <w:rPr>
          <w:rtl/>
        </w:rPr>
        <w:t xml:space="preserve"> 50 </w:t>
      </w:r>
      <w:r w:rsidRPr="00362969">
        <w:rPr>
          <w:rFonts w:hint="cs"/>
          <w:rtl/>
        </w:rPr>
        <w:t>درصد</w:t>
      </w:r>
      <w:r w:rsidRPr="00362969">
        <w:rPr>
          <w:rtl/>
        </w:rPr>
        <w:t xml:space="preserve"> </w:t>
      </w:r>
      <w:r w:rsidRPr="00362969">
        <w:rPr>
          <w:rFonts w:hint="cs"/>
          <w:rtl/>
        </w:rPr>
        <w:t>افزايش</w:t>
      </w:r>
      <w:r w:rsidRPr="00362969">
        <w:rPr>
          <w:rtl/>
        </w:rPr>
        <w:t xml:space="preserve"> </w:t>
      </w:r>
      <w:r w:rsidRPr="00362969">
        <w:rPr>
          <w:rFonts w:hint="cs"/>
          <w:rtl/>
        </w:rPr>
        <w:t>مي</w:t>
      </w:r>
      <w:r w:rsidRPr="00362969">
        <w:rPr>
          <w:rtl/>
        </w:rPr>
        <w:softHyphen/>
      </w:r>
      <w:r w:rsidRPr="00362969">
        <w:rPr>
          <w:rFonts w:hint="cs"/>
          <w:rtl/>
        </w:rPr>
        <w:t>دهد</w:t>
      </w:r>
      <w:r w:rsidRPr="00362969">
        <w:rPr>
          <w:rtl/>
        </w:rPr>
        <w:t xml:space="preserve"> </w:t>
      </w:r>
      <w:r w:rsidRPr="00362969">
        <w:rPr>
          <w:rFonts w:hint="cs"/>
          <w:rtl/>
        </w:rPr>
        <w:t>كه</w:t>
      </w:r>
      <w:r w:rsidRPr="00362969">
        <w:rPr>
          <w:rtl/>
        </w:rPr>
        <w:t xml:space="preserve"> 7</w:t>
      </w:r>
      <w:r w:rsidR="00406D66">
        <w:rPr>
          <w:rFonts w:hint="cs"/>
          <w:rtl/>
        </w:rPr>
        <w:t xml:space="preserve"> </w:t>
      </w:r>
      <w:r w:rsidRPr="00362969">
        <w:rPr>
          <w:rFonts w:hint="cs"/>
          <w:rtl/>
        </w:rPr>
        <w:t>درصد</w:t>
      </w:r>
      <w:r w:rsidRPr="00362969">
        <w:rPr>
          <w:rtl/>
        </w:rPr>
        <w:t xml:space="preserve"> </w:t>
      </w:r>
      <w:r w:rsidRPr="00362969">
        <w:rPr>
          <w:rFonts w:hint="cs"/>
          <w:rtl/>
        </w:rPr>
        <w:t>اين</w:t>
      </w:r>
      <w:r w:rsidRPr="00362969">
        <w:rPr>
          <w:rtl/>
        </w:rPr>
        <w:t xml:space="preserve"> </w:t>
      </w:r>
      <w:r w:rsidRPr="00362969">
        <w:rPr>
          <w:rFonts w:hint="cs"/>
          <w:rtl/>
        </w:rPr>
        <w:t>منافع</w:t>
      </w:r>
      <w:r w:rsidRPr="00362969">
        <w:rPr>
          <w:rtl/>
        </w:rPr>
        <w:t xml:space="preserve"> </w:t>
      </w:r>
      <w:r w:rsidRPr="00362969">
        <w:rPr>
          <w:rFonts w:hint="cs"/>
          <w:rtl/>
        </w:rPr>
        <w:t>در</w:t>
      </w:r>
      <w:r w:rsidRPr="00362969">
        <w:rPr>
          <w:rtl/>
        </w:rPr>
        <w:t xml:space="preserve"> </w:t>
      </w:r>
      <w:r w:rsidRPr="00362969">
        <w:rPr>
          <w:rFonts w:hint="cs"/>
          <w:rtl/>
        </w:rPr>
        <w:t>اثر</w:t>
      </w:r>
      <w:r w:rsidRPr="00362969">
        <w:rPr>
          <w:rtl/>
        </w:rPr>
        <w:t xml:space="preserve"> </w:t>
      </w:r>
      <w:r w:rsidRPr="00362969">
        <w:rPr>
          <w:rFonts w:hint="cs"/>
          <w:rtl/>
        </w:rPr>
        <w:t>اصلاحات</w:t>
      </w:r>
      <w:r w:rsidRPr="00362969">
        <w:rPr>
          <w:rtl/>
        </w:rPr>
        <w:t xml:space="preserve"> </w:t>
      </w:r>
      <w:r w:rsidRPr="00362969">
        <w:rPr>
          <w:rFonts w:hint="cs"/>
          <w:rtl/>
        </w:rPr>
        <w:t>تجاري،</w:t>
      </w:r>
      <w:r w:rsidRPr="00362969">
        <w:rPr>
          <w:rtl/>
        </w:rPr>
        <w:t xml:space="preserve"> 7 </w:t>
      </w:r>
      <w:r w:rsidRPr="00362969">
        <w:rPr>
          <w:rFonts w:hint="cs"/>
          <w:rtl/>
        </w:rPr>
        <w:t>درصد</w:t>
      </w:r>
      <w:r w:rsidRPr="00362969">
        <w:rPr>
          <w:rtl/>
        </w:rPr>
        <w:t xml:space="preserve"> </w:t>
      </w:r>
      <w:r w:rsidRPr="00362969">
        <w:rPr>
          <w:rFonts w:hint="cs"/>
          <w:rtl/>
        </w:rPr>
        <w:t>به</w:t>
      </w:r>
      <w:r w:rsidRPr="00362969">
        <w:rPr>
          <w:rtl/>
        </w:rPr>
        <w:t xml:space="preserve"> </w:t>
      </w:r>
      <w:r w:rsidRPr="00362969">
        <w:rPr>
          <w:rFonts w:hint="cs"/>
          <w:rtl/>
        </w:rPr>
        <w:t>دليل</w:t>
      </w:r>
      <w:r w:rsidRPr="00362969">
        <w:rPr>
          <w:rtl/>
        </w:rPr>
        <w:t xml:space="preserve"> </w:t>
      </w:r>
      <w:r w:rsidRPr="00362969">
        <w:rPr>
          <w:rFonts w:hint="cs"/>
          <w:rtl/>
        </w:rPr>
        <w:t>اصلاح</w:t>
      </w:r>
      <w:r w:rsidRPr="00362969">
        <w:rPr>
          <w:rtl/>
        </w:rPr>
        <w:t xml:space="preserve"> </w:t>
      </w:r>
      <w:r w:rsidRPr="00362969">
        <w:rPr>
          <w:rFonts w:hint="cs"/>
          <w:rtl/>
        </w:rPr>
        <w:t>نرخ</w:t>
      </w:r>
      <w:r w:rsidRPr="00362969">
        <w:rPr>
          <w:rtl/>
        </w:rPr>
        <w:t xml:space="preserve"> </w:t>
      </w:r>
      <w:r w:rsidRPr="00362969">
        <w:rPr>
          <w:rFonts w:hint="cs"/>
          <w:rtl/>
        </w:rPr>
        <w:t>ارز</w:t>
      </w:r>
      <w:r w:rsidRPr="00362969">
        <w:rPr>
          <w:rtl/>
        </w:rPr>
        <w:t xml:space="preserve"> </w:t>
      </w:r>
      <w:r w:rsidRPr="00362969">
        <w:rPr>
          <w:rFonts w:hint="cs"/>
          <w:rtl/>
        </w:rPr>
        <w:t>و</w:t>
      </w:r>
      <w:r w:rsidRPr="00362969">
        <w:rPr>
          <w:rtl/>
        </w:rPr>
        <w:t xml:space="preserve"> 36 </w:t>
      </w:r>
      <w:r w:rsidRPr="00362969">
        <w:rPr>
          <w:rFonts w:hint="cs"/>
          <w:rtl/>
        </w:rPr>
        <w:t>درصد</w:t>
      </w:r>
      <w:r w:rsidRPr="00362969">
        <w:rPr>
          <w:rtl/>
        </w:rPr>
        <w:t xml:space="preserve"> </w:t>
      </w:r>
      <w:r w:rsidRPr="00362969">
        <w:rPr>
          <w:rFonts w:hint="cs"/>
          <w:rtl/>
        </w:rPr>
        <w:t>در</w:t>
      </w:r>
      <w:r w:rsidRPr="00362969">
        <w:rPr>
          <w:rtl/>
        </w:rPr>
        <w:t xml:space="preserve"> </w:t>
      </w:r>
      <w:r w:rsidRPr="00362969">
        <w:rPr>
          <w:rFonts w:hint="cs"/>
          <w:rtl/>
        </w:rPr>
        <w:t>اثر</w:t>
      </w:r>
      <w:r w:rsidRPr="00362969">
        <w:rPr>
          <w:rtl/>
        </w:rPr>
        <w:t xml:space="preserve"> </w:t>
      </w:r>
      <w:r w:rsidRPr="00362969">
        <w:rPr>
          <w:rFonts w:hint="cs"/>
          <w:rtl/>
        </w:rPr>
        <w:t>اصلاح</w:t>
      </w:r>
      <w:r w:rsidRPr="00362969">
        <w:rPr>
          <w:rtl/>
        </w:rPr>
        <w:t xml:space="preserve"> </w:t>
      </w:r>
      <w:r w:rsidRPr="00362969">
        <w:rPr>
          <w:rFonts w:hint="cs"/>
          <w:rtl/>
        </w:rPr>
        <w:t>قيمت</w:t>
      </w:r>
      <w:r w:rsidRPr="00362969">
        <w:rPr>
          <w:rtl/>
        </w:rPr>
        <w:t xml:space="preserve"> </w:t>
      </w:r>
      <w:r w:rsidRPr="00362969">
        <w:rPr>
          <w:rFonts w:hint="cs"/>
          <w:rtl/>
        </w:rPr>
        <w:t>حامل</w:t>
      </w:r>
      <w:r w:rsidRPr="00362969">
        <w:rPr>
          <w:rtl/>
        </w:rPr>
        <w:softHyphen/>
      </w:r>
      <w:r w:rsidRPr="00362969">
        <w:rPr>
          <w:rFonts w:hint="cs"/>
          <w:rtl/>
        </w:rPr>
        <w:t>هاي</w:t>
      </w:r>
      <w:r w:rsidRPr="00362969">
        <w:rPr>
          <w:rtl/>
        </w:rPr>
        <w:t xml:space="preserve"> </w:t>
      </w:r>
      <w:r w:rsidRPr="00362969">
        <w:rPr>
          <w:rFonts w:hint="cs"/>
          <w:rtl/>
        </w:rPr>
        <w:t>انرژي</w:t>
      </w:r>
      <w:r w:rsidRPr="00362969">
        <w:rPr>
          <w:rtl/>
        </w:rPr>
        <w:t xml:space="preserve"> </w:t>
      </w:r>
      <w:r w:rsidRPr="00362969">
        <w:rPr>
          <w:rFonts w:hint="cs"/>
          <w:rtl/>
        </w:rPr>
        <w:t>به</w:t>
      </w:r>
      <w:r w:rsidRPr="00362969">
        <w:rPr>
          <w:rtl/>
        </w:rPr>
        <w:t xml:space="preserve"> </w:t>
      </w:r>
      <w:r w:rsidRPr="00362969">
        <w:rPr>
          <w:rFonts w:hint="cs"/>
          <w:rtl/>
        </w:rPr>
        <w:t>دست</w:t>
      </w:r>
      <w:r w:rsidRPr="00362969">
        <w:rPr>
          <w:rtl/>
        </w:rPr>
        <w:t xml:space="preserve"> </w:t>
      </w:r>
      <w:r w:rsidRPr="00362969">
        <w:rPr>
          <w:rFonts w:hint="cs"/>
          <w:rtl/>
        </w:rPr>
        <w:t>مي</w:t>
      </w:r>
      <w:r w:rsidRPr="00362969">
        <w:rPr>
          <w:rtl/>
        </w:rPr>
        <w:softHyphen/>
      </w:r>
      <w:r w:rsidRPr="00362969">
        <w:rPr>
          <w:rFonts w:hint="cs"/>
          <w:rtl/>
        </w:rPr>
        <w:t>آيد</w:t>
      </w:r>
      <w:r w:rsidRPr="00362969">
        <w:rPr>
          <w:rtl/>
        </w:rPr>
        <w:t xml:space="preserve">. </w:t>
      </w:r>
      <w:r w:rsidRPr="00362969">
        <w:rPr>
          <w:rFonts w:hint="cs"/>
          <w:rtl/>
        </w:rPr>
        <w:t>افزون</w:t>
      </w:r>
      <w:r w:rsidRPr="00362969">
        <w:rPr>
          <w:rtl/>
        </w:rPr>
        <w:t xml:space="preserve"> </w:t>
      </w:r>
      <w:r w:rsidRPr="00362969">
        <w:rPr>
          <w:rFonts w:hint="cs"/>
          <w:rtl/>
        </w:rPr>
        <w:t>بر</w:t>
      </w:r>
      <w:r w:rsidRPr="00362969">
        <w:rPr>
          <w:rtl/>
        </w:rPr>
        <w:t xml:space="preserve"> </w:t>
      </w:r>
      <w:r w:rsidRPr="00362969">
        <w:rPr>
          <w:rFonts w:hint="cs"/>
          <w:rtl/>
        </w:rPr>
        <w:t>اين،</w:t>
      </w:r>
      <w:r w:rsidRPr="00362969">
        <w:rPr>
          <w:rtl/>
        </w:rPr>
        <w:t xml:space="preserve"> </w:t>
      </w:r>
      <w:r w:rsidRPr="00362969">
        <w:rPr>
          <w:rFonts w:hint="cs"/>
          <w:rtl/>
        </w:rPr>
        <w:t>اتخاذ</w:t>
      </w:r>
      <w:r w:rsidRPr="00362969">
        <w:rPr>
          <w:rtl/>
        </w:rPr>
        <w:t xml:space="preserve"> </w:t>
      </w:r>
      <w:r w:rsidRPr="00362969">
        <w:rPr>
          <w:rFonts w:hint="cs"/>
          <w:rtl/>
        </w:rPr>
        <w:t>سياست</w:t>
      </w:r>
      <w:r w:rsidRPr="00362969">
        <w:rPr>
          <w:rtl/>
        </w:rPr>
        <w:softHyphen/>
      </w:r>
      <w:r w:rsidRPr="00362969">
        <w:rPr>
          <w:rFonts w:hint="cs"/>
          <w:rtl/>
        </w:rPr>
        <w:t>هاي</w:t>
      </w:r>
      <w:r w:rsidRPr="00362969">
        <w:rPr>
          <w:rtl/>
        </w:rPr>
        <w:t xml:space="preserve"> </w:t>
      </w:r>
      <w:r w:rsidRPr="00362969">
        <w:rPr>
          <w:rFonts w:hint="cs"/>
          <w:rtl/>
        </w:rPr>
        <w:t>مناسب</w:t>
      </w:r>
      <w:r w:rsidRPr="00362969">
        <w:rPr>
          <w:rtl/>
        </w:rPr>
        <w:t xml:space="preserve"> </w:t>
      </w:r>
      <w:r w:rsidRPr="00362969">
        <w:rPr>
          <w:rFonts w:hint="cs"/>
          <w:rtl/>
        </w:rPr>
        <w:t>همراه</w:t>
      </w:r>
      <w:r w:rsidRPr="00362969">
        <w:rPr>
          <w:rtl/>
        </w:rPr>
        <w:t xml:space="preserve"> </w:t>
      </w:r>
      <w:r w:rsidRPr="00362969">
        <w:rPr>
          <w:rFonts w:hint="cs"/>
          <w:rtl/>
        </w:rPr>
        <w:t>با</w:t>
      </w:r>
      <w:r w:rsidRPr="00362969">
        <w:rPr>
          <w:rtl/>
        </w:rPr>
        <w:t xml:space="preserve"> </w:t>
      </w:r>
      <w:r w:rsidRPr="00362969">
        <w:rPr>
          <w:rFonts w:hint="cs"/>
          <w:rtl/>
        </w:rPr>
        <w:t>اجراي</w:t>
      </w:r>
      <w:r w:rsidRPr="00362969">
        <w:rPr>
          <w:rtl/>
        </w:rPr>
        <w:t xml:space="preserve"> </w:t>
      </w:r>
      <w:r w:rsidRPr="00362969">
        <w:rPr>
          <w:rFonts w:hint="cs"/>
          <w:rtl/>
        </w:rPr>
        <w:t>هدفمند</w:t>
      </w:r>
      <w:r w:rsidRPr="00362969">
        <w:rPr>
          <w:rtl/>
        </w:rPr>
        <w:t xml:space="preserve"> </w:t>
      </w:r>
      <w:r w:rsidRPr="00362969">
        <w:rPr>
          <w:rFonts w:hint="cs"/>
          <w:rtl/>
        </w:rPr>
        <w:t>کردن</w:t>
      </w:r>
      <w:r w:rsidRPr="00362969">
        <w:rPr>
          <w:rtl/>
        </w:rPr>
        <w:t xml:space="preserve"> </w:t>
      </w:r>
      <w:r w:rsidRPr="00362969">
        <w:rPr>
          <w:rFonts w:hint="cs"/>
          <w:rtl/>
        </w:rPr>
        <w:t>يارانه</w:t>
      </w:r>
      <w:r w:rsidRPr="00362969">
        <w:rPr>
          <w:rtl/>
        </w:rPr>
        <w:t xml:space="preserve"> </w:t>
      </w:r>
      <w:r w:rsidRPr="00362969">
        <w:rPr>
          <w:rFonts w:hint="cs"/>
          <w:rtl/>
        </w:rPr>
        <w:t>كالاها</w:t>
      </w:r>
      <w:r w:rsidRPr="00362969">
        <w:rPr>
          <w:rtl/>
        </w:rPr>
        <w:t xml:space="preserve"> </w:t>
      </w:r>
      <w:r w:rsidRPr="00362969">
        <w:rPr>
          <w:rFonts w:hint="cs"/>
          <w:rtl/>
        </w:rPr>
        <w:t>مي</w:t>
      </w:r>
      <w:r w:rsidRPr="00362969">
        <w:rPr>
          <w:rtl/>
        </w:rPr>
        <w:softHyphen/>
      </w:r>
      <w:r w:rsidRPr="00362969">
        <w:rPr>
          <w:rFonts w:hint="cs"/>
          <w:rtl/>
        </w:rPr>
        <w:t>تواند</w:t>
      </w:r>
      <w:r w:rsidRPr="00362969">
        <w:rPr>
          <w:rtl/>
        </w:rPr>
        <w:t xml:space="preserve"> </w:t>
      </w:r>
      <w:r w:rsidRPr="00362969">
        <w:rPr>
          <w:rFonts w:hint="cs"/>
          <w:rtl/>
        </w:rPr>
        <w:t>آثار</w:t>
      </w:r>
      <w:r w:rsidRPr="00362969">
        <w:rPr>
          <w:rtl/>
        </w:rPr>
        <w:t xml:space="preserve"> </w:t>
      </w:r>
      <w:r w:rsidRPr="00362969">
        <w:rPr>
          <w:rFonts w:hint="cs"/>
          <w:rtl/>
        </w:rPr>
        <w:t>منفي</w:t>
      </w:r>
      <w:r w:rsidRPr="00362969">
        <w:rPr>
          <w:rtl/>
        </w:rPr>
        <w:t xml:space="preserve"> </w:t>
      </w:r>
      <w:r w:rsidRPr="00362969">
        <w:rPr>
          <w:rFonts w:hint="cs"/>
          <w:rtl/>
        </w:rPr>
        <w:t>اصلاح</w:t>
      </w:r>
      <w:r w:rsidRPr="00362969">
        <w:rPr>
          <w:rtl/>
        </w:rPr>
        <w:t xml:space="preserve"> </w:t>
      </w:r>
      <w:r w:rsidRPr="00362969">
        <w:rPr>
          <w:rFonts w:hint="cs"/>
          <w:rtl/>
        </w:rPr>
        <w:t>قيمت</w:t>
      </w:r>
      <w:r w:rsidRPr="00362969">
        <w:rPr>
          <w:rtl/>
        </w:rPr>
        <w:softHyphen/>
      </w:r>
      <w:r w:rsidRPr="00362969">
        <w:rPr>
          <w:rFonts w:hint="cs"/>
          <w:rtl/>
        </w:rPr>
        <w:t>ها</w:t>
      </w:r>
      <w:r w:rsidRPr="00362969">
        <w:rPr>
          <w:rtl/>
        </w:rPr>
        <w:t xml:space="preserve"> </w:t>
      </w:r>
      <w:r w:rsidRPr="00362969">
        <w:rPr>
          <w:rFonts w:hint="cs"/>
          <w:rtl/>
        </w:rPr>
        <w:t>را</w:t>
      </w:r>
      <w:r w:rsidRPr="00362969">
        <w:rPr>
          <w:rtl/>
        </w:rPr>
        <w:t xml:space="preserve"> </w:t>
      </w:r>
      <w:r w:rsidRPr="00362969">
        <w:rPr>
          <w:rFonts w:hint="cs"/>
          <w:rtl/>
        </w:rPr>
        <w:t>بر</w:t>
      </w:r>
      <w:r w:rsidRPr="00362969">
        <w:rPr>
          <w:rtl/>
        </w:rPr>
        <w:t xml:space="preserve"> </w:t>
      </w:r>
      <w:r w:rsidRPr="00362969">
        <w:rPr>
          <w:rFonts w:hint="cs"/>
          <w:rtl/>
        </w:rPr>
        <w:t>فقرا</w:t>
      </w:r>
      <w:r w:rsidRPr="00362969">
        <w:rPr>
          <w:rtl/>
        </w:rPr>
        <w:t xml:space="preserve"> </w:t>
      </w:r>
      <w:r w:rsidRPr="00362969">
        <w:rPr>
          <w:rFonts w:hint="cs"/>
          <w:rtl/>
        </w:rPr>
        <w:t>كاهش</w:t>
      </w:r>
      <w:r w:rsidRPr="00362969">
        <w:rPr>
          <w:rtl/>
        </w:rPr>
        <w:t xml:space="preserve"> </w:t>
      </w:r>
      <w:r w:rsidRPr="00362969">
        <w:rPr>
          <w:rFonts w:hint="cs"/>
          <w:rtl/>
        </w:rPr>
        <w:t>دهد</w:t>
      </w:r>
      <w:r w:rsidRPr="00362969">
        <w:rPr>
          <w:rtl/>
        </w:rPr>
        <w:t>.</w:t>
      </w:r>
    </w:p>
    <w:p w:rsidR="00933121" w:rsidRDefault="005D4EC1" w:rsidP="00186DC2">
      <w:pPr>
        <w:spacing w:after="0"/>
        <w:jc w:val="both"/>
        <w:rPr>
          <w:rtl/>
        </w:rPr>
      </w:pPr>
      <w:r w:rsidRPr="00362969">
        <w:rPr>
          <w:rFonts w:hint="cs"/>
          <w:rtl/>
        </w:rPr>
        <w:t>درصورتی‌که</w:t>
      </w:r>
      <w:r w:rsidRPr="00362969">
        <w:rPr>
          <w:rtl/>
        </w:rPr>
        <w:t xml:space="preserve"> </w:t>
      </w:r>
      <w:r w:rsidRPr="00362969">
        <w:rPr>
          <w:rFonts w:hint="cs"/>
          <w:rtl/>
        </w:rPr>
        <w:t>منافع</w:t>
      </w:r>
      <w:r w:rsidRPr="00362969">
        <w:rPr>
          <w:rtl/>
        </w:rPr>
        <w:t xml:space="preserve"> </w:t>
      </w:r>
      <w:r w:rsidRPr="00362969">
        <w:rPr>
          <w:rFonts w:hint="cs"/>
          <w:rtl/>
        </w:rPr>
        <w:t>به‌دست‌آمده</w:t>
      </w:r>
      <w:r w:rsidRPr="00362969">
        <w:rPr>
          <w:rtl/>
        </w:rPr>
        <w:t xml:space="preserve"> </w:t>
      </w:r>
      <w:r w:rsidR="00933121">
        <w:rPr>
          <w:rFonts w:hint="cs"/>
          <w:rtl/>
        </w:rPr>
        <w:t xml:space="preserve">از صادرات نفت </w:t>
      </w:r>
      <w:r w:rsidRPr="00362969">
        <w:rPr>
          <w:rFonts w:hint="cs"/>
          <w:rtl/>
        </w:rPr>
        <w:t>به‌صورت</w:t>
      </w:r>
      <w:r w:rsidRPr="00362969">
        <w:rPr>
          <w:rtl/>
        </w:rPr>
        <w:t xml:space="preserve"> </w:t>
      </w:r>
      <w:r w:rsidRPr="00362969">
        <w:rPr>
          <w:rFonts w:hint="cs"/>
          <w:rtl/>
        </w:rPr>
        <w:t>پرداخت</w:t>
      </w:r>
      <w:r w:rsidRPr="00362969">
        <w:rPr>
          <w:rtl/>
        </w:rPr>
        <w:softHyphen/>
      </w:r>
      <w:r w:rsidRPr="00362969">
        <w:rPr>
          <w:rFonts w:hint="cs"/>
          <w:rtl/>
        </w:rPr>
        <w:t>هاي</w:t>
      </w:r>
      <w:r w:rsidRPr="00362969">
        <w:rPr>
          <w:rtl/>
        </w:rPr>
        <w:t xml:space="preserve"> </w:t>
      </w:r>
      <w:r w:rsidRPr="00362969">
        <w:rPr>
          <w:rFonts w:hint="cs"/>
          <w:rtl/>
        </w:rPr>
        <w:t>مستقيم</w:t>
      </w:r>
      <w:r w:rsidRPr="00362969">
        <w:rPr>
          <w:rtl/>
        </w:rPr>
        <w:t xml:space="preserve"> </w:t>
      </w:r>
      <w:r w:rsidRPr="00362969">
        <w:rPr>
          <w:rFonts w:hint="cs"/>
          <w:rtl/>
        </w:rPr>
        <w:t>درآمدي</w:t>
      </w:r>
      <w:r w:rsidRPr="00362969">
        <w:rPr>
          <w:rtl/>
        </w:rPr>
        <w:t xml:space="preserve"> </w:t>
      </w:r>
      <w:r w:rsidRPr="00362969">
        <w:rPr>
          <w:rFonts w:hint="cs"/>
          <w:rtl/>
        </w:rPr>
        <w:t>در</w:t>
      </w:r>
      <w:r w:rsidRPr="00362969">
        <w:rPr>
          <w:rtl/>
        </w:rPr>
        <w:t xml:space="preserve"> </w:t>
      </w:r>
      <w:r w:rsidRPr="00362969">
        <w:rPr>
          <w:rFonts w:hint="cs"/>
          <w:rtl/>
        </w:rPr>
        <w:t>اختيار</w:t>
      </w:r>
      <w:r w:rsidRPr="00362969">
        <w:rPr>
          <w:rtl/>
        </w:rPr>
        <w:t xml:space="preserve"> </w:t>
      </w:r>
      <w:r w:rsidRPr="00362969">
        <w:rPr>
          <w:rFonts w:hint="cs"/>
          <w:rtl/>
        </w:rPr>
        <w:t>همه</w:t>
      </w:r>
      <w:r w:rsidRPr="00362969">
        <w:rPr>
          <w:rtl/>
        </w:rPr>
        <w:softHyphen/>
      </w:r>
      <w:r w:rsidRPr="00362969">
        <w:rPr>
          <w:rFonts w:hint="cs"/>
          <w:rtl/>
        </w:rPr>
        <w:t>ي</w:t>
      </w:r>
      <w:r w:rsidRPr="00362969">
        <w:rPr>
          <w:rtl/>
        </w:rPr>
        <w:t xml:space="preserve"> </w:t>
      </w:r>
      <w:r w:rsidRPr="00362969">
        <w:rPr>
          <w:rFonts w:hint="cs"/>
          <w:rtl/>
        </w:rPr>
        <w:t>خانوارها</w:t>
      </w:r>
      <w:r w:rsidRPr="00362969">
        <w:rPr>
          <w:rtl/>
        </w:rPr>
        <w:t xml:space="preserve"> (</w:t>
      </w:r>
      <w:r w:rsidRPr="00362969">
        <w:rPr>
          <w:rFonts w:hint="cs"/>
          <w:rtl/>
        </w:rPr>
        <w:t>نه‌تنها</w:t>
      </w:r>
      <w:r w:rsidRPr="00362969">
        <w:rPr>
          <w:rtl/>
        </w:rPr>
        <w:t xml:space="preserve"> </w:t>
      </w:r>
      <w:r w:rsidRPr="00362969">
        <w:rPr>
          <w:rFonts w:hint="cs"/>
          <w:rtl/>
        </w:rPr>
        <w:t>خانوارهاي</w:t>
      </w:r>
      <w:r w:rsidRPr="00362969">
        <w:rPr>
          <w:rtl/>
        </w:rPr>
        <w:t xml:space="preserve"> </w:t>
      </w:r>
      <w:r w:rsidRPr="00362969">
        <w:rPr>
          <w:rFonts w:hint="cs"/>
          <w:rtl/>
        </w:rPr>
        <w:t>فقير</w:t>
      </w:r>
      <w:r w:rsidRPr="00362969">
        <w:rPr>
          <w:rtl/>
        </w:rPr>
        <w:t xml:space="preserve">) </w:t>
      </w:r>
      <w:r w:rsidRPr="00362969">
        <w:rPr>
          <w:rFonts w:hint="cs"/>
          <w:rtl/>
        </w:rPr>
        <w:t>قرار</w:t>
      </w:r>
      <w:r w:rsidRPr="00362969">
        <w:rPr>
          <w:rtl/>
        </w:rPr>
        <w:t xml:space="preserve"> </w:t>
      </w:r>
      <w:r w:rsidRPr="00362969">
        <w:rPr>
          <w:rFonts w:hint="cs"/>
          <w:rtl/>
        </w:rPr>
        <w:t>گيرد،</w:t>
      </w:r>
      <w:r w:rsidRPr="00362969">
        <w:rPr>
          <w:rtl/>
        </w:rPr>
        <w:t xml:space="preserve"> </w:t>
      </w:r>
      <w:r w:rsidRPr="00362969">
        <w:rPr>
          <w:rFonts w:hint="cs"/>
          <w:rtl/>
        </w:rPr>
        <w:t>تأثير</w:t>
      </w:r>
      <w:r w:rsidRPr="00362969">
        <w:rPr>
          <w:rtl/>
        </w:rPr>
        <w:t xml:space="preserve"> </w:t>
      </w:r>
      <w:r w:rsidRPr="00362969">
        <w:rPr>
          <w:rFonts w:hint="cs"/>
          <w:rtl/>
        </w:rPr>
        <w:t>بسياري</w:t>
      </w:r>
      <w:r w:rsidRPr="00362969">
        <w:rPr>
          <w:rtl/>
        </w:rPr>
        <w:t xml:space="preserve"> </w:t>
      </w:r>
      <w:r w:rsidRPr="00362969">
        <w:rPr>
          <w:rFonts w:hint="cs"/>
          <w:rtl/>
        </w:rPr>
        <w:t>برافزایش</w:t>
      </w:r>
      <w:r w:rsidRPr="00362969">
        <w:rPr>
          <w:rtl/>
        </w:rPr>
        <w:t xml:space="preserve"> </w:t>
      </w:r>
      <w:r w:rsidRPr="00362969">
        <w:rPr>
          <w:rFonts w:hint="cs"/>
          <w:rtl/>
        </w:rPr>
        <w:t>در</w:t>
      </w:r>
      <w:r w:rsidRPr="00362969">
        <w:rPr>
          <w:rtl/>
        </w:rPr>
        <w:softHyphen/>
      </w:r>
      <w:r w:rsidRPr="00362969">
        <w:rPr>
          <w:rFonts w:hint="cs"/>
          <w:rtl/>
        </w:rPr>
        <w:t>آمد</w:t>
      </w:r>
      <w:r w:rsidRPr="00362969">
        <w:rPr>
          <w:rtl/>
        </w:rPr>
        <w:t xml:space="preserve"> </w:t>
      </w:r>
      <w:r w:rsidRPr="00362969">
        <w:rPr>
          <w:rFonts w:hint="cs"/>
          <w:rtl/>
        </w:rPr>
        <w:t>خانوارهاي</w:t>
      </w:r>
      <w:r w:rsidR="00933121">
        <w:rPr>
          <w:rFonts w:hint="cs"/>
          <w:rtl/>
        </w:rPr>
        <w:t xml:space="preserve"> </w:t>
      </w:r>
      <w:r w:rsidRPr="00362969">
        <w:rPr>
          <w:rFonts w:hint="cs"/>
          <w:rtl/>
        </w:rPr>
        <w:t>فقير</w:t>
      </w:r>
      <w:r w:rsidRPr="00362969">
        <w:rPr>
          <w:rtl/>
        </w:rPr>
        <w:t xml:space="preserve"> </w:t>
      </w:r>
      <w:r w:rsidRPr="00362969">
        <w:rPr>
          <w:rFonts w:hint="cs"/>
          <w:rtl/>
        </w:rPr>
        <w:t>در</w:t>
      </w:r>
      <w:r w:rsidRPr="00362969">
        <w:rPr>
          <w:rtl/>
        </w:rPr>
        <w:t xml:space="preserve"> </w:t>
      </w:r>
      <w:r w:rsidRPr="00362969">
        <w:rPr>
          <w:rFonts w:hint="cs"/>
          <w:rtl/>
        </w:rPr>
        <w:t>مقايسه</w:t>
      </w:r>
      <w:r w:rsidRPr="00362969">
        <w:rPr>
          <w:rtl/>
        </w:rPr>
        <w:t xml:space="preserve"> </w:t>
      </w:r>
      <w:r w:rsidRPr="00362969">
        <w:rPr>
          <w:rFonts w:hint="cs"/>
          <w:rtl/>
        </w:rPr>
        <w:t>با</w:t>
      </w:r>
      <w:r w:rsidRPr="00362969">
        <w:rPr>
          <w:rtl/>
        </w:rPr>
        <w:t xml:space="preserve"> </w:t>
      </w:r>
      <w:r w:rsidRPr="00362969">
        <w:rPr>
          <w:rFonts w:hint="cs"/>
          <w:rtl/>
        </w:rPr>
        <w:t>وضع</w:t>
      </w:r>
      <w:r w:rsidRPr="00362969">
        <w:rPr>
          <w:rtl/>
        </w:rPr>
        <w:t xml:space="preserve"> </w:t>
      </w:r>
      <w:r w:rsidRPr="00362969">
        <w:rPr>
          <w:rFonts w:hint="cs"/>
          <w:rtl/>
        </w:rPr>
        <w:t>فعلي</w:t>
      </w:r>
      <w:r w:rsidRPr="00362969">
        <w:rPr>
          <w:rtl/>
        </w:rPr>
        <w:t xml:space="preserve"> </w:t>
      </w:r>
      <w:r w:rsidRPr="00362969">
        <w:rPr>
          <w:rFonts w:hint="cs"/>
          <w:rtl/>
        </w:rPr>
        <w:t>دارد</w:t>
      </w:r>
      <w:r w:rsidRPr="00362969">
        <w:rPr>
          <w:rtl/>
        </w:rPr>
        <w:t xml:space="preserve"> </w:t>
      </w:r>
      <w:r w:rsidRPr="00362969">
        <w:rPr>
          <w:rFonts w:hint="cs"/>
          <w:rtl/>
        </w:rPr>
        <w:t>و</w:t>
      </w:r>
      <w:r w:rsidRPr="00362969">
        <w:rPr>
          <w:rtl/>
        </w:rPr>
        <w:t xml:space="preserve"> </w:t>
      </w:r>
      <w:r w:rsidRPr="00362969">
        <w:rPr>
          <w:rFonts w:hint="cs"/>
          <w:rtl/>
        </w:rPr>
        <w:t>فقيرترين</w:t>
      </w:r>
      <w:r w:rsidRPr="00362969">
        <w:rPr>
          <w:rtl/>
        </w:rPr>
        <w:t xml:space="preserve"> </w:t>
      </w:r>
      <w:r w:rsidRPr="00362969">
        <w:rPr>
          <w:rFonts w:hint="cs"/>
          <w:rtl/>
        </w:rPr>
        <w:t>خانوارهاي</w:t>
      </w:r>
      <w:r w:rsidRPr="00362969">
        <w:rPr>
          <w:rtl/>
        </w:rPr>
        <w:t xml:space="preserve"> </w:t>
      </w:r>
      <w:r w:rsidRPr="00362969">
        <w:rPr>
          <w:rFonts w:hint="cs"/>
          <w:rtl/>
        </w:rPr>
        <w:t>روستايي</w:t>
      </w:r>
      <w:r w:rsidRPr="00362969">
        <w:rPr>
          <w:rtl/>
        </w:rPr>
        <w:t xml:space="preserve"> </w:t>
      </w:r>
      <w:r w:rsidRPr="00362969">
        <w:rPr>
          <w:rFonts w:hint="cs"/>
          <w:rtl/>
        </w:rPr>
        <w:t>و</w:t>
      </w:r>
      <w:r w:rsidRPr="00362969">
        <w:rPr>
          <w:rtl/>
        </w:rPr>
        <w:t xml:space="preserve"> </w:t>
      </w:r>
      <w:r w:rsidRPr="00362969">
        <w:rPr>
          <w:rFonts w:hint="cs"/>
          <w:rtl/>
        </w:rPr>
        <w:t>شهري</w:t>
      </w:r>
      <w:r w:rsidRPr="00362969">
        <w:rPr>
          <w:rtl/>
        </w:rPr>
        <w:t xml:space="preserve"> </w:t>
      </w:r>
      <w:r w:rsidRPr="00362969">
        <w:rPr>
          <w:rFonts w:hint="cs"/>
          <w:rtl/>
        </w:rPr>
        <w:t>به</w:t>
      </w:r>
      <w:r w:rsidRPr="00362969">
        <w:rPr>
          <w:rtl/>
        </w:rPr>
        <w:t xml:space="preserve"> </w:t>
      </w:r>
      <w:r w:rsidRPr="00362969">
        <w:rPr>
          <w:rFonts w:hint="cs"/>
          <w:rtl/>
        </w:rPr>
        <w:t>ترتيب</w:t>
      </w:r>
      <w:r w:rsidRPr="00362969">
        <w:rPr>
          <w:rtl/>
        </w:rPr>
        <w:t xml:space="preserve"> 290 </w:t>
      </w:r>
      <w:r w:rsidRPr="00362969">
        <w:rPr>
          <w:rFonts w:hint="cs"/>
          <w:rtl/>
        </w:rPr>
        <w:t>و</w:t>
      </w:r>
      <w:r w:rsidRPr="00362969">
        <w:rPr>
          <w:rtl/>
        </w:rPr>
        <w:t xml:space="preserve"> 140 </w:t>
      </w:r>
      <w:r w:rsidRPr="00362969">
        <w:rPr>
          <w:rFonts w:hint="cs"/>
          <w:rtl/>
        </w:rPr>
        <w:t>درصد</w:t>
      </w:r>
      <w:r w:rsidRPr="00362969">
        <w:rPr>
          <w:rtl/>
        </w:rPr>
        <w:t xml:space="preserve"> </w:t>
      </w:r>
      <w:r w:rsidRPr="00362969">
        <w:rPr>
          <w:rFonts w:hint="cs"/>
          <w:rtl/>
        </w:rPr>
        <w:t>بر</w:t>
      </w:r>
      <w:r w:rsidRPr="00362969">
        <w:rPr>
          <w:rtl/>
        </w:rPr>
        <w:t xml:space="preserve"> </w:t>
      </w:r>
      <w:r w:rsidRPr="00362969">
        <w:rPr>
          <w:rFonts w:hint="cs"/>
          <w:rtl/>
        </w:rPr>
        <w:t>درآمدشان</w:t>
      </w:r>
      <w:r w:rsidRPr="00362969">
        <w:rPr>
          <w:rtl/>
        </w:rPr>
        <w:t xml:space="preserve"> </w:t>
      </w:r>
      <w:r w:rsidRPr="00362969">
        <w:rPr>
          <w:rFonts w:hint="cs"/>
          <w:rtl/>
        </w:rPr>
        <w:t>افزوده</w:t>
      </w:r>
      <w:r w:rsidRPr="00362969">
        <w:rPr>
          <w:rtl/>
        </w:rPr>
        <w:t xml:space="preserve"> </w:t>
      </w:r>
      <w:r w:rsidRPr="00362969">
        <w:rPr>
          <w:rFonts w:hint="cs"/>
          <w:rtl/>
        </w:rPr>
        <w:t>مي</w:t>
      </w:r>
      <w:r w:rsidRPr="00362969">
        <w:rPr>
          <w:rtl/>
        </w:rPr>
        <w:softHyphen/>
      </w:r>
      <w:r w:rsidRPr="00362969">
        <w:rPr>
          <w:rFonts w:hint="cs"/>
          <w:rtl/>
        </w:rPr>
        <w:t>شود</w:t>
      </w:r>
      <w:r w:rsidRPr="00362969">
        <w:rPr>
          <w:rtl/>
        </w:rPr>
        <w:t xml:space="preserve"> </w:t>
      </w:r>
      <w:r w:rsidRPr="00362969">
        <w:rPr>
          <w:rFonts w:hint="cs"/>
          <w:rtl/>
        </w:rPr>
        <w:t>که</w:t>
      </w:r>
      <w:r w:rsidRPr="00362969">
        <w:rPr>
          <w:rtl/>
        </w:rPr>
        <w:t xml:space="preserve"> </w:t>
      </w:r>
      <w:r w:rsidRPr="00362969">
        <w:rPr>
          <w:rFonts w:hint="cs"/>
          <w:rtl/>
        </w:rPr>
        <w:t>مصرف</w:t>
      </w:r>
      <w:r w:rsidRPr="00362969">
        <w:rPr>
          <w:rtl/>
        </w:rPr>
        <w:t xml:space="preserve"> </w:t>
      </w:r>
      <w:r w:rsidRPr="00362969">
        <w:rPr>
          <w:rFonts w:hint="cs"/>
          <w:rtl/>
        </w:rPr>
        <w:t>خانوار</w:t>
      </w:r>
      <w:r w:rsidRPr="00362969">
        <w:rPr>
          <w:rtl/>
        </w:rPr>
        <w:t xml:space="preserve"> </w:t>
      </w:r>
      <w:r w:rsidRPr="00362969">
        <w:rPr>
          <w:rFonts w:hint="cs"/>
          <w:rtl/>
        </w:rPr>
        <w:t>تحت</w:t>
      </w:r>
      <w:r w:rsidRPr="00362969">
        <w:rPr>
          <w:rtl/>
        </w:rPr>
        <w:t xml:space="preserve"> </w:t>
      </w:r>
      <w:r w:rsidRPr="00362969">
        <w:rPr>
          <w:rFonts w:hint="cs"/>
          <w:rtl/>
        </w:rPr>
        <w:t>تأثیر</w:t>
      </w:r>
      <w:r w:rsidRPr="00362969">
        <w:rPr>
          <w:rtl/>
        </w:rPr>
        <w:t xml:space="preserve"> </w:t>
      </w:r>
      <w:r w:rsidRPr="00362969">
        <w:rPr>
          <w:rFonts w:hint="cs"/>
          <w:rtl/>
        </w:rPr>
        <w:t>قرار</w:t>
      </w:r>
      <w:r w:rsidRPr="00362969">
        <w:rPr>
          <w:rtl/>
        </w:rPr>
        <w:t xml:space="preserve"> </w:t>
      </w:r>
      <w:r w:rsidRPr="00362969">
        <w:rPr>
          <w:rFonts w:hint="cs"/>
          <w:rtl/>
        </w:rPr>
        <w:t>می</w:t>
      </w:r>
      <w:r w:rsidRPr="00362969">
        <w:rPr>
          <w:rtl/>
        </w:rPr>
        <w:softHyphen/>
      </w:r>
      <w:r w:rsidRPr="00362969">
        <w:rPr>
          <w:rFonts w:hint="cs"/>
          <w:rtl/>
        </w:rPr>
        <w:t>گیرد</w:t>
      </w:r>
      <w:r w:rsidRPr="00362969">
        <w:rPr>
          <w:rtl/>
        </w:rPr>
        <w:t xml:space="preserve"> (</w:t>
      </w:r>
      <w:r w:rsidRPr="00362969">
        <w:rPr>
          <w:rFonts w:hint="cs"/>
          <w:rtl/>
        </w:rPr>
        <w:t>صادقی</w:t>
      </w:r>
      <w:r w:rsidRPr="00362969">
        <w:rPr>
          <w:rtl/>
        </w:rPr>
        <w:t xml:space="preserve"> </w:t>
      </w:r>
      <w:r w:rsidR="00186DC2">
        <w:rPr>
          <w:rFonts w:hint="cs"/>
          <w:rtl/>
        </w:rPr>
        <w:t xml:space="preserve">و همکاران، </w:t>
      </w:r>
      <w:r w:rsidR="00186DC2" w:rsidRPr="00186DC2">
        <w:rPr>
          <w:rtl/>
        </w:rPr>
        <w:t>1389</w:t>
      </w:r>
      <w:r w:rsidRPr="00362969">
        <w:rPr>
          <w:rtl/>
        </w:rPr>
        <w:t xml:space="preserve"> </w:t>
      </w:r>
      <w:r w:rsidRPr="00362969">
        <w:rPr>
          <w:rFonts w:hint="cs"/>
          <w:rtl/>
        </w:rPr>
        <w:t>به</w:t>
      </w:r>
      <w:r w:rsidRPr="00362969">
        <w:rPr>
          <w:rtl/>
        </w:rPr>
        <w:t xml:space="preserve"> </w:t>
      </w:r>
      <w:r w:rsidRPr="00362969">
        <w:rPr>
          <w:rFonts w:hint="cs"/>
          <w:rtl/>
        </w:rPr>
        <w:t>نقل</w:t>
      </w:r>
      <w:r w:rsidRPr="00362969">
        <w:rPr>
          <w:rtl/>
        </w:rPr>
        <w:t xml:space="preserve"> </w:t>
      </w:r>
      <w:r w:rsidRPr="00362969">
        <w:rPr>
          <w:rFonts w:hint="cs"/>
          <w:rtl/>
        </w:rPr>
        <w:t>از</w:t>
      </w:r>
      <w:r w:rsidRPr="00362969">
        <w:rPr>
          <w:rtl/>
        </w:rPr>
        <w:t xml:space="preserve"> </w:t>
      </w:r>
      <w:r w:rsidRPr="00362969">
        <w:rPr>
          <w:rFonts w:hint="cs"/>
          <w:rtl/>
        </w:rPr>
        <w:t>جنسن</w:t>
      </w:r>
      <w:r w:rsidRPr="00362969">
        <w:rPr>
          <w:rtl/>
        </w:rPr>
        <w:t xml:space="preserve"> </w:t>
      </w:r>
      <w:r w:rsidRPr="00362969">
        <w:rPr>
          <w:rFonts w:hint="cs"/>
          <w:rtl/>
        </w:rPr>
        <w:t>و</w:t>
      </w:r>
      <w:r w:rsidRPr="00362969">
        <w:rPr>
          <w:rtl/>
        </w:rPr>
        <w:t xml:space="preserve"> </w:t>
      </w:r>
      <w:r w:rsidRPr="00362969">
        <w:rPr>
          <w:rFonts w:hint="cs"/>
          <w:rtl/>
        </w:rPr>
        <w:t>تار</w:t>
      </w:r>
      <w:r w:rsidRPr="00362969">
        <w:rPr>
          <w:vertAlign w:val="superscript"/>
          <w:rtl/>
        </w:rPr>
        <w:footnoteReference w:id="29"/>
      </w:r>
      <w:r w:rsidR="00406D66">
        <w:rPr>
          <w:rFonts w:hint="cs"/>
          <w:rtl/>
        </w:rPr>
        <w:t>،</w:t>
      </w:r>
      <w:r w:rsidR="00C84FC4">
        <w:rPr>
          <w:rFonts w:hint="cs"/>
          <w:rtl/>
        </w:rPr>
        <w:t xml:space="preserve"> 2002</w:t>
      </w:r>
      <w:r w:rsidRPr="00362969">
        <w:rPr>
          <w:rtl/>
        </w:rPr>
        <w:t>)</w:t>
      </w:r>
      <w:r w:rsidR="00933121">
        <w:rPr>
          <w:rFonts w:hint="cs"/>
          <w:rtl/>
        </w:rPr>
        <w:t>.</w:t>
      </w:r>
    </w:p>
    <w:p w:rsidR="00933121" w:rsidRDefault="005D4EC1" w:rsidP="000E6F50">
      <w:pPr>
        <w:spacing w:after="0"/>
        <w:jc w:val="both"/>
        <w:rPr>
          <w:sz w:val="28"/>
          <w:rtl/>
        </w:rPr>
      </w:pPr>
      <w:r w:rsidRPr="00AE5E52">
        <w:rPr>
          <w:rFonts w:hint="cs"/>
          <w:sz w:val="28"/>
          <w:rtl/>
        </w:rPr>
        <w:t>افزایش</w:t>
      </w:r>
      <w:r w:rsidRPr="00AE5E52">
        <w:rPr>
          <w:sz w:val="28"/>
          <w:rtl/>
        </w:rPr>
        <w:t xml:space="preserve"> </w:t>
      </w:r>
      <w:r w:rsidRPr="00AE5E52">
        <w:rPr>
          <w:rFonts w:hint="cs"/>
          <w:sz w:val="28"/>
          <w:rtl/>
        </w:rPr>
        <w:t>شدید</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باعث</w:t>
      </w:r>
      <w:r w:rsidRPr="00AE5E52">
        <w:rPr>
          <w:sz w:val="28"/>
          <w:rtl/>
        </w:rPr>
        <w:t xml:space="preserve"> </w:t>
      </w:r>
      <w:r w:rsidRPr="00AE5E52">
        <w:rPr>
          <w:rFonts w:hint="cs"/>
          <w:sz w:val="28"/>
          <w:rtl/>
        </w:rPr>
        <w:t>کسب</w:t>
      </w:r>
      <w:r w:rsidRPr="00AE5E52">
        <w:rPr>
          <w:sz w:val="28"/>
          <w:rtl/>
        </w:rPr>
        <w:t xml:space="preserve"> </w:t>
      </w:r>
      <w:r w:rsidRPr="00AE5E52">
        <w:rPr>
          <w:rFonts w:hint="cs"/>
          <w:sz w:val="28"/>
          <w:rtl/>
        </w:rPr>
        <w:t>درآمدهای</w:t>
      </w:r>
      <w:r w:rsidRPr="00AE5E52">
        <w:rPr>
          <w:sz w:val="28"/>
          <w:rtl/>
        </w:rPr>
        <w:t xml:space="preserve"> </w:t>
      </w:r>
      <w:r w:rsidRPr="00AE5E52">
        <w:rPr>
          <w:rFonts w:hint="cs"/>
          <w:sz w:val="28"/>
          <w:rtl/>
        </w:rPr>
        <w:t>هنگفت</w:t>
      </w:r>
      <w:r w:rsidRPr="00AE5E52">
        <w:rPr>
          <w:sz w:val="28"/>
          <w:rtl/>
        </w:rPr>
        <w:t xml:space="preserve"> </w:t>
      </w:r>
      <w:r w:rsidRPr="00AE5E52">
        <w:rPr>
          <w:rFonts w:hint="cs"/>
          <w:sz w:val="28"/>
          <w:rtl/>
        </w:rPr>
        <w:t>برای</w:t>
      </w:r>
      <w:r w:rsidRPr="00AE5E52">
        <w:rPr>
          <w:sz w:val="28"/>
          <w:rtl/>
        </w:rPr>
        <w:t xml:space="preserve"> </w:t>
      </w:r>
      <w:r w:rsidRPr="00AE5E52">
        <w:rPr>
          <w:rFonts w:hint="cs"/>
          <w:sz w:val="28"/>
          <w:rtl/>
        </w:rPr>
        <w:t>کشورهای</w:t>
      </w:r>
      <w:r w:rsidRPr="00AE5E52">
        <w:rPr>
          <w:sz w:val="28"/>
          <w:rtl/>
        </w:rPr>
        <w:t xml:space="preserve"> </w:t>
      </w:r>
      <w:r w:rsidRPr="00AE5E52">
        <w:rPr>
          <w:rFonts w:hint="cs"/>
          <w:sz w:val="28"/>
          <w:rtl/>
        </w:rPr>
        <w:t>صادرکننده</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می‌شود</w:t>
      </w:r>
      <w:r w:rsidRPr="00AE5E52">
        <w:rPr>
          <w:sz w:val="28"/>
          <w:rtl/>
        </w:rPr>
        <w:t xml:space="preserve"> </w:t>
      </w:r>
      <w:r w:rsidRPr="00AE5E52">
        <w:rPr>
          <w:rFonts w:hint="cs"/>
          <w:sz w:val="28"/>
          <w:rtl/>
        </w:rPr>
        <w:t>که</w:t>
      </w:r>
      <w:r w:rsidRPr="00AE5E52">
        <w:rPr>
          <w:sz w:val="28"/>
          <w:rtl/>
        </w:rPr>
        <w:t xml:space="preserve"> </w:t>
      </w:r>
      <w:r>
        <w:rPr>
          <w:rFonts w:hint="cs"/>
          <w:sz w:val="28"/>
          <w:rtl/>
        </w:rPr>
        <w:t>ازجمله</w:t>
      </w:r>
      <w:r w:rsidRPr="00AE5E52">
        <w:rPr>
          <w:sz w:val="28"/>
          <w:rtl/>
        </w:rPr>
        <w:t xml:space="preserve"> </w:t>
      </w:r>
      <w:r w:rsidRPr="00AE5E52">
        <w:rPr>
          <w:rFonts w:hint="cs"/>
          <w:sz w:val="28"/>
          <w:rtl/>
        </w:rPr>
        <w:t>پیامدهای</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تقویت</w:t>
      </w:r>
      <w:r w:rsidRPr="00AE5E52">
        <w:rPr>
          <w:sz w:val="28"/>
          <w:rtl/>
        </w:rPr>
        <w:t xml:space="preserve"> </w:t>
      </w:r>
      <w:r w:rsidRPr="00AE5E52">
        <w:rPr>
          <w:rFonts w:hint="cs"/>
          <w:sz w:val="28"/>
          <w:rtl/>
        </w:rPr>
        <w:t>پول</w:t>
      </w:r>
      <w:r w:rsidRPr="00AE5E52">
        <w:rPr>
          <w:sz w:val="28"/>
          <w:rtl/>
        </w:rPr>
        <w:t xml:space="preserve"> </w:t>
      </w:r>
      <w:r w:rsidRPr="00AE5E52">
        <w:rPr>
          <w:rFonts w:hint="cs"/>
          <w:sz w:val="28"/>
          <w:rtl/>
        </w:rPr>
        <w:t>کشور</w:t>
      </w:r>
      <w:r w:rsidRPr="00AE5E52">
        <w:rPr>
          <w:sz w:val="28"/>
          <w:rtl/>
        </w:rPr>
        <w:t xml:space="preserve"> </w:t>
      </w:r>
      <w:r>
        <w:rPr>
          <w:rFonts w:hint="cs"/>
          <w:sz w:val="28"/>
          <w:rtl/>
        </w:rPr>
        <w:t>موردنظر</w:t>
      </w:r>
      <w:r w:rsidRPr="00AE5E52">
        <w:rPr>
          <w:sz w:val="28"/>
          <w:rtl/>
        </w:rPr>
        <w:t xml:space="preserve"> </w:t>
      </w:r>
      <w:r w:rsidRPr="00AE5E52">
        <w:rPr>
          <w:rFonts w:hint="cs"/>
          <w:sz w:val="28"/>
          <w:rtl/>
        </w:rPr>
        <w:t>یا</w:t>
      </w:r>
      <w:r w:rsidRPr="00AE5E52">
        <w:rPr>
          <w:sz w:val="28"/>
          <w:rtl/>
        </w:rPr>
        <w:t xml:space="preserve"> </w:t>
      </w:r>
      <w:r w:rsidRPr="00AE5E52">
        <w:rPr>
          <w:rFonts w:hint="cs"/>
          <w:sz w:val="28"/>
          <w:rtl/>
        </w:rPr>
        <w:t>کاهش</w:t>
      </w:r>
      <w:r w:rsidRPr="00AE5E52">
        <w:rPr>
          <w:sz w:val="28"/>
          <w:rtl/>
        </w:rPr>
        <w:t xml:space="preserve"> </w:t>
      </w:r>
      <w:r w:rsidRPr="00AE5E52">
        <w:rPr>
          <w:rFonts w:hint="cs"/>
          <w:sz w:val="28"/>
          <w:rtl/>
        </w:rPr>
        <w:t>نرخ</w:t>
      </w:r>
      <w:r w:rsidRPr="00AE5E52">
        <w:rPr>
          <w:sz w:val="28"/>
          <w:rtl/>
        </w:rPr>
        <w:t xml:space="preserve"> </w:t>
      </w:r>
      <w:r w:rsidRPr="00AE5E52">
        <w:rPr>
          <w:rFonts w:hint="cs"/>
          <w:sz w:val="28"/>
          <w:rtl/>
        </w:rPr>
        <w:t>ارز</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می‌توان</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موضوع</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هر</w:t>
      </w:r>
      <w:r w:rsidRPr="00AE5E52">
        <w:rPr>
          <w:sz w:val="28"/>
          <w:rtl/>
        </w:rPr>
        <w:t xml:space="preserve"> </w:t>
      </w:r>
      <w:r w:rsidRPr="00AE5E52">
        <w:rPr>
          <w:rFonts w:hint="cs"/>
          <w:sz w:val="28"/>
          <w:rtl/>
        </w:rPr>
        <w:t>دو</w:t>
      </w:r>
      <w:r w:rsidRPr="00AE5E52">
        <w:rPr>
          <w:sz w:val="28"/>
          <w:rtl/>
        </w:rPr>
        <w:t xml:space="preserve"> </w:t>
      </w:r>
      <w:r w:rsidRPr="00AE5E52">
        <w:rPr>
          <w:rFonts w:hint="cs"/>
          <w:sz w:val="28"/>
          <w:rtl/>
        </w:rPr>
        <w:t>سیستم</w:t>
      </w:r>
      <w:r w:rsidRPr="00AE5E52">
        <w:rPr>
          <w:sz w:val="28"/>
          <w:rtl/>
        </w:rPr>
        <w:t xml:space="preserve"> </w:t>
      </w:r>
      <w:r w:rsidRPr="00AE5E52">
        <w:rPr>
          <w:rFonts w:hint="cs"/>
          <w:sz w:val="28"/>
          <w:rtl/>
        </w:rPr>
        <w:t>نرخ</w:t>
      </w:r>
      <w:r w:rsidRPr="00AE5E52">
        <w:rPr>
          <w:sz w:val="28"/>
          <w:rtl/>
        </w:rPr>
        <w:t xml:space="preserve"> </w:t>
      </w:r>
      <w:r w:rsidRPr="00AE5E52">
        <w:rPr>
          <w:rFonts w:hint="cs"/>
          <w:sz w:val="28"/>
          <w:rtl/>
        </w:rPr>
        <w:t>ارز</w:t>
      </w:r>
      <w:r w:rsidRPr="00AE5E52">
        <w:rPr>
          <w:sz w:val="28"/>
          <w:rtl/>
        </w:rPr>
        <w:t xml:space="preserve"> </w:t>
      </w:r>
      <w:r w:rsidRPr="00AE5E52">
        <w:rPr>
          <w:rFonts w:hint="cs"/>
          <w:sz w:val="28"/>
          <w:rtl/>
        </w:rPr>
        <w:t>ثابت</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شناور</w:t>
      </w:r>
      <w:r w:rsidRPr="00AE5E52">
        <w:rPr>
          <w:sz w:val="28"/>
          <w:rtl/>
        </w:rPr>
        <w:t xml:space="preserve"> </w:t>
      </w:r>
      <w:r w:rsidRPr="00AE5E52">
        <w:rPr>
          <w:rFonts w:hint="cs"/>
          <w:sz w:val="28"/>
          <w:rtl/>
        </w:rPr>
        <w:t>مشاهده</w:t>
      </w:r>
      <w:r w:rsidRPr="00AE5E52">
        <w:rPr>
          <w:sz w:val="28"/>
          <w:rtl/>
        </w:rPr>
        <w:t xml:space="preserve"> </w:t>
      </w:r>
      <w:r w:rsidRPr="00AE5E52">
        <w:rPr>
          <w:rFonts w:hint="cs"/>
          <w:sz w:val="28"/>
          <w:rtl/>
        </w:rPr>
        <w:t>کرد</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سیستم</w:t>
      </w:r>
      <w:r w:rsidRPr="00AE5E52">
        <w:rPr>
          <w:sz w:val="28"/>
          <w:rtl/>
        </w:rPr>
        <w:t xml:space="preserve"> </w:t>
      </w:r>
      <w:r w:rsidRPr="00AE5E52">
        <w:rPr>
          <w:rFonts w:hint="cs"/>
          <w:sz w:val="28"/>
          <w:rtl/>
        </w:rPr>
        <w:t>نرخ</w:t>
      </w:r>
      <w:r w:rsidRPr="00AE5E52">
        <w:rPr>
          <w:sz w:val="28"/>
          <w:rtl/>
        </w:rPr>
        <w:t xml:space="preserve"> </w:t>
      </w:r>
      <w:r w:rsidRPr="00AE5E52">
        <w:rPr>
          <w:rFonts w:hint="cs"/>
          <w:sz w:val="28"/>
          <w:rtl/>
        </w:rPr>
        <w:t>ارز</w:t>
      </w:r>
      <w:r w:rsidRPr="00AE5E52">
        <w:rPr>
          <w:sz w:val="28"/>
          <w:rtl/>
        </w:rPr>
        <w:t xml:space="preserve"> </w:t>
      </w:r>
      <w:r w:rsidRPr="00AE5E52">
        <w:rPr>
          <w:rFonts w:hint="cs"/>
          <w:sz w:val="28"/>
          <w:rtl/>
        </w:rPr>
        <w:t>شناور،</w:t>
      </w:r>
      <w:r w:rsidRPr="00AE5E52">
        <w:rPr>
          <w:sz w:val="28"/>
          <w:rtl/>
        </w:rPr>
        <w:t xml:space="preserve"> </w:t>
      </w:r>
      <w:r w:rsidRPr="00AE5E52">
        <w:rPr>
          <w:rFonts w:hint="cs"/>
          <w:sz w:val="28"/>
          <w:rtl/>
        </w:rPr>
        <w:t>ورود</w:t>
      </w:r>
      <w:r w:rsidRPr="00AE5E52">
        <w:rPr>
          <w:sz w:val="28"/>
          <w:rtl/>
        </w:rPr>
        <w:t xml:space="preserve"> </w:t>
      </w:r>
      <w:r w:rsidRPr="00AE5E52">
        <w:rPr>
          <w:rFonts w:hint="cs"/>
          <w:sz w:val="28"/>
          <w:rtl/>
        </w:rPr>
        <w:t>ارزهای</w:t>
      </w:r>
      <w:r w:rsidRPr="00AE5E52">
        <w:rPr>
          <w:sz w:val="28"/>
          <w:rtl/>
        </w:rPr>
        <w:t xml:space="preserve"> </w:t>
      </w:r>
      <w:r w:rsidRPr="00AE5E52">
        <w:rPr>
          <w:rFonts w:hint="cs"/>
          <w:sz w:val="28"/>
          <w:rtl/>
        </w:rPr>
        <w:t>خارجی</w:t>
      </w:r>
      <w:r w:rsidRPr="00AE5E52">
        <w:rPr>
          <w:sz w:val="28"/>
          <w:rtl/>
        </w:rPr>
        <w:t xml:space="preserve"> </w:t>
      </w:r>
      <w:r w:rsidRPr="00AE5E52">
        <w:rPr>
          <w:rFonts w:hint="cs"/>
          <w:sz w:val="28"/>
          <w:rtl/>
        </w:rPr>
        <w:t>باعث</w:t>
      </w:r>
      <w:r w:rsidRPr="00AE5E52">
        <w:rPr>
          <w:sz w:val="28"/>
          <w:rtl/>
        </w:rPr>
        <w:t xml:space="preserve"> </w:t>
      </w:r>
      <w:r w:rsidRPr="00AE5E52">
        <w:rPr>
          <w:rFonts w:hint="cs"/>
          <w:sz w:val="28"/>
          <w:rtl/>
        </w:rPr>
        <w:t>بالا</w:t>
      </w:r>
      <w:r w:rsidRPr="00AE5E52">
        <w:rPr>
          <w:sz w:val="28"/>
          <w:rtl/>
        </w:rPr>
        <w:t xml:space="preserve"> </w:t>
      </w:r>
      <w:r w:rsidRPr="00AE5E52">
        <w:rPr>
          <w:rFonts w:hint="cs"/>
          <w:sz w:val="28"/>
          <w:rtl/>
        </w:rPr>
        <w:t>رفتن</w:t>
      </w:r>
      <w:r w:rsidRPr="00AE5E52">
        <w:rPr>
          <w:sz w:val="28"/>
          <w:rtl/>
        </w:rPr>
        <w:t xml:space="preserve"> </w:t>
      </w:r>
      <w:r w:rsidRPr="00AE5E52">
        <w:rPr>
          <w:rFonts w:hint="cs"/>
          <w:sz w:val="28"/>
          <w:rtl/>
        </w:rPr>
        <w:t>ارزش</w:t>
      </w:r>
      <w:r w:rsidRPr="00AE5E52">
        <w:rPr>
          <w:sz w:val="28"/>
          <w:rtl/>
        </w:rPr>
        <w:t xml:space="preserve"> </w:t>
      </w:r>
      <w:r w:rsidRPr="00AE5E52">
        <w:rPr>
          <w:rFonts w:hint="cs"/>
          <w:sz w:val="28"/>
          <w:rtl/>
        </w:rPr>
        <w:t>پول</w:t>
      </w:r>
      <w:r w:rsidRPr="00AE5E52">
        <w:rPr>
          <w:sz w:val="28"/>
          <w:rtl/>
        </w:rPr>
        <w:t xml:space="preserve"> </w:t>
      </w:r>
      <w:r w:rsidRPr="00AE5E52">
        <w:rPr>
          <w:rFonts w:hint="cs"/>
          <w:sz w:val="28"/>
          <w:rtl/>
        </w:rPr>
        <w:t>ملی</w:t>
      </w:r>
      <w:r w:rsidRPr="00AE5E52">
        <w:rPr>
          <w:sz w:val="28"/>
          <w:rtl/>
        </w:rPr>
        <w:t xml:space="preserve"> </w:t>
      </w:r>
      <w:r w:rsidRPr="00AE5E52">
        <w:rPr>
          <w:rFonts w:hint="cs"/>
          <w:sz w:val="28"/>
          <w:rtl/>
        </w:rPr>
        <w:t>می‌شود</w:t>
      </w:r>
      <w:r w:rsidRPr="00AE5E52">
        <w:rPr>
          <w:sz w:val="28"/>
          <w:rtl/>
        </w:rPr>
        <w:t xml:space="preserve">. </w:t>
      </w:r>
      <w:r w:rsidRPr="00AE5E52">
        <w:rPr>
          <w:rFonts w:hint="cs"/>
          <w:sz w:val="28"/>
          <w:rtl/>
        </w:rPr>
        <w:t>اما</w:t>
      </w:r>
      <w:r w:rsidRPr="00AE5E52">
        <w:rPr>
          <w:sz w:val="28"/>
          <w:rtl/>
        </w:rPr>
        <w:t xml:space="preserve"> </w:t>
      </w:r>
      <w:r w:rsidRPr="00AE5E52">
        <w:rPr>
          <w:rFonts w:hint="cs"/>
          <w:sz w:val="28"/>
          <w:rtl/>
        </w:rPr>
        <w:t>اگر</w:t>
      </w:r>
      <w:r w:rsidRPr="00AE5E52">
        <w:rPr>
          <w:sz w:val="28"/>
          <w:rtl/>
        </w:rPr>
        <w:t xml:space="preserve"> </w:t>
      </w:r>
      <w:r w:rsidRPr="00AE5E52">
        <w:rPr>
          <w:rFonts w:hint="cs"/>
          <w:sz w:val="28"/>
          <w:rtl/>
        </w:rPr>
        <w:t>سیستم</w:t>
      </w:r>
      <w:r w:rsidRPr="00AE5E52">
        <w:rPr>
          <w:sz w:val="28"/>
          <w:rtl/>
        </w:rPr>
        <w:t xml:space="preserve"> </w:t>
      </w:r>
      <w:r w:rsidRPr="00AE5E52">
        <w:rPr>
          <w:rFonts w:hint="cs"/>
          <w:sz w:val="28"/>
          <w:rtl/>
        </w:rPr>
        <w:t>نرخ</w:t>
      </w:r>
      <w:r w:rsidRPr="00AE5E52">
        <w:rPr>
          <w:sz w:val="28"/>
          <w:rtl/>
        </w:rPr>
        <w:t xml:space="preserve"> </w:t>
      </w:r>
      <w:r w:rsidRPr="00AE5E52">
        <w:rPr>
          <w:rFonts w:hint="cs"/>
          <w:sz w:val="28"/>
          <w:rtl/>
        </w:rPr>
        <w:t>ارز</w:t>
      </w:r>
      <w:r w:rsidRPr="00AE5E52">
        <w:rPr>
          <w:sz w:val="28"/>
          <w:rtl/>
        </w:rPr>
        <w:t xml:space="preserve"> </w:t>
      </w:r>
      <w:r w:rsidRPr="00AE5E52">
        <w:rPr>
          <w:rFonts w:hint="cs"/>
          <w:sz w:val="28"/>
          <w:rtl/>
        </w:rPr>
        <w:t>ثابت</w:t>
      </w:r>
      <w:r w:rsidRPr="00AE5E52">
        <w:rPr>
          <w:sz w:val="28"/>
          <w:rtl/>
        </w:rPr>
        <w:t xml:space="preserve"> </w:t>
      </w:r>
      <w:r w:rsidRPr="00AE5E52">
        <w:rPr>
          <w:rFonts w:hint="cs"/>
          <w:sz w:val="28"/>
          <w:rtl/>
        </w:rPr>
        <w:t>باشد</w:t>
      </w:r>
      <w:r w:rsidRPr="00AE5E52">
        <w:rPr>
          <w:sz w:val="28"/>
          <w:rtl/>
        </w:rPr>
        <w:t xml:space="preserve"> </w:t>
      </w:r>
      <w:r w:rsidRPr="00AE5E52">
        <w:rPr>
          <w:rFonts w:hint="cs"/>
          <w:sz w:val="28"/>
          <w:rtl/>
        </w:rPr>
        <w:t>یا</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سوی</w:t>
      </w:r>
      <w:r w:rsidRPr="00AE5E52">
        <w:rPr>
          <w:sz w:val="28"/>
          <w:rtl/>
        </w:rPr>
        <w:t xml:space="preserve"> </w:t>
      </w:r>
      <w:r w:rsidRPr="00AE5E52">
        <w:rPr>
          <w:rFonts w:hint="cs"/>
          <w:sz w:val="28"/>
          <w:rtl/>
        </w:rPr>
        <w:t>دولت</w:t>
      </w:r>
      <w:r w:rsidRPr="00AE5E52">
        <w:rPr>
          <w:sz w:val="28"/>
          <w:rtl/>
        </w:rPr>
        <w:t xml:space="preserve"> </w:t>
      </w:r>
      <w:r w:rsidRPr="00AE5E52">
        <w:rPr>
          <w:rFonts w:hint="cs"/>
          <w:sz w:val="28"/>
          <w:rtl/>
        </w:rPr>
        <w:t>کنترل</w:t>
      </w:r>
      <w:r w:rsidRPr="00AE5E52">
        <w:rPr>
          <w:sz w:val="28"/>
          <w:rtl/>
        </w:rPr>
        <w:t xml:space="preserve"> </w:t>
      </w:r>
      <w:r w:rsidRPr="00AE5E52">
        <w:rPr>
          <w:rFonts w:hint="cs"/>
          <w:sz w:val="28"/>
          <w:rtl/>
        </w:rPr>
        <w:t>شود،</w:t>
      </w:r>
      <w:r w:rsidRPr="00AE5E52">
        <w:rPr>
          <w:sz w:val="28"/>
          <w:rtl/>
        </w:rPr>
        <w:t xml:space="preserve"> </w:t>
      </w:r>
      <w:r w:rsidRPr="00AE5E52">
        <w:rPr>
          <w:rFonts w:hint="cs"/>
          <w:sz w:val="28"/>
          <w:rtl/>
        </w:rPr>
        <w:t>ورود</w:t>
      </w:r>
      <w:r w:rsidRPr="00AE5E52">
        <w:rPr>
          <w:sz w:val="28"/>
          <w:rtl/>
        </w:rPr>
        <w:t xml:space="preserve"> </w:t>
      </w:r>
      <w:r w:rsidRPr="00AE5E52">
        <w:rPr>
          <w:rFonts w:hint="cs"/>
          <w:sz w:val="28"/>
          <w:rtl/>
        </w:rPr>
        <w:t>ارز</w:t>
      </w:r>
      <w:r w:rsidRPr="00AE5E52">
        <w:rPr>
          <w:sz w:val="28"/>
          <w:rtl/>
        </w:rPr>
        <w:t xml:space="preserve"> </w:t>
      </w:r>
      <w:r w:rsidRPr="00AE5E52">
        <w:rPr>
          <w:rFonts w:hint="cs"/>
          <w:sz w:val="28"/>
          <w:rtl/>
        </w:rPr>
        <w:t>خارجی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داخل</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باعث</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حجم</w:t>
      </w:r>
      <w:r w:rsidRPr="00AE5E52">
        <w:rPr>
          <w:sz w:val="28"/>
          <w:rtl/>
        </w:rPr>
        <w:t xml:space="preserve"> </w:t>
      </w:r>
      <w:r w:rsidRPr="00AE5E52">
        <w:rPr>
          <w:rFonts w:hint="cs"/>
          <w:sz w:val="28"/>
          <w:rtl/>
        </w:rPr>
        <w:t>پول</w:t>
      </w:r>
      <w:r w:rsidRPr="00AE5E52">
        <w:rPr>
          <w:sz w:val="28"/>
          <w:rtl/>
        </w:rPr>
        <w:t xml:space="preserve"> </w:t>
      </w:r>
      <w:r w:rsidRPr="00AE5E52">
        <w:rPr>
          <w:rFonts w:hint="cs"/>
          <w:sz w:val="28"/>
          <w:rtl/>
        </w:rPr>
        <w:t>شده</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موضوع</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نقدینگی</w:t>
      </w:r>
      <w:r w:rsidRPr="00AE5E52">
        <w:rPr>
          <w:sz w:val="28"/>
          <w:rtl/>
        </w:rPr>
        <w:t xml:space="preserve"> </w:t>
      </w:r>
      <w:r w:rsidRPr="00AE5E52">
        <w:rPr>
          <w:rFonts w:hint="cs"/>
          <w:sz w:val="28"/>
          <w:rtl/>
        </w:rPr>
        <w:t>و</w:t>
      </w:r>
      <w:r w:rsidRPr="00AE5E52">
        <w:rPr>
          <w:sz w:val="28"/>
          <w:rtl/>
        </w:rPr>
        <w:t xml:space="preserve"> </w:t>
      </w:r>
      <w:r>
        <w:rPr>
          <w:rFonts w:hint="cs"/>
          <w:sz w:val="28"/>
          <w:rtl/>
        </w:rPr>
        <w:t>درنهایت</w:t>
      </w:r>
      <w:r w:rsidRPr="00AE5E52">
        <w:rPr>
          <w:sz w:val="28"/>
          <w:rtl/>
        </w:rPr>
        <w:t xml:space="preserve"> </w:t>
      </w:r>
      <w:r w:rsidRPr="00AE5E52">
        <w:rPr>
          <w:rFonts w:hint="cs"/>
          <w:sz w:val="28"/>
          <w:rtl/>
        </w:rPr>
        <w:t>انبساط</w:t>
      </w:r>
      <w:r w:rsidRPr="00AE5E52">
        <w:rPr>
          <w:sz w:val="28"/>
          <w:rtl/>
        </w:rPr>
        <w:t xml:space="preserve"> </w:t>
      </w:r>
      <w:r w:rsidRPr="00AE5E52">
        <w:rPr>
          <w:rFonts w:hint="cs"/>
          <w:sz w:val="28"/>
          <w:rtl/>
        </w:rPr>
        <w:t>تقاضا</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قیمت‌ها</w:t>
      </w:r>
      <w:r w:rsidRPr="00AE5E52">
        <w:rPr>
          <w:sz w:val="28"/>
          <w:rtl/>
        </w:rPr>
        <w:t xml:space="preserve"> </w:t>
      </w:r>
      <w:r w:rsidRPr="00AE5E52">
        <w:rPr>
          <w:rFonts w:hint="cs"/>
          <w:sz w:val="28"/>
          <w:rtl/>
        </w:rPr>
        <w:t>را</w:t>
      </w:r>
      <w:r w:rsidRPr="00AE5E52">
        <w:rPr>
          <w:sz w:val="28"/>
          <w:rtl/>
        </w:rPr>
        <w:t xml:space="preserve"> </w:t>
      </w:r>
      <w:r>
        <w:rPr>
          <w:rFonts w:hint="cs"/>
          <w:sz w:val="28"/>
          <w:rtl/>
        </w:rPr>
        <w:t>در</w:t>
      </w:r>
      <w:r>
        <w:rPr>
          <w:sz w:val="28"/>
          <w:rtl/>
        </w:rPr>
        <w:t xml:space="preserve"> </w:t>
      </w:r>
      <w:r>
        <w:rPr>
          <w:rFonts w:hint="cs"/>
          <w:sz w:val="28"/>
          <w:rtl/>
        </w:rPr>
        <w:t>پی</w:t>
      </w:r>
      <w:r w:rsidRPr="00AE5E52">
        <w:rPr>
          <w:sz w:val="28"/>
          <w:rtl/>
        </w:rPr>
        <w:t xml:space="preserve"> </w:t>
      </w:r>
      <w:r w:rsidRPr="00AE5E52">
        <w:rPr>
          <w:rFonts w:hint="cs"/>
          <w:sz w:val="28"/>
          <w:rtl/>
        </w:rPr>
        <w:t>خواهد</w:t>
      </w:r>
      <w:r w:rsidRPr="00AE5E52">
        <w:rPr>
          <w:sz w:val="28"/>
          <w:rtl/>
        </w:rPr>
        <w:t xml:space="preserve"> </w:t>
      </w:r>
      <w:r w:rsidRPr="00AE5E52">
        <w:rPr>
          <w:rFonts w:hint="cs"/>
          <w:sz w:val="28"/>
          <w:rtl/>
        </w:rPr>
        <w:t>داشت</w:t>
      </w:r>
      <w:r w:rsidRPr="00AE5E52">
        <w:rPr>
          <w:sz w:val="28"/>
          <w:rtl/>
        </w:rPr>
        <w:t xml:space="preserve">.  </w:t>
      </w:r>
      <w:r>
        <w:rPr>
          <w:rFonts w:hint="cs"/>
          <w:sz w:val="28"/>
          <w:rtl/>
        </w:rPr>
        <w:t>درصورتی‌که</w:t>
      </w:r>
      <w:r w:rsidRPr="00AE5E52">
        <w:rPr>
          <w:sz w:val="28"/>
          <w:rtl/>
        </w:rPr>
        <w:t xml:space="preserve"> </w:t>
      </w:r>
      <w:r w:rsidRPr="00AE5E52">
        <w:rPr>
          <w:rFonts w:hint="cs"/>
          <w:sz w:val="28"/>
          <w:rtl/>
        </w:rPr>
        <w:t>عدم</w:t>
      </w:r>
      <w:r w:rsidRPr="00AE5E52">
        <w:rPr>
          <w:sz w:val="28"/>
          <w:rtl/>
        </w:rPr>
        <w:t xml:space="preserve"> </w:t>
      </w:r>
      <w:r w:rsidRPr="00AE5E52">
        <w:rPr>
          <w:rFonts w:hint="cs"/>
          <w:sz w:val="28"/>
          <w:rtl/>
        </w:rPr>
        <w:t>استفاده</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سیایت</w:t>
      </w:r>
      <w:r w:rsidRPr="00AE5E52">
        <w:rPr>
          <w:sz w:val="28"/>
          <w:rtl/>
        </w:rPr>
        <w:t xml:space="preserve"> </w:t>
      </w:r>
      <w:r>
        <w:rPr>
          <w:rFonts w:hint="cs"/>
          <w:sz w:val="28"/>
          <w:rtl/>
        </w:rPr>
        <w:t>عقیم‌سازی</w:t>
      </w:r>
      <w:r w:rsidRPr="00AE5E52">
        <w:rPr>
          <w:sz w:val="28"/>
          <w:rtl/>
        </w:rPr>
        <w:t xml:space="preserve"> </w:t>
      </w:r>
      <w:r w:rsidRPr="00AE5E52">
        <w:rPr>
          <w:rFonts w:hint="cs"/>
          <w:sz w:val="28"/>
          <w:rtl/>
        </w:rPr>
        <w:t>ارز</w:t>
      </w:r>
      <w:r w:rsidRPr="00AE5E52">
        <w:rPr>
          <w:sz w:val="28"/>
          <w:rtl/>
        </w:rPr>
        <w:t xml:space="preserve"> </w:t>
      </w:r>
      <w:r w:rsidRPr="00AE5E52">
        <w:rPr>
          <w:rFonts w:hint="cs"/>
          <w:sz w:val="28"/>
          <w:rtl/>
        </w:rPr>
        <w:t>خارجی</w:t>
      </w:r>
      <w:r w:rsidRPr="00AE5E52">
        <w:rPr>
          <w:sz w:val="28"/>
          <w:rtl/>
        </w:rPr>
        <w:t xml:space="preserve"> </w:t>
      </w:r>
      <w:r w:rsidRPr="00AE5E52">
        <w:rPr>
          <w:rFonts w:hint="cs"/>
          <w:sz w:val="28"/>
          <w:rtl/>
        </w:rPr>
        <w:t>توسط</w:t>
      </w:r>
      <w:r w:rsidRPr="00AE5E52">
        <w:rPr>
          <w:sz w:val="28"/>
          <w:rtl/>
        </w:rPr>
        <w:t xml:space="preserve"> </w:t>
      </w:r>
      <w:r w:rsidRPr="00AE5E52">
        <w:rPr>
          <w:rFonts w:hint="cs"/>
          <w:sz w:val="28"/>
          <w:rtl/>
        </w:rPr>
        <w:t>بانک</w:t>
      </w:r>
      <w:r w:rsidRPr="00AE5E52">
        <w:rPr>
          <w:sz w:val="28"/>
          <w:rtl/>
        </w:rPr>
        <w:t xml:space="preserve"> </w:t>
      </w:r>
      <w:r w:rsidRPr="00AE5E52">
        <w:rPr>
          <w:rFonts w:hint="cs"/>
          <w:sz w:val="28"/>
          <w:rtl/>
        </w:rPr>
        <w:t>مرکزی</w:t>
      </w:r>
      <w:r w:rsidRPr="00AE5E52">
        <w:rPr>
          <w:sz w:val="28"/>
          <w:rtl/>
        </w:rPr>
        <w:t xml:space="preserve"> </w:t>
      </w:r>
      <w:r w:rsidRPr="00AE5E52">
        <w:rPr>
          <w:rFonts w:hint="cs"/>
          <w:sz w:val="28"/>
          <w:rtl/>
        </w:rPr>
        <w:t>فروش</w:t>
      </w:r>
      <w:r w:rsidRPr="00AE5E52">
        <w:rPr>
          <w:sz w:val="28"/>
          <w:rtl/>
        </w:rPr>
        <w:t xml:space="preserve"> </w:t>
      </w:r>
      <w:r w:rsidRPr="00AE5E52">
        <w:rPr>
          <w:rFonts w:hint="cs"/>
          <w:sz w:val="28"/>
          <w:rtl/>
        </w:rPr>
        <w:t>دلارهای</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بانک</w:t>
      </w:r>
      <w:r w:rsidRPr="00AE5E52">
        <w:rPr>
          <w:sz w:val="28"/>
          <w:rtl/>
        </w:rPr>
        <w:t xml:space="preserve"> </w:t>
      </w:r>
      <w:r w:rsidRPr="00AE5E52">
        <w:rPr>
          <w:rFonts w:hint="cs"/>
          <w:sz w:val="28"/>
          <w:rtl/>
        </w:rPr>
        <w:t>مرکزی</w:t>
      </w:r>
      <w:r w:rsidRPr="00AE5E52">
        <w:rPr>
          <w:sz w:val="28"/>
          <w:rtl/>
        </w:rPr>
        <w:t xml:space="preserve"> </w:t>
      </w:r>
      <w:r w:rsidRPr="00AE5E52">
        <w:rPr>
          <w:rFonts w:hint="cs"/>
          <w:sz w:val="28"/>
          <w:rtl/>
        </w:rPr>
        <w:t>باعث</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ذخایر</w:t>
      </w:r>
      <w:r w:rsidRPr="00AE5E52">
        <w:rPr>
          <w:sz w:val="28"/>
          <w:rtl/>
        </w:rPr>
        <w:t xml:space="preserve"> </w:t>
      </w:r>
      <w:r w:rsidRPr="00AE5E52">
        <w:rPr>
          <w:rFonts w:hint="cs"/>
          <w:sz w:val="28"/>
          <w:rtl/>
        </w:rPr>
        <w:t>ارزی</w:t>
      </w:r>
      <w:r w:rsidRPr="00AE5E52">
        <w:rPr>
          <w:sz w:val="28"/>
          <w:rtl/>
        </w:rPr>
        <w:t xml:space="preserve"> </w:t>
      </w:r>
      <w:r w:rsidRPr="00AE5E52">
        <w:rPr>
          <w:rFonts w:hint="cs"/>
          <w:sz w:val="28"/>
          <w:rtl/>
        </w:rPr>
        <w:t>بانک</w:t>
      </w:r>
      <w:r w:rsidRPr="00AE5E52">
        <w:rPr>
          <w:sz w:val="28"/>
          <w:rtl/>
        </w:rPr>
        <w:t xml:space="preserve"> </w:t>
      </w:r>
      <w:r w:rsidRPr="00AE5E52">
        <w:rPr>
          <w:rFonts w:hint="cs"/>
          <w:sz w:val="28"/>
          <w:rtl/>
        </w:rPr>
        <w:t>مرکزی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دنبال</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پایه</w:t>
      </w:r>
      <w:r w:rsidRPr="00AE5E52">
        <w:rPr>
          <w:sz w:val="28"/>
          <w:rtl/>
        </w:rPr>
        <w:t xml:space="preserve"> </w:t>
      </w:r>
      <w:r w:rsidRPr="00AE5E52">
        <w:rPr>
          <w:rFonts w:hint="cs"/>
          <w:sz w:val="28"/>
          <w:rtl/>
        </w:rPr>
        <w:t>پولی</w:t>
      </w:r>
      <w:r w:rsidRPr="00AE5E52">
        <w:rPr>
          <w:sz w:val="28"/>
          <w:rtl/>
        </w:rPr>
        <w:t xml:space="preserve"> </w:t>
      </w:r>
      <w:r w:rsidRPr="00AE5E52">
        <w:rPr>
          <w:rFonts w:hint="cs"/>
          <w:sz w:val="28"/>
          <w:rtl/>
        </w:rPr>
        <w:t>می</w:t>
      </w:r>
      <w:r w:rsidRPr="00AE5E52">
        <w:rPr>
          <w:rFonts w:ascii="Cambria" w:hAnsi="Cambria"/>
          <w:sz w:val="28"/>
          <w:rtl/>
        </w:rPr>
        <w:softHyphen/>
      </w:r>
      <w:r w:rsidRPr="00AE5E52">
        <w:rPr>
          <w:rFonts w:hint="cs"/>
          <w:sz w:val="28"/>
          <w:rtl/>
        </w:rPr>
        <w:t>گردد</w:t>
      </w:r>
      <w:r w:rsidRPr="00AE5E52">
        <w:rPr>
          <w:sz w:val="28"/>
          <w:rtl/>
        </w:rPr>
        <w:t xml:space="preserve"> </w:t>
      </w:r>
      <w:r w:rsidRPr="00AE5E52">
        <w:rPr>
          <w:rFonts w:hint="cs"/>
          <w:sz w:val="28"/>
          <w:rtl/>
        </w:rPr>
        <w:t>و افزایش</w:t>
      </w:r>
      <w:r w:rsidRPr="00AE5E52">
        <w:rPr>
          <w:sz w:val="28"/>
          <w:rtl/>
        </w:rPr>
        <w:t xml:space="preserve"> </w:t>
      </w:r>
      <w:r w:rsidRPr="00AE5E52">
        <w:rPr>
          <w:rFonts w:hint="cs"/>
          <w:sz w:val="28"/>
          <w:rtl/>
        </w:rPr>
        <w:t>پایه</w:t>
      </w:r>
      <w:r w:rsidRPr="00AE5E52">
        <w:rPr>
          <w:sz w:val="28"/>
          <w:rtl/>
        </w:rPr>
        <w:t xml:space="preserve"> </w:t>
      </w:r>
      <w:r w:rsidRPr="00AE5E52">
        <w:rPr>
          <w:rFonts w:hint="cs"/>
          <w:sz w:val="28"/>
          <w:rtl/>
        </w:rPr>
        <w:t>پولی</w:t>
      </w:r>
      <w:r w:rsidRPr="00AE5E52">
        <w:rPr>
          <w:sz w:val="28"/>
          <w:rtl/>
        </w:rPr>
        <w:t xml:space="preserve"> </w:t>
      </w:r>
      <w:r w:rsidRPr="00AE5E52">
        <w:rPr>
          <w:rFonts w:hint="cs"/>
          <w:sz w:val="28"/>
          <w:rtl/>
        </w:rPr>
        <w:t>نیز</w:t>
      </w:r>
      <w:r w:rsidRPr="00AE5E52">
        <w:rPr>
          <w:sz w:val="28"/>
          <w:rtl/>
        </w:rPr>
        <w:t xml:space="preserve"> </w:t>
      </w:r>
      <w:r w:rsidRPr="00AE5E52">
        <w:rPr>
          <w:rFonts w:hint="cs"/>
          <w:sz w:val="28"/>
          <w:rtl/>
        </w:rPr>
        <w:t>با</w:t>
      </w:r>
      <w:r w:rsidRPr="00AE5E52">
        <w:rPr>
          <w:sz w:val="28"/>
          <w:rtl/>
        </w:rPr>
        <w:t xml:space="preserve"> </w:t>
      </w:r>
      <w:r w:rsidRPr="00AE5E52">
        <w:rPr>
          <w:rFonts w:hint="cs"/>
          <w:sz w:val="28"/>
          <w:rtl/>
        </w:rPr>
        <w:t>مکانیسم</w:t>
      </w:r>
      <w:r w:rsidRPr="00AE5E52">
        <w:rPr>
          <w:sz w:val="28"/>
          <w:rtl/>
        </w:rPr>
        <w:t xml:space="preserve"> </w:t>
      </w:r>
      <w:r w:rsidRPr="00AE5E52">
        <w:rPr>
          <w:rFonts w:hint="cs"/>
          <w:sz w:val="28"/>
          <w:rtl/>
        </w:rPr>
        <w:t>ضریب</w:t>
      </w:r>
      <w:r w:rsidRPr="00AE5E52">
        <w:rPr>
          <w:sz w:val="28"/>
          <w:rtl/>
        </w:rPr>
        <w:t xml:space="preserve"> </w:t>
      </w:r>
      <w:r w:rsidRPr="00AE5E52">
        <w:rPr>
          <w:rFonts w:hint="cs"/>
          <w:sz w:val="28"/>
          <w:rtl/>
        </w:rPr>
        <w:t>فزاینده</w:t>
      </w:r>
      <w:r w:rsidRPr="00AE5E52">
        <w:rPr>
          <w:sz w:val="28"/>
          <w:rtl/>
        </w:rPr>
        <w:t xml:space="preserve"> </w:t>
      </w:r>
      <w:r w:rsidRPr="00AE5E52">
        <w:rPr>
          <w:rFonts w:hint="cs"/>
          <w:sz w:val="28"/>
          <w:rtl/>
        </w:rPr>
        <w:t>پولی</w:t>
      </w:r>
      <w:r w:rsidRPr="00AE5E52">
        <w:rPr>
          <w:sz w:val="28"/>
          <w:rtl/>
        </w:rPr>
        <w:t xml:space="preserve"> </w:t>
      </w:r>
      <w:r w:rsidRPr="00AE5E52">
        <w:rPr>
          <w:rFonts w:hint="cs"/>
          <w:sz w:val="28"/>
          <w:rtl/>
        </w:rPr>
        <w:t>باعث</w:t>
      </w:r>
      <w:r w:rsidRPr="00AE5E52">
        <w:rPr>
          <w:sz w:val="28"/>
          <w:rtl/>
        </w:rPr>
        <w:t xml:space="preserve"> </w:t>
      </w:r>
      <w:r w:rsidRPr="00AE5E52">
        <w:rPr>
          <w:rFonts w:hint="cs"/>
          <w:sz w:val="28"/>
          <w:rtl/>
        </w:rPr>
        <w:t>رشد</w:t>
      </w:r>
      <w:r w:rsidRPr="00AE5E52">
        <w:rPr>
          <w:sz w:val="28"/>
          <w:rtl/>
        </w:rPr>
        <w:t xml:space="preserve"> </w:t>
      </w:r>
      <w:r w:rsidRPr="00AE5E52">
        <w:rPr>
          <w:rFonts w:hint="cs"/>
          <w:sz w:val="28"/>
          <w:rtl/>
        </w:rPr>
        <w:t>شدیدتر</w:t>
      </w:r>
      <w:r w:rsidRPr="00AE5E52">
        <w:rPr>
          <w:sz w:val="28"/>
          <w:rtl/>
        </w:rPr>
        <w:t xml:space="preserve"> </w:t>
      </w:r>
      <w:r w:rsidRPr="00AE5E52">
        <w:rPr>
          <w:rFonts w:hint="cs"/>
          <w:sz w:val="28"/>
          <w:rtl/>
        </w:rPr>
        <w:t>نقدینگی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دنبال</w:t>
      </w:r>
      <w:r w:rsidRPr="00AE5E52">
        <w:rPr>
          <w:sz w:val="28"/>
          <w:rtl/>
        </w:rPr>
        <w:t xml:space="preserve"> </w:t>
      </w:r>
      <w:r w:rsidRPr="00AE5E52">
        <w:rPr>
          <w:rFonts w:hint="cs"/>
          <w:sz w:val="28"/>
          <w:rtl/>
        </w:rPr>
        <w:t>آن</w:t>
      </w:r>
      <w:r w:rsidRPr="00AE5E52">
        <w:rPr>
          <w:sz w:val="28"/>
          <w:rtl/>
        </w:rPr>
        <w:t xml:space="preserve"> </w:t>
      </w:r>
      <w:r w:rsidRPr="00AE5E52">
        <w:rPr>
          <w:rFonts w:hint="cs"/>
          <w:sz w:val="28"/>
          <w:rtl/>
        </w:rPr>
        <w:t>تورم</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می</w:t>
      </w:r>
      <w:r w:rsidRPr="00AE5E52">
        <w:rPr>
          <w:rFonts w:ascii="Cambria" w:hAnsi="Cambria"/>
          <w:sz w:val="28"/>
          <w:rtl/>
        </w:rPr>
        <w:softHyphen/>
      </w:r>
      <w:r w:rsidRPr="00AE5E52">
        <w:rPr>
          <w:rFonts w:hint="cs"/>
          <w:sz w:val="28"/>
          <w:rtl/>
        </w:rPr>
        <w:t xml:space="preserve">شود </w:t>
      </w:r>
      <w:r w:rsidRPr="00AE5E52">
        <w:rPr>
          <w:sz w:val="28"/>
          <w:rtl/>
        </w:rPr>
        <w:t>(</w:t>
      </w:r>
      <w:r>
        <w:rPr>
          <w:rFonts w:hint="cs"/>
          <w:sz w:val="28"/>
          <w:rtl/>
        </w:rPr>
        <w:t>صاحب‌هنر</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ندری، 1392</w:t>
      </w:r>
      <w:r w:rsidRPr="00AE5E52">
        <w:rPr>
          <w:sz w:val="28"/>
          <w:rtl/>
        </w:rPr>
        <w:t>)</w:t>
      </w:r>
      <w:r w:rsidRPr="00AE5E52">
        <w:rPr>
          <w:rFonts w:hint="cs"/>
          <w:sz w:val="28"/>
          <w:rtl/>
        </w:rPr>
        <w:t>.</w:t>
      </w:r>
    </w:p>
    <w:p w:rsidR="005D4EC1" w:rsidRPr="00AE5E52" w:rsidRDefault="005D4EC1" w:rsidP="000E6F50">
      <w:pPr>
        <w:spacing w:after="0"/>
        <w:jc w:val="both"/>
        <w:rPr>
          <w:sz w:val="28"/>
          <w:rtl/>
        </w:rPr>
      </w:pPr>
      <w:r w:rsidRPr="00AE5E52">
        <w:rPr>
          <w:rFonts w:hint="cs"/>
          <w:sz w:val="28"/>
          <w:rtl/>
        </w:rPr>
        <w:t>همچنین</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ارزش</w:t>
      </w:r>
      <w:r w:rsidRPr="00AE5E52">
        <w:rPr>
          <w:sz w:val="28"/>
          <w:rtl/>
        </w:rPr>
        <w:t xml:space="preserve"> </w:t>
      </w:r>
      <w:r w:rsidRPr="00AE5E52">
        <w:rPr>
          <w:rFonts w:hint="cs"/>
          <w:sz w:val="28"/>
          <w:rtl/>
        </w:rPr>
        <w:t>پول</w:t>
      </w:r>
      <w:r w:rsidRPr="00AE5E52">
        <w:rPr>
          <w:sz w:val="28"/>
          <w:rtl/>
        </w:rPr>
        <w:t xml:space="preserve"> </w:t>
      </w:r>
      <w:r w:rsidRPr="00AE5E52">
        <w:rPr>
          <w:rFonts w:hint="cs"/>
          <w:sz w:val="28"/>
          <w:rtl/>
        </w:rPr>
        <w:t>داخلی</w:t>
      </w:r>
      <w:r w:rsidRPr="00AE5E52">
        <w:rPr>
          <w:sz w:val="28"/>
          <w:rtl/>
        </w:rPr>
        <w:t xml:space="preserve"> </w:t>
      </w:r>
      <w:r w:rsidRPr="00AE5E52">
        <w:rPr>
          <w:rFonts w:hint="cs"/>
          <w:sz w:val="28"/>
          <w:rtl/>
        </w:rPr>
        <w:t>باعث</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قیمت</w:t>
      </w:r>
      <w:r w:rsidRPr="00AE5E52">
        <w:rPr>
          <w:sz w:val="28"/>
          <w:rtl/>
        </w:rPr>
        <w:t xml:space="preserve"> </w:t>
      </w:r>
      <w:r w:rsidRPr="00AE5E52">
        <w:rPr>
          <w:rFonts w:hint="cs"/>
          <w:sz w:val="28"/>
          <w:rtl/>
        </w:rPr>
        <w:t>کالاهای</w:t>
      </w:r>
      <w:r w:rsidRPr="00AE5E52">
        <w:rPr>
          <w:sz w:val="28"/>
          <w:rtl/>
        </w:rPr>
        <w:t xml:space="preserve"> </w:t>
      </w:r>
      <w:r w:rsidRPr="00AE5E52">
        <w:rPr>
          <w:rFonts w:hint="cs"/>
          <w:sz w:val="28"/>
          <w:rtl/>
        </w:rPr>
        <w:t>قابل</w:t>
      </w:r>
      <w:r w:rsidRPr="00AE5E52">
        <w:rPr>
          <w:sz w:val="28"/>
          <w:rtl/>
        </w:rPr>
        <w:t xml:space="preserve"> </w:t>
      </w:r>
      <w:r w:rsidRPr="00AE5E52">
        <w:rPr>
          <w:rFonts w:hint="cs"/>
          <w:sz w:val="28"/>
          <w:rtl/>
        </w:rPr>
        <w:t>واردات</w:t>
      </w:r>
      <w:r w:rsidRPr="00AE5E52">
        <w:rPr>
          <w:sz w:val="28"/>
          <w:rtl/>
        </w:rPr>
        <w:t xml:space="preserve"> </w:t>
      </w:r>
      <w:r w:rsidRPr="00AE5E52">
        <w:rPr>
          <w:rFonts w:hint="cs"/>
          <w:sz w:val="28"/>
          <w:rtl/>
        </w:rPr>
        <w:t>شده</w:t>
      </w:r>
      <w:r w:rsidRPr="00AE5E52">
        <w:rPr>
          <w:sz w:val="28"/>
          <w:rtl/>
        </w:rPr>
        <w:t xml:space="preserve"> </w:t>
      </w:r>
      <w:r w:rsidRPr="00AE5E52">
        <w:rPr>
          <w:rFonts w:hint="cs"/>
          <w:sz w:val="28"/>
          <w:rtl/>
        </w:rPr>
        <w:t>که</w:t>
      </w:r>
      <w:r w:rsidRPr="00AE5E52">
        <w:rPr>
          <w:sz w:val="28"/>
          <w:rtl/>
        </w:rPr>
        <w:t xml:space="preserve"> </w:t>
      </w:r>
      <w:r>
        <w:rPr>
          <w:rFonts w:hint="cs"/>
          <w:sz w:val="28"/>
          <w:rtl/>
        </w:rPr>
        <w:t>درنهایت</w:t>
      </w:r>
      <w:r w:rsidRPr="00AE5E52">
        <w:rPr>
          <w:rFonts w:hint="cs"/>
          <w:sz w:val="28"/>
          <w:rtl/>
        </w:rPr>
        <w:t>،</w:t>
      </w:r>
      <w:r w:rsidRPr="00AE5E52">
        <w:rPr>
          <w:sz w:val="28"/>
          <w:rtl/>
        </w:rPr>
        <w:t xml:space="preserve"> </w:t>
      </w:r>
      <w:r w:rsidRPr="00AE5E52">
        <w:rPr>
          <w:rFonts w:hint="cs"/>
          <w:sz w:val="28"/>
          <w:rtl/>
        </w:rPr>
        <w:t>لطمه</w:t>
      </w:r>
      <w:r w:rsidRPr="00AE5E52">
        <w:rPr>
          <w:sz w:val="28"/>
          <w:rtl/>
        </w:rPr>
        <w:t xml:space="preserve"> </w:t>
      </w:r>
      <w:r w:rsidRPr="00AE5E52">
        <w:rPr>
          <w:rFonts w:hint="cs"/>
          <w:sz w:val="28"/>
          <w:rtl/>
        </w:rPr>
        <w:t>دیدن</w:t>
      </w:r>
      <w:r w:rsidRPr="00AE5E52">
        <w:rPr>
          <w:sz w:val="28"/>
          <w:rtl/>
        </w:rPr>
        <w:t xml:space="preserve"> </w:t>
      </w:r>
      <w:r w:rsidRPr="00AE5E52">
        <w:rPr>
          <w:rFonts w:hint="cs"/>
          <w:sz w:val="28"/>
          <w:rtl/>
        </w:rPr>
        <w:t>تولیدکنندگانی</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شاخه</w:t>
      </w:r>
      <w:r w:rsidRPr="00AE5E52">
        <w:rPr>
          <w:sz w:val="28"/>
          <w:rtl/>
        </w:rPr>
        <w:t xml:space="preserve"> </w:t>
      </w:r>
      <w:r w:rsidRPr="00AE5E52">
        <w:rPr>
          <w:rFonts w:hint="cs"/>
          <w:sz w:val="28"/>
          <w:rtl/>
        </w:rPr>
        <w:t>فعالیت</w:t>
      </w:r>
      <w:r w:rsidRPr="00AE5E52">
        <w:rPr>
          <w:sz w:val="28"/>
          <w:rtl/>
        </w:rPr>
        <w:t xml:space="preserve"> </w:t>
      </w:r>
      <w:r w:rsidRPr="00AE5E52">
        <w:rPr>
          <w:rFonts w:hint="cs"/>
          <w:sz w:val="28"/>
          <w:rtl/>
        </w:rPr>
        <w:t>می‌کنند</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دنبال</w:t>
      </w:r>
      <w:r w:rsidRPr="00AE5E52">
        <w:rPr>
          <w:sz w:val="28"/>
          <w:rtl/>
        </w:rPr>
        <w:t xml:space="preserve"> </w:t>
      </w:r>
      <w:r w:rsidRPr="00AE5E52">
        <w:rPr>
          <w:rFonts w:hint="cs"/>
          <w:sz w:val="28"/>
          <w:rtl/>
        </w:rPr>
        <w:t>دارد</w:t>
      </w:r>
      <w:r w:rsidRPr="00AE5E52">
        <w:rPr>
          <w:sz w:val="28"/>
          <w:rtl/>
        </w:rPr>
        <w:t xml:space="preserve">. </w:t>
      </w:r>
      <w:r w:rsidRPr="00AE5E52">
        <w:rPr>
          <w:rFonts w:hint="cs"/>
          <w:sz w:val="28"/>
          <w:rtl/>
        </w:rPr>
        <w:t>زیرا</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تورم</w:t>
      </w:r>
      <w:r w:rsidRPr="00AE5E52">
        <w:rPr>
          <w:sz w:val="28"/>
          <w:rtl/>
        </w:rPr>
        <w:t xml:space="preserve"> </w:t>
      </w:r>
      <w:r w:rsidRPr="00AE5E52">
        <w:rPr>
          <w:rFonts w:hint="cs"/>
          <w:sz w:val="28"/>
          <w:rtl/>
        </w:rPr>
        <w:t>داخلی</w:t>
      </w:r>
      <w:r w:rsidRPr="00AE5E52">
        <w:rPr>
          <w:sz w:val="28"/>
          <w:rtl/>
        </w:rPr>
        <w:t xml:space="preserve"> </w:t>
      </w:r>
      <w:r w:rsidRPr="00AE5E52">
        <w:rPr>
          <w:rFonts w:hint="cs"/>
          <w:sz w:val="28"/>
          <w:rtl/>
        </w:rPr>
        <w:t>باعث</w:t>
      </w:r>
      <w:r w:rsidRPr="00AE5E52">
        <w:rPr>
          <w:sz w:val="28"/>
          <w:rtl/>
        </w:rPr>
        <w:t xml:space="preserve"> </w:t>
      </w:r>
      <w:r w:rsidRPr="00AE5E52">
        <w:rPr>
          <w:rFonts w:hint="cs"/>
          <w:sz w:val="28"/>
          <w:rtl/>
        </w:rPr>
        <w:t>افزایش</w:t>
      </w:r>
      <w:r w:rsidRPr="00AE5E52">
        <w:rPr>
          <w:sz w:val="28"/>
          <w:rtl/>
        </w:rPr>
        <w:t xml:space="preserve"> </w:t>
      </w:r>
      <w:r w:rsidRPr="00AE5E52">
        <w:rPr>
          <w:rFonts w:hint="cs"/>
          <w:sz w:val="28"/>
          <w:rtl/>
        </w:rPr>
        <w:t>هزینه</w:t>
      </w:r>
      <w:r w:rsidRPr="00AE5E52">
        <w:rPr>
          <w:sz w:val="28"/>
          <w:rtl/>
        </w:rPr>
        <w:t xml:space="preserve"> </w:t>
      </w:r>
      <w:r w:rsidRPr="00AE5E52">
        <w:rPr>
          <w:rFonts w:hint="cs"/>
          <w:sz w:val="28"/>
          <w:rtl/>
        </w:rPr>
        <w:t>تولیدکنندگان</w:t>
      </w:r>
      <w:r w:rsidRPr="00AE5E52">
        <w:rPr>
          <w:sz w:val="28"/>
          <w:rtl/>
        </w:rPr>
        <w:t xml:space="preserve"> </w:t>
      </w:r>
      <w:r w:rsidRPr="00AE5E52">
        <w:rPr>
          <w:rFonts w:hint="cs"/>
          <w:sz w:val="28"/>
          <w:rtl/>
        </w:rPr>
        <w:t>می‌شود</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t>سوی</w:t>
      </w:r>
      <w:r w:rsidRPr="00AE5E52">
        <w:rPr>
          <w:sz w:val="28"/>
          <w:rtl/>
        </w:rPr>
        <w:t xml:space="preserve"> </w:t>
      </w:r>
      <w:r w:rsidRPr="00AE5E52">
        <w:rPr>
          <w:rFonts w:hint="cs"/>
          <w:sz w:val="28"/>
          <w:rtl/>
        </w:rPr>
        <w:t>دیگر،</w:t>
      </w:r>
      <w:r w:rsidRPr="00AE5E52">
        <w:rPr>
          <w:sz w:val="28"/>
          <w:rtl/>
        </w:rPr>
        <w:t xml:space="preserve"> </w:t>
      </w:r>
      <w:r w:rsidRPr="00AE5E52">
        <w:rPr>
          <w:rFonts w:hint="cs"/>
          <w:sz w:val="28"/>
          <w:rtl/>
        </w:rPr>
        <w:t>کالایی</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می‌کنند</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رقیب</w:t>
      </w:r>
      <w:r w:rsidRPr="00AE5E52">
        <w:rPr>
          <w:sz w:val="28"/>
          <w:rtl/>
        </w:rPr>
        <w:t xml:space="preserve"> </w:t>
      </w:r>
      <w:r w:rsidRPr="00AE5E52">
        <w:rPr>
          <w:rFonts w:hint="cs"/>
          <w:sz w:val="28"/>
          <w:rtl/>
        </w:rPr>
        <w:t>خارجی</w:t>
      </w:r>
      <w:r w:rsidRPr="00AE5E52">
        <w:rPr>
          <w:sz w:val="28"/>
          <w:rtl/>
        </w:rPr>
        <w:t xml:space="preserve"> </w:t>
      </w:r>
      <w:r w:rsidRPr="00AE5E52">
        <w:rPr>
          <w:rFonts w:hint="cs"/>
          <w:sz w:val="28"/>
          <w:rtl/>
        </w:rPr>
        <w:t>ارزان‌تر</w:t>
      </w:r>
      <w:r w:rsidRPr="00AE5E52">
        <w:rPr>
          <w:sz w:val="28"/>
          <w:rtl/>
        </w:rPr>
        <w:t xml:space="preserve"> </w:t>
      </w:r>
      <w:r w:rsidRPr="00AE5E52">
        <w:rPr>
          <w:rFonts w:hint="cs"/>
          <w:sz w:val="28"/>
          <w:rtl/>
        </w:rPr>
        <w:t>تولید</w:t>
      </w:r>
      <w:r w:rsidRPr="00AE5E52">
        <w:rPr>
          <w:sz w:val="28"/>
          <w:rtl/>
        </w:rPr>
        <w:t xml:space="preserve"> </w:t>
      </w:r>
      <w:r w:rsidRPr="00AE5E52">
        <w:rPr>
          <w:rFonts w:hint="cs"/>
          <w:sz w:val="28"/>
          <w:rtl/>
        </w:rPr>
        <w:t>می‌کند</w:t>
      </w:r>
      <w:r w:rsidRPr="00AE5E52">
        <w:rPr>
          <w:sz w:val="28"/>
          <w:rtl/>
        </w:rPr>
        <w:t xml:space="preserve">. </w:t>
      </w:r>
      <w:r>
        <w:rPr>
          <w:rFonts w:hint="cs"/>
          <w:sz w:val="28"/>
          <w:rtl/>
        </w:rPr>
        <w:t>درنتیجه</w:t>
      </w:r>
      <w:r w:rsidRPr="00AE5E52">
        <w:rPr>
          <w:sz w:val="28"/>
          <w:rtl/>
        </w:rPr>
        <w:t xml:space="preserve"> </w:t>
      </w:r>
      <w:r>
        <w:rPr>
          <w:rFonts w:hint="cs"/>
          <w:sz w:val="28"/>
          <w:rtl/>
        </w:rPr>
        <w:t>درصحنه</w:t>
      </w:r>
      <w:r w:rsidRPr="00AE5E52">
        <w:rPr>
          <w:sz w:val="28"/>
          <w:rtl/>
        </w:rPr>
        <w:t xml:space="preserve"> </w:t>
      </w:r>
      <w:r w:rsidRPr="00AE5E52">
        <w:rPr>
          <w:rFonts w:hint="cs"/>
          <w:sz w:val="28"/>
          <w:rtl/>
        </w:rPr>
        <w:t>بین‌المللی</w:t>
      </w:r>
      <w:r w:rsidRPr="00AE5E52">
        <w:rPr>
          <w:sz w:val="28"/>
          <w:rtl/>
        </w:rPr>
        <w:t xml:space="preserve"> </w:t>
      </w:r>
      <w:r w:rsidRPr="00AE5E52">
        <w:rPr>
          <w:rFonts w:hint="cs"/>
          <w:sz w:val="28"/>
          <w:rtl/>
        </w:rPr>
        <w:t>توان</w:t>
      </w:r>
      <w:r w:rsidRPr="00AE5E52">
        <w:rPr>
          <w:sz w:val="28"/>
          <w:rtl/>
        </w:rPr>
        <w:t xml:space="preserve"> </w:t>
      </w:r>
      <w:r w:rsidRPr="00AE5E52">
        <w:rPr>
          <w:rFonts w:hint="cs"/>
          <w:sz w:val="28"/>
          <w:rtl/>
        </w:rPr>
        <w:t>رقابتی</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را</w:t>
      </w:r>
      <w:r w:rsidRPr="00AE5E52">
        <w:rPr>
          <w:sz w:val="28"/>
          <w:rtl/>
        </w:rPr>
        <w:t xml:space="preserve"> </w:t>
      </w:r>
      <w:r>
        <w:rPr>
          <w:rFonts w:hint="cs"/>
          <w:sz w:val="28"/>
          <w:rtl/>
        </w:rPr>
        <w:t>ازدست‌داده</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دچار</w:t>
      </w:r>
      <w:r w:rsidRPr="00AE5E52">
        <w:rPr>
          <w:sz w:val="28"/>
          <w:rtl/>
        </w:rPr>
        <w:t xml:space="preserve"> </w:t>
      </w:r>
      <w:r w:rsidRPr="00AE5E52">
        <w:rPr>
          <w:rFonts w:hint="cs"/>
          <w:sz w:val="28"/>
          <w:rtl/>
        </w:rPr>
        <w:t>رکود</w:t>
      </w:r>
      <w:r w:rsidRPr="00AE5E52">
        <w:rPr>
          <w:sz w:val="28"/>
          <w:rtl/>
        </w:rPr>
        <w:t xml:space="preserve"> </w:t>
      </w:r>
      <w:r w:rsidRPr="00AE5E52">
        <w:rPr>
          <w:rFonts w:hint="cs"/>
          <w:sz w:val="28"/>
          <w:rtl/>
        </w:rPr>
        <w:t>می‌شوند</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موضوع</w:t>
      </w:r>
      <w:r w:rsidRPr="00AE5E52">
        <w:rPr>
          <w:sz w:val="28"/>
          <w:rtl/>
        </w:rPr>
        <w:t xml:space="preserve"> </w:t>
      </w:r>
      <w:r w:rsidRPr="00AE5E52">
        <w:rPr>
          <w:rFonts w:hint="cs"/>
          <w:sz w:val="28"/>
          <w:rtl/>
        </w:rPr>
        <w:t>خود</w:t>
      </w:r>
      <w:r w:rsidRPr="00AE5E52">
        <w:rPr>
          <w:sz w:val="28"/>
          <w:rtl/>
        </w:rPr>
        <w:t xml:space="preserve"> </w:t>
      </w:r>
      <w:r w:rsidRPr="00AE5E52">
        <w:rPr>
          <w:rFonts w:hint="cs"/>
          <w:sz w:val="28"/>
          <w:rtl/>
        </w:rPr>
        <w:t>رکود</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بیکاری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تورم</w:t>
      </w:r>
      <w:r w:rsidRPr="00AE5E52">
        <w:rPr>
          <w:sz w:val="28"/>
          <w:rtl/>
        </w:rPr>
        <w:t xml:space="preserve"> </w:t>
      </w:r>
      <w:r w:rsidRPr="00AE5E52">
        <w:rPr>
          <w:rFonts w:hint="cs"/>
          <w:sz w:val="28"/>
          <w:rtl/>
        </w:rPr>
        <w:t>بالا</w:t>
      </w:r>
      <w:r w:rsidRPr="00AE5E52">
        <w:rPr>
          <w:sz w:val="28"/>
          <w:rtl/>
        </w:rPr>
        <w:t xml:space="preserve"> </w:t>
      </w:r>
      <w:r w:rsidRPr="00AE5E52">
        <w:rPr>
          <w:rFonts w:hint="cs"/>
          <w:sz w:val="28"/>
          <w:rtl/>
        </w:rPr>
        <w:t>را</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کشورها</w:t>
      </w:r>
      <w:r w:rsidRPr="00AE5E52">
        <w:rPr>
          <w:sz w:val="28"/>
          <w:rtl/>
        </w:rPr>
        <w:t xml:space="preserve"> </w:t>
      </w:r>
      <w:r>
        <w:rPr>
          <w:rFonts w:hint="cs"/>
          <w:sz w:val="28"/>
          <w:rtl/>
        </w:rPr>
        <w:t>در</w:t>
      </w:r>
      <w:r>
        <w:rPr>
          <w:sz w:val="28"/>
          <w:rtl/>
        </w:rPr>
        <w:t xml:space="preserve"> </w:t>
      </w:r>
      <w:r>
        <w:rPr>
          <w:rFonts w:hint="cs"/>
          <w:sz w:val="28"/>
          <w:rtl/>
        </w:rPr>
        <w:t>پی</w:t>
      </w:r>
      <w:r w:rsidRPr="00AE5E52">
        <w:rPr>
          <w:sz w:val="28"/>
          <w:rtl/>
        </w:rPr>
        <w:t xml:space="preserve"> </w:t>
      </w:r>
      <w:r w:rsidRPr="00AE5E52">
        <w:rPr>
          <w:rFonts w:hint="cs"/>
          <w:sz w:val="28"/>
          <w:rtl/>
        </w:rPr>
        <w:t>خواهد</w:t>
      </w:r>
      <w:r w:rsidRPr="00AE5E52">
        <w:rPr>
          <w:sz w:val="28"/>
          <w:rtl/>
        </w:rPr>
        <w:t xml:space="preserve"> </w:t>
      </w:r>
      <w:r w:rsidRPr="00AE5E52">
        <w:rPr>
          <w:rFonts w:hint="cs"/>
          <w:sz w:val="28"/>
          <w:rtl/>
        </w:rPr>
        <w:t>داشت</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مصرف</w:t>
      </w:r>
      <w:r w:rsidRPr="00AE5E52">
        <w:rPr>
          <w:sz w:val="28"/>
          <w:rtl/>
        </w:rPr>
        <w:t xml:space="preserve"> </w:t>
      </w:r>
      <w:r w:rsidRPr="00AE5E52">
        <w:rPr>
          <w:rFonts w:hint="cs"/>
          <w:sz w:val="28"/>
          <w:rtl/>
        </w:rPr>
        <w:t>بخش</w:t>
      </w:r>
      <w:r w:rsidRPr="00AE5E52">
        <w:rPr>
          <w:sz w:val="28"/>
          <w:rtl/>
        </w:rPr>
        <w:t xml:space="preserve"> </w:t>
      </w:r>
      <w:r w:rsidRPr="00AE5E52">
        <w:rPr>
          <w:rFonts w:hint="cs"/>
          <w:sz w:val="28"/>
          <w:rtl/>
        </w:rPr>
        <w:t>خصوصی</w:t>
      </w:r>
      <w:r w:rsidRPr="00AE5E52">
        <w:rPr>
          <w:sz w:val="28"/>
          <w:rtl/>
        </w:rPr>
        <w:t xml:space="preserve"> </w:t>
      </w:r>
      <w:r w:rsidRPr="00AE5E52">
        <w:rPr>
          <w:rFonts w:hint="cs"/>
          <w:sz w:val="28"/>
          <w:rtl/>
        </w:rPr>
        <w:t>از</w:t>
      </w:r>
      <w:r w:rsidRPr="00AE5E52">
        <w:rPr>
          <w:sz w:val="28"/>
          <w:rtl/>
        </w:rPr>
        <w:t xml:space="preserve"> </w:t>
      </w:r>
      <w:r w:rsidRPr="00AE5E52">
        <w:rPr>
          <w:rFonts w:hint="cs"/>
          <w:sz w:val="28"/>
          <w:rtl/>
        </w:rPr>
        <w:lastRenderedPageBreak/>
        <w:t>این</w:t>
      </w:r>
      <w:r w:rsidRPr="00AE5E52">
        <w:rPr>
          <w:sz w:val="28"/>
          <w:rtl/>
        </w:rPr>
        <w:t xml:space="preserve"> </w:t>
      </w:r>
      <w:r w:rsidRPr="00AE5E52">
        <w:rPr>
          <w:rFonts w:hint="cs"/>
          <w:sz w:val="28"/>
          <w:rtl/>
        </w:rPr>
        <w:t>طریق</w:t>
      </w:r>
      <w:r w:rsidRPr="00AE5E52">
        <w:rPr>
          <w:sz w:val="28"/>
          <w:rtl/>
        </w:rPr>
        <w:t xml:space="preserve"> </w:t>
      </w:r>
      <w:r w:rsidRPr="00AE5E52">
        <w:rPr>
          <w:rFonts w:hint="cs"/>
          <w:sz w:val="28"/>
          <w:rtl/>
        </w:rPr>
        <w:t>تحت</w:t>
      </w:r>
      <w:r w:rsidRPr="00AE5E52">
        <w:rPr>
          <w:sz w:val="28"/>
          <w:rtl/>
        </w:rPr>
        <w:t xml:space="preserve"> </w:t>
      </w:r>
      <w:r>
        <w:rPr>
          <w:rFonts w:hint="cs"/>
          <w:sz w:val="28"/>
          <w:rtl/>
        </w:rPr>
        <w:t>تأثیر</w:t>
      </w:r>
      <w:r w:rsidRPr="00AE5E52">
        <w:rPr>
          <w:sz w:val="28"/>
          <w:rtl/>
        </w:rPr>
        <w:t xml:space="preserve"> </w:t>
      </w:r>
      <w:r w:rsidRPr="00AE5E52">
        <w:rPr>
          <w:rFonts w:hint="cs"/>
          <w:sz w:val="28"/>
          <w:rtl/>
        </w:rPr>
        <w:t>قرار</w:t>
      </w:r>
      <w:r w:rsidRPr="00AE5E52">
        <w:rPr>
          <w:sz w:val="28"/>
          <w:rtl/>
        </w:rPr>
        <w:t xml:space="preserve"> </w:t>
      </w:r>
      <w:r w:rsidRPr="00AE5E52">
        <w:rPr>
          <w:rFonts w:hint="cs"/>
          <w:sz w:val="28"/>
          <w:rtl/>
        </w:rPr>
        <w:t>می</w:t>
      </w:r>
      <w:r w:rsidRPr="00AE5E52">
        <w:rPr>
          <w:rFonts w:ascii="Cambria" w:hAnsi="Cambria"/>
          <w:sz w:val="28"/>
          <w:rtl/>
        </w:rPr>
        <w:softHyphen/>
      </w:r>
      <w:r w:rsidRPr="00AE5E52">
        <w:rPr>
          <w:rFonts w:hint="cs"/>
          <w:sz w:val="28"/>
          <w:rtl/>
        </w:rPr>
        <w:t>گیرد</w:t>
      </w:r>
      <w:r w:rsidR="00933121">
        <w:rPr>
          <w:rFonts w:hint="cs"/>
          <w:sz w:val="28"/>
          <w:rtl/>
        </w:rPr>
        <w:t xml:space="preserve"> </w:t>
      </w:r>
      <w:r w:rsidRPr="00AE5E52">
        <w:rPr>
          <w:sz w:val="28"/>
          <w:rtl/>
        </w:rPr>
        <w:t>(</w:t>
      </w:r>
      <w:r w:rsidRPr="00AE5E52">
        <w:rPr>
          <w:rFonts w:hint="cs"/>
          <w:sz w:val="28"/>
          <w:rtl/>
        </w:rPr>
        <w:t>صمدی</w:t>
      </w:r>
      <w:r w:rsidRPr="00AE5E52">
        <w:rPr>
          <w:sz w:val="28"/>
          <w:rtl/>
        </w:rPr>
        <w:t xml:space="preserve"> </w:t>
      </w:r>
      <w:r w:rsidRPr="00AE5E52">
        <w:rPr>
          <w:rFonts w:hint="cs"/>
          <w:sz w:val="28"/>
          <w:rtl/>
        </w:rPr>
        <w:t>و</w:t>
      </w:r>
      <w:r w:rsidRPr="00AE5E52">
        <w:rPr>
          <w:sz w:val="28"/>
          <w:rtl/>
        </w:rPr>
        <w:t xml:space="preserve"> </w:t>
      </w:r>
      <w:r w:rsidRPr="00AE5E52">
        <w:rPr>
          <w:rFonts w:hint="cs"/>
          <w:sz w:val="28"/>
          <w:rtl/>
        </w:rPr>
        <w:t>همکاران، 1389</w:t>
      </w:r>
      <w:r w:rsidRPr="00AE5E52">
        <w:rPr>
          <w:sz w:val="28"/>
          <w:rtl/>
        </w:rPr>
        <w:t>)</w:t>
      </w:r>
      <w:r w:rsidR="00362969">
        <w:rPr>
          <w:rFonts w:hint="cs"/>
          <w:sz w:val="28"/>
          <w:rtl/>
        </w:rPr>
        <w:t xml:space="preserve">. </w:t>
      </w:r>
    </w:p>
    <w:p w:rsidR="005D4EC1" w:rsidRPr="00AE5E52" w:rsidRDefault="005D4EC1" w:rsidP="000E6F50">
      <w:pPr>
        <w:spacing w:after="0"/>
        <w:rPr>
          <w:rtl/>
        </w:rPr>
      </w:pPr>
      <w:r>
        <w:rPr>
          <w:rFonts w:hint="cs"/>
          <w:rtl/>
        </w:rPr>
        <w:t>به‌طور</w:t>
      </w:r>
      <w:r w:rsidRPr="00AE5E52">
        <w:rPr>
          <w:rtl/>
        </w:rPr>
        <w:t xml:space="preserve"> </w:t>
      </w:r>
      <w:r w:rsidRPr="00AE5E52">
        <w:rPr>
          <w:rFonts w:hint="cs"/>
          <w:rtl/>
        </w:rPr>
        <w:t>خلاصه</w:t>
      </w:r>
      <w:r w:rsidRPr="00AE5E52">
        <w:rPr>
          <w:rtl/>
        </w:rPr>
        <w:t xml:space="preserve"> </w:t>
      </w:r>
      <w:r>
        <w:rPr>
          <w:rFonts w:hint="cs"/>
          <w:rtl/>
        </w:rPr>
        <w:t>مهم‌ترین</w:t>
      </w:r>
      <w:r w:rsidRPr="00AE5E52">
        <w:rPr>
          <w:rtl/>
        </w:rPr>
        <w:t xml:space="preserve"> </w:t>
      </w:r>
      <w:r>
        <w:rPr>
          <w:rFonts w:hint="cs"/>
          <w:rtl/>
        </w:rPr>
        <w:t>کانال‌های</w:t>
      </w:r>
      <w:r w:rsidRPr="00AE5E52">
        <w:rPr>
          <w:rtl/>
        </w:rPr>
        <w:t xml:space="preserve"> </w:t>
      </w:r>
      <w:r w:rsidRPr="00AE5E52">
        <w:rPr>
          <w:rFonts w:hint="cs"/>
          <w:rtl/>
        </w:rPr>
        <w:t>انتقال</w:t>
      </w:r>
      <w:r w:rsidRPr="00AE5E52">
        <w:rPr>
          <w:rtl/>
        </w:rPr>
        <w:t xml:space="preserve"> </w:t>
      </w:r>
      <w:r w:rsidRPr="00AE5E52">
        <w:rPr>
          <w:rFonts w:hint="cs"/>
          <w:rtl/>
        </w:rPr>
        <w:t>شوک</w:t>
      </w:r>
      <w:r w:rsidRPr="00AE5E52">
        <w:rPr>
          <w:rFonts w:ascii="Cambria" w:hAnsi="Cambria"/>
          <w:rtl/>
        </w:rPr>
        <w:softHyphen/>
      </w:r>
      <w:r w:rsidRPr="00AE5E52">
        <w:rPr>
          <w:rFonts w:hint="cs"/>
          <w:rtl/>
        </w:rPr>
        <w:t>های</w:t>
      </w:r>
      <w:r w:rsidRPr="00AE5E52">
        <w:rPr>
          <w:rtl/>
        </w:rPr>
        <w:t xml:space="preserve"> </w:t>
      </w:r>
      <w:r w:rsidRPr="00AE5E52">
        <w:rPr>
          <w:rFonts w:hint="cs"/>
          <w:rtl/>
        </w:rPr>
        <w:t>خارجی</w:t>
      </w:r>
      <w:r w:rsidRPr="00AE5E52">
        <w:rPr>
          <w:rtl/>
        </w:rPr>
        <w:t xml:space="preserve"> </w:t>
      </w:r>
      <w:r>
        <w:rPr>
          <w:rFonts w:hint="cs"/>
          <w:rtl/>
        </w:rPr>
        <w:t>ازجمله</w:t>
      </w:r>
      <w:r w:rsidRPr="00AE5E52">
        <w:rPr>
          <w:rtl/>
        </w:rPr>
        <w:t xml:space="preserve"> </w:t>
      </w:r>
      <w:r w:rsidRPr="00AE5E52">
        <w:rPr>
          <w:rFonts w:hint="cs"/>
          <w:rtl/>
        </w:rPr>
        <w:t>شوک</w:t>
      </w:r>
      <w:r w:rsidRPr="00AE5E52">
        <w:rPr>
          <w:rtl/>
        </w:rPr>
        <w:t xml:space="preserve"> </w:t>
      </w:r>
      <w:r w:rsidRPr="00AE5E52">
        <w:rPr>
          <w:rFonts w:hint="cs"/>
          <w:rtl/>
        </w:rPr>
        <w:t>نفتی</w:t>
      </w:r>
      <w:r w:rsidRPr="00AE5E52">
        <w:rPr>
          <w:rtl/>
        </w:rPr>
        <w:t xml:space="preserve"> </w:t>
      </w:r>
      <w:r w:rsidRPr="00AE5E52">
        <w:rPr>
          <w:rFonts w:hint="cs"/>
          <w:rtl/>
        </w:rPr>
        <w:t>به</w:t>
      </w:r>
      <w:r w:rsidRPr="00AE5E52">
        <w:rPr>
          <w:rtl/>
        </w:rPr>
        <w:t xml:space="preserve"> </w:t>
      </w:r>
      <w:r w:rsidRPr="00AE5E52">
        <w:rPr>
          <w:rFonts w:hint="cs"/>
          <w:rtl/>
        </w:rPr>
        <w:t>خانوارها</w:t>
      </w:r>
      <w:r w:rsidRPr="00AE5E52">
        <w:rPr>
          <w:rtl/>
        </w:rPr>
        <w:t xml:space="preserve"> </w:t>
      </w:r>
      <w:r>
        <w:rPr>
          <w:rFonts w:hint="cs"/>
          <w:rtl/>
        </w:rPr>
        <w:t>به‌صورت</w:t>
      </w:r>
      <w:r w:rsidRPr="00AE5E52">
        <w:rPr>
          <w:rtl/>
        </w:rPr>
        <w:t xml:space="preserve"> </w:t>
      </w:r>
      <w:r w:rsidRPr="00AE5E52">
        <w:rPr>
          <w:rFonts w:hint="cs"/>
          <w:rtl/>
        </w:rPr>
        <w:t>زیر</w:t>
      </w:r>
      <w:r w:rsidRPr="00AE5E52">
        <w:rPr>
          <w:rtl/>
        </w:rPr>
        <w:t xml:space="preserve"> </w:t>
      </w:r>
      <w:r w:rsidRPr="00AE5E52">
        <w:rPr>
          <w:rFonts w:hint="cs"/>
          <w:rtl/>
        </w:rPr>
        <w:t>است:</w:t>
      </w:r>
    </w:p>
    <w:p w:rsidR="005D4EC1" w:rsidRPr="00E1704C" w:rsidRDefault="005D4EC1" w:rsidP="004510A1">
      <w:pPr>
        <w:pStyle w:val="ListParagraph"/>
        <w:numPr>
          <w:ilvl w:val="0"/>
          <w:numId w:val="25"/>
        </w:numPr>
        <w:rPr>
          <w:rtl/>
        </w:rPr>
      </w:pPr>
      <w:r w:rsidRPr="00E1704C">
        <w:rPr>
          <w:rFonts w:hint="cs"/>
          <w:rtl/>
        </w:rPr>
        <w:t>تغییر</w:t>
      </w:r>
      <w:r w:rsidRPr="00E1704C">
        <w:rPr>
          <w:rtl/>
        </w:rPr>
        <w:t xml:space="preserve"> </w:t>
      </w:r>
      <w:r w:rsidRPr="00E1704C">
        <w:rPr>
          <w:rFonts w:hint="cs"/>
          <w:rtl/>
        </w:rPr>
        <w:t>در</w:t>
      </w:r>
      <w:r w:rsidRPr="00E1704C">
        <w:rPr>
          <w:rtl/>
        </w:rPr>
        <w:t xml:space="preserve"> </w:t>
      </w:r>
      <w:r w:rsidRPr="00E1704C">
        <w:rPr>
          <w:rFonts w:hint="cs"/>
          <w:rtl/>
        </w:rPr>
        <w:t>قیمت</w:t>
      </w:r>
      <w:r w:rsidRPr="00E1704C">
        <w:rPr>
          <w:rtl/>
        </w:rPr>
        <w:t xml:space="preserve"> </w:t>
      </w:r>
      <w:r w:rsidRPr="00E1704C">
        <w:rPr>
          <w:rFonts w:hint="cs"/>
          <w:rtl/>
        </w:rPr>
        <w:t>نسبی</w:t>
      </w:r>
      <w:r w:rsidRPr="00E1704C">
        <w:rPr>
          <w:rtl/>
        </w:rPr>
        <w:t xml:space="preserve">: </w:t>
      </w:r>
      <w:r w:rsidRPr="00E1704C">
        <w:rPr>
          <w:rFonts w:hint="cs"/>
          <w:rtl/>
        </w:rPr>
        <w:t>این</w:t>
      </w:r>
      <w:r w:rsidRPr="00E1704C">
        <w:rPr>
          <w:rtl/>
        </w:rPr>
        <w:t xml:space="preserve"> </w:t>
      </w:r>
      <w:r w:rsidRPr="00E1704C">
        <w:rPr>
          <w:rFonts w:hint="cs"/>
          <w:rtl/>
        </w:rPr>
        <w:t>تغییر</w:t>
      </w:r>
      <w:r w:rsidRPr="00E1704C">
        <w:rPr>
          <w:rtl/>
        </w:rPr>
        <w:t xml:space="preserve"> </w:t>
      </w:r>
      <w:r w:rsidRPr="00E1704C">
        <w:rPr>
          <w:rFonts w:hint="cs"/>
          <w:rtl/>
        </w:rPr>
        <w:t>سود</w:t>
      </w:r>
      <w:r w:rsidR="00362969" w:rsidRPr="00E1704C">
        <w:rPr>
          <w:rFonts w:hint="cs"/>
          <w:rtl/>
        </w:rPr>
        <w:t xml:space="preserve"> </w:t>
      </w:r>
      <w:r w:rsidRPr="00E1704C">
        <w:rPr>
          <w:rFonts w:hint="cs"/>
          <w:rtl/>
        </w:rPr>
        <w:t>دهی</w:t>
      </w:r>
      <w:r w:rsidRPr="00E1704C">
        <w:rPr>
          <w:rtl/>
        </w:rPr>
        <w:t xml:space="preserve"> </w:t>
      </w:r>
      <w:r w:rsidRPr="00E1704C">
        <w:rPr>
          <w:rFonts w:hint="cs"/>
          <w:rtl/>
        </w:rPr>
        <w:t>بخش</w:t>
      </w:r>
      <w:r w:rsidRPr="00005C07">
        <w:rPr>
          <w:rFonts w:ascii="Cambria" w:hAnsi="Cambria"/>
          <w:rtl/>
        </w:rPr>
        <w:softHyphen/>
      </w:r>
      <w:r w:rsidRPr="00E1704C">
        <w:rPr>
          <w:rFonts w:hint="cs"/>
          <w:rtl/>
        </w:rPr>
        <w:t>های</w:t>
      </w:r>
      <w:r w:rsidRPr="00E1704C">
        <w:rPr>
          <w:rtl/>
        </w:rPr>
        <w:t xml:space="preserve"> </w:t>
      </w:r>
      <w:r w:rsidRPr="00E1704C">
        <w:rPr>
          <w:rFonts w:hint="cs"/>
          <w:rtl/>
        </w:rPr>
        <w:t>اقتصادی</w:t>
      </w:r>
      <w:r w:rsidRPr="00E1704C">
        <w:rPr>
          <w:rtl/>
        </w:rPr>
        <w:t xml:space="preserve"> </w:t>
      </w:r>
      <w:r w:rsidRPr="00E1704C">
        <w:rPr>
          <w:rFonts w:hint="cs"/>
          <w:rtl/>
        </w:rPr>
        <w:t>را</w:t>
      </w:r>
      <w:r w:rsidRPr="00E1704C">
        <w:rPr>
          <w:rtl/>
        </w:rPr>
        <w:t xml:space="preserve"> </w:t>
      </w:r>
      <w:r w:rsidRPr="00E1704C">
        <w:rPr>
          <w:rFonts w:hint="cs"/>
          <w:rtl/>
        </w:rPr>
        <w:t>تغییر</w:t>
      </w:r>
      <w:r w:rsidRPr="00E1704C">
        <w:rPr>
          <w:rtl/>
        </w:rPr>
        <w:t xml:space="preserve"> </w:t>
      </w:r>
      <w:r w:rsidRPr="00E1704C">
        <w:rPr>
          <w:rFonts w:hint="cs"/>
          <w:rtl/>
        </w:rPr>
        <w:t>داده</w:t>
      </w:r>
      <w:r w:rsidRPr="00E1704C">
        <w:rPr>
          <w:rtl/>
        </w:rPr>
        <w:t xml:space="preserve"> </w:t>
      </w:r>
      <w:r w:rsidRPr="00E1704C">
        <w:rPr>
          <w:rFonts w:hint="cs"/>
          <w:rtl/>
        </w:rPr>
        <w:t>و</w:t>
      </w:r>
      <w:r w:rsidRPr="00E1704C">
        <w:rPr>
          <w:rtl/>
        </w:rPr>
        <w:t xml:space="preserve"> </w:t>
      </w:r>
      <w:r w:rsidRPr="00E1704C">
        <w:rPr>
          <w:rFonts w:hint="cs"/>
          <w:rtl/>
        </w:rPr>
        <w:t>درنتیجه،</w:t>
      </w:r>
      <w:r w:rsidRPr="00E1704C">
        <w:rPr>
          <w:rtl/>
        </w:rPr>
        <w:t xml:space="preserve"> </w:t>
      </w:r>
      <w:r w:rsidRPr="00E1704C">
        <w:rPr>
          <w:rFonts w:hint="cs"/>
          <w:rtl/>
        </w:rPr>
        <w:t>اشتغال</w:t>
      </w:r>
      <w:r w:rsidRPr="00E1704C">
        <w:rPr>
          <w:rtl/>
        </w:rPr>
        <w:t xml:space="preserve"> </w:t>
      </w:r>
      <w:r w:rsidRPr="00E1704C">
        <w:rPr>
          <w:rFonts w:hint="cs"/>
          <w:rtl/>
        </w:rPr>
        <w:t>و</w:t>
      </w:r>
      <w:r w:rsidRPr="00E1704C">
        <w:rPr>
          <w:rtl/>
        </w:rPr>
        <w:t xml:space="preserve"> </w:t>
      </w:r>
      <w:r w:rsidRPr="00E1704C">
        <w:rPr>
          <w:rFonts w:hint="cs"/>
          <w:rtl/>
        </w:rPr>
        <w:t>دستمزدهای</w:t>
      </w:r>
      <w:r w:rsidRPr="00E1704C">
        <w:rPr>
          <w:rtl/>
        </w:rPr>
        <w:t xml:space="preserve"> </w:t>
      </w:r>
      <w:r w:rsidRPr="00E1704C">
        <w:rPr>
          <w:rFonts w:hint="cs"/>
          <w:rtl/>
        </w:rPr>
        <w:t>واقعی</w:t>
      </w:r>
      <w:r w:rsidRPr="00E1704C">
        <w:rPr>
          <w:rtl/>
        </w:rPr>
        <w:t xml:space="preserve"> </w:t>
      </w:r>
      <w:r w:rsidRPr="00E1704C">
        <w:rPr>
          <w:rFonts w:hint="cs"/>
          <w:rtl/>
        </w:rPr>
        <w:t>تغییر</w:t>
      </w:r>
      <w:r w:rsidRPr="00E1704C">
        <w:rPr>
          <w:rtl/>
        </w:rPr>
        <w:t xml:space="preserve"> </w:t>
      </w:r>
      <w:r w:rsidRPr="00E1704C">
        <w:rPr>
          <w:rFonts w:hint="cs"/>
          <w:rtl/>
        </w:rPr>
        <w:t>می</w:t>
      </w:r>
      <w:r w:rsidRPr="00005C07">
        <w:rPr>
          <w:rFonts w:ascii="Cambria" w:hAnsi="Cambria"/>
          <w:rtl/>
        </w:rPr>
        <w:softHyphen/>
      </w:r>
      <w:r w:rsidRPr="00E1704C">
        <w:rPr>
          <w:rFonts w:hint="cs"/>
          <w:rtl/>
        </w:rPr>
        <w:t>کند؛</w:t>
      </w:r>
      <w:r w:rsidRPr="00E1704C">
        <w:rPr>
          <w:rtl/>
        </w:rPr>
        <w:t xml:space="preserve"> </w:t>
      </w:r>
      <w:r w:rsidRPr="00E1704C">
        <w:rPr>
          <w:rFonts w:hint="cs"/>
          <w:rtl/>
        </w:rPr>
        <w:t>همچنین</w:t>
      </w:r>
      <w:r w:rsidRPr="00E1704C">
        <w:rPr>
          <w:rtl/>
        </w:rPr>
        <w:t xml:space="preserve"> </w:t>
      </w:r>
      <w:r w:rsidRPr="00E1704C">
        <w:rPr>
          <w:rFonts w:hint="cs"/>
          <w:rtl/>
        </w:rPr>
        <w:t>خانوارها</w:t>
      </w:r>
      <w:r w:rsidRPr="00E1704C">
        <w:rPr>
          <w:rtl/>
        </w:rPr>
        <w:t xml:space="preserve"> </w:t>
      </w:r>
      <w:r w:rsidRPr="00E1704C">
        <w:rPr>
          <w:rFonts w:hint="cs"/>
          <w:rtl/>
        </w:rPr>
        <w:t>درنتیجه</w:t>
      </w:r>
      <w:r w:rsidRPr="00E1704C">
        <w:rPr>
          <w:rtl/>
        </w:rPr>
        <w:t xml:space="preserve"> </w:t>
      </w:r>
      <w:r w:rsidRPr="00E1704C">
        <w:rPr>
          <w:rFonts w:hint="cs"/>
          <w:rtl/>
        </w:rPr>
        <w:t>تغییر</w:t>
      </w:r>
      <w:r w:rsidRPr="00E1704C">
        <w:rPr>
          <w:rtl/>
        </w:rPr>
        <w:t xml:space="preserve"> </w:t>
      </w:r>
      <w:r w:rsidRPr="00E1704C">
        <w:rPr>
          <w:rFonts w:hint="cs"/>
          <w:rtl/>
        </w:rPr>
        <w:t>قیمت</w:t>
      </w:r>
      <w:r w:rsidRPr="00E1704C">
        <w:rPr>
          <w:rtl/>
        </w:rPr>
        <w:t xml:space="preserve"> </w:t>
      </w:r>
      <w:r w:rsidRPr="00E1704C">
        <w:rPr>
          <w:rFonts w:hint="cs"/>
          <w:rtl/>
        </w:rPr>
        <w:t>کالاهای</w:t>
      </w:r>
      <w:r w:rsidRPr="00E1704C">
        <w:rPr>
          <w:rtl/>
        </w:rPr>
        <w:t xml:space="preserve"> </w:t>
      </w:r>
      <w:r w:rsidRPr="00E1704C">
        <w:rPr>
          <w:rFonts w:hint="cs"/>
          <w:rtl/>
        </w:rPr>
        <w:t>مصرفی</w:t>
      </w:r>
      <w:r w:rsidRPr="00E1704C">
        <w:rPr>
          <w:rtl/>
        </w:rPr>
        <w:t xml:space="preserve"> </w:t>
      </w:r>
      <w:r w:rsidRPr="00E1704C">
        <w:rPr>
          <w:rFonts w:hint="cs"/>
          <w:rtl/>
        </w:rPr>
        <w:t>تحت</w:t>
      </w:r>
      <w:r w:rsidRPr="00E1704C">
        <w:rPr>
          <w:rtl/>
        </w:rPr>
        <w:t xml:space="preserve"> </w:t>
      </w:r>
      <w:r w:rsidRPr="00E1704C">
        <w:rPr>
          <w:rFonts w:hint="cs"/>
          <w:rtl/>
        </w:rPr>
        <w:t>تأثیر</w:t>
      </w:r>
      <w:r w:rsidRPr="00E1704C">
        <w:rPr>
          <w:rtl/>
        </w:rPr>
        <w:t xml:space="preserve"> </w:t>
      </w:r>
      <w:r w:rsidRPr="00E1704C">
        <w:rPr>
          <w:rFonts w:hint="cs"/>
          <w:rtl/>
        </w:rPr>
        <w:t>قرار</w:t>
      </w:r>
      <w:r w:rsidRPr="00E1704C">
        <w:rPr>
          <w:rtl/>
        </w:rPr>
        <w:t xml:space="preserve"> </w:t>
      </w:r>
      <w:r w:rsidRPr="00E1704C">
        <w:rPr>
          <w:rFonts w:hint="cs"/>
          <w:rtl/>
        </w:rPr>
        <w:t>می</w:t>
      </w:r>
      <w:r w:rsidRPr="00005C07">
        <w:rPr>
          <w:rFonts w:ascii="Cambria" w:hAnsi="Cambria"/>
          <w:rtl/>
        </w:rPr>
        <w:softHyphen/>
      </w:r>
      <w:r w:rsidRPr="00E1704C">
        <w:rPr>
          <w:rFonts w:hint="cs"/>
          <w:rtl/>
        </w:rPr>
        <w:t>گیرند.</w:t>
      </w:r>
    </w:p>
    <w:p w:rsidR="005D4EC1" w:rsidRPr="00E1704C" w:rsidRDefault="005D4EC1" w:rsidP="004510A1">
      <w:pPr>
        <w:pStyle w:val="ListParagraph"/>
        <w:numPr>
          <w:ilvl w:val="0"/>
          <w:numId w:val="25"/>
        </w:numPr>
        <w:rPr>
          <w:rtl/>
        </w:rPr>
      </w:pPr>
      <w:r w:rsidRPr="00E1704C">
        <w:rPr>
          <w:rFonts w:hint="cs"/>
          <w:rtl/>
        </w:rPr>
        <w:t>تغییر</w:t>
      </w:r>
      <w:r w:rsidRPr="00E1704C">
        <w:rPr>
          <w:rtl/>
        </w:rPr>
        <w:t xml:space="preserve"> </w:t>
      </w:r>
      <w:r w:rsidRPr="00E1704C">
        <w:rPr>
          <w:rFonts w:hint="cs"/>
          <w:rtl/>
        </w:rPr>
        <w:t>تقاضای</w:t>
      </w:r>
      <w:r w:rsidRPr="00E1704C">
        <w:rPr>
          <w:rtl/>
        </w:rPr>
        <w:t xml:space="preserve"> </w:t>
      </w:r>
      <w:r w:rsidRPr="00E1704C">
        <w:rPr>
          <w:rFonts w:hint="cs"/>
          <w:rtl/>
        </w:rPr>
        <w:t>نیروی</w:t>
      </w:r>
      <w:r w:rsidRPr="00E1704C">
        <w:rPr>
          <w:rtl/>
        </w:rPr>
        <w:t xml:space="preserve"> </w:t>
      </w:r>
      <w:r w:rsidRPr="00E1704C">
        <w:rPr>
          <w:rFonts w:hint="cs"/>
          <w:rtl/>
        </w:rPr>
        <w:t>کار</w:t>
      </w:r>
      <w:r w:rsidRPr="00E1704C">
        <w:rPr>
          <w:rtl/>
        </w:rPr>
        <w:t xml:space="preserve">: </w:t>
      </w:r>
      <w:r w:rsidRPr="00E1704C">
        <w:rPr>
          <w:rFonts w:hint="cs"/>
          <w:rtl/>
        </w:rPr>
        <w:t>این</w:t>
      </w:r>
      <w:r w:rsidRPr="00E1704C">
        <w:rPr>
          <w:rtl/>
        </w:rPr>
        <w:t xml:space="preserve"> </w:t>
      </w:r>
      <w:r w:rsidRPr="00E1704C">
        <w:rPr>
          <w:rFonts w:hint="cs"/>
          <w:rtl/>
        </w:rPr>
        <w:t>تغییر</w:t>
      </w:r>
      <w:r w:rsidRPr="00E1704C">
        <w:rPr>
          <w:rtl/>
        </w:rPr>
        <w:t xml:space="preserve"> </w:t>
      </w:r>
      <w:r w:rsidRPr="00E1704C">
        <w:rPr>
          <w:rFonts w:hint="cs"/>
          <w:rtl/>
        </w:rPr>
        <w:t>سطح</w:t>
      </w:r>
      <w:r w:rsidRPr="00E1704C">
        <w:rPr>
          <w:rtl/>
        </w:rPr>
        <w:t xml:space="preserve"> </w:t>
      </w:r>
      <w:r w:rsidRPr="00E1704C">
        <w:rPr>
          <w:rFonts w:hint="cs"/>
          <w:rtl/>
        </w:rPr>
        <w:t>اشتغال</w:t>
      </w:r>
      <w:r w:rsidRPr="00E1704C">
        <w:rPr>
          <w:rtl/>
        </w:rPr>
        <w:t xml:space="preserve"> </w:t>
      </w:r>
      <w:r w:rsidRPr="00E1704C">
        <w:rPr>
          <w:rFonts w:hint="cs"/>
          <w:rtl/>
        </w:rPr>
        <w:t>را</w:t>
      </w:r>
      <w:r w:rsidRPr="00E1704C">
        <w:rPr>
          <w:rtl/>
        </w:rPr>
        <w:t xml:space="preserve"> </w:t>
      </w:r>
      <w:r w:rsidRPr="00E1704C">
        <w:rPr>
          <w:rFonts w:hint="cs"/>
          <w:rtl/>
        </w:rPr>
        <w:t>متأثر</w:t>
      </w:r>
      <w:r w:rsidRPr="00E1704C">
        <w:rPr>
          <w:rtl/>
        </w:rPr>
        <w:t xml:space="preserve"> </w:t>
      </w:r>
      <w:r w:rsidRPr="00E1704C">
        <w:rPr>
          <w:rFonts w:hint="cs"/>
          <w:rtl/>
        </w:rPr>
        <w:t>می</w:t>
      </w:r>
      <w:r w:rsidRPr="00005C07">
        <w:rPr>
          <w:rFonts w:ascii="Cambria" w:hAnsi="Cambria"/>
          <w:rtl/>
        </w:rPr>
        <w:softHyphen/>
      </w:r>
      <w:r w:rsidRPr="00E1704C">
        <w:rPr>
          <w:rFonts w:hint="cs"/>
          <w:rtl/>
        </w:rPr>
        <w:t>کند</w:t>
      </w:r>
      <w:r w:rsidRPr="00E1704C">
        <w:rPr>
          <w:rtl/>
        </w:rPr>
        <w:t xml:space="preserve"> </w:t>
      </w:r>
      <w:r w:rsidRPr="00E1704C">
        <w:rPr>
          <w:rFonts w:hint="cs"/>
          <w:rtl/>
        </w:rPr>
        <w:t>و</w:t>
      </w:r>
      <w:r w:rsidRPr="00E1704C">
        <w:rPr>
          <w:rtl/>
        </w:rPr>
        <w:t xml:space="preserve"> </w:t>
      </w:r>
      <w:r w:rsidRPr="00E1704C">
        <w:rPr>
          <w:rFonts w:hint="cs"/>
          <w:rtl/>
        </w:rPr>
        <w:t>سطح</w:t>
      </w:r>
      <w:r w:rsidRPr="00E1704C">
        <w:rPr>
          <w:rtl/>
        </w:rPr>
        <w:t xml:space="preserve"> </w:t>
      </w:r>
      <w:r w:rsidRPr="00E1704C">
        <w:rPr>
          <w:rFonts w:hint="cs"/>
          <w:rtl/>
        </w:rPr>
        <w:t>دستمزدها</w:t>
      </w:r>
      <w:r w:rsidRPr="00E1704C">
        <w:rPr>
          <w:rtl/>
        </w:rPr>
        <w:t xml:space="preserve"> </w:t>
      </w:r>
      <w:r w:rsidRPr="00E1704C">
        <w:rPr>
          <w:rFonts w:hint="cs"/>
          <w:rtl/>
        </w:rPr>
        <w:t>در</w:t>
      </w:r>
      <w:r w:rsidRPr="00E1704C">
        <w:rPr>
          <w:rtl/>
        </w:rPr>
        <w:t xml:space="preserve"> </w:t>
      </w:r>
      <w:r w:rsidRPr="00E1704C">
        <w:rPr>
          <w:rFonts w:hint="cs"/>
          <w:rtl/>
        </w:rPr>
        <w:t>بخش</w:t>
      </w:r>
      <w:r w:rsidRPr="00005C07">
        <w:rPr>
          <w:rFonts w:ascii="Cambria" w:hAnsi="Cambria"/>
          <w:rtl/>
        </w:rPr>
        <w:softHyphen/>
      </w:r>
      <w:r w:rsidRPr="00E1704C">
        <w:rPr>
          <w:rFonts w:hint="cs"/>
          <w:rtl/>
        </w:rPr>
        <w:t>های</w:t>
      </w:r>
      <w:r w:rsidRPr="00E1704C">
        <w:rPr>
          <w:rtl/>
        </w:rPr>
        <w:t xml:space="preserve"> </w:t>
      </w:r>
      <w:r w:rsidRPr="00E1704C">
        <w:rPr>
          <w:rFonts w:hint="cs"/>
          <w:rtl/>
        </w:rPr>
        <w:t>اقتصادی</w:t>
      </w:r>
      <w:r w:rsidRPr="00E1704C">
        <w:rPr>
          <w:rtl/>
        </w:rPr>
        <w:t xml:space="preserve"> </w:t>
      </w:r>
      <w:r w:rsidRPr="00E1704C">
        <w:rPr>
          <w:rFonts w:hint="cs"/>
          <w:rtl/>
        </w:rPr>
        <w:t>تغییر</w:t>
      </w:r>
      <w:r w:rsidRPr="00E1704C">
        <w:rPr>
          <w:rtl/>
        </w:rPr>
        <w:t xml:space="preserve"> </w:t>
      </w:r>
      <w:r w:rsidRPr="00E1704C">
        <w:rPr>
          <w:rFonts w:hint="cs"/>
          <w:rtl/>
        </w:rPr>
        <w:t>می</w:t>
      </w:r>
      <w:r w:rsidRPr="00005C07">
        <w:rPr>
          <w:rFonts w:ascii="Cambria" w:hAnsi="Cambria"/>
          <w:rtl/>
        </w:rPr>
        <w:softHyphen/>
      </w:r>
      <w:r w:rsidRPr="00E1704C">
        <w:rPr>
          <w:rFonts w:hint="cs"/>
          <w:rtl/>
        </w:rPr>
        <w:t>کند.</w:t>
      </w:r>
    </w:p>
    <w:p w:rsidR="005D4EC1" w:rsidRPr="00E1704C" w:rsidRDefault="005D4EC1" w:rsidP="004510A1">
      <w:pPr>
        <w:pStyle w:val="ListParagraph"/>
        <w:numPr>
          <w:ilvl w:val="0"/>
          <w:numId w:val="25"/>
        </w:numPr>
        <w:rPr>
          <w:rtl/>
        </w:rPr>
      </w:pPr>
      <w:r w:rsidRPr="00E1704C">
        <w:rPr>
          <w:rFonts w:hint="cs"/>
          <w:rtl/>
        </w:rPr>
        <w:t>تغییر</w:t>
      </w:r>
      <w:r w:rsidRPr="00E1704C">
        <w:rPr>
          <w:rtl/>
        </w:rPr>
        <w:t xml:space="preserve"> </w:t>
      </w:r>
      <w:r w:rsidRPr="00E1704C">
        <w:rPr>
          <w:rFonts w:hint="cs"/>
          <w:rtl/>
        </w:rPr>
        <w:t>سوددهی</w:t>
      </w:r>
      <w:r w:rsidRPr="00E1704C">
        <w:rPr>
          <w:rtl/>
        </w:rPr>
        <w:t xml:space="preserve"> </w:t>
      </w:r>
      <w:r w:rsidRPr="00E1704C">
        <w:rPr>
          <w:rFonts w:hint="cs"/>
          <w:rtl/>
        </w:rPr>
        <w:t>دارایی</w:t>
      </w:r>
      <w:r w:rsidRPr="00005C07">
        <w:rPr>
          <w:rFonts w:ascii="Cambria" w:hAnsi="Cambria"/>
          <w:rtl/>
        </w:rPr>
        <w:softHyphen/>
      </w:r>
      <w:r w:rsidRPr="00E1704C">
        <w:rPr>
          <w:rFonts w:hint="cs"/>
          <w:rtl/>
        </w:rPr>
        <w:t>های</w:t>
      </w:r>
      <w:r w:rsidRPr="00E1704C">
        <w:rPr>
          <w:rtl/>
        </w:rPr>
        <w:t xml:space="preserve"> </w:t>
      </w:r>
      <w:r w:rsidRPr="00E1704C">
        <w:rPr>
          <w:rFonts w:hint="cs"/>
          <w:rtl/>
        </w:rPr>
        <w:t>فیزیکی</w:t>
      </w:r>
      <w:r w:rsidRPr="00E1704C">
        <w:rPr>
          <w:rtl/>
        </w:rPr>
        <w:t xml:space="preserve"> </w:t>
      </w:r>
      <w:r w:rsidRPr="00E1704C">
        <w:rPr>
          <w:rFonts w:hint="cs"/>
          <w:rtl/>
        </w:rPr>
        <w:t>و</w:t>
      </w:r>
      <w:r w:rsidRPr="00E1704C">
        <w:rPr>
          <w:rtl/>
        </w:rPr>
        <w:t xml:space="preserve"> </w:t>
      </w:r>
      <w:r w:rsidRPr="00E1704C">
        <w:rPr>
          <w:rFonts w:hint="cs"/>
          <w:rtl/>
        </w:rPr>
        <w:t>سرمایه</w:t>
      </w:r>
      <w:r w:rsidRPr="00E1704C">
        <w:rPr>
          <w:rtl/>
        </w:rPr>
        <w:t xml:space="preserve">: </w:t>
      </w:r>
      <w:r w:rsidRPr="00E1704C">
        <w:rPr>
          <w:rFonts w:hint="cs"/>
          <w:rtl/>
        </w:rPr>
        <w:t>این</w:t>
      </w:r>
      <w:r w:rsidRPr="00E1704C">
        <w:rPr>
          <w:rtl/>
        </w:rPr>
        <w:t xml:space="preserve"> </w:t>
      </w:r>
      <w:r w:rsidRPr="00E1704C">
        <w:rPr>
          <w:rFonts w:hint="cs"/>
          <w:rtl/>
        </w:rPr>
        <w:t>تغییر</w:t>
      </w:r>
      <w:r w:rsidRPr="00E1704C">
        <w:rPr>
          <w:rtl/>
        </w:rPr>
        <w:t xml:space="preserve"> </w:t>
      </w:r>
      <w:r w:rsidRPr="00E1704C">
        <w:rPr>
          <w:rFonts w:hint="cs"/>
          <w:rtl/>
        </w:rPr>
        <w:t>می</w:t>
      </w:r>
      <w:r w:rsidRPr="00E1704C">
        <w:rPr>
          <w:rtl/>
        </w:rPr>
        <w:softHyphen/>
      </w:r>
      <w:r w:rsidRPr="00E1704C">
        <w:rPr>
          <w:rFonts w:hint="cs"/>
          <w:rtl/>
        </w:rPr>
        <w:t>تواند</w:t>
      </w:r>
      <w:r w:rsidRPr="00E1704C">
        <w:rPr>
          <w:rtl/>
        </w:rPr>
        <w:t xml:space="preserve"> </w:t>
      </w:r>
      <w:r w:rsidRPr="00E1704C">
        <w:rPr>
          <w:rFonts w:hint="cs"/>
          <w:rtl/>
        </w:rPr>
        <w:t>نرخ</w:t>
      </w:r>
      <w:r w:rsidRPr="00E1704C">
        <w:rPr>
          <w:rtl/>
        </w:rPr>
        <w:t xml:space="preserve"> </w:t>
      </w:r>
      <w:r w:rsidRPr="00E1704C">
        <w:rPr>
          <w:rFonts w:hint="cs"/>
          <w:rtl/>
        </w:rPr>
        <w:t>پس</w:t>
      </w:r>
      <w:r w:rsidRPr="00E1704C">
        <w:rPr>
          <w:rtl/>
        </w:rPr>
        <w:softHyphen/>
      </w:r>
      <w:r w:rsidRPr="00E1704C">
        <w:rPr>
          <w:rFonts w:hint="cs"/>
          <w:rtl/>
        </w:rPr>
        <w:t>انداز</w:t>
      </w:r>
      <w:r w:rsidRPr="00E1704C">
        <w:rPr>
          <w:rtl/>
        </w:rPr>
        <w:t xml:space="preserve"> </w:t>
      </w:r>
      <w:r w:rsidRPr="00E1704C">
        <w:rPr>
          <w:rFonts w:hint="cs"/>
          <w:rtl/>
        </w:rPr>
        <w:t>خانوارها</w:t>
      </w:r>
      <w:r w:rsidRPr="00E1704C">
        <w:rPr>
          <w:rtl/>
        </w:rPr>
        <w:t xml:space="preserve"> </w:t>
      </w:r>
      <w:r w:rsidRPr="00E1704C">
        <w:rPr>
          <w:rFonts w:hint="cs"/>
          <w:rtl/>
        </w:rPr>
        <w:t>را</w:t>
      </w:r>
      <w:r w:rsidRPr="00E1704C">
        <w:rPr>
          <w:rtl/>
        </w:rPr>
        <w:t xml:space="preserve"> </w:t>
      </w:r>
      <w:r w:rsidRPr="00E1704C">
        <w:rPr>
          <w:rFonts w:hint="cs"/>
          <w:rtl/>
        </w:rPr>
        <w:t>تغییر</w:t>
      </w:r>
      <w:r w:rsidRPr="00E1704C">
        <w:rPr>
          <w:rtl/>
        </w:rPr>
        <w:t xml:space="preserve"> </w:t>
      </w:r>
      <w:r w:rsidRPr="00E1704C">
        <w:rPr>
          <w:rFonts w:hint="cs"/>
          <w:rtl/>
        </w:rPr>
        <w:t>دهد</w:t>
      </w:r>
      <w:r w:rsidRPr="00E1704C">
        <w:rPr>
          <w:rtl/>
        </w:rPr>
        <w:t xml:space="preserve"> </w:t>
      </w:r>
      <w:r w:rsidRPr="00E1704C">
        <w:rPr>
          <w:rFonts w:hint="cs"/>
          <w:rtl/>
        </w:rPr>
        <w:t>و</w:t>
      </w:r>
      <w:r w:rsidRPr="00E1704C">
        <w:rPr>
          <w:rtl/>
        </w:rPr>
        <w:t xml:space="preserve"> </w:t>
      </w:r>
      <w:r w:rsidRPr="00E1704C">
        <w:rPr>
          <w:rFonts w:hint="cs"/>
          <w:rtl/>
        </w:rPr>
        <w:t>لذا</w:t>
      </w:r>
      <w:r w:rsidRPr="00E1704C">
        <w:rPr>
          <w:rtl/>
        </w:rPr>
        <w:t xml:space="preserve"> </w:t>
      </w:r>
      <w:r w:rsidRPr="00E1704C">
        <w:rPr>
          <w:rFonts w:hint="cs"/>
          <w:rtl/>
        </w:rPr>
        <w:t>توانایی</w:t>
      </w:r>
      <w:r w:rsidRPr="00E1704C">
        <w:rPr>
          <w:rtl/>
        </w:rPr>
        <w:t xml:space="preserve"> </w:t>
      </w:r>
      <w:r w:rsidRPr="00E1704C">
        <w:rPr>
          <w:rFonts w:hint="cs"/>
          <w:rtl/>
        </w:rPr>
        <w:t>خانوارها</w:t>
      </w:r>
      <w:r w:rsidRPr="00E1704C">
        <w:rPr>
          <w:rtl/>
        </w:rPr>
        <w:t xml:space="preserve"> </w:t>
      </w:r>
      <w:r w:rsidRPr="00E1704C">
        <w:rPr>
          <w:rFonts w:hint="cs"/>
          <w:rtl/>
        </w:rPr>
        <w:t>در</w:t>
      </w:r>
      <w:r w:rsidRPr="00E1704C">
        <w:rPr>
          <w:rtl/>
        </w:rPr>
        <w:t xml:space="preserve"> </w:t>
      </w:r>
      <w:r w:rsidRPr="00E1704C">
        <w:rPr>
          <w:rFonts w:hint="cs"/>
          <w:rtl/>
        </w:rPr>
        <w:t>مواجهه</w:t>
      </w:r>
      <w:r w:rsidRPr="00E1704C">
        <w:rPr>
          <w:rtl/>
        </w:rPr>
        <w:t xml:space="preserve"> </w:t>
      </w:r>
      <w:r w:rsidRPr="00E1704C">
        <w:rPr>
          <w:rFonts w:hint="cs"/>
          <w:rtl/>
        </w:rPr>
        <w:t>با</w:t>
      </w:r>
      <w:r w:rsidRPr="00E1704C">
        <w:rPr>
          <w:rtl/>
        </w:rPr>
        <w:t xml:space="preserve"> </w:t>
      </w:r>
      <w:r w:rsidRPr="00E1704C">
        <w:rPr>
          <w:rFonts w:hint="cs"/>
          <w:rtl/>
        </w:rPr>
        <w:t>شوک</w:t>
      </w:r>
      <w:r w:rsidRPr="00E1704C">
        <w:rPr>
          <w:rtl/>
        </w:rPr>
        <w:softHyphen/>
      </w:r>
      <w:r w:rsidRPr="00E1704C">
        <w:rPr>
          <w:rFonts w:hint="cs"/>
          <w:rtl/>
        </w:rPr>
        <w:t>ها</w:t>
      </w:r>
      <w:r w:rsidRPr="00E1704C">
        <w:rPr>
          <w:rtl/>
        </w:rPr>
        <w:t xml:space="preserve"> </w:t>
      </w:r>
      <w:r w:rsidRPr="00E1704C">
        <w:rPr>
          <w:rFonts w:hint="cs"/>
          <w:rtl/>
        </w:rPr>
        <w:t>کاهش</w:t>
      </w:r>
      <w:r w:rsidRPr="00E1704C">
        <w:rPr>
          <w:rtl/>
        </w:rPr>
        <w:t xml:space="preserve"> </w:t>
      </w:r>
      <w:r w:rsidRPr="00E1704C">
        <w:rPr>
          <w:rFonts w:hint="cs"/>
          <w:rtl/>
        </w:rPr>
        <w:t>می</w:t>
      </w:r>
      <w:r w:rsidRPr="00E1704C">
        <w:rPr>
          <w:rtl/>
        </w:rPr>
        <w:softHyphen/>
      </w:r>
      <w:r w:rsidRPr="00E1704C">
        <w:rPr>
          <w:rFonts w:hint="cs"/>
          <w:rtl/>
        </w:rPr>
        <w:t>یابد.</w:t>
      </w:r>
    </w:p>
    <w:p w:rsidR="005D4EC1" w:rsidRDefault="005D4EC1" w:rsidP="004510A1">
      <w:pPr>
        <w:pStyle w:val="ListParagraph"/>
        <w:numPr>
          <w:ilvl w:val="0"/>
          <w:numId w:val="25"/>
        </w:numPr>
      </w:pPr>
      <w:r w:rsidRPr="00E1704C">
        <w:rPr>
          <w:rFonts w:hint="cs"/>
          <w:rtl/>
        </w:rPr>
        <w:t>انتقالات</w:t>
      </w:r>
      <w:r w:rsidRPr="00E1704C">
        <w:rPr>
          <w:rtl/>
        </w:rPr>
        <w:t xml:space="preserve"> </w:t>
      </w:r>
      <w:r w:rsidRPr="00E1704C">
        <w:rPr>
          <w:rFonts w:hint="cs"/>
          <w:rtl/>
        </w:rPr>
        <w:t>و</w:t>
      </w:r>
      <w:r w:rsidRPr="00E1704C">
        <w:rPr>
          <w:rtl/>
        </w:rPr>
        <w:t xml:space="preserve"> </w:t>
      </w:r>
      <w:r w:rsidRPr="00E1704C">
        <w:rPr>
          <w:rFonts w:hint="cs"/>
          <w:rtl/>
        </w:rPr>
        <w:t>مخارج</w:t>
      </w:r>
      <w:r w:rsidRPr="00E1704C">
        <w:rPr>
          <w:rtl/>
        </w:rPr>
        <w:t xml:space="preserve"> </w:t>
      </w:r>
      <w:r w:rsidRPr="00E1704C">
        <w:rPr>
          <w:rFonts w:hint="cs"/>
          <w:rtl/>
        </w:rPr>
        <w:t>دولت</w:t>
      </w:r>
      <w:r w:rsidRPr="00E1704C">
        <w:rPr>
          <w:rtl/>
        </w:rPr>
        <w:t xml:space="preserve">: </w:t>
      </w:r>
      <w:r w:rsidRPr="00E1704C">
        <w:rPr>
          <w:rFonts w:hint="cs"/>
          <w:rtl/>
        </w:rPr>
        <w:t>تغییر</w:t>
      </w:r>
      <w:r w:rsidRPr="00E1704C">
        <w:rPr>
          <w:rtl/>
        </w:rPr>
        <w:t xml:space="preserve"> </w:t>
      </w:r>
      <w:r w:rsidRPr="00E1704C">
        <w:rPr>
          <w:rFonts w:hint="cs"/>
          <w:rtl/>
        </w:rPr>
        <w:t>در</w:t>
      </w:r>
      <w:r w:rsidRPr="00E1704C">
        <w:rPr>
          <w:rtl/>
        </w:rPr>
        <w:t xml:space="preserve"> </w:t>
      </w:r>
      <w:r w:rsidRPr="00E1704C">
        <w:rPr>
          <w:rFonts w:hint="cs"/>
          <w:rtl/>
        </w:rPr>
        <w:t>هزینه</w:t>
      </w:r>
      <w:r w:rsidRPr="00005C07">
        <w:rPr>
          <w:rFonts w:ascii="Cambria" w:hAnsi="Cambria"/>
          <w:rtl/>
        </w:rPr>
        <w:softHyphen/>
      </w:r>
      <w:r w:rsidRPr="00E1704C">
        <w:rPr>
          <w:rFonts w:hint="cs"/>
          <w:rtl/>
        </w:rPr>
        <w:t>های</w:t>
      </w:r>
      <w:r w:rsidRPr="00E1704C">
        <w:rPr>
          <w:rtl/>
        </w:rPr>
        <w:t xml:space="preserve"> </w:t>
      </w:r>
      <w:r w:rsidRPr="00E1704C">
        <w:rPr>
          <w:rFonts w:hint="cs"/>
          <w:rtl/>
        </w:rPr>
        <w:t>دولتی</w:t>
      </w:r>
      <w:r w:rsidRPr="00E1704C">
        <w:rPr>
          <w:rtl/>
        </w:rPr>
        <w:t xml:space="preserve"> </w:t>
      </w:r>
      <w:r w:rsidRPr="00E1704C">
        <w:rPr>
          <w:rFonts w:hint="cs"/>
          <w:rtl/>
        </w:rPr>
        <w:t>می</w:t>
      </w:r>
      <w:r w:rsidRPr="00005C07">
        <w:rPr>
          <w:rFonts w:ascii="Cambria" w:hAnsi="Cambria"/>
          <w:rtl/>
        </w:rPr>
        <w:softHyphen/>
      </w:r>
      <w:r w:rsidRPr="00E1704C">
        <w:rPr>
          <w:rFonts w:hint="cs"/>
          <w:rtl/>
        </w:rPr>
        <w:t>تواند</w:t>
      </w:r>
      <w:r w:rsidRPr="00E1704C">
        <w:rPr>
          <w:rtl/>
        </w:rPr>
        <w:t xml:space="preserve"> </w:t>
      </w:r>
      <w:r w:rsidRPr="00E1704C">
        <w:rPr>
          <w:rFonts w:hint="cs"/>
          <w:rtl/>
        </w:rPr>
        <w:t>تقاضای</w:t>
      </w:r>
      <w:r w:rsidRPr="00E1704C">
        <w:rPr>
          <w:rtl/>
        </w:rPr>
        <w:t xml:space="preserve"> </w:t>
      </w:r>
      <w:r w:rsidRPr="00E1704C">
        <w:rPr>
          <w:rFonts w:hint="cs"/>
          <w:rtl/>
        </w:rPr>
        <w:t>نیروی</w:t>
      </w:r>
      <w:r w:rsidRPr="00E1704C">
        <w:rPr>
          <w:rtl/>
        </w:rPr>
        <w:t xml:space="preserve"> </w:t>
      </w:r>
      <w:r w:rsidRPr="00E1704C">
        <w:rPr>
          <w:rFonts w:hint="cs"/>
          <w:rtl/>
        </w:rPr>
        <w:t>کار</w:t>
      </w:r>
      <w:r w:rsidRPr="00E1704C">
        <w:rPr>
          <w:rtl/>
        </w:rPr>
        <w:t xml:space="preserve"> </w:t>
      </w:r>
      <w:r w:rsidRPr="00E1704C">
        <w:rPr>
          <w:rFonts w:hint="cs"/>
          <w:rtl/>
        </w:rPr>
        <w:t>قیمت</w:t>
      </w:r>
      <w:r w:rsidRPr="00005C07">
        <w:rPr>
          <w:rFonts w:ascii="Cambria" w:hAnsi="Cambria"/>
          <w:rtl/>
        </w:rPr>
        <w:softHyphen/>
      </w:r>
      <w:r w:rsidRPr="00E1704C">
        <w:rPr>
          <w:rFonts w:hint="cs"/>
          <w:rtl/>
        </w:rPr>
        <w:t>های</w:t>
      </w:r>
      <w:r w:rsidRPr="00E1704C">
        <w:rPr>
          <w:rtl/>
        </w:rPr>
        <w:t xml:space="preserve"> </w:t>
      </w:r>
      <w:r w:rsidRPr="00E1704C">
        <w:rPr>
          <w:rFonts w:hint="cs"/>
          <w:rtl/>
        </w:rPr>
        <w:t>نسبی</w:t>
      </w:r>
      <w:r w:rsidRPr="00E1704C">
        <w:rPr>
          <w:rtl/>
        </w:rPr>
        <w:t xml:space="preserve"> </w:t>
      </w:r>
      <w:r w:rsidRPr="00E1704C">
        <w:rPr>
          <w:rFonts w:hint="cs"/>
          <w:rtl/>
        </w:rPr>
        <w:t>انتقالات</w:t>
      </w:r>
      <w:r w:rsidRPr="00E1704C">
        <w:rPr>
          <w:rtl/>
        </w:rPr>
        <w:t xml:space="preserve"> </w:t>
      </w:r>
      <w:r w:rsidRPr="00E1704C">
        <w:rPr>
          <w:rFonts w:hint="cs"/>
          <w:rtl/>
        </w:rPr>
        <w:t>مستقیم</w:t>
      </w:r>
      <w:r w:rsidRPr="00E1704C">
        <w:rPr>
          <w:rtl/>
        </w:rPr>
        <w:t xml:space="preserve"> </w:t>
      </w:r>
      <w:r w:rsidRPr="00E1704C">
        <w:rPr>
          <w:rFonts w:hint="cs"/>
          <w:rtl/>
        </w:rPr>
        <w:t>و</w:t>
      </w:r>
      <w:r w:rsidRPr="00E1704C">
        <w:rPr>
          <w:rtl/>
        </w:rPr>
        <w:t xml:space="preserve"> </w:t>
      </w:r>
      <w:r w:rsidRPr="00E1704C">
        <w:rPr>
          <w:rFonts w:hint="cs"/>
          <w:rtl/>
        </w:rPr>
        <w:t>ارائه</w:t>
      </w:r>
      <w:r w:rsidRPr="00E1704C">
        <w:rPr>
          <w:rtl/>
        </w:rPr>
        <w:t xml:space="preserve"> </w:t>
      </w:r>
      <w:r w:rsidRPr="00E1704C">
        <w:rPr>
          <w:rFonts w:hint="cs"/>
          <w:rtl/>
        </w:rPr>
        <w:t>کالاهای</w:t>
      </w:r>
      <w:r w:rsidRPr="00E1704C">
        <w:rPr>
          <w:rtl/>
        </w:rPr>
        <w:t xml:space="preserve"> </w:t>
      </w:r>
      <w:r w:rsidRPr="00E1704C">
        <w:rPr>
          <w:rFonts w:hint="cs"/>
          <w:rtl/>
        </w:rPr>
        <w:t>عمومی</w:t>
      </w:r>
      <w:r w:rsidRPr="00E1704C">
        <w:rPr>
          <w:rtl/>
        </w:rPr>
        <w:t xml:space="preserve"> </w:t>
      </w:r>
      <w:r w:rsidRPr="00E1704C">
        <w:rPr>
          <w:rFonts w:hint="cs"/>
          <w:rtl/>
        </w:rPr>
        <w:t>را</w:t>
      </w:r>
      <w:r w:rsidRPr="00E1704C">
        <w:rPr>
          <w:rtl/>
        </w:rPr>
        <w:t xml:space="preserve"> </w:t>
      </w:r>
      <w:r w:rsidRPr="00E1704C">
        <w:rPr>
          <w:rFonts w:hint="cs"/>
          <w:rtl/>
        </w:rPr>
        <w:t>تحت</w:t>
      </w:r>
      <w:r w:rsidRPr="00E1704C">
        <w:rPr>
          <w:rtl/>
        </w:rPr>
        <w:t xml:space="preserve"> </w:t>
      </w:r>
      <w:r w:rsidRPr="00E1704C">
        <w:rPr>
          <w:rFonts w:hint="cs"/>
          <w:rtl/>
        </w:rPr>
        <w:t>تأثیر</w:t>
      </w:r>
      <w:r w:rsidRPr="00E1704C">
        <w:rPr>
          <w:rtl/>
        </w:rPr>
        <w:t xml:space="preserve"> </w:t>
      </w:r>
      <w:r w:rsidRPr="00E1704C">
        <w:rPr>
          <w:rFonts w:hint="cs"/>
          <w:rtl/>
        </w:rPr>
        <w:t>قرار</w:t>
      </w:r>
      <w:r w:rsidRPr="00E1704C">
        <w:rPr>
          <w:rtl/>
        </w:rPr>
        <w:t xml:space="preserve"> </w:t>
      </w:r>
      <w:r w:rsidRPr="00E1704C">
        <w:rPr>
          <w:rFonts w:hint="cs"/>
          <w:rtl/>
        </w:rPr>
        <w:t xml:space="preserve">دهد </w:t>
      </w:r>
      <w:r w:rsidRPr="00E1704C">
        <w:rPr>
          <w:rtl/>
        </w:rPr>
        <w:t>(</w:t>
      </w:r>
      <w:r w:rsidRPr="00E1704C">
        <w:rPr>
          <w:rFonts w:hint="cs"/>
          <w:rtl/>
        </w:rPr>
        <w:t>حسن‌زاده</w:t>
      </w:r>
      <w:r w:rsidRPr="00E1704C">
        <w:rPr>
          <w:rtl/>
        </w:rPr>
        <w:t xml:space="preserve"> </w:t>
      </w:r>
      <w:r w:rsidRPr="00E1704C">
        <w:rPr>
          <w:rFonts w:hint="cs"/>
          <w:rtl/>
        </w:rPr>
        <w:t>و</w:t>
      </w:r>
      <w:r w:rsidRPr="00E1704C">
        <w:rPr>
          <w:rtl/>
        </w:rPr>
        <w:t xml:space="preserve"> </w:t>
      </w:r>
      <w:r w:rsidRPr="00E1704C">
        <w:rPr>
          <w:rFonts w:hint="cs"/>
          <w:rtl/>
        </w:rPr>
        <w:t>همکاران، 1390</w:t>
      </w:r>
      <w:r w:rsidRPr="00E1704C">
        <w:rPr>
          <w:rtl/>
        </w:rPr>
        <w:t>)</w:t>
      </w:r>
      <w:r w:rsidR="00362969" w:rsidRPr="00E1704C">
        <w:rPr>
          <w:rFonts w:hint="cs"/>
          <w:rtl/>
        </w:rPr>
        <w:t xml:space="preserve">. </w:t>
      </w:r>
    </w:p>
    <w:p w:rsidR="005A18F8" w:rsidRPr="00E1704C" w:rsidRDefault="005A18F8" w:rsidP="00C5747C">
      <w:pPr>
        <w:ind w:left="720"/>
        <w:rPr>
          <w:rtl/>
        </w:rPr>
      </w:pPr>
    </w:p>
    <w:p w:rsidR="005D4EC1" w:rsidRPr="009C439A" w:rsidRDefault="00944D3B" w:rsidP="006A00A4">
      <w:pPr>
        <w:pStyle w:val="Heading2"/>
        <w:rPr>
          <w:rtl/>
        </w:rPr>
      </w:pPr>
      <w:r>
        <w:rPr>
          <w:rFonts w:hint="cs"/>
          <w:rtl/>
        </w:rPr>
        <w:t xml:space="preserve"> </w:t>
      </w:r>
      <w:bookmarkStart w:id="33" w:name="_Toc430779324"/>
      <w:r w:rsidR="005D4EC1" w:rsidRPr="009C439A">
        <w:rPr>
          <w:rFonts w:hint="cs"/>
          <w:rtl/>
        </w:rPr>
        <w:t>مطالعات تجربی</w:t>
      </w:r>
      <w:bookmarkEnd w:id="33"/>
    </w:p>
    <w:p w:rsidR="005D4EC1" w:rsidRPr="00AE5E52" w:rsidRDefault="005D4EC1" w:rsidP="000E6F50">
      <w:pPr>
        <w:spacing w:after="0"/>
        <w:jc w:val="both"/>
        <w:rPr>
          <w:sz w:val="28"/>
          <w:rtl/>
        </w:rPr>
      </w:pPr>
      <w:r w:rsidRPr="00AE5E52">
        <w:rPr>
          <w:rFonts w:hint="cs"/>
          <w:sz w:val="28"/>
          <w:rtl/>
        </w:rPr>
        <w:t xml:space="preserve">مطالعات </w:t>
      </w:r>
      <w:r>
        <w:rPr>
          <w:rFonts w:hint="cs"/>
          <w:sz w:val="28"/>
          <w:rtl/>
        </w:rPr>
        <w:t>انجام‌شده</w:t>
      </w:r>
      <w:r w:rsidRPr="00AE5E52">
        <w:rPr>
          <w:rFonts w:hint="cs"/>
          <w:sz w:val="28"/>
          <w:rtl/>
        </w:rPr>
        <w:t xml:space="preserve"> در این زمینه را در قالب دو بخش مطالعات داخلی و خارجی </w:t>
      </w:r>
      <w:r>
        <w:rPr>
          <w:rFonts w:hint="cs"/>
          <w:sz w:val="28"/>
          <w:rtl/>
        </w:rPr>
        <w:t>مورد</w:t>
      </w:r>
      <w:r w:rsidR="00B745E1">
        <w:rPr>
          <w:rFonts w:hint="cs"/>
          <w:sz w:val="28"/>
          <w:rtl/>
        </w:rPr>
        <w:t xml:space="preserve"> </w:t>
      </w:r>
      <w:r>
        <w:rPr>
          <w:rFonts w:hint="cs"/>
          <w:sz w:val="28"/>
          <w:rtl/>
        </w:rPr>
        <w:t>بررسی</w:t>
      </w:r>
      <w:r w:rsidRPr="00AE5E52">
        <w:rPr>
          <w:rFonts w:hint="cs"/>
          <w:sz w:val="28"/>
          <w:rtl/>
        </w:rPr>
        <w:t xml:space="preserve"> قرار می</w:t>
      </w:r>
      <w:r w:rsidRPr="00AE5E52">
        <w:rPr>
          <w:sz w:val="28"/>
          <w:rtl/>
        </w:rPr>
        <w:softHyphen/>
      </w:r>
      <w:r w:rsidRPr="00AE5E52">
        <w:rPr>
          <w:rFonts w:hint="cs"/>
          <w:sz w:val="28"/>
          <w:rtl/>
        </w:rPr>
        <w:t>دهیم</w:t>
      </w:r>
      <w:r w:rsidR="00B745E1">
        <w:rPr>
          <w:rFonts w:hint="cs"/>
          <w:sz w:val="28"/>
          <w:rtl/>
        </w:rPr>
        <w:t>.</w:t>
      </w:r>
    </w:p>
    <w:p w:rsidR="005D4EC1" w:rsidRDefault="005D4EC1" w:rsidP="00403A1A">
      <w:pPr>
        <w:pStyle w:val="Heading3"/>
        <w:spacing w:before="0"/>
        <w:rPr>
          <w:rtl/>
        </w:rPr>
      </w:pPr>
      <w:bookmarkStart w:id="34" w:name="_Toc430779325"/>
      <w:r w:rsidRPr="009C439A">
        <w:rPr>
          <w:rFonts w:hint="cs"/>
          <w:rtl/>
        </w:rPr>
        <w:t>مطالعات داخلی</w:t>
      </w:r>
      <w:bookmarkEnd w:id="34"/>
    </w:p>
    <w:p w:rsidR="005B1D2A" w:rsidRDefault="005A18F8" w:rsidP="00403A1A">
      <w:pPr>
        <w:spacing w:after="0"/>
        <w:rPr>
          <w:lang w:bidi="fa-IR"/>
        </w:rPr>
      </w:pPr>
      <w:r w:rsidRPr="005A18F8">
        <w:rPr>
          <w:rtl/>
          <w:lang w:bidi="fa-IR"/>
        </w:rPr>
        <w:t>افروز و سور</w:t>
      </w:r>
      <w:r w:rsidRPr="005A18F8">
        <w:rPr>
          <w:rFonts w:hint="cs"/>
          <w:rtl/>
          <w:lang w:bidi="fa-IR"/>
        </w:rPr>
        <w:t>ی</w:t>
      </w:r>
      <w:r w:rsidRPr="005A18F8">
        <w:rPr>
          <w:rtl/>
          <w:lang w:bidi="fa-IR"/>
        </w:rPr>
        <w:t xml:space="preserve"> (1383)، به بررس</w:t>
      </w:r>
      <w:r w:rsidRPr="005A18F8">
        <w:rPr>
          <w:rFonts w:hint="cs"/>
          <w:rtl/>
          <w:lang w:bidi="fa-IR"/>
        </w:rPr>
        <w:t>ی</w:t>
      </w:r>
      <w:r w:rsidRPr="005A18F8">
        <w:rPr>
          <w:rtl/>
          <w:lang w:bidi="fa-IR"/>
        </w:rPr>
        <w:t xml:space="preserve"> </w:t>
      </w:r>
      <w:r w:rsidR="001847C7">
        <w:rPr>
          <w:rFonts w:hint="cs"/>
          <w:rtl/>
          <w:lang w:bidi="fa-IR"/>
        </w:rPr>
        <w:t xml:space="preserve">اثر ثبات و نوسان صادرات قیمت </w:t>
      </w:r>
      <w:r w:rsidRPr="005A18F8">
        <w:rPr>
          <w:rtl/>
          <w:lang w:bidi="fa-IR"/>
        </w:rPr>
        <w:t>نفت بر رشد اقتصاد</w:t>
      </w:r>
      <w:r w:rsidRPr="005A18F8">
        <w:rPr>
          <w:rFonts w:hint="cs"/>
          <w:rtl/>
          <w:lang w:bidi="fa-IR"/>
        </w:rPr>
        <w:t>ی</w:t>
      </w:r>
      <w:r w:rsidRPr="005A18F8">
        <w:rPr>
          <w:rtl/>
          <w:lang w:bidi="fa-IR"/>
        </w:rPr>
        <w:t xml:space="preserve"> پرداخته و صادرات نفت را در دو حالت ثبات و نوسان به‌طور جداگانه مورد کنکاش قرار داده و به نتا</w:t>
      </w:r>
      <w:r w:rsidRPr="005A18F8">
        <w:rPr>
          <w:rFonts w:hint="cs"/>
          <w:rtl/>
          <w:lang w:bidi="fa-IR"/>
        </w:rPr>
        <w:t>ی</w:t>
      </w:r>
      <w:r w:rsidRPr="005A18F8">
        <w:rPr>
          <w:rFonts w:hint="eastAsia"/>
          <w:rtl/>
          <w:lang w:bidi="fa-IR"/>
        </w:rPr>
        <w:t>ج</w:t>
      </w:r>
      <w:r w:rsidRPr="005A18F8">
        <w:rPr>
          <w:rtl/>
          <w:lang w:bidi="fa-IR"/>
        </w:rPr>
        <w:t xml:space="preserve"> جالب</w:t>
      </w:r>
      <w:r w:rsidRPr="005A18F8">
        <w:rPr>
          <w:rFonts w:hint="cs"/>
          <w:rtl/>
          <w:lang w:bidi="fa-IR"/>
        </w:rPr>
        <w:t>ی</w:t>
      </w:r>
      <w:r w:rsidRPr="005A18F8">
        <w:rPr>
          <w:rtl/>
          <w:lang w:bidi="fa-IR"/>
        </w:rPr>
        <w:t xml:space="preserve"> دست ‌</w:t>
      </w:r>
      <w:r w:rsidRPr="005A18F8">
        <w:rPr>
          <w:rFonts w:hint="cs"/>
          <w:rtl/>
          <w:lang w:bidi="fa-IR"/>
        </w:rPr>
        <w:t>ی</w:t>
      </w:r>
      <w:r w:rsidRPr="005A18F8">
        <w:rPr>
          <w:rFonts w:hint="eastAsia"/>
          <w:rtl/>
          <w:lang w:bidi="fa-IR"/>
        </w:rPr>
        <w:t>افته‌اند</w:t>
      </w:r>
      <w:r w:rsidRPr="005A18F8">
        <w:rPr>
          <w:rtl/>
          <w:lang w:bidi="fa-IR"/>
        </w:rPr>
        <w:t xml:space="preserve"> از جمله ا</w:t>
      </w:r>
      <w:r w:rsidRPr="005A18F8">
        <w:rPr>
          <w:rFonts w:hint="cs"/>
          <w:rtl/>
          <w:lang w:bidi="fa-IR"/>
        </w:rPr>
        <w:t>ی</w:t>
      </w:r>
      <w:r w:rsidRPr="005A18F8">
        <w:rPr>
          <w:rFonts w:hint="eastAsia"/>
          <w:rtl/>
          <w:lang w:bidi="fa-IR"/>
        </w:rPr>
        <w:t>نکه</w:t>
      </w:r>
      <w:r w:rsidRPr="005A18F8">
        <w:rPr>
          <w:rtl/>
          <w:lang w:bidi="fa-IR"/>
        </w:rPr>
        <w:t xml:space="preserve"> صادرات نفت ب</w:t>
      </w:r>
      <w:r w:rsidRPr="005A18F8">
        <w:rPr>
          <w:rFonts w:hint="cs"/>
          <w:rtl/>
          <w:lang w:bidi="fa-IR"/>
        </w:rPr>
        <w:t>ی</w:t>
      </w:r>
      <w:r w:rsidRPr="005A18F8">
        <w:rPr>
          <w:rFonts w:hint="eastAsia"/>
          <w:rtl/>
          <w:lang w:bidi="fa-IR"/>
        </w:rPr>
        <w:t>شتر</w:t>
      </w:r>
      <w:r w:rsidRPr="005A18F8">
        <w:rPr>
          <w:rtl/>
          <w:lang w:bidi="fa-IR"/>
        </w:rPr>
        <w:t xml:space="preserve"> از طر</w:t>
      </w:r>
      <w:r w:rsidRPr="005A18F8">
        <w:rPr>
          <w:rFonts w:hint="cs"/>
          <w:rtl/>
          <w:lang w:bidi="fa-IR"/>
        </w:rPr>
        <w:t>ی</w:t>
      </w:r>
      <w:r w:rsidRPr="005A18F8">
        <w:rPr>
          <w:rFonts w:hint="eastAsia"/>
          <w:rtl/>
          <w:lang w:bidi="fa-IR"/>
        </w:rPr>
        <w:t>ق</w:t>
      </w:r>
      <w:r w:rsidRPr="005A18F8">
        <w:rPr>
          <w:rtl/>
          <w:lang w:bidi="fa-IR"/>
        </w:rPr>
        <w:t xml:space="preserve"> واردات تأث</w:t>
      </w:r>
      <w:r w:rsidRPr="005A18F8">
        <w:rPr>
          <w:rFonts w:hint="cs"/>
          <w:rtl/>
          <w:lang w:bidi="fa-IR"/>
        </w:rPr>
        <w:t>ی</w:t>
      </w:r>
      <w:r w:rsidRPr="005A18F8">
        <w:rPr>
          <w:rFonts w:hint="eastAsia"/>
          <w:rtl/>
          <w:lang w:bidi="fa-IR"/>
        </w:rPr>
        <w:t>ر</w:t>
      </w:r>
      <w:r w:rsidRPr="005A18F8">
        <w:rPr>
          <w:rtl/>
          <w:lang w:bidi="fa-IR"/>
        </w:rPr>
        <w:t xml:space="preserve"> خود را بر رشد اقتصاد</w:t>
      </w:r>
      <w:r w:rsidRPr="005A18F8">
        <w:rPr>
          <w:rFonts w:hint="cs"/>
          <w:rtl/>
          <w:lang w:bidi="fa-IR"/>
        </w:rPr>
        <w:t>ی</w:t>
      </w:r>
      <w:r w:rsidRPr="005A18F8">
        <w:rPr>
          <w:rtl/>
          <w:lang w:bidi="fa-IR"/>
        </w:rPr>
        <w:t xml:space="preserve"> اعمال م</w:t>
      </w:r>
      <w:r w:rsidRPr="005A18F8">
        <w:rPr>
          <w:rFonts w:hint="cs"/>
          <w:rtl/>
          <w:lang w:bidi="fa-IR"/>
        </w:rPr>
        <w:t>ی</w:t>
      </w:r>
      <w:r w:rsidR="002823CF">
        <w:rPr>
          <w:rFonts w:cs="Times New Roman"/>
          <w:rtl/>
          <w:lang w:bidi="fa-IR"/>
        </w:rPr>
        <w:softHyphen/>
      </w:r>
      <w:r w:rsidRPr="005A18F8">
        <w:rPr>
          <w:rFonts w:hint="eastAsia"/>
          <w:rtl/>
          <w:lang w:bidi="fa-IR"/>
        </w:rPr>
        <w:t>نما</w:t>
      </w:r>
      <w:r w:rsidRPr="005A18F8">
        <w:rPr>
          <w:rFonts w:hint="cs"/>
          <w:rtl/>
          <w:lang w:bidi="fa-IR"/>
        </w:rPr>
        <w:t>ی</w:t>
      </w:r>
      <w:r w:rsidRPr="005A18F8">
        <w:rPr>
          <w:rFonts w:hint="eastAsia"/>
          <w:rtl/>
          <w:lang w:bidi="fa-IR"/>
        </w:rPr>
        <w:t>د</w:t>
      </w:r>
      <w:r w:rsidRPr="005A18F8">
        <w:rPr>
          <w:rtl/>
          <w:lang w:bidi="fa-IR"/>
        </w:rPr>
        <w:t>.</w:t>
      </w:r>
    </w:p>
    <w:p w:rsidR="007073DF" w:rsidRDefault="007073DF" w:rsidP="00403A1A">
      <w:pPr>
        <w:spacing w:after="0"/>
        <w:rPr>
          <w:rtl/>
          <w:lang w:bidi="fa-IR"/>
        </w:rPr>
      </w:pPr>
      <w:r w:rsidRPr="007073DF">
        <w:rPr>
          <w:rtl/>
        </w:rPr>
        <w:t>زراءنژاد و همکاران</w:t>
      </w:r>
      <w:r w:rsidR="00640F1E">
        <w:rPr>
          <w:rFonts w:hint="cs"/>
          <w:rtl/>
        </w:rPr>
        <w:t xml:space="preserve"> </w:t>
      </w:r>
      <w:r w:rsidRPr="007073DF">
        <w:rPr>
          <w:rtl/>
        </w:rPr>
        <w:t>(1386)، مقاله</w:t>
      </w:r>
      <w:r w:rsidRPr="007073DF">
        <w:rPr>
          <w:rtl/>
        </w:rPr>
        <w:softHyphen/>
      </w:r>
      <w:r w:rsidRPr="007073DF">
        <w:rPr>
          <w:rFonts w:hint="cs"/>
          <w:rtl/>
        </w:rPr>
        <w:t>ای</w:t>
      </w:r>
      <w:r w:rsidRPr="007073DF">
        <w:rPr>
          <w:rtl/>
        </w:rPr>
        <w:t xml:space="preserve"> را ارائه دادند با عنوان" مدل تصر</w:t>
      </w:r>
      <w:r w:rsidRPr="007073DF">
        <w:rPr>
          <w:rFonts w:hint="cs"/>
          <w:rtl/>
        </w:rPr>
        <w:t>ی</w:t>
      </w:r>
      <w:r w:rsidRPr="007073DF">
        <w:rPr>
          <w:rFonts w:hint="eastAsia"/>
          <w:rtl/>
        </w:rPr>
        <w:t>ح</w:t>
      </w:r>
      <w:r w:rsidRPr="007073DF">
        <w:rPr>
          <w:rtl/>
        </w:rPr>
        <w:t xml:space="preserve"> خطا برا</w:t>
      </w:r>
      <w:r w:rsidRPr="007073DF">
        <w:rPr>
          <w:rFonts w:hint="cs"/>
          <w:rtl/>
        </w:rPr>
        <w:t>ی</w:t>
      </w:r>
      <w:r w:rsidRPr="007073DF">
        <w:rPr>
          <w:rtl/>
        </w:rPr>
        <w:t xml:space="preserve"> مصرف خصوص</w:t>
      </w:r>
      <w:r w:rsidRPr="007073DF">
        <w:rPr>
          <w:rFonts w:hint="cs"/>
          <w:rtl/>
        </w:rPr>
        <w:t>ی</w:t>
      </w:r>
      <w:r w:rsidRPr="007073DF">
        <w:rPr>
          <w:rtl/>
        </w:rPr>
        <w:t xml:space="preserve"> در ا</w:t>
      </w:r>
      <w:r w:rsidRPr="007073DF">
        <w:rPr>
          <w:rFonts w:hint="cs"/>
          <w:rtl/>
        </w:rPr>
        <w:t>ی</w:t>
      </w:r>
      <w:r w:rsidRPr="007073DF">
        <w:rPr>
          <w:rFonts w:hint="eastAsia"/>
          <w:rtl/>
        </w:rPr>
        <w:t>ران</w:t>
      </w:r>
      <w:r w:rsidRPr="007073DF">
        <w:rPr>
          <w:rtl/>
        </w:rPr>
        <w:t>" که ره</w:t>
      </w:r>
      <w:r w:rsidRPr="007073DF">
        <w:rPr>
          <w:rFonts w:hint="cs"/>
          <w:rtl/>
        </w:rPr>
        <w:t>ی</w:t>
      </w:r>
      <w:r w:rsidRPr="007073DF">
        <w:rPr>
          <w:rFonts w:hint="eastAsia"/>
          <w:rtl/>
        </w:rPr>
        <w:t>افت</w:t>
      </w:r>
      <w:r w:rsidRPr="007073DF">
        <w:rPr>
          <w:rtl/>
        </w:rPr>
        <w:softHyphen/>
      </w:r>
      <w:r w:rsidRPr="007073DF">
        <w:rPr>
          <w:rFonts w:hint="cs"/>
          <w:rtl/>
        </w:rPr>
        <w:t>های</w:t>
      </w:r>
      <w:r w:rsidRPr="007073DF">
        <w:rPr>
          <w:rtl/>
        </w:rPr>
        <w:t xml:space="preserve"> ا</w:t>
      </w:r>
      <w:r w:rsidRPr="007073DF">
        <w:rPr>
          <w:rFonts w:hint="cs"/>
          <w:rtl/>
        </w:rPr>
        <w:t>ی</w:t>
      </w:r>
      <w:r w:rsidRPr="007073DF">
        <w:rPr>
          <w:rFonts w:hint="eastAsia"/>
          <w:rtl/>
        </w:rPr>
        <w:t>ن</w:t>
      </w:r>
      <w:r w:rsidRPr="007073DF">
        <w:rPr>
          <w:rtl/>
        </w:rPr>
        <w:t xml:space="preserve"> مقاله ا</w:t>
      </w:r>
      <w:r w:rsidRPr="007073DF">
        <w:rPr>
          <w:rFonts w:hint="cs"/>
          <w:rtl/>
        </w:rPr>
        <w:t>ی</w:t>
      </w:r>
      <w:r w:rsidRPr="007073DF">
        <w:rPr>
          <w:rFonts w:hint="eastAsia"/>
          <w:rtl/>
        </w:rPr>
        <w:t>ن</w:t>
      </w:r>
      <w:r w:rsidRPr="007073DF">
        <w:rPr>
          <w:rtl/>
        </w:rPr>
        <w:t xml:space="preserve"> بود که مصرف خصوص</w:t>
      </w:r>
      <w:r w:rsidRPr="007073DF">
        <w:rPr>
          <w:rFonts w:hint="cs"/>
          <w:rtl/>
        </w:rPr>
        <w:t>ی</w:t>
      </w:r>
      <w:r w:rsidRPr="007073DF">
        <w:rPr>
          <w:rtl/>
        </w:rPr>
        <w:t xml:space="preserve"> و درآمد دائم</w:t>
      </w:r>
      <w:r w:rsidRPr="007073DF">
        <w:rPr>
          <w:rFonts w:hint="cs"/>
          <w:rtl/>
        </w:rPr>
        <w:t>ی</w:t>
      </w:r>
      <w:r w:rsidRPr="007073DF">
        <w:rPr>
          <w:rtl/>
        </w:rPr>
        <w:t xml:space="preserve"> هم جمع هستند و رابطه بلندمدت با</w:t>
      </w:r>
      <w:r w:rsidRPr="007073DF">
        <w:rPr>
          <w:rFonts w:hint="cs"/>
          <w:rtl/>
        </w:rPr>
        <w:t xml:space="preserve"> </w:t>
      </w:r>
      <w:r w:rsidRPr="007073DF">
        <w:rPr>
          <w:rtl/>
        </w:rPr>
        <w:t>هم دارند و م</w:t>
      </w:r>
      <w:r w:rsidRPr="007073DF">
        <w:rPr>
          <w:rFonts w:hint="cs"/>
          <w:rtl/>
        </w:rPr>
        <w:t>ی</w:t>
      </w:r>
      <w:r w:rsidRPr="007073DF">
        <w:rPr>
          <w:rFonts w:hint="eastAsia"/>
          <w:rtl/>
        </w:rPr>
        <w:t>ل</w:t>
      </w:r>
      <w:r w:rsidRPr="007073DF">
        <w:rPr>
          <w:rtl/>
        </w:rPr>
        <w:t xml:space="preserve"> نها</w:t>
      </w:r>
      <w:r w:rsidRPr="007073DF">
        <w:rPr>
          <w:rFonts w:hint="cs"/>
          <w:rtl/>
        </w:rPr>
        <w:t>یی</w:t>
      </w:r>
      <w:r w:rsidRPr="007073DF">
        <w:rPr>
          <w:rtl/>
        </w:rPr>
        <w:t xml:space="preserve"> به مصرف در بلندمدت 83/0است.</w:t>
      </w:r>
    </w:p>
    <w:p w:rsidR="002823CF" w:rsidRPr="002823CF" w:rsidRDefault="002823CF" w:rsidP="00403A1A">
      <w:pPr>
        <w:spacing w:after="0"/>
        <w:rPr>
          <w:rtl/>
        </w:rPr>
      </w:pPr>
      <w:r w:rsidRPr="002823CF">
        <w:rPr>
          <w:rFonts w:hint="cs"/>
          <w:rtl/>
        </w:rPr>
        <w:t>ابریشمی</w:t>
      </w:r>
      <w:r w:rsidRPr="002823CF">
        <w:rPr>
          <w:rtl/>
        </w:rPr>
        <w:t xml:space="preserve"> </w:t>
      </w:r>
      <w:r w:rsidRPr="002823CF">
        <w:rPr>
          <w:rFonts w:hint="cs"/>
          <w:rtl/>
        </w:rPr>
        <w:t xml:space="preserve">و همکاران </w:t>
      </w:r>
      <w:r w:rsidRPr="002823CF">
        <w:rPr>
          <w:rtl/>
        </w:rPr>
        <w:t>(1387)</w:t>
      </w:r>
      <w:r w:rsidRPr="002823CF">
        <w:rPr>
          <w:rFonts w:hint="cs"/>
          <w:rtl/>
        </w:rPr>
        <w:t>،</w:t>
      </w:r>
      <w:r w:rsidRPr="002823CF">
        <w:rPr>
          <w:rtl/>
        </w:rPr>
        <w:t xml:space="preserve"> </w:t>
      </w:r>
      <w:r w:rsidRPr="002823CF">
        <w:rPr>
          <w:rFonts w:hint="cs"/>
          <w:rtl/>
        </w:rPr>
        <w:t>اثر</w:t>
      </w:r>
      <w:r w:rsidRPr="002823CF">
        <w:rPr>
          <w:rtl/>
        </w:rPr>
        <w:t xml:space="preserve"> </w:t>
      </w:r>
      <w:r w:rsidRPr="002823CF">
        <w:rPr>
          <w:rFonts w:hint="cs"/>
          <w:rtl/>
        </w:rPr>
        <w:t>نوسان</w:t>
      </w:r>
      <w:r w:rsidRPr="002823CF">
        <w:rPr>
          <w:rtl/>
        </w:rPr>
        <w:t xml:space="preserve"> </w:t>
      </w:r>
      <w:r w:rsidRPr="002823CF">
        <w:rPr>
          <w:rFonts w:hint="cs"/>
          <w:rtl/>
        </w:rPr>
        <w:t>قیمت</w:t>
      </w:r>
      <w:r w:rsidRPr="002823CF">
        <w:rPr>
          <w:rtl/>
        </w:rPr>
        <w:t xml:space="preserve"> </w:t>
      </w:r>
      <w:r w:rsidRPr="002823CF">
        <w:rPr>
          <w:rFonts w:hint="cs"/>
          <w:rtl/>
        </w:rPr>
        <w:t>نفت</w:t>
      </w:r>
      <w:r w:rsidRPr="002823CF">
        <w:rPr>
          <w:rtl/>
        </w:rPr>
        <w:t xml:space="preserve"> </w:t>
      </w:r>
      <w:r w:rsidRPr="002823CF">
        <w:rPr>
          <w:rFonts w:hint="cs"/>
          <w:rtl/>
        </w:rPr>
        <w:t>بر</w:t>
      </w:r>
      <w:r w:rsidRPr="002823CF">
        <w:rPr>
          <w:rtl/>
        </w:rPr>
        <w:t xml:space="preserve"> </w:t>
      </w:r>
      <w:r w:rsidRPr="002823CF">
        <w:rPr>
          <w:rFonts w:hint="cs"/>
          <w:rtl/>
        </w:rPr>
        <w:t>رشد</w:t>
      </w:r>
      <w:r w:rsidRPr="002823CF">
        <w:rPr>
          <w:rtl/>
        </w:rPr>
        <w:t xml:space="preserve"> </w:t>
      </w:r>
      <w:r w:rsidRPr="002823CF">
        <w:rPr>
          <w:rFonts w:hint="cs"/>
          <w:rtl/>
        </w:rPr>
        <w:t>اقتصادی</w:t>
      </w:r>
      <w:r w:rsidRPr="002823CF">
        <w:rPr>
          <w:rtl/>
        </w:rPr>
        <w:t xml:space="preserve"> </w:t>
      </w:r>
      <w:r w:rsidRPr="002823CF">
        <w:rPr>
          <w:rFonts w:hint="cs"/>
          <w:rtl/>
        </w:rPr>
        <w:t>گروهی</w:t>
      </w:r>
      <w:r w:rsidRPr="002823CF">
        <w:rPr>
          <w:rtl/>
        </w:rPr>
        <w:t xml:space="preserve"> </w:t>
      </w:r>
      <w:r w:rsidRPr="002823CF">
        <w:rPr>
          <w:rFonts w:hint="cs"/>
          <w:rtl/>
        </w:rPr>
        <w:t>از</w:t>
      </w:r>
      <w:r w:rsidRPr="002823CF">
        <w:rPr>
          <w:rtl/>
        </w:rPr>
        <w:t xml:space="preserve"> </w:t>
      </w:r>
      <w:r w:rsidRPr="002823CF">
        <w:rPr>
          <w:rFonts w:hint="cs"/>
          <w:rtl/>
        </w:rPr>
        <w:t>کشور</w:t>
      </w:r>
      <w:r w:rsidRPr="002823CF">
        <w:rPr>
          <w:rtl/>
        </w:rPr>
        <w:softHyphen/>
      </w:r>
      <w:r w:rsidRPr="002823CF">
        <w:rPr>
          <w:rFonts w:hint="cs"/>
          <w:rtl/>
        </w:rPr>
        <w:t>های</w:t>
      </w:r>
      <w:r w:rsidRPr="002823CF">
        <w:rPr>
          <w:rtl/>
        </w:rPr>
        <w:t xml:space="preserve"> </w:t>
      </w:r>
      <w:r w:rsidRPr="002823CF">
        <w:rPr>
          <w:rFonts w:hint="cs"/>
          <w:rtl/>
        </w:rPr>
        <w:t>پیشرفته</w:t>
      </w:r>
      <w:r w:rsidRPr="002823CF">
        <w:rPr>
          <w:rtl/>
        </w:rPr>
        <w:t xml:space="preserve"> </w:t>
      </w:r>
      <w:r w:rsidRPr="002823CF">
        <w:rPr>
          <w:rFonts w:hint="cs"/>
          <w:rtl/>
        </w:rPr>
        <w:t xml:space="preserve">صنعتی </w:t>
      </w:r>
      <w:r w:rsidRPr="002823CF">
        <w:rPr>
          <w:rtl/>
        </w:rPr>
        <w:t>(</w:t>
      </w:r>
      <w:r w:rsidRPr="002823CF">
        <w:t>OECD</w:t>
      </w:r>
      <w:r w:rsidRPr="002823CF">
        <w:rPr>
          <w:vertAlign w:val="superscript"/>
        </w:rPr>
        <w:footnoteReference w:id="30"/>
      </w:r>
      <w:r w:rsidRPr="002823CF">
        <w:rPr>
          <w:rtl/>
        </w:rPr>
        <w:t>)</w:t>
      </w:r>
      <w:r w:rsidRPr="002823CF">
        <w:rPr>
          <w:rFonts w:hint="cs"/>
          <w:rtl/>
        </w:rPr>
        <w:t xml:space="preserve"> که</w:t>
      </w:r>
      <w:r w:rsidRPr="002823CF">
        <w:rPr>
          <w:rtl/>
        </w:rPr>
        <w:t xml:space="preserve"> </w:t>
      </w:r>
      <w:r w:rsidRPr="002823CF">
        <w:rPr>
          <w:rFonts w:hint="cs"/>
          <w:rtl/>
        </w:rPr>
        <w:t>از</w:t>
      </w:r>
      <w:r w:rsidRPr="002823CF">
        <w:rPr>
          <w:rtl/>
        </w:rPr>
        <w:t xml:space="preserve"> </w:t>
      </w:r>
      <w:r w:rsidRPr="002823CF">
        <w:rPr>
          <w:rFonts w:hint="cs"/>
          <w:rtl/>
        </w:rPr>
        <w:t>کشورهای</w:t>
      </w:r>
      <w:r w:rsidRPr="002823CF">
        <w:rPr>
          <w:rtl/>
        </w:rPr>
        <w:t xml:space="preserve"> </w:t>
      </w:r>
      <w:r w:rsidRPr="002823CF">
        <w:rPr>
          <w:rFonts w:hint="cs"/>
          <w:rtl/>
        </w:rPr>
        <w:t>خالص</w:t>
      </w:r>
      <w:r w:rsidRPr="002823CF">
        <w:rPr>
          <w:rtl/>
        </w:rPr>
        <w:t xml:space="preserve"> </w:t>
      </w:r>
      <w:r w:rsidRPr="002823CF">
        <w:rPr>
          <w:rFonts w:hint="cs"/>
          <w:rtl/>
        </w:rPr>
        <w:t>صادرکننده</w:t>
      </w:r>
      <w:r w:rsidRPr="002823CF">
        <w:rPr>
          <w:rtl/>
        </w:rPr>
        <w:t xml:space="preserve"> </w:t>
      </w:r>
      <w:r w:rsidRPr="002823CF">
        <w:rPr>
          <w:rFonts w:hint="cs"/>
          <w:rtl/>
        </w:rPr>
        <w:t>نفت</w:t>
      </w:r>
      <w:r w:rsidRPr="002823CF">
        <w:rPr>
          <w:rtl/>
        </w:rPr>
        <w:t xml:space="preserve"> </w:t>
      </w:r>
      <w:r w:rsidRPr="002823CF">
        <w:rPr>
          <w:rFonts w:hint="cs"/>
          <w:rtl/>
        </w:rPr>
        <w:t>می</w:t>
      </w:r>
      <w:r w:rsidRPr="002823CF">
        <w:rPr>
          <w:rtl/>
        </w:rPr>
        <w:softHyphen/>
      </w:r>
      <w:r w:rsidRPr="002823CF">
        <w:rPr>
          <w:rFonts w:hint="cs"/>
          <w:rtl/>
        </w:rPr>
        <w:t>باشند ازجمله</w:t>
      </w:r>
      <w:r w:rsidRPr="002823CF">
        <w:rPr>
          <w:rtl/>
        </w:rPr>
        <w:t xml:space="preserve"> </w:t>
      </w:r>
      <w:r w:rsidRPr="002823CF">
        <w:rPr>
          <w:rFonts w:hint="cs"/>
          <w:rtl/>
        </w:rPr>
        <w:t>نروژ، انگلستان</w:t>
      </w:r>
      <w:r w:rsidRPr="002823CF">
        <w:rPr>
          <w:rtl/>
        </w:rPr>
        <w:t xml:space="preserve"> </w:t>
      </w:r>
      <w:r w:rsidRPr="002823CF">
        <w:rPr>
          <w:rFonts w:hint="cs"/>
          <w:rtl/>
        </w:rPr>
        <w:t>و کانادا</w:t>
      </w:r>
      <w:r w:rsidRPr="002823CF">
        <w:rPr>
          <w:rtl/>
        </w:rPr>
        <w:t xml:space="preserve"> </w:t>
      </w:r>
      <w:r w:rsidRPr="002823CF">
        <w:rPr>
          <w:rFonts w:hint="cs"/>
          <w:rtl/>
        </w:rPr>
        <w:t>را موردبررسی</w:t>
      </w:r>
      <w:r w:rsidRPr="002823CF">
        <w:rPr>
          <w:rtl/>
        </w:rPr>
        <w:t xml:space="preserve"> </w:t>
      </w:r>
      <w:r w:rsidRPr="002823CF">
        <w:rPr>
          <w:rFonts w:hint="cs"/>
          <w:rtl/>
        </w:rPr>
        <w:t>قراردادند</w:t>
      </w:r>
      <w:r w:rsidRPr="002823CF">
        <w:rPr>
          <w:rtl/>
        </w:rPr>
        <w:t xml:space="preserve"> </w:t>
      </w:r>
      <w:r w:rsidRPr="002823CF">
        <w:rPr>
          <w:rFonts w:hint="cs"/>
          <w:rtl/>
        </w:rPr>
        <w:t>و به</w:t>
      </w:r>
      <w:r w:rsidRPr="002823CF">
        <w:rPr>
          <w:rtl/>
        </w:rPr>
        <w:t xml:space="preserve"> </w:t>
      </w:r>
      <w:r w:rsidRPr="002823CF">
        <w:rPr>
          <w:rFonts w:hint="cs"/>
          <w:rtl/>
        </w:rPr>
        <w:t>این</w:t>
      </w:r>
      <w:r w:rsidRPr="002823CF">
        <w:rPr>
          <w:rtl/>
        </w:rPr>
        <w:t xml:space="preserve"> </w:t>
      </w:r>
      <w:r w:rsidRPr="002823CF">
        <w:rPr>
          <w:rFonts w:hint="cs"/>
          <w:rtl/>
        </w:rPr>
        <w:t>نتیجه</w:t>
      </w:r>
      <w:r w:rsidRPr="002823CF">
        <w:rPr>
          <w:rtl/>
        </w:rPr>
        <w:t xml:space="preserve"> </w:t>
      </w:r>
      <w:r w:rsidRPr="002823CF">
        <w:rPr>
          <w:rFonts w:hint="cs"/>
          <w:rtl/>
        </w:rPr>
        <w:t>رسیدند</w:t>
      </w:r>
      <w:r w:rsidRPr="002823CF">
        <w:rPr>
          <w:rtl/>
        </w:rPr>
        <w:t xml:space="preserve"> </w:t>
      </w:r>
      <w:r w:rsidRPr="002823CF">
        <w:rPr>
          <w:rFonts w:hint="cs"/>
          <w:rtl/>
        </w:rPr>
        <w:t>که</w:t>
      </w:r>
      <w:r w:rsidRPr="002823CF">
        <w:rPr>
          <w:rtl/>
        </w:rPr>
        <w:t xml:space="preserve"> </w:t>
      </w:r>
      <w:r w:rsidRPr="002823CF">
        <w:rPr>
          <w:rFonts w:hint="cs"/>
          <w:rtl/>
        </w:rPr>
        <w:t>شوک</w:t>
      </w:r>
      <w:r w:rsidRPr="002823CF">
        <w:rPr>
          <w:rtl/>
        </w:rPr>
        <w:t xml:space="preserve"> </w:t>
      </w:r>
      <w:r w:rsidRPr="002823CF">
        <w:rPr>
          <w:rFonts w:hint="cs"/>
          <w:rtl/>
        </w:rPr>
        <w:t>کاهش</w:t>
      </w:r>
      <w:r w:rsidRPr="002823CF">
        <w:rPr>
          <w:rtl/>
        </w:rPr>
        <w:t xml:space="preserve"> </w:t>
      </w:r>
      <w:r w:rsidRPr="002823CF">
        <w:rPr>
          <w:rFonts w:hint="cs"/>
          <w:rtl/>
        </w:rPr>
        <w:t>قیمت</w:t>
      </w:r>
      <w:r w:rsidRPr="002823CF">
        <w:rPr>
          <w:rtl/>
        </w:rPr>
        <w:t xml:space="preserve"> </w:t>
      </w:r>
      <w:r w:rsidRPr="002823CF">
        <w:rPr>
          <w:rFonts w:hint="cs"/>
          <w:rtl/>
        </w:rPr>
        <w:t>نفت</w:t>
      </w:r>
      <w:r w:rsidRPr="002823CF">
        <w:rPr>
          <w:rtl/>
        </w:rPr>
        <w:t xml:space="preserve"> </w:t>
      </w:r>
      <w:r w:rsidRPr="002823CF">
        <w:rPr>
          <w:rFonts w:hint="cs"/>
          <w:rtl/>
        </w:rPr>
        <w:t>اثر</w:t>
      </w:r>
      <w:r w:rsidRPr="002823CF">
        <w:rPr>
          <w:rtl/>
        </w:rPr>
        <w:t xml:space="preserve"> </w:t>
      </w:r>
      <w:r w:rsidRPr="002823CF">
        <w:rPr>
          <w:rFonts w:hint="cs"/>
          <w:rtl/>
        </w:rPr>
        <w:t>معنی</w:t>
      </w:r>
      <w:r w:rsidRPr="002823CF">
        <w:rPr>
          <w:rtl/>
        </w:rPr>
        <w:softHyphen/>
      </w:r>
      <w:r w:rsidRPr="002823CF">
        <w:rPr>
          <w:rFonts w:hint="cs"/>
          <w:rtl/>
        </w:rPr>
        <w:t>داری</w:t>
      </w:r>
      <w:r w:rsidRPr="002823CF">
        <w:rPr>
          <w:rtl/>
        </w:rPr>
        <w:t xml:space="preserve"> </w:t>
      </w:r>
      <w:r w:rsidRPr="002823CF">
        <w:rPr>
          <w:rFonts w:hint="cs"/>
          <w:rtl/>
        </w:rPr>
        <w:t>بر</w:t>
      </w:r>
      <w:r w:rsidRPr="002823CF">
        <w:rPr>
          <w:rtl/>
        </w:rPr>
        <w:t xml:space="preserve"> </w:t>
      </w:r>
      <w:r w:rsidRPr="002823CF">
        <w:rPr>
          <w:rFonts w:hint="cs"/>
          <w:rtl/>
        </w:rPr>
        <w:t>رشد</w:t>
      </w:r>
      <w:r w:rsidRPr="002823CF">
        <w:rPr>
          <w:rtl/>
        </w:rPr>
        <w:t xml:space="preserve"> </w:t>
      </w:r>
      <w:r w:rsidRPr="002823CF">
        <w:t>GDP</w:t>
      </w:r>
      <w:r w:rsidRPr="002823CF">
        <w:rPr>
          <w:rFonts w:hint="cs"/>
          <w:rtl/>
        </w:rPr>
        <w:t xml:space="preserve"> ندارد</w:t>
      </w:r>
      <w:r w:rsidRPr="002823CF">
        <w:rPr>
          <w:rtl/>
        </w:rPr>
        <w:t xml:space="preserve"> </w:t>
      </w:r>
      <w:r w:rsidRPr="002823CF">
        <w:rPr>
          <w:rFonts w:hint="cs"/>
          <w:rtl/>
        </w:rPr>
        <w:t>و یا تأثیرش بسیار</w:t>
      </w:r>
      <w:r w:rsidRPr="002823CF">
        <w:rPr>
          <w:rtl/>
        </w:rPr>
        <w:t xml:space="preserve"> </w:t>
      </w:r>
      <w:r w:rsidRPr="002823CF">
        <w:rPr>
          <w:rFonts w:hint="cs"/>
          <w:rtl/>
        </w:rPr>
        <w:t>جزئی</w:t>
      </w:r>
      <w:r w:rsidRPr="002823CF">
        <w:rPr>
          <w:rtl/>
        </w:rPr>
        <w:t xml:space="preserve"> </w:t>
      </w:r>
      <w:r w:rsidRPr="002823CF">
        <w:rPr>
          <w:rFonts w:hint="cs"/>
          <w:rtl/>
        </w:rPr>
        <w:t>است</w:t>
      </w:r>
      <w:r w:rsidRPr="002823CF">
        <w:rPr>
          <w:rtl/>
        </w:rPr>
        <w:t xml:space="preserve"> </w:t>
      </w:r>
      <w:r w:rsidRPr="002823CF">
        <w:rPr>
          <w:rFonts w:hint="cs"/>
          <w:rtl/>
        </w:rPr>
        <w:t>و این</w:t>
      </w:r>
      <w:r w:rsidRPr="002823CF">
        <w:rPr>
          <w:rtl/>
        </w:rPr>
        <w:t xml:space="preserve"> </w:t>
      </w:r>
      <w:r w:rsidRPr="002823CF">
        <w:rPr>
          <w:rFonts w:hint="cs"/>
          <w:rtl/>
        </w:rPr>
        <w:t>در</w:t>
      </w:r>
      <w:r w:rsidRPr="002823CF">
        <w:rPr>
          <w:rtl/>
        </w:rPr>
        <w:t xml:space="preserve"> </w:t>
      </w:r>
      <w:r w:rsidRPr="002823CF">
        <w:rPr>
          <w:rFonts w:hint="cs"/>
          <w:rtl/>
        </w:rPr>
        <w:t>حالی</w:t>
      </w:r>
      <w:r w:rsidRPr="002823CF">
        <w:rPr>
          <w:rtl/>
        </w:rPr>
        <w:t xml:space="preserve"> </w:t>
      </w:r>
      <w:r w:rsidRPr="002823CF">
        <w:rPr>
          <w:rFonts w:hint="cs"/>
          <w:rtl/>
        </w:rPr>
        <w:t>است</w:t>
      </w:r>
      <w:r w:rsidRPr="002823CF">
        <w:rPr>
          <w:rtl/>
        </w:rPr>
        <w:t xml:space="preserve"> </w:t>
      </w:r>
      <w:r w:rsidRPr="002823CF">
        <w:rPr>
          <w:rFonts w:hint="cs"/>
          <w:rtl/>
        </w:rPr>
        <w:t>که تأثیر</w:t>
      </w:r>
      <w:r w:rsidRPr="002823CF">
        <w:rPr>
          <w:rtl/>
        </w:rPr>
        <w:t xml:space="preserve"> </w:t>
      </w:r>
      <w:r w:rsidRPr="002823CF">
        <w:rPr>
          <w:rFonts w:hint="cs"/>
          <w:rtl/>
        </w:rPr>
        <w:t>افزایش قیمت</w:t>
      </w:r>
      <w:r w:rsidRPr="002823CF">
        <w:rPr>
          <w:rtl/>
        </w:rPr>
        <w:t xml:space="preserve"> </w:t>
      </w:r>
      <w:r w:rsidRPr="002823CF">
        <w:rPr>
          <w:rFonts w:hint="cs"/>
          <w:rtl/>
        </w:rPr>
        <w:t>نفت</w:t>
      </w:r>
      <w:r w:rsidRPr="002823CF">
        <w:rPr>
          <w:rtl/>
        </w:rPr>
        <w:t xml:space="preserve"> </w:t>
      </w:r>
      <w:r w:rsidRPr="002823CF">
        <w:rPr>
          <w:rFonts w:hint="cs"/>
          <w:rtl/>
        </w:rPr>
        <w:t>معنی</w:t>
      </w:r>
      <w:r w:rsidRPr="002823CF">
        <w:rPr>
          <w:rtl/>
        </w:rPr>
        <w:softHyphen/>
      </w:r>
      <w:r w:rsidRPr="002823CF">
        <w:rPr>
          <w:rFonts w:hint="cs"/>
          <w:rtl/>
        </w:rPr>
        <w:t>دار</w:t>
      </w:r>
      <w:r w:rsidRPr="002823CF">
        <w:rPr>
          <w:rtl/>
        </w:rPr>
        <w:t xml:space="preserve"> </w:t>
      </w:r>
      <w:r w:rsidRPr="002823CF">
        <w:rPr>
          <w:rFonts w:hint="cs"/>
          <w:rtl/>
        </w:rPr>
        <w:t>و بیشتر</w:t>
      </w:r>
      <w:r w:rsidRPr="002823CF">
        <w:rPr>
          <w:rtl/>
        </w:rPr>
        <w:t xml:space="preserve"> </w:t>
      </w:r>
      <w:r w:rsidRPr="002823CF">
        <w:rPr>
          <w:rFonts w:hint="cs"/>
          <w:rtl/>
        </w:rPr>
        <w:t>از اثر</w:t>
      </w:r>
      <w:r w:rsidRPr="002823CF">
        <w:rPr>
          <w:rtl/>
        </w:rPr>
        <w:t xml:space="preserve"> </w:t>
      </w:r>
      <w:r w:rsidRPr="002823CF">
        <w:rPr>
          <w:rFonts w:hint="cs"/>
          <w:rtl/>
        </w:rPr>
        <w:t>کاهش قیمت</w:t>
      </w:r>
      <w:r w:rsidRPr="002823CF">
        <w:rPr>
          <w:rtl/>
        </w:rPr>
        <w:t xml:space="preserve"> </w:t>
      </w:r>
      <w:r w:rsidRPr="002823CF">
        <w:rPr>
          <w:rFonts w:hint="cs"/>
          <w:rtl/>
        </w:rPr>
        <w:t>نفت</w:t>
      </w:r>
      <w:r w:rsidRPr="002823CF">
        <w:rPr>
          <w:rtl/>
        </w:rPr>
        <w:t xml:space="preserve"> </w:t>
      </w:r>
      <w:r w:rsidRPr="002823CF">
        <w:rPr>
          <w:rFonts w:hint="cs"/>
          <w:rtl/>
        </w:rPr>
        <w:t>است</w:t>
      </w:r>
      <w:r w:rsidRPr="002823CF">
        <w:rPr>
          <w:rtl/>
        </w:rPr>
        <w:t xml:space="preserve"> </w:t>
      </w:r>
      <w:r w:rsidRPr="002823CF">
        <w:rPr>
          <w:rFonts w:hint="cs"/>
          <w:rtl/>
        </w:rPr>
        <w:t>و یا به</w:t>
      </w:r>
      <w:r w:rsidRPr="002823CF">
        <w:rPr>
          <w:rtl/>
        </w:rPr>
        <w:t xml:space="preserve"> </w:t>
      </w:r>
      <w:r w:rsidRPr="002823CF">
        <w:rPr>
          <w:rFonts w:hint="cs"/>
          <w:rtl/>
        </w:rPr>
        <w:t>عبارتی</w:t>
      </w:r>
      <w:r w:rsidRPr="002823CF">
        <w:rPr>
          <w:rtl/>
        </w:rPr>
        <w:t xml:space="preserve"> </w:t>
      </w:r>
      <w:r w:rsidRPr="002823CF">
        <w:rPr>
          <w:rFonts w:hint="cs"/>
          <w:rtl/>
        </w:rPr>
        <w:t>نوسانات</w:t>
      </w:r>
      <w:r w:rsidRPr="002823CF">
        <w:rPr>
          <w:rtl/>
        </w:rPr>
        <w:t xml:space="preserve"> </w:t>
      </w:r>
      <w:r w:rsidRPr="002823CF">
        <w:rPr>
          <w:rFonts w:hint="cs"/>
          <w:rtl/>
        </w:rPr>
        <w:t>نفتی</w:t>
      </w:r>
      <w:r w:rsidRPr="002823CF">
        <w:rPr>
          <w:rtl/>
        </w:rPr>
        <w:t xml:space="preserve"> </w:t>
      </w:r>
      <w:r w:rsidRPr="002823CF">
        <w:rPr>
          <w:rFonts w:hint="cs"/>
          <w:rtl/>
        </w:rPr>
        <w:t>به‌صورت</w:t>
      </w:r>
      <w:r w:rsidRPr="002823CF">
        <w:rPr>
          <w:rtl/>
        </w:rPr>
        <w:t xml:space="preserve"> </w:t>
      </w:r>
      <w:r w:rsidRPr="002823CF">
        <w:rPr>
          <w:rFonts w:hint="cs"/>
          <w:rtl/>
        </w:rPr>
        <w:t>نامتقارن</w:t>
      </w:r>
      <w:r w:rsidRPr="002823CF">
        <w:rPr>
          <w:rtl/>
        </w:rPr>
        <w:t xml:space="preserve"> </w:t>
      </w:r>
      <w:r w:rsidRPr="002823CF">
        <w:rPr>
          <w:rFonts w:hint="cs"/>
          <w:rtl/>
        </w:rPr>
        <w:t>بر</w:t>
      </w:r>
      <w:r w:rsidRPr="002823CF">
        <w:rPr>
          <w:rtl/>
        </w:rPr>
        <w:t xml:space="preserve"> </w:t>
      </w:r>
      <w:r w:rsidRPr="002823CF">
        <w:rPr>
          <w:rFonts w:hint="cs"/>
          <w:rtl/>
        </w:rPr>
        <w:t>رشد</w:t>
      </w:r>
      <w:r w:rsidRPr="002823CF">
        <w:t xml:space="preserve">GDP </w:t>
      </w:r>
      <w:r w:rsidRPr="002823CF">
        <w:rPr>
          <w:rtl/>
        </w:rPr>
        <w:t xml:space="preserve"> </w:t>
      </w:r>
      <w:r w:rsidRPr="002823CF">
        <w:rPr>
          <w:rFonts w:hint="cs"/>
          <w:rtl/>
        </w:rPr>
        <w:t>تأثیر</w:t>
      </w:r>
      <w:r w:rsidRPr="002823CF">
        <w:rPr>
          <w:rtl/>
        </w:rPr>
        <w:t xml:space="preserve"> </w:t>
      </w:r>
      <w:r w:rsidRPr="002823CF">
        <w:rPr>
          <w:rFonts w:hint="cs"/>
          <w:rtl/>
        </w:rPr>
        <w:t>می</w:t>
      </w:r>
      <w:r w:rsidRPr="002823CF">
        <w:rPr>
          <w:rtl/>
        </w:rPr>
        <w:softHyphen/>
      </w:r>
      <w:r w:rsidRPr="002823CF">
        <w:rPr>
          <w:rFonts w:hint="cs"/>
          <w:rtl/>
        </w:rPr>
        <w:t>گذارد.</w:t>
      </w:r>
    </w:p>
    <w:p w:rsidR="00073B6B" w:rsidRPr="00073B6B" w:rsidRDefault="00073B6B" w:rsidP="00403A1A">
      <w:pPr>
        <w:spacing w:after="0"/>
        <w:rPr>
          <w:rtl/>
        </w:rPr>
      </w:pPr>
      <w:r w:rsidRPr="00073B6B">
        <w:rPr>
          <w:rFonts w:hint="eastAsia"/>
          <w:rtl/>
        </w:rPr>
        <w:lastRenderedPageBreak/>
        <w:t>سور</w:t>
      </w:r>
      <w:r w:rsidRPr="00073B6B">
        <w:rPr>
          <w:rFonts w:hint="cs"/>
          <w:rtl/>
        </w:rPr>
        <w:t>ی</w:t>
      </w:r>
      <w:r w:rsidRPr="00073B6B">
        <w:rPr>
          <w:rtl/>
        </w:rPr>
        <w:t xml:space="preserve"> و همکاران</w:t>
      </w:r>
      <w:r>
        <w:rPr>
          <w:rFonts w:hint="cs"/>
          <w:rtl/>
        </w:rPr>
        <w:t xml:space="preserve"> </w:t>
      </w:r>
      <w:r w:rsidRPr="00073B6B">
        <w:rPr>
          <w:rtl/>
        </w:rPr>
        <w:t>(1387)، با مقاله</w:t>
      </w:r>
      <w:r w:rsidRPr="00073B6B">
        <w:rPr>
          <w:rtl/>
        </w:rPr>
        <w:softHyphen/>
      </w:r>
      <w:r w:rsidRPr="00073B6B">
        <w:rPr>
          <w:rFonts w:hint="cs"/>
          <w:rtl/>
        </w:rPr>
        <w:t>ای</w:t>
      </w:r>
      <w:r w:rsidRPr="00073B6B">
        <w:rPr>
          <w:rtl/>
        </w:rPr>
        <w:t xml:space="preserve"> تحت عنوان" تخم</w:t>
      </w:r>
      <w:r w:rsidRPr="00073B6B">
        <w:rPr>
          <w:rFonts w:hint="cs"/>
          <w:rtl/>
        </w:rPr>
        <w:t>ی</w:t>
      </w:r>
      <w:r w:rsidRPr="00073B6B">
        <w:rPr>
          <w:rFonts w:hint="eastAsia"/>
          <w:rtl/>
        </w:rPr>
        <w:t>ن</w:t>
      </w:r>
      <w:r w:rsidRPr="00073B6B">
        <w:rPr>
          <w:rtl/>
        </w:rPr>
        <w:t xml:space="preserve"> تابع مصرف بخش خصوص</w:t>
      </w:r>
      <w:r w:rsidRPr="00073B6B">
        <w:rPr>
          <w:rFonts w:hint="cs"/>
          <w:rtl/>
        </w:rPr>
        <w:t>ی</w:t>
      </w:r>
      <w:r w:rsidRPr="00073B6B">
        <w:rPr>
          <w:rtl/>
        </w:rPr>
        <w:t xml:space="preserve"> در ا</w:t>
      </w:r>
      <w:r w:rsidRPr="00073B6B">
        <w:rPr>
          <w:rFonts w:hint="cs"/>
          <w:rtl/>
        </w:rPr>
        <w:t>ی</w:t>
      </w:r>
      <w:r w:rsidRPr="00073B6B">
        <w:rPr>
          <w:rFonts w:hint="eastAsia"/>
          <w:rtl/>
        </w:rPr>
        <w:t>ران</w:t>
      </w:r>
      <w:r w:rsidRPr="00073B6B">
        <w:rPr>
          <w:rtl/>
        </w:rPr>
        <w:t>" م</w:t>
      </w:r>
      <w:r w:rsidRPr="00073B6B">
        <w:rPr>
          <w:rFonts w:hint="cs"/>
          <w:rtl/>
        </w:rPr>
        <w:t>ی</w:t>
      </w:r>
      <w:r w:rsidRPr="00073B6B">
        <w:rPr>
          <w:rFonts w:hint="eastAsia"/>
          <w:rtl/>
        </w:rPr>
        <w:t>ل</w:t>
      </w:r>
      <w:r w:rsidRPr="00073B6B">
        <w:rPr>
          <w:rtl/>
        </w:rPr>
        <w:t xml:space="preserve"> نها</w:t>
      </w:r>
      <w:r w:rsidRPr="00073B6B">
        <w:rPr>
          <w:rFonts w:hint="cs"/>
          <w:rtl/>
        </w:rPr>
        <w:t>یی</w:t>
      </w:r>
      <w:r w:rsidRPr="00073B6B">
        <w:rPr>
          <w:rtl/>
        </w:rPr>
        <w:t xml:space="preserve"> به مصرف از درآمد قابل‌تصرف را در بلندمدت و کوتاه</w:t>
      </w:r>
      <w:r w:rsidRPr="00073B6B">
        <w:rPr>
          <w:rtl/>
        </w:rPr>
        <w:softHyphen/>
      </w:r>
      <w:r w:rsidRPr="00073B6B">
        <w:rPr>
          <w:rFonts w:hint="cs"/>
          <w:rtl/>
        </w:rPr>
        <w:t>مدت</w:t>
      </w:r>
      <w:r w:rsidRPr="00073B6B">
        <w:rPr>
          <w:rtl/>
        </w:rPr>
        <w:t xml:space="preserve"> </w:t>
      </w:r>
      <w:r w:rsidRPr="00073B6B">
        <w:rPr>
          <w:rFonts w:hint="cs"/>
          <w:rtl/>
        </w:rPr>
        <w:t>به</w:t>
      </w:r>
      <w:r w:rsidRPr="00073B6B">
        <w:rPr>
          <w:rtl/>
        </w:rPr>
        <w:t xml:space="preserve"> </w:t>
      </w:r>
      <w:r w:rsidRPr="00073B6B">
        <w:rPr>
          <w:rFonts w:hint="cs"/>
          <w:rtl/>
        </w:rPr>
        <w:t>ترتی</w:t>
      </w:r>
      <w:r w:rsidRPr="00073B6B">
        <w:rPr>
          <w:rFonts w:hint="eastAsia"/>
          <w:rtl/>
        </w:rPr>
        <w:t>ب</w:t>
      </w:r>
      <w:r w:rsidRPr="00073B6B">
        <w:rPr>
          <w:rtl/>
        </w:rPr>
        <w:t xml:space="preserve"> 49/0 و37/0 برآورد کردند و همچن</w:t>
      </w:r>
      <w:r w:rsidRPr="00073B6B">
        <w:rPr>
          <w:rFonts w:hint="cs"/>
          <w:rtl/>
        </w:rPr>
        <w:t>ی</w:t>
      </w:r>
      <w:r w:rsidRPr="00073B6B">
        <w:rPr>
          <w:rFonts w:hint="eastAsia"/>
          <w:rtl/>
        </w:rPr>
        <w:t>ن</w:t>
      </w:r>
      <w:r w:rsidRPr="00073B6B">
        <w:rPr>
          <w:rtl/>
        </w:rPr>
        <w:t xml:space="preserve"> حجم نقد</w:t>
      </w:r>
      <w:r w:rsidRPr="00073B6B">
        <w:rPr>
          <w:rFonts w:hint="cs"/>
          <w:rtl/>
        </w:rPr>
        <w:t>ی</w:t>
      </w:r>
      <w:r w:rsidRPr="00073B6B">
        <w:rPr>
          <w:rFonts w:hint="eastAsia"/>
          <w:rtl/>
        </w:rPr>
        <w:t>نگ</w:t>
      </w:r>
      <w:r w:rsidRPr="00073B6B">
        <w:rPr>
          <w:rFonts w:hint="cs"/>
          <w:rtl/>
        </w:rPr>
        <w:t>ی</w:t>
      </w:r>
      <w:r w:rsidRPr="00073B6B">
        <w:rPr>
          <w:rtl/>
        </w:rPr>
        <w:t xml:space="preserve"> به‌عنوان مع</w:t>
      </w:r>
      <w:r w:rsidRPr="00073B6B">
        <w:rPr>
          <w:rFonts w:hint="cs"/>
          <w:rtl/>
        </w:rPr>
        <w:t>ی</w:t>
      </w:r>
      <w:r w:rsidRPr="00073B6B">
        <w:rPr>
          <w:rFonts w:hint="eastAsia"/>
          <w:rtl/>
        </w:rPr>
        <w:t>ار</w:t>
      </w:r>
      <w:r w:rsidRPr="00073B6B">
        <w:rPr>
          <w:rFonts w:hint="cs"/>
          <w:rtl/>
        </w:rPr>
        <w:t>ی</w:t>
      </w:r>
      <w:r w:rsidRPr="00073B6B">
        <w:rPr>
          <w:rtl/>
        </w:rPr>
        <w:t xml:space="preserve"> برا</w:t>
      </w:r>
      <w:r w:rsidRPr="00073B6B">
        <w:rPr>
          <w:rFonts w:hint="cs"/>
          <w:rtl/>
        </w:rPr>
        <w:t>ی</w:t>
      </w:r>
      <w:r w:rsidRPr="00073B6B">
        <w:rPr>
          <w:rtl/>
        </w:rPr>
        <w:t xml:space="preserve"> ثروت حق</w:t>
      </w:r>
      <w:r w:rsidRPr="00073B6B">
        <w:rPr>
          <w:rFonts w:hint="cs"/>
          <w:rtl/>
        </w:rPr>
        <w:t>ی</w:t>
      </w:r>
      <w:r w:rsidRPr="00073B6B">
        <w:rPr>
          <w:rFonts w:hint="eastAsia"/>
          <w:rtl/>
        </w:rPr>
        <w:t>ق</w:t>
      </w:r>
      <w:r w:rsidRPr="00073B6B">
        <w:rPr>
          <w:rFonts w:hint="cs"/>
          <w:rtl/>
        </w:rPr>
        <w:t>ی</w:t>
      </w:r>
      <w:r w:rsidRPr="00073B6B">
        <w:rPr>
          <w:rtl/>
        </w:rPr>
        <w:t xml:space="preserve"> جامعه به م</w:t>
      </w:r>
      <w:r w:rsidRPr="00073B6B">
        <w:rPr>
          <w:rFonts w:hint="cs"/>
          <w:rtl/>
        </w:rPr>
        <w:t>ی</w:t>
      </w:r>
      <w:r w:rsidRPr="00073B6B">
        <w:rPr>
          <w:rFonts w:hint="eastAsia"/>
          <w:rtl/>
        </w:rPr>
        <w:t>زان</w:t>
      </w:r>
      <w:r w:rsidRPr="00073B6B">
        <w:rPr>
          <w:rtl/>
        </w:rPr>
        <w:t>1/0 دارا</w:t>
      </w:r>
      <w:r w:rsidRPr="00073B6B">
        <w:rPr>
          <w:rFonts w:hint="cs"/>
          <w:rtl/>
        </w:rPr>
        <w:t>ی</w:t>
      </w:r>
      <w:r w:rsidRPr="00073B6B">
        <w:rPr>
          <w:rtl/>
        </w:rPr>
        <w:t xml:space="preserve"> اث</w:t>
      </w:r>
      <w:r w:rsidRPr="00073B6B">
        <w:rPr>
          <w:rFonts w:hint="eastAsia"/>
          <w:rtl/>
        </w:rPr>
        <w:t>ر</w:t>
      </w:r>
      <w:r w:rsidRPr="00073B6B">
        <w:rPr>
          <w:rtl/>
        </w:rPr>
        <w:t xml:space="preserve"> مثبت و معن</w:t>
      </w:r>
      <w:r w:rsidRPr="00073B6B">
        <w:rPr>
          <w:rFonts w:hint="cs"/>
          <w:rtl/>
        </w:rPr>
        <w:t>ی</w:t>
      </w:r>
      <w:r w:rsidRPr="00073B6B">
        <w:rPr>
          <w:rtl/>
        </w:rPr>
        <w:softHyphen/>
      </w:r>
      <w:r w:rsidRPr="00073B6B">
        <w:rPr>
          <w:rFonts w:hint="cs"/>
          <w:rtl/>
        </w:rPr>
        <w:t>دار</w:t>
      </w:r>
      <w:r w:rsidRPr="00073B6B">
        <w:rPr>
          <w:rtl/>
        </w:rPr>
        <w:t xml:space="preserve"> بر هز</w:t>
      </w:r>
      <w:r w:rsidRPr="00073B6B">
        <w:rPr>
          <w:rFonts w:hint="cs"/>
          <w:rtl/>
        </w:rPr>
        <w:t>ی</w:t>
      </w:r>
      <w:r w:rsidRPr="00073B6B">
        <w:rPr>
          <w:rFonts w:hint="eastAsia"/>
          <w:rtl/>
        </w:rPr>
        <w:t>نه</w:t>
      </w:r>
      <w:r w:rsidR="000A094B">
        <w:rPr>
          <w:rFonts w:hint="cs"/>
          <w:rtl/>
        </w:rPr>
        <w:softHyphen/>
      </w:r>
      <w:r w:rsidRPr="00073B6B">
        <w:rPr>
          <w:rtl/>
        </w:rPr>
        <w:t>ها</w:t>
      </w:r>
      <w:r w:rsidRPr="00073B6B">
        <w:rPr>
          <w:rFonts w:hint="cs"/>
          <w:rtl/>
        </w:rPr>
        <w:t>ی</w:t>
      </w:r>
      <w:r w:rsidRPr="00073B6B">
        <w:rPr>
          <w:rtl/>
        </w:rPr>
        <w:t xml:space="preserve"> مصرف بخش خصوص</w:t>
      </w:r>
      <w:r w:rsidRPr="00073B6B">
        <w:rPr>
          <w:rFonts w:hint="cs"/>
          <w:rtl/>
        </w:rPr>
        <w:t>ی</w:t>
      </w:r>
      <w:r w:rsidRPr="00073B6B">
        <w:rPr>
          <w:rtl/>
        </w:rPr>
        <w:t xml:space="preserve"> دارد.</w:t>
      </w:r>
    </w:p>
    <w:p w:rsidR="00403A1A" w:rsidRDefault="000A094B" w:rsidP="00403A1A">
      <w:pPr>
        <w:spacing w:after="0"/>
        <w:rPr>
          <w:rtl/>
        </w:rPr>
      </w:pPr>
      <w:r w:rsidRPr="000A094B">
        <w:rPr>
          <w:rtl/>
        </w:rPr>
        <w:t>صمد</w:t>
      </w:r>
      <w:r w:rsidRPr="000A094B">
        <w:rPr>
          <w:rFonts w:hint="cs"/>
          <w:rtl/>
        </w:rPr>
        <w:t>ی</w:t>
      </w:r>
      <w:r w:rsidRPr="000A094B">
        <w:rPr>
          <w:rtl/>
        </w:rPr>
        <w:t xml:space="preserve"> و همکاران (1388)، با استفاده از مدل خود توض</w:t>
      </w:r>
      <w:r w:rsidRPr="000A094B">
        <w:rPr>
          <w:rFonts w:hint="cs"/>
          <w:rtl/>
        </w:rPr>
        <w:t>ی</w:t>
      </w:r>
      <w:r w:rsidRPr="000A094B">
        <w:rPr>
          <w:rFonts w:hint="eastAsia"/>
          <w:rtl/>
        </w:rPr>
        <w:t>ح</w:t>
      </w:r>
      <w:r w:rsidRPr="000A094B">
        <w:rPr>
          <w:rtl/>
        </w:rPr>
        <w:t xml:space="preserve"> بردار</w:t>
      </w:r>
      <w:r w:rsidRPr="000A094B">
        <w:rPr>
          <w:rFonts w:hint="cs"/>
          <w:rtl/>
        </w:rPr>
        <w:t>ی</w:t>
      </w:r>
      <w:r w:rsidRPr="000A094B">
        <w:rPr>
          <w:rtl/>
        </w:rPr>
        <w:t xml:space="preserve"> برا</w:t>
      </w:r>
      <w:r w:rsidRPr="000A094B">
        <w:rPr>
          <w:rFonts w:hint="cs"/>
          <w:rtl/>
        </w:rPr>
        <w:t>ی</w:t>
      </w:r>
      <w:r w:rsidRPr="000A094B">
        <w:rPr>
          <w:rtl/>
        </w:rPr>
        <w:t xml:space="preserve"> دوره 1384-1344 به بررس</w:t>
      </w:r>
      <w:r w:rsidRPr="000A094B">
        <w:rPr>
          <w:rFonts w:hint="cs"/>
          <w:rtl/>
        </w:rPr>
        <w:t>ی</w:t>
      </w:r>
      <w:r w:rsidRPr="000A094B">
        <w:rPr>
          <w:rtl/>
        </w:rPr>
        <w:t xml:space="preserve"> تأث</w:t>
      </w:r>
      <w:r w:rsidRPr="000A094B">
        <w:rPr>
          <w:rFonts w:hint="cs"/>
          <w:rtl/>
        </w:rPr>
        <w:t>ی</w:t>
      </w:r>
      <w:r w:rsidRPr="000A094B">
        <w:rPr>
          <w:rFonts w:hint="eastAsia"/>
          <w:rtl/>
        </w:rPr>
        <w:t>ر</w:t>
      </w:r>
      <w:r w:rsidRPr="000A094B">
        <w:rPr>
          <w:rtl/>
        </w:rPr>
        <w:t xml:space="preserve"> شوک</w:t>
      </w:r>
      <w:r w:rsidRPr="000A094B">
        <w:rPr>
          <w:rtl/>
        </w:rPr>
        <w:softHyphen/>
      </w:r>
      <w:r w:rsidRPr="000A094B">
        <w:rPr>
          <w:rFonts w:hint="cs"/>
          <w:rtl/>
        </w:rPr>
        <w:t>های</w:t>
      </w:r>
      <w:r w:rsidRPr="000A094B">
        <w:rPr>
          <w:rtl/>
        </w:rPr>
        <w:t xml:space="preserve"> نفت</w:t>
      </w:r>
      <w:r w:rsidRPr="000A094B">
        <w:rPr>
          <w:rFonts w:hint="cs"/>
          <w:rtl/>
        </w:rPr>
        <w:t>ی</w:t>
      </w:r>
      <w:r w:rsidRPr="000A094B">
        <w:rPr>
          <w:rtl/>
        </w:rPr>
        <w:t xml:space="preserve"> بر رو</w:t>
      </w:r>
      <w:r w:rsidRPr="000A094B">
        <w:rPr>
          <w:rFonts w:hint="cs"/>
          <w:rtl/>
        </w:rPr>
        <w:t>ی</w:t>
      </w:r>
      <w:r w:rsidRPr="000A094B">
        <w:rPr>
          <w:rtl/>
        </w:rPr>
        <w:t xml:space="preserve"> متغ</w:t>
      </w:r>
      <w:r w:rsidRPr="000A094B">
        <w:rPr>
          <w:rFonts w:hint="cs"/>
          <w:rtl/>
        </w:rPr>
        <w:t>ی</w:t>
      </w:r>
      <w:r w:rsidRPr="000A094B">
        <w:rPr>
          <w:rFonts w:hint="eastAsia"/>
          <w:rtl/>
        </w:rPr>
        <w:t>رها</w:t>
      </w:r>
      <w:r w:rsidRPr="000A094B">
        <w:rPr>
          <w:rFonts w:hint="cs"/>
          <w:rtl/>
        </w:rPr>
        <w:t>ی</w:t>
      </w:r>
      <w:r w:rsidRPr="000A094B">
        <w:rPr>
          <w:rtl/>
        </w:rPr>
        <w:t xml:space="preserve"> کلان در ا</w:t>
      </w:r>
      <w:r w:rsidRPr="000A094B">
        <w:rPr>
          <w:rFonts w:hint="cs"/>
          <w:rtl/>
        </w:rPr>
        <w:t>ی</w:t>
      </w:r>
      <w:r w:rsidRPr="000A094B">
        <w:rPr>
          <w:rFonts w:hint="eastAsia"/>
          <w:rtl/>
        </w:rPr>
        <w:t>ران</w:t>
      </w:r>
      <w:r w:rsidRPr="000A094B">
        <w:rPr>
          <w:rtl/>
        </w:rPr>
        <w:t xml:space="preserve"> پرداختند و برا</w:t>
      </w:r>
      <w:r w:rsidRPr="000A094B">
        <w:rPr>
          <w:rFonts w:hint="cs"/>
          <w:rtl/>
        </w:rPr>
        <w:t>ی</w:t>
      </w:r>
      <w:r w:rsidRPr="000A094B">
        <w:rPr>
          <w:rtl/>
        </w:rPr>
        <w:t xml:space="preserve"> شناسا</w:t>
      </w:r>
      <w:r w:rsidRPr="000A094B">
        <w:rPr>
          <w:rFonts w:hint="cs"/>
          <w:rtl/>
        </w:rPr>
        <w:t>یی</w:t>
      </w:r>
      <w:r w:rsidRPr="000A094B">
        <w:rPr>
          <w:rtl/>
        </w:rPr>
        <w:t xml:space="preserve"> تأث</w:t>
      </w:r>
      <w:r w:rsidRPr="000A094B">
        <w:rPr>
          <w:rFonts w:hint="cs"/>
          <w:rtl/>
        </w:rPr>
        <w:t>ی</w:t>
      </w:r>
      <w:r w:rsidRPr="000A094B">
        <w:rPr>
          <w:rFonts w:hint="eastAsia"/>
          <w:rtl/>
        </w:rPr>
        <w:t>ر</w:t>
      </w:r>
      <w:r w:rsidRPr="000A094B">
        <w:rPr>
          <w:rtl/>
        </w:rPr>
        <w:t xml:space="preserve"> شوک</w:t>
      </w:r>
      <w:r w:rsidRPr="000A094B">
        <w:rPr>
          <w:rtl/>
        </w:rPr>
        <w:softHyphen/>
      </w:r>
      <w:r w:rsidRPr="000A094B">
        <w:rPr>
          <w:rFonts w:hint="cs"/>
          <w:rtl/>
        </w:rPr>
        <w:t>های</w:t>
      </w:r>
      <w:r w:rsidRPr="000A094B">
        <w:rPr>
          <w:rtl/>
        </w:rPr>
        <w:t xml:space="preserve"> نفت</w:t>
      </w:r>
      <w:r w:rsidRPr="000A094B">
        <w:rPr>
          <w:rFonts w:hint="cs"/>
          <w:rtl/>
        </w:rPr>
        <w:t>ی</w:t>
      </w:r>
      <w:r w:rsidRPr="000A094B">
        <w:rPr>
          <w:rtl/>
        </w:rPr>
        <w:t xml:space="preserve"> بر رو</w:t>
      </w:r>
      <w:r w:rsidRPr="000A094B">
        <w:rPr>
          <w:rFonts w:hint="cs"/>
          <w:rtl/>
        </w:rPr>
        <w:t>ی</w:t>
      </w:r>
      <w:r w:rsidRPr="000A094B">
        <w:rPr>
          <w:rtl/>
        </w:rPr>
        <w:t xml:space="preserve"> متغ</w:t>
      </w:r>
      <w:r w:rsidRPr="000A094B">
        <w:rPr>
          <w:rFonts w:hint="cs"/>
          <w:rtl/>
        </w:rPr>
        <w:t>ی</w:t>
      </w:r>
      <w:r w:rsidRPr="000A094B">
        <w:rPr>
          <w:rFonts w:hint="eastAsia"/>
          <w:rtl/>
        </w:rPr>
        <w:t>رها</w:t>
      </w:r>
      <w:r w:rsidRPr="000A094B">
        <w:rPr>
          <w:rtl/>
        </w:rPr>
        <w:t xml:space="preserve"> از تکن</w:t>
      </w:r>
      <w:r w:rsidRPr="000A094B">
        <w:rPr>
          <w:rFonts w:hint="cs"/>
          <w:rtl/>
        </w:rPr>
        <w:t>ی</w:t>
      </w:r>
      <w:r w:rsidRPr="000A094B">
        <w:rPr>
          <w:rFonts w:hint="eastAsia"/>
          <w:rtl/>
        </w:rPr>
        <w:t>ک</w:t>
      </w:r>
      <w:r w:rsidRPr="000A094B">
        <w:rPr>
          <w:rtl/>
        </w:rPr>
        <w:t xml:space="preserve"> تابع عکس</w:t>
      </w:r>
      <w:r w:rsidRPr="000A094B">
        <w:rPr>
          <w:rtl/>
        </w:rPr>
        <w:softHyphen/>
      </w:r>
      <w:r w:rsidRPr="000A094B">
        <w:rPr>
          <w:rFonts w:hint="cs"/>
          <w:rtl/>
        </w:rPr>
        <w:t>العمل</w:t>
      </w:r>
      <w:r w:rsidRPr="000A094B">
        <w:rPr>
          <w:rtl/>
        </w:rPr>
        <w:t xml:space="preserve"> </w:t>
      </w:r>
      <w:r w:rsidRPr="000A094B">
        <w:rPr>
          <w:rFonts w:hint="cs"/>
          <w:rtl/>
        </w:rPr>
        <w:t>تحری</w:t>
      </w:r>
      <w:r w:rsidRPr="000A094B">
        <w:rPr>
          <w:rFonts w:hint="eastAsia"/>
          <w:rtl/>
        </w:rPr>
        <w:t>ک</w:t>
      </w:r>
      <w:r w:rsidRPr="000A094B">
        <w:rPr>
          <w:rtl/>
        </w:rPr>
        <w:t xml:space="preserve"> استفاده کردند و به ا</w:t>
      </w:r>
      <w:r w:rsidRPr="000A094B">
        <w:rPr>
          <w:rFonts w:hint="cs"/>
          <w:rtl/>
        </w:rPr>
        <w:t>ی</w:t>
      </w:r>
      <w:r w:rsidRPr="000A094B">
        <w:rPr>
          <w:rFonts w:hint="eastAsia"/>
          <w:rtl/>
        </w:rPr>
        <w:t>ن</w:t>
      </w:r>
      <w:r w:rsidRPr="000A094B">
        <w:rPr>
          <w:rtl/>
        </w:rPr>
        <w:t xml:space="preserve"> نت</w:t>
      </w:r>
      <w:r w:rsidRPr="000A094B">
        <w:rPr>
          <w:rFonts w:hint="cs"/>
          <w:rtl/>
        </w:rPr>
        <w:t>ی</w:t>
      </w:r>
      <w:r w:rsidRPr="000A094B">
        <w:rPr>
          <w:rFonts w:hint="eastAsia"/>
          <w:rtl/>
        </w:rPr>
        <w:t>جه</w:t>
      </w:r>
      <w:r w:rsidRPr="000A094B">
        <w:rPr>
          <w:rtl/>
        </w:rPr>
        <w:t xml:space="preserve"> رس</w:t>
      </w:r>
      <w:r w:rsidRPr="000A094B">
        <w:rPr>
          <w:rFonts w:hint="cs"/>
          <w:rtl/>
        </w:rPr>
        <w:t>ی</w:t>
      </w:r>
      <w:r w:rsidRPr="000A094B">
        <w:rPr>
          <w:rtl/>
        </w:rPr>
        <w:t>دند که بر متغ</w:t>
      </w:r>
      <w:r w:rsidRPr="000A094B">
        <w:rPr>
          <w:rFonts w:hint="cs"/>
          <w:rtl/>
        </w:rPr>
        <w:t>ی</w:t>
      </w:r>
      <w:r w:rsidRPr="000A094B">
        <w:rPr>
          <w:rFonts w:hint="eastAsia"/>
          <w:rtl/>
        </w:rPr>
        <w:t>رها</w:t>
      </w:r>
      <w:r w:rsidRPr="000A094B">
        <w:rPr>
          <w:rFonts w:hint="cs"/>
          <w:rtl/>
        </w:rPr>
        <w:t>ی</w:t>
      </w:r>
      <w:r w:rsidRPr="000A094B">
        <w:rPr>
          <w:rtl/>
        </w:rPr>
        <w:t xml:space="preserve"> تول</w:t>
      </w:r>
      <w:r w:rsidRPr="000A094B">
        <w:rPr>
          <w:rFonts w:hint="cs"/>
          <w:rtl/>
        </w:rPr>
        <w:t>ی</w:t>
      </w:r>
      <w:r w:rsidRPr="000A094B">
        <w:rPr>
          <w:rFonts w:hint="eastAsia"/>
          <w:rtl/>
        </w:rPr>
        <w:t>دات</w:t>
      </w:r>
      <w:r w:rsidRPr="000A094B">
        <w:rPr>
          <w:rtl/>
        </w:rPr>
        <w:t xml:space="preserve"> بخش صنعت، شاخص ق</w:t>
      </w:r>
      <w:r w:rsidRPr="000A094B">
        <w:rPr>
          <w:rFonts w:hint="cs"/>
          <w:rtl/>
        </w:rPr>
        <w:t>ی</w:t>
      </w:r>
      <w:r w:rsidRPr="000A094B">
        <w:rPr>
          <w:rFonts w:hint="eastAsia"/>
          <w:rtl/>
        </w:rPr>
        <w:t>مت</w:t>
      </w:r>
      <w:r w:rsidRPr="000A094B">
        <w:rPr>
          <w:rtl/>
        </w:rPr>
        <w:t xml:space="preserve"> مصرف</w:t>
      </w:r>
      <w:r w:rsidRPr="000A094B">
        <w:rPr>
          <w:rtl/>
        </w:rPr>
        <w:softHyphen/>
      </w:r>
      <w:r w:rsidRPr="000A094B">
        <w:rPr>
          <w:rFonts w:hint="cs"/>
          <w:rtl/>
        </w:rPr>
        <w:t>کننده،</w:t>
      </w:r>
      <w:r w:rsidRPr="000A094B">
        <w:rPr>
          <w:rtl/>
        </w:rPr>
        <w:t xml:space="preserve"> </w:t>
      </w:r>
      <w:r w:rsidRPr="000A094B">
        <w:rPr>
          <w:rFonts w:hint="cs"/>
          <w:rtl/>
        </w:rPr>
        <w:t>واردات</w:t>
      </w:r>
      <w:r w:rsidRPr="000A094B">
        <w:rPr>
          <w:rtl/>
        </w:rPr>
        <w:t xml:space="preserve"> </w:t>
      </w:r>
      <w:r w:rsidRPr="000A094B">
        <w:rPr>
          <w:rFonts w:hint="cs"/>
          <w:rtl/>
        </w:rPr>
        <w:t>و</w:t>
      </w:r>
      <w:r w:rsidRPr="000A094B">
        <w:rPr>
          <w:rtl/>
        </w:rPr>
        <w:t xml:space="preserve"> </w:t>
      </w:r>
      <w:r w:rsidRPr="000A094B">
        <w:rPr>
          <w:rFonts w:hint="cs"/>
          <w:rtl/>
        </w:rPr>
        <w:t>نرخ</w:t>
      </w:r>
      <w:r w:rsidRPr="000A094B">
        <w:rPr>
          <w:rtl/>
        </w:rPr>
        <w:t xml:space="preserve"> </w:t>
      </w:r>
      <w:r w:rsidRPr="000A094B">
        <w:rPr>
          <w:rFonts w:hint="cs"/>
          <w:rtl/>
        </w:rPr>
        <w:t>ارز</w:t>
      </w:r>
      <w:r w:rsidRPr="000A094B">
        <w:rPr>
          <w:rtl/>
        </w:rPr>
        <w:t xml:space="preserve"> </w:t>
      </w:r>
      <w:r w:rsidRPr="000A094B">
        <w:rPr>
          <w:rFonts w:hint="cs"/>
          <w:rtl/>
        </w:rPr>
        <w:t>نسبت</w:t>
      </w:r>
      <w:r w:rsidRPr="000A094B">
        <w:rPr>
          <w:rtl/>
        </w:rPr>
        <w:t xml:space="preserve"> </w:t>
      </w:r>
      <w:r w:rsidRPr="000A094B">
        <w:rPr>
          <w:rFonts w:hint="cs"/>
          <w:rtl/>
        </w:rPr>
        <w:t>به</w:t>
      </w:r>
      <w:r w:rsidRPr="000A094B">
        <w:rPr>
          <w:rtl/>
        </w:rPr>
        <w:t xml:space="preserve"> </w:t>
      </w:r>
      <w:r w:rsidRPr="000A094B">
        <w:rPr>
          <w:rFonts w:hint="cs"/>
          <w:rtl/>
        </w:rPr>
        <w:t>شوک</w:t>
      </w:r>
      <w:r w:rsidRPr="000A094B">
        <w:rPr>
          <w:rtl/>
        </w:rPr>
        <w:t xml:space="preserve"> </w:t>
      </w:r>
      <w:r w:rsidRPr="000A094B">
        <w:rPr>
          <w:rFonts w:hint="cs"/>
          <w:rtl/>
        </w:rPr>
        <w:t>مثبت</w:t>
      </w:r>
      <w:r w:rsidRPr="000A094B">
        <w:rPr>
          <w:rtl/>
        </w:rPr>
        <w:t xml:space="preserve">  </w:t>
      </w:r>
      <w:r w:rsidRPr="000A094B">
        <w:rPr>
          <w:rFonts w:hint="cs"/>
          <w:rtl/>
        </w:rPr>
        <w:t>در</w:t>
      </w:r>
      <w:r w:rsidRPr="000A094B">
        <w:rPr>
          <w:rtl/>
        </w:rPr>
        <w:t xml:space="preserve"> </w:t>
      </w:r>
      <w:r w:rsidRPr="000A094B">
        <w:rPr>
          <w:rFonts w:hint="cs"/>
          <w:rtl/>
        </w:rPr>
        <w:t>قی</w:t>
      </w:r>
      <w:r w:rsidRPr="000A094B">
        <w:rPr>
          <w:rFonts w:hint="eastAsia"/>
          <w:rtl/>
        </w:rPr>
        <w:t>مت</w:t>
      </w:r>
      <w:r w:rsidRPr="000A094B">
        <w:rPr>
          <w:rtl/>
        </w:rPr>
        <w:t xml:space="preserve"> نفت  واکنش نشان م</w:t>
      </w:r>
      <w:r w:rsidRPr="000A094B">
        <w:rPr>
          <w:rFonts w:hint="cs"/>
          <w:rtl/>
        </w:rPr>
        <w:t>ی</w:t>
      </w:r>
      <w:r w:rsidRPr="000A094B">
        <w:rPr>
          <w:rtl/>
        </w:rPr>
        <w:softHyphen/>
      </w:r>
      <w:r w:rsidRPr="000A094B">
        <w:rPr>
          <w:rFonts w:hint="cs"/>
          <w:rtl/>
        </w:rPr>
        <w:t>دهند</w:t>
      </w:r>
      <w:r w:rsidRPr="000A094B">
        <w:rPr>
          <w:rtl/>
        </w:rPr>
        <w:t>.</w:t>
      </w:r>
    </w:p>
    <w:p w:rsidR="0087467B" w:rsidRDefault="00403A1A" w:rsidP="00403A1A">
      <w:pPr>
        <w:spacing w:after="0"/>
        <w:rPr>
          <w:sz w:val="28"/>
          <w:rtl/>
        </w:rPr>
      </w:pPr>
      <w:r w:rsidRPr="009C7175">
        <w:rPr>
          <w:sz w:val="28"/>
          <w:rtl/>
        </w:rPr>
        <w:t xml:space="preserve"> </w:t>
      </w:r>
      <w:r w:rsidR="009C7175" w:rsidRPr="009C7175">
        <w:rPr>
          <w:sz w:val="28"/>
          <w:rtl/>
        </w:rPr>
        <w:t>صادق</w:t>
      </w:r>
      <w:r w:rsidR="009C7175" w:rsidRPr="009C7175">
        <w:rPr>
          <w:rFonts w:hint="cs"/>
          <w:sz w:val="28"/>
          <w:rtl/>
        </w:rPr>
        <w:t>ی</w:t>
      </w:r>
      <w:r w:rsidR="009C7175" w:rsidRPr="009C7175">
        <w:rPr>
          <w:sz w:val="28"/>
          <w:rtl/>
        </w:rPr>
        <w:t xml:space="preserve"> و همکاران (1389)، به بررس</w:t>
      </w:r>
      <w:r w:rsidR="009C7175" w:rsidRPr="009C7175">
        <w:rPr>
          <w:rFonts w:hint="cs"/>
          <w:sz w:val="28"/>
          <w:rtl/>
        </w:rPr>
        <w:t>ی</w:t>
      </w:r>
      <w:r w:rsidR="009C7175" w:rsidRPr="009C7175">
        <w:rPr>
          <w:sz w:val="28"/>
          <w:rtl/>
        </w:rPr>
        <w:t xml:space="preserve"> تأث</w:t>
      </w:r>
      <w:r w:rsidR="009C7175" w:rsidRPr="009C7175">
        <w:rPr>
          <w:rFonts w:hint="cs"/>
          <w:sz w:val="28"/>
          <w:rtl/>
        </w:rPr>
        <w:t>ی</w:t>
      </w:r>
      <w:r w:rsidR="009C7175" w:rsidRPr="009C7175">
        <w:rPr>
          <w:rFonts w:hint="eastAsia"/>
          <w:sz w:val="28"/>
          <w:rtl/>
        </w:rPr>
        <w:t>ر</w:t>
      </w:r>
      <w:r w:rsidR="009C7175" w:rsidRPr="009C7175">
        <w:rPr>
          <w:sz w:val="28"/>
          <w:rtl/>
        </w:rPr>
        <w:t xml:space="preserve"> افزا</w:t>
      </w:r>
      <w:r w:rsidR="009C7175" w:rsidRPr="009C7175">
        <w:rPr>
          <w:rFonts w:hint="cs"/>
          <w:sz w:val="28"/>
          <w:rtl/>
        </w:rPr>
        <w:t>ی</w:t>
      </w:r>
      <w:r w:rsidR="009C7175" w:rsidRPr="009C7175">
        <w:rPr>
          <w:rFonts w:hint="eastAsia"/>
          <w:sz w:val="28"/>
          <w:rtl/>
        </w:rPr>
        <w:t>ش</w:t>
      </w:r>
      <w:r w:rsidR="009C7175" w:rsidRPr="009C7175">
        <w:rPr>
          <w:sz w:val="28"/>
          <w:rtl/>
        </w:rPr>
        <w:t xml:space="preserve"> ق</w:t>
      </w:r>
      <w:r w:rsidR="009C7175" w:rsidRPr="009C7175">
        <w:rPr>
          <w:rFonts w:hint="cs"/>
          <w:sz w:val="28"/>
          <w:rtl/>
        </w:rPr>
        <w:t>ی</w:t>
      </w:r>
      <w:r w:rsidR="009C7175" w:rsidRPr="009C7175">
        <w:rPr>
          <w:rFonts w:hint="eastAsia"/>
          <w:sz w:val="28"/>
          <w:rtl/>
        </w:rPr>
        <w:t>مت</w:t>
      </w:r>
      <w:r w:rsidR="009C7175" w:rsidRPr="009C7175">
        <w:rPr>
          <w:sz w:val="28"/>
          <w:rtl/>
        </w:rPr>
        <w:t xml:space="preserve"> حامل</w:t>
      </w:r>
      <w:r w:rsidR="009C7175">
        <w:rPr>
          <w:rFonts w:cs="Times New Roman"/>
          <w:sz w:val="28"/>
          <w:rtl/>
        </w:rPr>
        <w:softHyphen/>
      </w:r>
      <w:r w:rsidR="009C7175" w:rsidRPr="009C7175">
        <w:rPr>
          <w:rFonts w:hint="cs"/>
          <w:sz w:val="28"/>
          <w:rtl/>
        </w:rPr>
        <w:t>های</w:t>
      </w:r>
      <w:r w:rsidR="009C7175" w:rsidRPr="009C7175">
        <w:rPr>
          <w:sz w:val="28"/>
          <w:rtl/>
        </w:rPr>
        <w:t xml:space="preserve"> انرژ</w:t>
      </w:r>
      <w:r w:rsidR="009C7175" w:rsidRPr="009C7175">
        <w:rPr>
          <w:rFonts w:hint="cs"/>
          <w:sz w:val="28"/>
          <w:rtl/>
        </w:rPr>
        <w:t>ی</w:t>
      </w:r>
      <w:r w:rsidR="009C7175" w:rsidRPr="009C7175">
        <w:rPr>
          <w:sz w:val="28"/>
          <w:rtl/>
        </w:rPr>
        <w:t xml:space="preserve"> بر سه متغ</w:t>
      </w:r>
      <w:r w:rsidR="009C7175" w:rsidRPr="009C7175">
        <w:rPr>
          <w:rFonts w:hint="cs"/>
          <w:sz w:val="28"/>
          <w:rtl/>
        </w:rPr>
        <w:t>ی</w:t>
      </w:r>
      <w:r w:rsidR="009C7175" w:rsidRPr="009C7175">
        <w:rPr>
          <w:rFonts w:hint="eastAsia"/>
          <w:sz w:val="28"/>
          <w:rtl/>
        </w:rPr>
        <w:t>ر</w:t>
      </w:r>
      <w:r w:rsidR="009C7175" w:rsidRPr="009C7175">
        <w:rPr>
          <w:sz w:val="28"/>
          <w:rtl/>
        </w:rPr>
        <w:t xml:space="preserve"> مهم اقتصاد کلان: رشد تول</w:t>
      </w:r>
      <w:r w:rsidR="009C7175" w:rsidRPr="009C7175">
        <w:rPr>
          <w:rFonts w:hint="cs"/>
          <w:sz w:val="28"/>
          <w:rtl/>
        </w:rPr>
        <w:t>ی</w:t>
      </w:r>
      <w:r w:rsidR="009C7175" w:rsidRPr="009C7175">
        <w:rPr>
          <w:rFonts w:hint="eastAsia"/>
          <w:sz w:val="28"/>
          <w:rtl/>
        </w:rPr>
        <w:t>د</w:t>
      </w:r>
      <w:r w:rsidR="009C7175" w:rsidRPr="009C7175">
        <w:rPr>
          <w:sz w:val="28"/>
          <w:rtl/>
        </w:rPr>
        <w:t xml:space="preserve"> ناخالص مل</w:t>
      </w:r>
      <w:r w:rsidR="009C7175" w:rsidRPr="009C7175">
        <w:rPr>
          <w:rFonts w:hint="cs"/>
          <w:sz w:val="28"/>
          <w:rtl/>
        </w:rPr>
        <w:t>ی</w:t>
      </w:r>
      <w:r w:rsidR="009C7175" w:rsidRPr="009C7175">
        <w:rPr>
          <w:rFonts w:hint="eastAsia"/>
          <w:sz w:val="28"/>
          <w:rtl/>
        </w:rPr>
        <w:t>،</w:t>
      </w:r>
      <w:r w:rsidR="009C7175" w:rsidRPr="009C7175">
        <w:rPr>
          <w:sz w:val="28"/>
          <w:rtl/>
        </w:rPr>
        <w:t xml:space="preserve"> تورم و مصرف بخش خصوص</w:t>
      </w:r>
      <w:r w:rsidR="009C7175" w:rsidRPr="009C7175">
        <w:rPr>
          <w:rFonts w:hint="cs"/>
          <w:sz w:val="28"/>
          <w:rtl/>
        </w:rPr>
        <w:t>ی</w:t>
      </w:r>
      <w:r w:rsidR="009C7175" w:rsidRPr="009C7175">
        <w:rPr>
          <w:sz w:val="28"/>
          <w:rtl/>
        </w:rPr>
        <w:t xml:space="preserve"> در دوره 1386-1370با استفاده از مدل خود رگرس</w:t>
      </w:r>
      <w:r w:rsidR="009C7175" w:rsidRPr="009C7175">
        <w:rPr>
          <w:rFonts w:hint="cs"/>
          <w:sz w:val="28"/>
          <w:rtl/>
        </w:rPr>
        <w:t>ی</w:t>
      </w:r>
      <w:r w:rsidR="009C7175" w:rsidRPr="009C7175">
        <w:rPr>
          <w:rFonts w:hint="eastAsia"/>
          <w:sz w:val="28"/>
          <w:rtl/>
        </w:rPr>
        <w:t>ون</w:t>
      </w:r>
      <w:r w:rsidR="009C7175" w:rsidRPr="009C7175">
        <w:rPr>
          <w:sz w:val="28"/>
          <w:rtl/>
        </w:rPr>
        <w:t xml:space="preserve"> ساختار</w:t>
      </w:r>
      <w:r w:rsidR="009C7175" w:rsidRPr="009C7175">
        <w:rPr>
          <w:rFonts w:hint="cs"/>
          <w:sz w:val="28"/>
          <w:rtl/>
        </w:rPr>
        <w:t>ی</w:t>
      </w:r>
      <w:r w:rsidR="009C7175" w:rsidRPr="009C7175">
        <w:rPr>
          <w:sz w:val="28"/>
          <w:rtl/>
        </w:rPr>
        <w:t xml:space="preserve"> پرداخته و به نتا</w:t>
      </w:r>
      <w:r w:rsidR="009C7175" w:rsidRPr="009C7175">
        <w:rPr>
          <w:rFonts w:hint="cs"/>
          <w:sz w:val="28"/>
          <w:rtl/>
        </w:rPr>
        <w:t>ی</w:t>
      </w:r>
      <w:r w:rsidR="009C7175" w:rsidRPr="009C7175">
        <w:rPr>
          <w:rFonts w:hint="eastAsia"/>
          <w:sz w:val="28"/>
          <w:rtl/>
        </w:rPr>
        <w:t>ج</w:t>
      </w:r>
      <w:r w:rsidR="009C7175" w:rsidRPr="009C7175">
        <w:rPr>
          <w:sz w:val="28"/>
          <w:rtl/>
        </w:rPr>
        <w:t xml:space="preserve"> جالب</w:t>
      </w:r>
      <w:r w:rsidR="009C7175" w:rsidRPr="009C7175">
        <w:rPr>
          <w:rFonts w:hint="cs"/>
          <w:sz w:val="28"/>
          <w:rtl/>
        </w:rPr>
        <w:t>ی</w:t>
      </w:r>
      <w:r w:rsidR="009C7175" w:rsidRPr="009C7175">
        <w:rPr>
          <w:sz w:val="28"/>
          <w:rtl/>
        </w:rPr>
        <w:t xml:space="preserve"> دست‌</w:t>
      </w:r>
      <w:r w:rsidR="009C7175" w:rsidRPr="009C7175">
        <w:rPr>
          <w:rFonts w:hint="cs"/>
          <w:sz w:val="28"/>
          <w:rtl/>
        </w:rPr>
        <w:t>ی</w:t>
      </w:r>
      <w:r w:rsidR="009C7175" w:rsidRPr="009C7175">
        <w:rPr>
          <w:rFonts w:hint="eastAsia"/>
          <w:sz w:val="28"/>
          <w:rtl/>
        </w:rPr>
        <w:t>افته</w:t>
      </w:r>
      <w:r w:rsidR="009C7175" w:rsidRPr="009C7175">
        <w:rPr>
          <w:sz w:val="28"/>
          <w:rtl/>
        </w:rPr>
        <w:t xml:space="preserve"> ازجمله ا</w:t>
      </w:r>
      <w:r w:rsidR="009C7175" w:rsidRPr="009C7175">
        <w:rPr>
          <w:rFonts w:hint="cs"/>
          <w:sz w:val="28"/>
          <w:rtl/>
        </w:rPr>
        <w:t>ی</w:t>
      </w:r>
      <w:r w:rsidR="009C7175" w:rsidRPr="009C7175">
        <w:rPr>
          <w:rFonts w:hint="eastAsia"/>
          <w:sz w:val="28"/>
          <w:rtl/>
        </w:rPr>
        <w:t>نکه</w:t>
      </w:r>
      <w:r w:rsidR="009C7175" w:rsidRPr="009C7175">
        <w:rPr>
          <w:sz w:val="28"/>
          <w:rtl/>
        </w:rPr>
        <w:t xml:space="preserve"> حدود40 درصد از نوسانات تورم با تکانه</w:t>
      </w:r>
      <w:r w:rsidR="009C7175">
        <w:rPr>
          <w:rFonts w:cs="Times New Roman"/>
          <w:sz w:val="28"/>
          <w:rtl/>
        </w:rPr>
        <w:softHyphen/>
      </w:r>
      <w:r w:rsidR="009C7175" w:rsidRPr="009C7175">
        <w:rPr>
          <w:rFonts w:hint="cs"/>
          <w:sz w:val="28"/>
          <w:rtl/>
        </w:rPr>
        <w:t>های</w:t>
      </w:r>
      <w:r w:rsidR="009C7175" w:rsidRPr="009C7175">
        <w:rPr>
          <w:sz w:val="28"/>
          <w:rtl/>
        </w:rPr>
        <w:t xml:space="preserve"> شاخص ق</w:t>
      </w:r>
      <w:r w:rsidR="009C7175" w:rsidRPr="009C7175">
        <w:rPr>
          <w:rFonts w:hint="cs"/>
          <w:sz w:val="28"/>
          <w:rtl/>
        </w:rPr>
        <w:t>ی</w:t>
      </w:r>
      <w:r w:rsidR="009C7175" w:rsidRPr="009C7175">
        <w:rPr>
          <w:rFonts w:hint="eastAsia"/>
          <w:sz w:val="28"/>
          <w:rtl/>
        </w:rPr>
        <w:t>مت</w:t>
      </w:r>
      <w:r w:rsidR="009C7175" w:rsidRPr="009C7175">
        <w:rPr>
          <w:sz w:val="28"/>
          <w:rtl/>
        </w:rPr>
        <w:t xml:space="preserve"> انرژ</w:t>
      </w:r>
      <w:r w:rsidR="009C7175" w:rsidRPr="009C7175">
        <w:rPr>
          <w:rFonts w:hint="cs"/>
          <w:sz w:val="28"/>
          <w:rtl/>
        </w:rPr>
        <w:t>ی</w:t>
      </w:r>
      <w:r w:rsidR="009C7175" w:rsidRPr="009C7175">
        <w:rPr>
          <w:sz w:val="28"/>
          <w:rtl/>
        </w:rPr>
        <w:t xml:space="preserve"> قابل توض</w:t>
      </w:r>
      <w:r w:rsidR="009C7175" w:rsidRPr="009C7175">
        <w:rPr>
          <w:rFonts w:hint="cs"/>
          <w:sz w:val="28"/>
          <w:rtl/>
        </w:rPr>
        <w:t>ی</w:t>
      </w:r>
      <w:r w:rsidR="009C7175" w:rsidRPr="009C7175">
        <w:rPr>
          <w:rFonts w:hint="eastAsia"/>
          <w:sz w:val="28"/>
          <w:rtl/>
        </w:rPr>
        <w:t>ح</w:t>
      </w:r>
      <w:r w:rsidR="009C7175" w:rsidRPr="009C7175">
        <w:rPr>
          <w:sz w:val="28"/>
          <w:rtl/>
        </w:rPr>
        <w:t xml:space="preserve"> است و ا</w:t>
      </w:r>
      <w:r w:rsidR="009C7175" w:rsidRPr="009C7175">
        <w:rPr>
          <w:rFonts w:hint="cs"/>
          <w:sz w:val="28"/>
          <w:rtl/>
        </w:rPr>
        <w:t>ی</w:t>
      </w:r>
      <w:r w:rsidR="009C7175" w:rsidRPr="009C7175">
        <w:rPr>
          <w:rFonts w:hint="eastAsia"/>
          <w:sz w:val="28"/>
          <w:rtl/>
        </w:rPr>
        <w:t>نکه</w:t>
      </w:r>
      <w:r w:rsidR="009C7175" w:rsidRPr="009C7175">
        <w:rPr>
          <w:sz w:val="28"/>
          <w:rtl/>
        </w:rPr>
        <w:t xml:space="preserve"> در بلندمدت شوک</w:t>
      </w:r>
      <w:r w:rsidR="009C7175">
        <w:rPr>
          <w:rFonts w:cs="Times New Roman"/>
          <w:sz w:val="28"/>
          <w:rtl/>
        </w:rPr>
        <w:softHyphen/>
      </w:r>
      <w:r w:rsidR="009C7175" w:rsidRPr="009C7175">
        <w:rPr>
          <w:rFonts w:hint="cs"/>
          <w:sz w:val="28"/>
          <w:rtl/>
        </w:rPr>
        <w:t>های</w:t>
      </w:r>
      <w:r w:rsidR="009C7175" w:rsidRPr="009C7175">
        <w:rPr>
          <w:sz w:val="28"/>
          <w:rtl/>
        </w:rPr>
        <w:t xml:space="preserve"> ق</w:t>
      </w:r>
      <w:r w:rsidR="009C7175" w:rsidRPr="009C7175">
        <w:rPr>
          <w:rFonts w:hint="cs"/>
          <w:sz w:val="28"/>
          <w:rtl/>
        </w:rPr>
        <w:t>ی</w:t>
      </w:r>
      <w:r w:rsidR="009C7175" w:rsidRPr="009C7175">
        <w:rPr>
          <w:rFonts w:hint="eastAsia"/>
          <w:sz w:val="28"/>
          <w:rtl/>
        </w:rPr>
        <w:t>مت</w:t>
      </w:r>
      <w:r w:rsidR="009C7175" w:rsidRPr="009C7175">
        <w:rPr>
          <w:sz w:val="28"/>
          <w:rtl/>
        </w:rPr>
        <w:t xml:space="preserve"> انرژ</w:t>
      </w:r>
      <w:r w:rsidR="009C7175" w:rsidRPr="009C7175">
        <w:rPr>
          <w:rFonts w:hint="cs"/>
          <w:sz w:val="28"/>
          <w:rtl/>
        </w:rPr>
        <w:t>ی</w:t>
      </w:r>
      <w:r w:rsidR="009C7175" w:rsidRPr="009C7175">
        <w:rPr>
          <w:sz w:val="28"/>
          <w:rtl/>
        </w:rPr>
        <w:t xml:space="preserve"> حدود20 و11 درصد از نوسانات مصرف بخش خصوص</w:t>
      </w:r>
      <w:r w:rsidR="009C7175" w:rsidRPr="009C7175">
        <w:rPr>
          <w:rFonts w:hint="cs"/>
          <w:sz w:val="28"/>
          <w:rtl/>
        </w:rPr>
        <w:t>ی</w:t>
      </w:r>
      <w:r w:rsidR="009C7175" w:rsidRPr="009C7175">
        <w:rPr>
          <w:sz w:val="28"/>
          <w:rtl/>
        </w:rPr>
        <w:t xml:space="preserve"> و تول</w:t>
      </w:r>
      <w:r w:rsidR="009C7175" w:rsidRPr="009C7175">
        <w:rPr>
          <w:rFonts w:hint="cs"/>
          <w:sz w:val="28"/>
          <w:rtl/>
        </w:rPr>
        <w:t>ی</w:t>
      </w:r>
      <w:r w:rsidR="009C7175" w:rsidRPr="009C7175">
        <w:rPr>
          <w:rFonts w:hint="eastAsia"/>
          <w:sz w:val="28"/>
          <w:rtl/>
        </w:rPr>
        <w:t>د</w:t>
      </w:r>
      <w:r w:rsidR="009C7175" w:rsidRPr="009C7175">
        <w:rPr>
          <w:sz w:val="28"/>
          <w:rtl/>
        </w:rPr>
        <w:t xml:space="preserve"> ناخالص داخل</w:t>
      </w:r>
      <w:r w:rsidR="009C7175" w:rsidRPr="009C7175">
        <w:rPr>
          <w:rFonts w:hint="cs"/>
          <w:sz w:val="28"/>
          <w:rtl/>
        </w:rPr>
        <w:t>ی</w:t>
      </w:r>
      <w:r w:rsidR="009C7175" w:rsidRPr="009C7175">
        <w:rPr>
          <w:sz w:val="28"/>
          <w:rtl/>
        </w:rPr>
        <w:t xml:space="preserve"> را توض</w:t>
      </w:r>
      <w:r w:rsidR="009C7175" w:rsidRPr="009C7175">
        <w:rPr>
          <w:rFonts w:hint="cs"/>
          <w:sz w:val="28"/>
          <w:rtl/>
        </w:rPr>
        <w:t>ی</w:t>
      </w:r>
      <w:r w:rsidR="009C7175" w:rsidRPr="009C7175">
        <w:rPr>
          <w:rFonts w:hint="eastAsia"/>
          <w:sz w:val="28"/>
          <w:rtl/>
        </w:rPr>
        <w:t>ح</w:t>
      </w:r>
      <w:r w:rsidR="009C7175" w:rsidRPr="009C7175">
        <w:rPr>
          <w:sz w:val="28"/>
          <w:rtl/>
        </w:rPr>
        <w:t xml:space="preserve"> م</w:t>
      </w:r>
      <w:r w:rsidR="009C7175" w:rsidRPr="009C7175">
        <w:rPr>
          <w:rFonts w:hint="cs"/>
          <w:sz w:val="28"/>
          <w:rtl/>
        </w:rPr>
        <w:t>ی</w:t>
      </w:r>
      <w:r w:rsidR="009C7175">
        <w:rPr>
          <w:rFonts w:cs="Times New Roman"/>
          <w:sz w:val="28"/>
          <w:rtl/>
        </w:rPr>
        <w:softHyphen/>
      </w:r>
      <w:r w:rsidR="009C7175" w:rsidRPr="009C7175">
        <w:rPr>
          <w:rFonts w:hint="cs"/>
          <w:sz w:val="28"/>
          <w:rtl/>
        </w:rPr>
        <w:t>دهد</w:t>
      </w:r>
      <w:r w:rsidR="009C7175" w:rsidRPr="009C7175">
        <w:rPr>
          <w:sz w:val="28"/>
          <w:rtl/>
        </w:rPr>
        <w:t>.</w:t>
      </w:r>
    </w:p>
    <w:p w:rsidR="0087467B" w:rsidRDefault="009C7175" w:rsidP="00403A1A">
      <w:pPr>
        <w:spacing w:after="0"/>
        <w:jc w:val="both"/>
        <w:rPr>
          <w:sz w:val="28"/>
          <w:rtl/>
        </w:rPr>
      </w:pPr>
      <w:r w:rsidRPr="009C7175">
        <w:rPr>
          <w:sz w:val="28"/>
          <w:rtl/>
        </w:rPr>
        <w:t>سلمان</w:t>
      </w:r>
      <w:r w:rsidRPr="009C7175">
        <w:rPr>
          <w:rFonts w:hint="cs"/>
          <w:sz w:val="28"/>
          <w:rtl/>
        </w:rPr>
        <w:t>ی</w:t>
      </w:r>
      <w:r w:rsidRPr="009C7175">
        <w:rPr>
          <w:sz w:val="28"/>
          <w:rtl/>
        </w:rPr>
        <w:t xml:space="preserve"> و همکاران (1389)، با</w:t>
      </w:r>
      <w:r w:rsidR="00CE1AA0">
        <w:rPr>
          <w:rFonts w:hint="cs"/>
          <w:sz w:val="28"/>
          <w:rtl/>
        </w:rPr>
        <w:t xml:space="preserve"> </w:t>
      </w:r>
      <w:r w:rsidRPr="009C7175">
        <w:rPr>
          <w:sz w:val="28"/>
          <w:rtl/>
        </w:rPr>
        <w:t>مطالعه‌ا</w:t>
      </w:r>
      <w:r w:rsidRPr="009C7175">
        <w:rPr>
          <w:rFonts w:hint="cs"/>
          <w:sz w:val="28"/>
          <w:rtl/>
        </w:rPr>
        <w:t>ی</w:t>
      </w:r>
      <w:r w:rsidRPr="009C7175">
        <w:rPr>
          <w:sz w:val="28"/>
          <w:rtl/>
        </w:rPr>
        <w:t xml:space="preserve"> که در کشورها</w:t>
      </w:r>
      <w:r w:rsidRPr="009C7175">
        <w:rPr>
          <w:rFonts w:hint="cs"/>
          <w:sz w:val="28"/>
          <w:rtl/>
        </w:rPr>
        <w:t>ی</w:t>
      </w:r>
      <w:r w:rsidRPr="009C7175">
        <w:rPr>
          <w:sz w:val="28"/>
          <w:rtl/>
        </w:rPr>
        <w:t xml:space="preserve"> منطقه منا برا</w:t>
      </w:r>
      <w:r w:rsidRPr="009C7175">
        <w:rPr>
          <w:rFonts w:hint="cs"/>
          <w:sz w:val="28"/>
          <w:rtl/>
        </w:rPr>
        <w:t>ی</w:t>
      </w:r>
      <w:r w:rsidRPr="009C7175">
        <w:rPr>
          <w:sz w:val="28"/>
          <w:rtl/>
        </w:rPr>
        <w:t xml:space="preserve"> سال</w:t>
      </w:r>
      <w:r>
        <w:rPr>
          <w:rFonts w:cs="Times New Roman"/>
          <w:sz w:val="28"/>
          <w:rtl/>
        </w:rPr>
        <w:softHyphen/>
      </w:r>
      <w:r w:rsidRPr="009C7175">
        <w:rPr>
          <w:rFonts w:hint="cs"/>
          <w:sz w:val="28"/>
          <w:rtl/>
        </w:rPr>
        <w:t>های</w:t>
      </w:r>
      <w:r w:rsidRPr="009C7175">
        <w:rPr>
          <w:sz w:val="28"/>
          <w:rtl/>
        </w:rPr>
        <w:t xml:space="preserve"> 2006-1975 انجام دادند به ا</w:t>
      </w:r>
      <w:r w:rsidRPr="009C7175">
        <w:rPr>
          <w:rFonts w:hint="cs"/>
          <w:sz w:val="28"/>
          <w:rtl/>
        </w:rPr>
        <w:t>ی</w:t>
      </w:r>
      <w:r w:rsidRPr="009C7175">
        <w:rPr>
          <w:rFonts w:hint="eastAsia"/>
          <w:sz w:val="28"/>
          <w:rtl/>
        </w:rPr>
        <w:t>ن</w:t>
      </w:r>
      <w:r w:rsidRPr="009C7175">
        <w:rPr>
          <w:sz w:val="28"/>
          <w:rtl/>
        </w:rPr>
        <w:t xml:space="preserve"> نت</w:t>
      </w:r>
      <w:r w:rsidRPr="009C7175">
        <w:rPr>
          <w:rFonts w:hint="cs"/>
          <w:sz w:val="28"/>
          <w:rtl/>
        </w:rPr>
        <w:t>ی</w:t>
      </w:r>
      <w:r w:rsidRPr="009C7175">
        <w:rPr>
          <w:rFonts w:hint="eastAsia"/>
          <w:sz w:val="28"/>
          <w:rtl/>
        </w:rPr>
        <w:t>جه</w:t>
      </w:r>
      <w:r w:rsidRPr="009C7175">
        <w:rPr>
          <w:sz w:val="28"/>
          <w:rtl/>
        </w:rPr>
        <w:t xml:space="preserve"> رس</w:t>
      </w:r>
      <w:r w:rsidRPr="009C7175">
        <w:rPr>
          <w:rFonts w:hint="cs"/>
          <w:sz w:val="28"/>
          <w:rtl/>
        </w:rPr>
        <w:t>ی</w:t>
      </w:r>
      <w:r w:rsidRPr="009C7175">
        <w:rPr>
          <w:rFonts w:hint="eastAsia"/>
          <w:sz w:val="28"/>
          <w:rtl/>
        </w:rPr>
        <w:t>دند</w:t>
      </w:r>
      <w:r w:rsidRPr="009C7175">
        <w:rPr>
          <w:sz w:val="28"/>
          <w:rtl/>
        </w:rPr>
        <w:t xml:space="preserve"> که متغ</w:t>
      </w:r>
      <w:r w:rsidRPr="009C7175">
        <w:rPr>
          <w:rFonts w:hint="cs"/>
          <w:sz w:val="28"/>
          <w:rtl/>
        </w:rPr>
        <w:t>ی</w:t>
      </w:r>
      <w:r w:rsidRPr="009C7175">
        <w:rPr>
          <w:rFonts w:hint="eastAsia"/>
          <w:sz w:val="28"/>
          <w:rtl/>
        </w:rPr>
        <w:t>ر</w:t>
      </w:r>
      <w:r w:rsidRPr="009C7175">
        <w:rPr>
          <w:sz w:val="28"/>
          <w:rtl/>
        </w:rPr>
        <w:t xml:space="preserve"> نابرابر</w:t>
      </w:r>
      <w:r w:rsidRPr="009C7175">
        <w:rPr>
          <w:rFonts w:hint="cs"/>
          <w:sz w:val="28"/>
          <w:rtl/>
        </w:rPr>
        <w:t>ی</w:t>
      </w:r>
      <w:r w:rsidRPr="009C7175">
        <w:rPr>
          <w:sz w:val="28"/>
          <w:rtl/>
        </w:rPr>
        <w:t xml:space="preserve"> درآمد و نرخ بهره حق</w:t>
      </w:r>
      <w:r w:rsidRPr="009C7175">
        <w:rPr>
          <w:rFonts w:hint="cs"/>
          <w:sz w:val="28"/>
          <w:rtl/>
        </w:rPr>
        <w:t>ی</w:t>
      </w:r>
      <w:r w:rsidRPr="009C7175">
        <w:rPr>
          <w:rFonts w:hint="eastAsia"/>
          <w:sz w:val="28"/>
          <w:rtl/>
        </w:rPr>
        <w:t>ق</w:t>
      </w:r>
      <w:r w:rsidRPr="009C7175">
        <w:rPr>
          <w:rFonts w:hint="cs"/>
          <w:sz w:val="28"/>
          <w:rtl/>
        </w:rPr>
        <w:t>ی</w:t>
      </w:r>
      <w:r w:rsidRPr="009C7175">
        <w:rPr>
          <w:sz w:val="28"/>
          <w:rtl/>
        </w:rPr>
        <w:t xml:space="preserve"> تأث</w:t>
      </w:r>
      <w:r w:rsidRPr="009C7175">
        <w:rPr>
          <w:rFonts w:hint="cs"/>
          <w:sz w:val="28"/>
          <w:rtl/>
        </w:rPr>
        <w:t>ی</w:t>
      </w:r>
      <w:r w:rsidRPr="009C7175">
        <w:rPr>
          <w:rFonts w:hint="eastAsia"/>
          <w:sz w:val="28"/>
          <w:rtl/>
        </w:rPr>
        <w:t>ر</w:t>
      </w:r>
      <w:r w:rsidRPr="009C7175">
        <w:rPr>
          <w:sz w:val="28"/>
          <w:rtl/>
        </w:rPr>
        <w:t xml:space="preserve"> منف</w:t>
      </w:r>
      <w:r w:rsidRPr="009C7175">
        <w:rPr>
          <w:rFonts w:hint="cs"/>
          <w:sz w:val="28"/>
          <w:rtl/>
        </w:rPr>
        <w:t>ی</w:t>
      </w:r>
      <w:r w:rsidRPr="009C7175">
        <w:rPr>
          <w:sz w:val="28"/>
          <w:rtl/>
        </w:rPr>
        <w:t xml:space="preserve"> و معن</w:t>
      </w:r>
      <w:r w:rsidRPr="009C7175">
        <w:rPr>
          <w:rFonts w:hint="cs"/>
          <w:sz w:val="28"/>
          <w:rtl/>
        </w:rPr>
        <w:t>ی</w:t>
      </w:r>
      <w:r>
        <w:rPr>
          <w:rFonts w:cs="Times New Roman"/>
          <w:sz w:val="28"/>
          <w:rtl/>
        </w:rPr>
        <w:softHyphen/>
      </w:r>
      <w:r w:rsidRPr="009C7175">
        <w:rPr>
          <w:rFonts w:hint="cs"/>
          <w:sz w:val="28"/>
          <w:rtl/>
        </w:rPr>
        <w:t>دار</w:t>
      </w:r>
      <w:r w:rsidRPr="009C7175">
        <w:rPr>
          <w:sz w:val="28"/>
          <w:rtl/>
        </w:rPr>
        <w:t xml:space="preserve"> بر مصرف بخش خصوص</w:t>
      </w:r>
      <w:r w:rsidRPr="009C7175">
        <w:rPr>
          <w:rFonts w:hint="cs"/>
          <w:sz w:val="28"/>
          <w:rtl/>
        </w:rPr>
        <w:t>ی</w:t>
      </w:r>
      <w:r w:rsidRPr="009C7175">
        <w:rPr>
          <w:sz w:val="28"/>
          <w:rtl/>
        </w:rPr>
        <w:t xml:space="preserve"> داشته درحال</w:t>
      </w:r>
      <w:r w:rsidRPr="009C7175">
        <w:rPr>
          <w:rFonts w:hint="cs"/>
          <w:sz w:val="28"/>
          <w:rtl/>
        </w:rPr>
        <w:t>ی‌</w:t>
      </w:r>
      <w:r w:rsidRPr="009C7175">
        <w:rPr>
          <w:rFonts w:hint="eastAsia"/>
          <w:sz w:val="28"/>
          <w:rtl/>
        </w:rPr>
        <w:t>که</w:t>
      </w:r>
      <w:r w:rsidRPr="009C7175">
        <w:rPr>
          <w:sz w:val="28"/>
          <w:rtl/>
        </w:rPr>
        <w:t xml:space="preserve"> تأث</w:t>
      </w:r>
      <w:r w:rsidRPr="009C7175">
        <w:rPr>
          <w:rFonts w:hint="cs"/>
          <w:sz w:val="28"/>
          <w:rtl/>
        </w:rPr>
        <w:t>ی</w:t>
      </w:r>
      <w:r w:rsidRPr="009C7175">
        <w:rPr>
          <w:rFonts w:hint="eastAsia"/>
          <w:sz w:val="28"/>
          <w:rtl/>
        </w:rPr>
        <w:t>ر</w:t>
      </w:r>
      <w:r w:rsidRPr="009C7175">
        <w:rPr>
          <w:sz w:val="28"/>
          <w:rtl/>
        </w:rPr>
        <w:t xml:space="preserve"> متغ</w:t>
      </w:r>
      <w:r w:rsidRPr="009C7175">
        <w:rPr>
          <w:rFonts w:hint="cs"/>
          <w:sz w:val="28"/>
          <w:rtl/>
        </w:rPr>
        <w:t>ی</w:t>
      </w:r>
      <w:r w:rsidRPr="009C7175">
        <w:rPr>
          <w:rFonts w:hint="eastAsia"/>
          <w:sz w:val="28"/>
          <w:rtl/>
        </w:rPr>
        <w:t>ر</w:t>
      </w:r>
      <w:r w:rsidRPr="009C7175">
        <w:rPr>
          <w:sz w:val="28"/>
          <w:rtl/>
        </w:rPr>
        <w:t xml:space="preserve"> درآمد سرانه بر مصرف بخش خصوص</w:t>
      </w:r>
      <w:r w:rsidRPr="009C7175">
        <w:rPr>
          <w:rFonts w:hint="cs"/>
          <w:sz w:val="28"/>
          <w:rtl/>
        </w:rPr>
        <w:t>ی</w:t>
      </w:r>
      <w:r w:rsidRPr="009C7175">
        <w:rPr>
          <w:sz w:val="28"/>
          <w:rtl/>
        </w:rPr>
        <w:t xml:space="preserve"> م</w:t>
      </w:r>
      <w:r w:rsidRPr="009C7175">
        <w:rPr>
          <w:rFonts w:hint="eastAsia"/>
          <w:sz w:val="28"/>
          <w:rtl/>
        </w:rPr>
        <w:t>ثبت</w:t>
      </w:r>
      <w:r w:rsidRPr="009C7175">
        <w:rPr>
          <w:sz w:val="28"/>
          <w:rtl/>
        </w:rPr>
        <w:t xml:space="preserve"> و معن</w:t>
      </w:r>
      <w:r w:rsidRPr="009C7175">
        <w:rPr>
          <w:rFonts w:hint="cs"/>
          <w:sz w:val="28"/>
          <w:rtl/>
        </w:rPr>
        <w:t>ی</w:t>
      </w:r>
      <w:r>
        <w:rPr>
          <w:rFonts w:cs="Times New Roman"/>
          <w:sz w:val="28"/>
          <w:rtl/>
        </w:rPr>
        <w:softHyphen/>
      </w:r>
      <w:r w:rsidRPr="009C7175">
        <w:rPr>
          <w:rFonts w:hint="cs"/>
          <w:sz w:val="28"/>
          <w:rtl/>
        </w:rPr>
        <w:t>دا</w:t>
      </w:r>
      <w:r w:rsidRPr="009C7175">
        <w:rPr>
          <w:rFonts w:hint="eastAsia"/>
          <w:sz w:val="28"/>
          <w:rtl/>
        </w:rPr>
        <w:t>ر</w:t>
      </w:r>
      <w:r w:rsidRPr="009C7175">
        <w:rPr>
          <w:sz w:val="28"/>
          <w:rtl/>
        </w:rPr>
        <w:t xml:space="preserve"> است</w:t>
      </w:r>
      <w:r>
        <w:rPr>
          <w:rFonts w:hint="cs"/>
          <w:sz w:val="28"/>
          <w:rtl/>
        </w:rPr>
        <w:t>.</w:t>
      </w:r>
    </w:p>
    <w:p w:rsidR="009C7175" w:rsidRPr="00AE5E52" w:rsidRDefault="0077734A" w:rsidP="0077734A">
      <w:pPr>
        <w:spacing w:after="0"/>
        <w:jc w:val="both"/>
        <w:rPr>
          <w:sz w:val="28"/>
          <w:rtl/>
        </w:rPr>
      </w:pPr>
      <w:r w:rsidRPr="009C7175">
        <w:rPr>
          <w:sz w:val="28"/>
          <w:rtl/>
        </w:rPr>
        <w:t xml:space="preserve"> </w:t>
      </w:r>
      <w:r w:rsidR="009C7175" w:rsidRPr="009C7175">
        <w:rPr>
          <w:sz w:val="28"/>
          <w:rtl/>
        </w:rPr>
        <w:t>غ</w:t>
      </w:r>
      <w:r w:rsidR="009C7175" w:rsidRPr="009C7175">
        <w:rPr>
          <w:rFonts w:hint="cs"/>
          <w:sz w:val="28"/>
          <w:rtl/>
        </w:rPr>
        <w:t>ی</w:t>
      </w:r>
      <w:r w:rsidR="009C7175" w:rsidRPr="009C7175">
        <w:rPr>
          <w:rFonts w:hint="eastAsia"/>
          <w:sz w:val="28"/>
          <w:rtl/>
        </w:rPr>
        <w:t>اثوند</w:t>
      </w:r>
      <w:r w:rsidR="009C7175" w:rsidRPr="009C7175">
        <w:rPr>
          <w:sz w:val="28"/>
          <w:rtl/>
        </w:rPr>
        <w:t xml:space="preserve"> و </w:t>
      </w:r>
      <w:r w:rsidR="009C7175" w:rsidRPr="009C7175">
        <w:rPr>
          <w:rFonts w:hint="cs"/>
          <w:sz w:val="28"/>
          <w:rtl/>
        </w:rPr>
        <w:t>ی</w:t>
      </w:r>
      <w:r w:rsidR="009C7175" w:rsidRPr="009C7175">
        <w:rPr>
          <w:rFonts w:hint="eastAsia"/>
          <w:sz w:val="28"/>
          <w:rtl/>
        </w:rPr>
        <w:t>اهو</w:t>
      </w:r>
      <w:r w:rsidR="0087467B">
        <w:rPr>
          <w:rFonts w:hint="cs"/>
          <w:sz w:val="28"/>
          <w:rtl/>
        </w:rPr>
        <w:t xml:space="preserve"> </w:t>
      </w:r>
      <w:r w:rsidR="009C7175" w:rsidRPr="009C7175">
        <w:rPr>
          <w:sz w:val="28"/>
          <w:rtl/>
        </w:rPr>
        <w:t>(1389)، در مقاله</w:t>
      </w:r>
      <w:r w:rsidR="009C7175">
        <w:rPr>
          <w:rFonts w:cs="Times New Roman"/>
          <w:sz w:val="28"/>
          <w:rtl/>
        </w:rPr>
        <w:softHyphen/>
      </w:r>
      <w:r w:rsidR="009C7175" w:rsidRPr="009C7175">
        <w:rPr>
          <w:rFonts w:hint="cs"/>
          <w:sz w:val="28"/>
          <w:rtl/>
        </w:rPr>
        <w:t>ای</w:t>
      </w:r>
      <w:r w:rsidR="009C7175" w:rsidRPr="009C7175">
        <w:rPr>
          <w:sz w:val="28"/>
          <w:rtl/>
        </w:rPr>
        <w:t xml:space="preserve"> با عنوان تأث</w:t>
      </w:r>
      <w:r w:rsidR="009C7175" w:rsidRPr="009C7175">
        <w:rPr>
          <w:rFonts w:hint="cs"/>
          <w:sz w:val="28"/>
          <w:rtl/>
        </w:rPr>
        <w:t>ی</w:t>
      </w:r>
      <w:r w:rsidR="009C7175" w:rsidRPr="009C7175">
        <w:rPr>
          <w:rFonts w:hint="eastAsia"/>
          <w:sz w:val="28"/>
          <w:rtl/>
        </w:rPr>
        <w:t>رات</w:t>
      </w:r>
      <w:r w:rsidR="009C7175" w:rsidRPr="009C7175">
        <w:rPr>
          <w:sz w:val="28"/>
          <w:rtl/>
        </w:rPr>
        <w:t xml:space="preserve"> نامتقارن تغ</w:t>
      </w:r>
      <w:r w:rsidR="009C7175" w:rsidRPr="009C7175">
        <w:rPr>
          <w:rFonts w:hint="cs"/>
          <w:sz w:val="28"/>
          <w:rtl/>
        </w:rPr>
        <w:t>یی</w:t>
      </w:r>
      <w:r w:rsidR="009C7175" w:rsidRPr="009C7175">
        <w:rPr>
          <w:rFonts w:hint="eastAsia"/>
          <w:sz w:val="28"/>
          <w:rtl/>
        </w:rPr>
        <w:t>رات</w:t>
      </w:r>
      <w:r w:rsidR="009C7175" w:rsidRPr="009C7175">
        <w:rPr>
          <w:sz w:val="28"/>
          <w:rtl/>
        </w:rPr>
        <w:t xml:space="preserve"> ق</w:t>
      </w:r>
      <w:r w:rsidR="009C7175" w:rsidRPr="009C7175">
        <w:rPr>
          <w:rFonts w:hint="cs"/>
          <w:sz w:val="28"/>
          <w:rtl/>
        </w:rPr>
        <w:t>ی</w:t>
      </w:r>
      <w:r w:rsidR="009C7175" w:rsidRPr="009C7175">
        <w:rPr>
          <w:rFonts w:hint="eastAsia"/>
          <w:sz w:val="28"/>
          <w:rtl/>
        </w:rPr>
        <w:t>مت</w:t>
      </w:r>
      <w:r w:rsidR="009C7175" w:rsidRPr="009C7175">
        <w:rPr>
          <w:sz w:val="28"/>
          <w:rtl/>
        </w:rPr>
        <w:t xml:space="preserve"> نفت بر مصرف بخش خصوص</w:t>
      </w:r>
      <w:r w:rsidR="009C7175" w:rsidRPr="009C7175">
        <w:rPr>
          <w:rFonts w:hint="cs"/>
          <w:sz w:val="28"/>
          <w:rtl/>
        </w:rPr>
        <w:t>ی</w:t>
      </w:r>
      <w:r w:rsidR="009C7175" w:rsidRPr="009C7175">
        <w:rPr>
          <w:sz w:val="28"/>
          <w:rtl/>
        </w:rPr>
        <w:t xml:space="preserve"> و دولت</w:t>
      </w:r>
      <w:r w:rsidR="009C7175" w:rsidRPr="009C7175">
        <w:rPr>
          <w:rFonts w:hint="cs"/>
          <w:sz w:val="28"/>
          <w:rtl/>
        </w:rPr>
        <w:t>ی</w:t>
      </w:r>
      <w:r w:rsidR="009C7175" w:rsidRPr="009C7175">
        <w:rPr>
          <w:sz w:val="28"/>
          <w:rtl/>
        </w:rPr>
        <w:t xml:space="preserve"> در ا</w:t>
      </w:r>
      <w:r w:rsidR="009C7175" w:rsidRPr="009C7175">
        <w:rPr>
          <w:rFonts w:hint="cs"/>
          <w:sz w:val="28"/>
          <w:rtl/>
        </w:rPr>
        <w:t>ی</w:t>
      </w:r>
      <w:r w:rsidR="009C7175" w:rsidRPr="009C7175">
        <w:rPr>
          <w:rFonts w:hint="eastAsia"/>
          <w:sz w:val="28"/>
          <w:rtl/>
        </w:rPr>
        <w:t>ران</w:t>
      </w:r>
      <w:r w:rsidR="009C7175" w:rsidRPr="009C7175">
        <w:rPr>
          <w:sz w:val="28"/>
          <w:rtl/>
        </w:rPr>
        <w:t>" برا</w:t>
      </w:r>
      <w:r w:rsidR="009C7175" w:rsidRPr="009C7175">
        <w:rPr>
          <w:rFonts w:hint="cs"/>
          <w:sz w:val="28"/>
          <w:rtl/>
        </w:rPr>
        <w:t>ی</w:t>
      </w:r>
      <w:r w:rsidR="009C7175" w:rsidRPr="009C7175">
        <w:rPr>
          <w:sz w:val="28"/>
          <w:rtl/>
        </w:rPr>
        <w:t xml:space="preserve"> دوره زمان</w:t>
      </w:r>
      <w:r w:rsidR="009C7175" w:rsidRPr="009C7175">
        <w:rPr>
          <w:rFonts w:hint="cs"/>
          <w:sz w:val="28"/>
          <w:rtl/>
        </w:rPr>
        <w:t>ی</w:t>
      </w:r>
      <w:r w:rsidR="009C7175" w:rsidRPr="009C7175">
        <w:rPr>
          <w:sz w:val="28"/>
          <w:rtl/>
        </w:rPr>
        <w:t xml:space="preserve"> 1386-1350 که با روش حداقل مربعات معمول</w:t>
      </w:r>
      <w:r w:rsidR="009C7175" w:rsidRPr="009C7175">
        <w:rPr>
          <w:rFonts w:hint="cs"/>
          <w:sz w:val="28"/>
          <w:rtl/>
        </w:rPr>
        <w:t>ی</w:t>
      </w:r>
      <w:r w:rsidR="009C7175" w:rsidRPr="009C7175">
        <w:rPr>
          <w:sz w:val="28"/>
          <w:rtl/>
        </w:rPr>
        <w:t xml:space="preserve"> انجام دادند به ا</w:t>
      </w:r>
      <w:r w:rsidR="009C7175" w:rsidRPr="009C7175">
        <w:rPr>
          <w:rFonts w:hint="cs"/>
          <w:sz w:val="28"/>
          <w:rtl/>
        </w:rPr>
        <w:t>ی</w:t>
      </w:r>
      <w:r w:rsidR="009C7175" w:rsidRPr="009C7175">
        <w:rPr>
          <w:rFonts w:hint="eastAsia"/>
          <w:sz w:val="28"/>
          <w:rtl/>
        </w:rPr>
        <w:t>ن</w:t>
      </w:r>
      <w:r w:rsidR="009C7175" w:rsidRPr="009C7175">
        <w:rPr>
          <w:sz w:val="28"/>
          <w:rtl/>
        </w:rPr>
        <w:t xml:space="preserve"> نت</w:t>
      </w:r>
      <w:r w:rsidR="009C7175" w:rsidRPr="009C7175">
        <w:rPr>
          <w:rFonts w:hint="cs"/>
          <w:sz w:val="28"/>
          <w:rtl/>
        </w:rPr>
        <w:t>ی</w:t>
      </w:r>
      <w:r w:rsidR="009C7175" w:rsidRPr="009C7175">
        <w:rPr>
          <w:rFonts w:hint="eastAsia"/>
          <w:sz w:val="28"/>
          <w:rtl/>
        </w:rPr>
        <w:t>جه</w:t>
      </w:r>
      <w:r w:rsidR="009C7175" w:rsidRPr="009C7175">
        <w:rPr>
          <w:sz w:val="28"/>
          <w:rtl/>
        </w:rPr>
        <w:t xml:space="preserve"> رس</w:t>
      </w:r>
      <w:r w:rsidR="009C7175" w:rsidRPr="009C7175">
        <w:rPr>
          <w:rFonts w:hint="cs"/>
          <w:sz w:val="28"/>
          <w:rtl/>
        </w:rPr>
        <w:t>ی</w:t>
      </w:r>
      <w:r w:rsidR="009C7175" w:rsidRPr="009C7175">
        <w:rPr>
          <w:rFonts w:hint="eastAsia"/>
          <w:sz w:val="28"/>
          <w:rtl/>
        </w:rPr>
        <w:t>د</w:t>
      </w:r>
      <w:r w:rsidR="009C7175" w:rsidRPr="009C7175">
        <w:rPr>
          <w:sz w:val="28"/>
          <w:rtl/>
        </w:rPr>
        <w:t xml:space="preserve"> که شوک</w:t>
      </w:r>
      <w:r w:rsidR="009C7175">
        <w:rPr>
          <w:rFonts w:cs="Times New Roman"/>
          <w:sz w:val="28"/>
          <w:rtl/>
        </w:rPr>
        <w:softHyphen/>
      </w:r>
      <w:r w:rsidR="009C7175" w:rsidRPr="009C7175">
        <w:rPr>
          <w:rFonts w:hint="cs"/>
          <w:sz w:val="28"/>
          <w:rtl/>
        </w:rPr>
        <w:t>های</w:t>
      </w:r>
      <w:r w:rsidR="009C7175" w:rsidRPr="009C7175">
        <w:rPr>
          <w:sz w:val="28"/>
          <w:rtl/>
        </w:rPr>
        <w:t xml:space="preserve"> ق</w:t>
      </w:r>
      <w:r w:rsidR="009C7175" w:rsidRPr="009C7175">
        <w:rPr>
          <w:rFonts w:hint="cs"/>
          <w:sz w:val="28"/>
          <w:rtl/>
        </w:rPr>
        <w:t>ی</w:t>
      </w:r>
      <w:r w:rsidR="009C7175" w:rsidRPr="009C7175">
        <w:rPr>
          <w:rFonts w:hint="eastAsia"/>
          <w:sz w:val="28"/>
          <w:rtl/>
        </w:rPr>
        <w:t>مت</w:t>
      </w:r>
      <w:r w:rsidR="009C7175" w:rsidRPr="009C7175">
        <w:rPr>
          <w:sz w:val="28"/>
          <w:rtl/>
        </w:rPr>
        <w:t xml:space="preserve"> نفت بر مصرف بخش </w:t>
      </w:r>
      <w:r w:rsidR="009C7175">
        <w:rPr>
          <w:rFonts w:cs="Times New Roman"/>
          <w:sz w:val="28"/>
          <w:rtl/>
        </w:rPr>
        <w:softHyphen/>
      </w:r>
      <w:r w:rsidR="009C7175" w:rsidRPr="009C7175">
        <w:rPr>
          <w:rFonts w:hint="cs"/>
          <w:sz w:val="28"/>
          <w:rtl/>
        </w:rPr>
        <w:t>دولتی</w:t>
      </w:r>
      <w:r w:rsidR="009C7175" w:rsidRPr="009C7175">
        <w:rPr>
          <w:sz w:val="28"/>
          <w:rtl/>
        </w:rPr>
        <w:t xml:space="preserve"> تأث</w:t>
      </w:r>
      <w:r w:rsidR="009C7175" w:rsidRPr="009C7175">
        <w:rPr>
          <w:rFonts w:hint="cs"/>
          <w:sz w:val="28"/>
          <w:rtl/>
        </w:rPr>
        <w:t>ی</w:t>
      </w:r>
      <w:r w:rsidR="009C7175" w:rsidRPr="009C7175">
        <w:rPr>
          <w:rFonts w:hint="eastAsia"/>
          <w:sz w:val="28"/>
          <w:rtl/>
        </w:rPr>
        <w:t>ر</w:t>
      </w:r>
      <w:r w:rsidR="009C7175" w:rsidRPr="009C7175">
        <w:rPr>
          <w:sz w:val="28"/>
          <w:rtl/>
        </w:rPr>
        <w:t xml:space="preserve"> ب</w:t>
      </w:r>
      <w:r w:rsidR="009C7175" w:rsidRPr="009C7175">
        <w:rPr>
          <w:rFonts w:hint="cs"/>
          <w:sz w:val="28"/>
          <w:rtl/>
        </w:rPr>
        <w:t>ی</w:t>
      </w:r>
      <w:r w:rsidR="009C7175" w:rsidRPr="009C7175">
        <w:rPr>
          <w:rFonts w:hint="eastAsia"/>
          <w:sz w:val="28"/>
          <w:rtl/>
        </w:rPr>
        <w:t>شتر</w:t>
      </w:r>
      <w:r w:rsidR="009C7175" w:rsidRPr="009C7175">
        <w:rPr>
          <w:rFonts w:hint="cs"/>
          <w:sz w:val="28"/>
          <w:rtl/>
        </w:rPr>
        <w:t>ی</w:t>
      </w:r>
      <w:r w:rsidR="009C7175" w:rsidRPr="009C7175">
        <w:rPr>
          <w:sz w:val="28"/>
          <w:rtl/>
        </w:rPr>
        <w:t xml:space="preserve"> نسبت </w:t>
      </w:r>
      <w:r w:rsidR="009C7175" w:rsidRPr="009C7175">
        <w:rPr>
          <w:rFonts w:hint="eastAsia"/>
          <w:sz w:val="28"/>
          <w:rtl/>
        </w:rPr>
        <w:t>به</w:t>
      </w:r>
      <w:r w:rsidR="009C7175" w:rsidRPr="009C7175">
        <w:rPr>
          <w:sz w:val="28"/>
          <w:rtl/>
        </w:rPr>
        <w:t xml:space="preserve"> مصرف بخش خصوص</w:t>
      </w:r>
      <w:r w:rsidR="009C7175" w:rsidRPr="009C7175">
        <w:rPr>
          <w:rFonts w:hint="cs"/>
          <w:sz w:val="28"/>
          <w:rtl/>
        </w:rPr>
        <w:t>ی</w:t>
      </w:r>
      <w:r w:rsidR="009C7175" w:rsidRPr="009C7175">
        <w:rPr>
          <w:sz w:val="28"/>
          <w:rtl/>
        </w:rPr>
        <w:t xml:space="preserve"> دارد و تأث</w:t>
      </w:r>
      <w:r w:rsidR="009C7175" w:rsidRPr="009C7175">
        <w:rPr>
          <w:rFonts w:hint="cs"/>
          <w:sz w:val="28"/>
          <w:rtl/>
        </w:rPr>
        <w:t>ی</w:t>
      </w:r>
      <w:r w:rsidR="009C7175" w:rsidRPr="009C7175">
        <w:rPr>
          <w:rFonts w:hint="eastAsia"/>
          <w:sz w:val="28"/>
          <w:rtl/>
        </w:rPr>
        <w:t>ر</w:t>
      </w:r>
      <w:r w:rsidR="009C7175" w:rsidRPr="009C7175">
        <w:rPr>
          <w:sz w:val="28"/>
          <w:rtl/>
        </w:rPr>
        <w:t xml:space="preserve"> شوک</w:t>
      </w:r>
      <w:r w:rsidR="009C7175">
        <w:rPr>
          <w:rFonts w:cs="Times New Roman"/>
          <w:sz w:val="28"/>
          <w:rtl/>
        </w:rPr>
        <w:softHyphen/>
      </w:r>
      <w:r w:rsidR="009C7175" w:rsidRPr="009C7175">
        <w:rPr>
          <w:rFonts w:hint="cs"/>
          <w:sz w:val="28"/>
          <w:rtl/>
        </w:rPr>
        <w:t>های</w:t>
      </w:r>
      <w:r w:rsidR="009C7175" w:rsidRPr="009C7175">
        <w:rPr>
          <w:sz w:val="28"/>
          <w:rtl/>
        </w:rPr>
        <w:t xml:space="preserve"> مثبت و منف</w:t>
      </w:r>
      <w:r w:rsidR="009C7175" w:rsidRPr="009C7175">
        <w:rPr>
          <w:rFonts w:hint="cs"/>
          <w:sz w:val="28"/>
          <w:rtl/>
        </w:rPr>
        <w:t>ی</w:t>
      </w:r>
      <w:r w:rsidR="009C7175" w:rsidRPr="009C7175">
        <w:rPr>
          <w:sz w:val="28"/>
          <w:rtl/>
        </w:rPr>
        <w:t xml:space="preserve"> ق</w:t>
      </w:r>
      <w:r w:rsidR="009C7175" w:rsidRPr="009C7175">
        <w:rPr>
          <w:rFonts w:hint="cs"/>
          <w:sz w:val="28"/>
          <w:rtl/>
        </w:rPr>
        <w:t>ی</w:t>
      </w:r>
      <w:r w:rsidR="009C7175" w:rsidRPr="009C7175">
        <w:rPr>
          <w:rFonts w:hint="eastAsia"/>
          <w:sz w:val="28"/>
          <w:rtl/>
        </w:rPr>
        <w:t>مت</w:t>
      </w:r>
      <w:r w:rsidR="009C7175" w:rsidRPr="009C7175">
        <w:rPr>
          <w:sz w:val="28"/>
          <w:rtl/>
        </w:rPr>
        <w:t xml:space="preserve"> نفت بر مصرف بخش خصوص</w:t>
      </w:r>
      <w:r w:rsidR="009C7175" w:rsidRPr="009C7175">
        <w:rPr>
          <w:rFonts w:hint="cs"/>
          <w:sz w:val="28"/>
          <w:rtl/>
        </w:rPr>
        <w:t>ی</w:t>
      </w:r>
      <w:r w:rsidR="009C7175" w:rsidRPr="009C7175">
        <w:rPr>
          <w:sz w:val="28"/>
          <w:rtl/>
        </w:rPr>
        <w:t xml:space="preserve"> و دولت</w:t>
      </w:r>
      <w:r w:rsidR="009C7175" w:rsidRPr="009C7175">
        <w:rPr>
          <w:rFonts w:hint="cs"/>
          <w:sz w:val="28"/>
          <w:rtl/>
        </w:rPr>
        <w:t>ی</w:t>
      </w:r>
      <w:r w:rsidR="009C7175" w:rsidRPr="009C7175">
        <w:rPr>
          <w:sz w:val="28"/>
          <w:rtl/>
        </w:rPr>
        <w:t xml:space="preserve"> نامتقارن است.</w:t>
      </w:r>
    </w:p>
    <w:p w:rsidR="005D4EC1" w:rsidRPr="00AE5E52" w:rsidRDefault="005D4EC1" w:rsidP="000E6F50">
      <w:pPr>
        <w:spacing w:after="0"/>
        <w:jc w:val="both"/>
        <w:rPr>
          <w:sz w:val="28"/>
          <w:rtl/>
        </w:rPr>
      </w:pPr>
      <w:r w:rsidRPr="00AE5E52">
        <w:rPr>
          <w:rFonts w:hint="cs"/>
          <w:sz w:val="28"/>
          <w:rtl/>
        </w:rPr>
        <w:t>کمیجانی</w:t>
      </w:r>
      <w:r w:rsidRPr="00AE5E52">
        <w:rPr>
          <w:sz w:val="28"/>
          <w:rtl/>
        </w:rPr>
        <w:t xml:space="preserve"> </w:t>
      </w:r>
      <w:r w:rsidRPr="00AE5E52">
        <w:rPr>
          <w:rFonts w:hint="cs"/>
          <w:sz w:val="28"/>
          <w:rtl/>
        </w:rPr>
        <w:t xml:space="preserve">و </w:t>
      </w:r>
      <w:r>
        <w:rPr>
          <w:rFonts w:hint="cs"/>
          <w:sz w:val="28"/>
          <w:rtl/>
        </w:rPr>
        <w:t>مهمان‌دوستی</w:t>
      </w:r>
      <w:r w:rsidR="0087467B">
        <w:rPr>
          <w:rFonts w:hint="cs"/>
          <w:sz w:val="28"/>
          <w:rtl/>
        </w:rPr>
        <w:t xml:space="preserve"> </w:t>
      </w:r>
      <w:r w:rsidRPr="00AE5E52">
        <w:rPr>
          <w:sz w:val="28"/>
          <w:rtl/>
        </w:rPr>
        <w:t>(1389)</w:t>
      </w:r>
      <w:r w:rsidRPr="00AE5E52">
        <w:rPr>
          <w:rFonts w:hint="cs"/>
          <w:sz w:val="28"/>
          <w:rtl/>
        </w:rPr>
        <w:t>، در</w:t>
      </w:r>
      <w:r w:rsidRPr="00AE5E52">
        <w:rPr>
          <w:sz w:val="28"/>
          <w:rtl/>
        </w:rPr>
        <w:t xml:space="preserve"> </w:t>
      </w:r>
      <w:r>
        <w:rPr>
          <w:rFonts w:hint="cs"/>
          <w:sz w:val="28"/>
          <w:rtl/>
        </w:rPr>
        <w:t>مقاله‌ای</w:t>
      </w:r>
      <w:r w:rsidRPr="00AE5E52">
        <w:rPr>
          <w:sz w:val="28"/>
          <w:rtl/>
        </w:rPr>
        <w:t xml:space="preserve"> </w:t>
      </w:r>
      <w:r w:rsidRPr="00AE5E52">
        <w:rPr>
          <w:rFonts w:hint="cs"/>
          <w:sz w:val="28"/>
          <w:rtl/>
        </w:rPr>
        <w:t>با عنوان</w:t>
      </w:r>
      <w:r w:rsidRPr="00AE5E52">
        <w:rPr>
          <w:sz w:val="28"/>
          <w:rtl/>
        </w:rPr>
        <w:t xml:space="preserve"> "</w:t>
      </w:r>
      <w:r w:rsidRPr="00AE5E52">
        <w:rPr>
          <w:rFonts w:hint="cs"/>
          <w:sz w:val="28"/>
          <w:rtl/>
        </w:rPr>
        <w:t>سنجشی</w:t>
      </w:r>
      <w:r w:rsidRPr="00AE5E52">
        <w:rPr>
          <w:sz w:val="28"/>
          <w:rtl/>
        </w:rPr>
        <w:t xml:space="preserve"> </w:t>
      </w:r>
      <w:r w:rsidRPr="00AE5E52">
        <w:rPr>
          <w:rFonts w:hint="cs"/>
          <w:sz w:val="28"/>
          <w:rtl/>
        </w:rPr>
        <w:t>از</w:t>
      </w:r>
      <w:r w:rsidRPr="00AE5E52">
        <w:rPr>
          <w:sz w:val="28"/>
          <w:rtl/>
        </w:rPr>
        <w:t xml:space="preserve"> </w:t>
      </w:r>
      <w:r>
        <w:rPr>
          <w:rFonts w:hint="cs"/>
          <w:sz w:val="28"/>
          <w:rtl/>
        </w:rPr>
        <w:t>تأثیر</w:t>
      </w:r>
      <w:r w:rsidRPr="00AE5E52">
        <w:rPr>
          <w:sz w:val="28"/>
          <w:rtl/>
        </w:rPr>
        <w:t xml:space="preserve"> </w:t>
      </w:r>
      <w:r>
        <w:rPr>
          <w:rFonts w:hint="cs"/>
          <w:sz w:val="28"/>
          <w:rtl/>
        </w:rPr>
        <w:t>شوک‌های</w:t>
      </w:r>
      <w:r w:rsidRPr="00AE5E52">
        <w:rPr>
          <w:sz w:val="28"/>
          <w:rtl/>
        </w:rPr>
        <w:t xml:space="preserve"> </w:t>
      </w:r>
      <w:r w:rsidRPr="00AE5E52">
        <w:rPr>
          <w:rFonts w:hint="cs"/>
          <w:sz w:val="28"/>
          <w:rtl/>
        </w:rPr>
        <w:t>نفتی</w:t>
      </w:r>
      <w:r w:rsidRPr="00AE5E52">
        <w:rPr>
          <w:sz w:val="28"/>
          <w:rtl/>
        </w:rPr>
        <w:t xml:space="preserve"> </w:t>
      </w:r>
      <w:r w:rsidRPr="00AE5E52">
        <w:rPr>
          <w:rFonts w:hint="cs"/>
          <w:sz w:val="28"/>
          <w:rtl/>
        </w:rPr>
        <w:t>و</w:t>
      </w:r>
      <w:r w:rsidRPr="00AE5E52">
        <w:rPr>
          <w:sz w:val="28"/>
          <w:rtl/>
        </w:rPr>
        <w:t xml:space="preserve"> </w:t>
      </w:r>
      <w:r>
        <w:rPr>
          <w:rFonts w:hint="cs"/>
          <w:sz w:val="28"/>
          <w:rtl/>
        </w:rPr>
        <w:t>سیاست‌های</w:t>
      </w:r>
      <w:r w:rsidRPr="00AE5E52">
        <w:rPr>
          <w:sz w:val="28"/>
          <w:rtl/>
        </w:rPr>
        <w:t xml:space="preserve"> </w:t>
      </w:r>
      <w:r w:rsidRPr="00AE5E52">
        <w:rPr>
          <w:rFonts w:hint="cs"/>
          <w:sz w:val="28"/>
          <w:rtl/>
        </w:rPr>
        <w:t>پولی</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رشد</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ایران</w:t>
      </w:r>
      <w:r w:rsidRPr="00AE5E52">
        <w:rPr>
          <w:sz w:val="28"/>
          <w:rtl/>
        </w:rPr>
        <w:t>"</w:t>
      </w:r>
      <w:r w:rsidRPr="00AE5E52">
        <w:rPr>
          <w:rFonts w:hint="cs"/>
          <w:sz w:val="28"/>
          <w:rtl/>
        </w:rPr>
        <w:t xml:space="preserve"> که</w:t>
      </w:r>
      <w:r w:rsidRPr="00AE5E52">
        <w:rPr>
          <w:sz w:val="28"/>
          <w:rtl/>
        </w:rPr>
        <w:t xml:space="preserve"> </w:t>
      </w:r>
      <w:r w:rsidRPr="00AE5E52">
        <w:rPr>
          <w:rFonts w:hint="cs"/>
          <w:sz w:val="28"/>
          <w:rtl/>
        </w:rPr>
        <w:t>به نتایج</w:t>
      </w:r>
      <w:r w:rsidRPr="00AE5E52">
        <w:rPr>
          <w:sz w:val="28"/>
          <w:rtl/>
        </w:rPr>
        <w:t xml:space="preserve"> </w:t>
      </w:r>
      <w:r w:rsidRPr="00AE5E52">
        <w:rPr>
          <w:rFonts w:hint="cs"/>
          <w:sz w:val="28"/>
          <w:rtl/>
        </w:rPr>
        <w:t>جالبی</w:t>
      </w:r>
      <w:r w:rsidRPr="00AE5E52">
        <w:rPr>
          <w:sz w:val="28"/>
          <w:rtl/>
        </w:rPr>
        <w:t xml:space="preserve"> </w:t>
      </w:r>
      <w:r w:rsidRPr="00AE5E52">
        <w:rPr>
          <w:rFonts w:hint="cs"/>
          <w:sz w:val="28"/>
          <w:rtl/>
        </w:rPr>
        <w:t>دست</w:t>
      </w:r>
      <w:r w:rsidRPr="00AE5E52">
        <w:rPr>
          <w:sz w:val="28"/>
          <w:rtl/>
        </w:rPr>
        <w:t xml:space="preserve"> </w:t>
      </w:r>
      <w:r w:rsidRPr="00AE5E52">
        <w:rPr>
          <w:rFonts w:hint="cs"/>
          <w:sz w:val="28"/>
          <w:rtl/>
        </w:rPr>
        <w:t>یافتند</w:t>
      </w:r>
      <w:r w:rsidRPr="00AE5E52">
        <w:rPr>
          <w:sz w:val="28"/>
          <w:rtl/>
        </w:rPr>
        <w:t xml:space="preserve"> </w:t>
      </w:r>
      <w:r>
        <w:rPr>
          <w:rFonts w:hint="cs"/>
          <w:sz w:val="28"/>
          <w:rtl/>
        </w:rPr>
        <w:t>ازجمله</w:t>
      </w:r>
      <w:r w:rsidRPr="00AE5E52">
        <w:rPr>
          <w:sz w:val="28"/>
          <w:rtl/>
        </w:rPr>
        <w:t xml:space="preserve"> </w:t>
      </w:r>
      <w:r w:rsidRPr="00AE5E52">
        <w:rPr>
          <w:rFonts w:hint="cs"/>
          <w:sz w:val="28"/>
          <w:rtl/>
        </w:rPr>
        <w:t xml:space="preserve">اینکه </w:t>
      </w:r>
      <w:r>
        <w:rPr>
          <w:rFonts w:hint="cs"/>
          <w:sz w:val="28"/>
          <w:rtl/>
        </w:rPr>
        <w:t>شوک‌های</w:t>
      </w:r>
      <w:r w:rsidRPr="00AE5E52">
        <w:rPr>
          <w:sz w:val="28"/>
          <w:rtl/>
        </w:rPr>
        <w:t xml:space="preserve"> </w:t>
      </w:r>
      <w:r w:rsidRPr="00AE5E52">
        <w:rPr>
          <w:rFonts w:hint="cs"/>
          <w:sz w:val="28"/>
          <w:rtl/>
        </w:rPr>
        <w:t>نفتی</w:t>
      </w:r>
      <w:r w:rsidRPr="00AE5E52">
        <w:rPr>
          <w:sz w:val="28"/>
          <w:rtl/>
        </w:rPr>
        <w:t xml:space="preserve"> </w:t>
      </w:r>
      <w:r>
        <w:rPr>
          <w:rFonts w:hint="cs"/>
          <w:sz w:val="28"/>
          <w:rtl/>
        </w:rPr>
        <w:t>تأثیر</w:t>
      </w:r>
      <w:r w:rsidRPr="00AE5E52">
        <w:rPr>
          <w:sz w:val="28"/>
          <w:rtl/>
        </w:rPr>
        <w:t xml:space="preserve"> </w:t>
      </w:r>
      <w:r w:rsidRPr="00AE5E52">
        <w:rPr>
          <w:rFonts w:hint="cs"/>
          <w:sz w:val="28"/>
          <w:rtl/>
        </w:rPr>
        <w:t>بی</w:t>
      </w:r>
      <w:r w:rsidRPr="00AE5E52">
        <w:rPr>
          <w:sz w:val="28"/>
          <w:rtl/>
        </w:rPr>
        <w:softHyphen/>
      </w:r>
      <w:r w:rsidRPr="00AE5E52">
        <w:rPr>
          <w:rFonts w:hint="cs"/>
          <w:sz w:val="28"/>
          <w:rtl/>
        </w:rPr>
        <w:t>شماری</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رشد</w:t>
      </w:r>
      <w:r w:rsidRPr="00AE5E52">
        <w:rPr>
          <w:sz w:val="28"/>
          <w:rtl/>
        </w:rPr>
        <w:t xml:space="preserve"> </w:t>
      </w:r>
      <w:r>
        <w:rPr>
          <w:rFonts w:hint="cs"/>
          <w:sz w:val="28"/>
          <w:rtl/>
        </w:rPr>
        <w:t>اقتصادی</w:t>
      </w:r>
      <w:r w:rsidRPr="00AE5E52">
        <w:rPr>
          <w:sz w:val="28"/>
          <w:rtl/>
        </w:rPr>
        <w:t xml:space="preserve"> </w:t>
      </w:r>
      <w:r w:rsidRPr="00AE5E52">
        <w:rPr>
          <w:rFonts w:hint="cs"/>
          <w:sz w:val="28"/>
          <w:rtl/>
        </w:rPr>
        <w:t>کشور ایران دارد</w:t>
      </w:r>
      <w:r w:rsidRPr="00AE5E52">
        <w:rPr>
          <w:sz w:val="28"/>
          <w:rtl/>
        </w:rPr>
        <w:t xml:space="preserve"> </w:t>
      </w:r>
      <w:r>
        <w:rPr>
          <w:rFonts w:hint="cs"/>
          <w:sz w:val="28"/>
          <w:rtl/>
        </w:rPr>
        <w:t>و</w:t>
      </w:r>
      <w:r>
        <w:rPr>
          <w:sz w:val="28"/>
          <w:rtl/>
        </w:rPr>
        <w:t xml:space="preserve"> </w:t>
      </w:r>
      <w:r>
        <w:rPr>
          <w:rFonts w:hint="cs"/>
          <w:sz w:val="28"/>
          <w:rtl/>
        </w:rPr>
        <w:t>این</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حالی</w:t>
      </w:r>
      <w:r w:rsidRPr="00AE5E52">
        <w:rPr>
          <w:sz w:val="28"/>
          <w:rtl/>
        </w:rPr>
        <w:t xml:space="preserve"> </w:t>
      </w:r>
      <w:r w:rsidRPr="00AE5E52">
        <w:rPr>
          <w:rFonts w:hint="cs"/>
          <w:sz w:val="28"/>
          <w:rtl/>
        </w:rPr>
        <w:t>است</w:t>
      </w:r>
      <w:r w:rsidRPr="00AE5E52">
        <w:rPr>
          <w:sz w:val="28"/>
          <w:rtl/>
        </w:rPr>
        <w:t xml:space="preserve"> </w:t>
      </w:r>
      <w:r w:rsidRPr="00AE5E52">
        <w:rPr>
          <w:rFonts w:hint="cs"/>
          <w:sz w:val="28"/>
          <w:rtl/>
        </w:rPr>
        <w:t>که</w:t>
      </w:r>
      <w:r w:rsidRPr="00AE5E52">
        <w:rPr>
          <w:sz w:val="28"/>
          <w:rtl/>
        </w:rPr>
        <w:t xml:space="preserve"> </w:t>
      </w:r>
      <w:r>
        <w:rPr>
          <w:rFonts w:hint="cs"/>
          <w:sz w:val="28"/>
          <w:rtl/>
        </w:rPr>
        <w:t>شوک‌های</w:t>
      </w:r>
      <w:r w:rsidRPr="00AE5E52">
        <w:rPr>
          <w:sz w:val="28"/>
          <w:rtl/>
        </w:rPr>
        <w:t xml:space="preserve"> </w:t>
      </w:r>
      <w:r w:rsidRPr="00AE5E52">
        <w:rPr>
          <w:rFonts w:hint="cs"/>
          <w:sz w:val="28"/>
          <w:rtl/>
        </w:rPr>
        <w:t>پولی</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رشد</w:t>
      </w:r>
      <w:r w:rsidRPr="00AE5E52">
        <w:rPr>
          <w:sz w:val="28"/>
          <w:rtl/>
        </w:rPr>
        <w:t xml:space="preserve"> </w:t>
      </w:r>
      <w:r w:rsidRPr="00AE5E52">
        <w:rPr>
          <w:rFonts w:hint="cs"/>
          <w:sz w:val="28"/>
          <w:rtl/>
        </w:rPr>
        <w:t>اقتصادی</w:t>
      </w:r>
      <w:r w:rsidRPr="00AE5E52">
        <w:rPr>
          <w:sz w:val="28"/>
          <w:rtl/>
        </w:rPr>
        <w:t xml:space="preserve">  </w:t>
      </w:r>
      <w:r>
        <w:rPr>
          <w:rFonts w:hint="cs"/>
          <w:sz w:val="28"/>
          <w:rtl/>
        </w:rPr>
        <w:t>تأثیر</w:t>
      </w:r>
      <w:r w:rsidRPr="00AE5E52">
        <w:rPr>
          <w:sz w:val="28"/>
          <w:rtl/>
        </w:rPr>
        <w:t xml:space="preserve"> </w:t>
      </w:r>
      <w:r w:rsidRPr="00AE5E52">
        <w:rPr>
          <w:rFonts w:hint="cs"/>
          <w:sz w:val="28"/>
          <w:rtl/>
        </w:rPr>
        <w:t>ندارند.</w:t>
      </w:r>
    </w:p>
    <w:p w:rsidR="005D4EC1" w:rsidRDefault="005D4EC1" w:rsidP="000E6F50">
      <w:pPr>
        <w:spacing w:after="0"/>
        <w:jc w:val="both"/>
        <w:rPr>
          <w:sz w:val="28"/>
          <w:rtl/>
        </w:rPr>
      </w:pPr>
      <w:r w:rsidRPr="00AE5E52">
        <w:rPr>
          <w:rFonts w:hint="cs"/>
          <w:sz w:val="28"/>
          <w:rtl/>
        </w:rPr>
        <w:t>حبیبی</w:t>
      </w:r>
      <w:r w:rsidRPr="00AE5E52">
        <w:rPr>
          <w:sz w:val="28"/>
          <w:rtl/>
        </w:rPr>
        <w:t xml:space="preserve"> </w:t>
      </w:r>
      <w:r w:rsidRPr="00AE5E52">
        <w:rPr>
          <w:rFonts w:hint="cs"/>
          <w:sz w:val="28"/>
          <w:rtl/>
        </w:rPr>
        <w:t>باغی</w:t>
      </w:r>
      <w:r w:rsidR="0087467B">
        <w:rPr>
          <w:rFonts w:hint="cs"/>
          <w:sz w:val="28"/>
          <w:rtl/>
        </w:rPr>
        <w:t xml:space="preserve"> </w:t>
      </w:r>
      <w:r w:rsidRPr="00AE5E52">
        <w:rPr>
          <w:sz w:val="28"/>
          <w:rtl/>
        </w:rPr>
        <w:t>(1389)</w:t>
      </w:r>
      <w:r w:rsidRPr="00AE5E52">
        <w:rPr>
          <w:rFonts w:hint="cs"/>
          <w:sz w:val="28"/>
          <w:rtl/>
        </w:rPr>
        <w:t>،</w:t>
      </w:r>
      <w:r w:rsidRPr="00AE5E52">
        <w:rPr>
          <w:sz w:val="28"/>
          <w:rtl/>
        </w:rPr>
        <w:t xml:space="preserve"> </w:t>
      </w:r>
      <w:r w:rsidRPr="00AE5E52">
        <w:rPr>
          <w:rFonts w:hint="cs"/>
          <w:sz w:val="28"/>
          <w:rtl/>
        </w:rPr>
        <w:t>با مقاله</w:t>
      </w:r>
      <w:r w:rsidRPr="00AE5E52">
        <w:rPr>
          <w:sz w:val="28"/>
          <w:rtl/>
        </w:rPr>
        <w:softHyphen/>
      </w:r>
      <w:r w:rsidRPr="00AE5E52">
        <w:rPr>
          <w:rFonts w:hint="cs"/>
          <w:sz w:val="28"/>
          <w:rtl/>
        </w:rPr>
        <w:t>ای</w:t>
      </w:r>
      <w:r w:rsidRPr="00AE5E52">
        <w:rPr>
          <w:sz w:val="28"/>
          <w:rtl/>
        </w:rPr>
        <w:t xml:space="preserve"> </w:t>
      </w:r>
      <w:r w:rsidRPr="00AE5E52">
        <w:rPr>
          <w:rFonts w:hint="cs"/>
          <w:sz w:val="28"/>
          <w:rtl/>
        </w:rPr>
        <w:t>تحت عنوان"</w:t>
      </w:r>
      <w:r w:rsidRPr="00AE5E52">
        <w:rPr>
          <w:sz w:val="28"/>
          <w:rtl/>
        </w:rPr>
        <w:t xml:space="preserve"> </w:t>
      </w:r>
      <w:r w:rsidRPr="00AE5E52">
        <w:rPr>
          <w:rFonts w:hint="cs"/>
          <w:sz w:val="28"/>
          <w:rtl/>
        </w:rPr>
        <w:t>عضویت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سازمان</w:t>
      </w:r>
      <w:r w:rsidRPr="00AE5E52">
        <w:rPr>
          <w:sz w:val="28"/>
          <w:rtl/>
        </w:rPr>
        <w:t xml:space="preserve"> </w:t>
      </w:r>
      <w:r w:rsidRPr="00AE5E52">
        <w:rPr>
          <w:rFonts w:hint="cs"/>
          <w:sz w:val="28"/>
          <w:rtl/>
        </w:rPr>
        <w:t>تجارت</w:t>
      </w:r>
      <w:r w:rsidRPr="00AE5E52">
        <w:rPr>
          <w:sz w:val="28"/>
          <w:rtl/>
        </w:rPr>
        <w:t xml:space="preserve"> </w:t>
      </w:r>
      <w:r w:rsidRPr="00AE5E52">
        <w:rPr>
          <w:rFonts w:hint="cs"/>
          <w:sz w:val="28"/>
          <w:rtl/>
        </w:rPr>
        <w:t>جهانی</w:t>
      </w:r>
      <w:r w:rsidRPr="00AE5E52">
        <w:rPr>
          <w:sz w:val="28"/>
          <w:rtl/>
        </w:rPr>
        <w:t xml:space="preserve"> </w:t>
      </w:r>
      <w:r w:rsidRPr="00AE5E52">
        <w:rPr>
          <w:rFonts w:hint="cs"/>
          <w:sz w:val="28"/>
          <w:rtl/>
        </w:rPr>
        <w:t>و اقتصادهای</w:t>
      </w:r>
      <w:r w:rsidRPr="00AE5E52">
        <w:rPr>
          <w:sz w:val="28"/>
          <w:rtl/>
        </w:rPr>
        <w:t xml:space="preserve"> </w:t>
      </w:r>
      <w:r w:rsidRPr="00AE5E52">
        <w:rPr>
          <w:rFonts w:hint="cs"/>
          <w:sz w:val="28"/>
          <w:rtl/>
        </w:rPr>
        <w:t>وابسته</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نفت</w:t>
      </w:r>
      <w:r w:rsidRPr="00AE5E52">
        <w:rPr>
          <w:sz w:val="28"/>
          <w:rtl/>
        </w:rPr>
        <w:t xml:space="preserve"> </w:t>
      </w:r>
      <w:r w:rsidRPr="00AE5E52">
        <w:rPr>
          <w:rFonts w:hint="cs"/>
          <w:sz w:val="28"/>
          <w:rtl/>
        </w:rPr>
        <w:t>خام</w:t>
      </w:r>
      <w:r w:rsidRPr="00AE5E52">
        <w:rPr>
          <w:sz w:val="28"/>
          <w:rtl/>
        </w:rPr>
        <w:t>"</w:t>
      </w:r>
      <w:r w:rsidRPr="00AE5E52">
        <w:rPr>
          <w:rFonts w:hint="cs"/>
          <w:sz w:val="28"/>
          <w:rtl/>
        </w:rPr>
        <w:t xml:space="preserve"> با طرح</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پرسش که</w:t>
      </w:r>
      <w:r w:rsidRPr="00AE5E52">
        <w:rPr>
          <w:sz w:val="28"/>
          <w:rtl/>
        </w:rPr>
        <w:t xml:space="preserve"> </w:t>
      </w:r>
      <w:r w:rsidRPr="00AE5E52">
        <w:rPr>
          <w:rFonts w:hint="cs"/>
          <w:sz w:val="28"/>
          <w:rtl/>
        </w:rPr>
        <w:t>عضویت ایران</w:t>
      </w:r>
      <w:r w:rsidRPr="00AE5E52">
        <w:rPr>
          <w:sz w:val="28"/>
          <w:rtl/>
        </w:rPr>
        <w:t xml:space="preserve"> </w:t>
      </w:r>
      <w:r w:rsidRPr="00AE5E52">
        <w:rPr>
          <w:rFonts w:hint="cs"/>
          <w:sz w:val="28"/>
          <w:rtl/>
        </w:rPr>
        <w:t>به</w:t>
      </w:r>
      <w:r w:rsidRPr="00AE5E52">
        <w:rPr>
          <w:sz w:val="28"/>
          <w:rtl/>
        </w:rPr>
        <w:softHyphen/>
      </w:r>
      <w:r w:rsidRPr="00AE5E52">
        <w:rPr>
          <w:rFonts w:hint="cs"/>
          <w:sz w:val="28"/>
          <w:rtl/>
        </w:rPr>
        <w:t>عنوان</w:t>
      </w:r>
      <w:r w:rsidRPr="00AE5E52">
        <w:rPr>
          <w:sz w:val="28"/>
          <w:rtl/>
        </w:rPr>
        <w:t xml:space="preserve"> </w:t>
      </w:r>
      <w:r w:rsidRPr="00AE5E52">
        <w:rPr>
          <w:rFonts w:hint="cs"/>
          <w:sz w:val="28"/>
          <w:rtl/>
        </w:rPr>
        <w:t>کشوری</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نفت</w:t>
      </w:r>
      <w:r w:rsidRPr="00AE5E52">
        <w:rPr>
          <w:sz w:val="28"/>
          <w:rtl/>
        </w:rPr>
        <w:t xml:space="preserve"> 90%</w:t>
      </w:r>
      <w:r w:rsidR="00C73E8C">
        <w:rPr>
          <w:rFonts w:hint="cs"/>
          <w:sz w:val="28"/>
          <w:rtl/>
        </w:rPr>
        <w:t xml:space="preserve"> </w:t>
      </w:r>
      <w:r w:rsidRPr="00AE5E52">
        <w:rPr>
          <w:rFonts w:hint="cs"/>
          <w:sz w:val="28"/>
          <w:rtl/>
        </w:rPr>
        <w:t>صادرات</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را تشکیل</w:t>
      </w:r>
      <w:r w:rsidRPr="00AE5E52">
        <w:rPr>
          <w:sz w:val="28"/>
          <w:rtl/>
        </w:rPr>
        <w:t xml:space="preserve"> </w:t>
      </w:r>
      <w:r w:rsidRPr="00AE5E52">
        <w:rPr>
          <w:rFonts w:hint="cs"/>
          <w:sz w:val="28"/>
          <w:rtl/>
        </w:rPr>
        <w:t>می</w:t>
      </w:r>
      <w:r w:rsidRPr="00AE5E52">
        <w:rPr>
          <w:sz w:val="28"/>
          <w:rtl/>
        </w:rPr>
        <w:softHyphen/>
      </w:r>
      <w:r w:rsidRPr="00AE5E52">
        <w:rPr>
          <w:rFonts w:hint="cs"/>
          <w:sz w:val="28"/>
          <w:rtl/>
        </w:rPr>
        <w:t>دهد</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سازمان</w:t>
      </w:r>
      <w:r w:rsidRPr="00AE5E52">
        <w:rPr>
          <w:sz w:val="28"/>
          <w:rtl/>
        </w:rPr>
        <w:t xml:space="preserve"> </w:t>
      </w:r>
      <w:r w:rsidRPr="00AE5E52">
        <w:rPr>
          <w:rFonts w:hint="cs"/>
          <w:sz w:val="28"/>
          <w:rtl/>
        </w:rPr>
        <w:t>تجارت</w:t>
      </w:r>
      <w:r w:rsidRPr="00AE5E52">
        <w:rPr>
          <w:sz w:val="28"/>
          <w:rtl/>
        </w:rPr>
        <w:t xml:space="preserve"> </w:t>
      </w:r>
      <w:r w:rsidRPr="00AE5E52">
        <w:rPr>
          <w:rFonts w:hint="cs"/>
          <w:sz w:val="28"/>
          <w:rtl/>
        </w:rPr>
        <w:t>جهانی</w:t>
      </w:r>
      <w:r w:rsidRPr="00AE5E52">
        <w:rPr>
          <w:sz w:val="28"/>
          <w:rtl/>
        </w:rPr>
        <w:t xml:space="preserve"> </w:t>
      </w:r>
      <w:r>
        <w:rPr>
          <w:rFonts w:hint="cs"/>
          <w:sz w:val="28"/>
          <w:rtl/>
        </w:rPr>
        <w:t>تأثیری</w:t>
      </w:r>
      <w:r w:rsidRPr="00AE5E52">
        <w:rPr>
          <w:sz w:val="28"/>
          <w:rtl/>
        </w:rPr>
        <w:t xml:space="preserve"> </w:t>
      </w:r>
      <w:r w:rsidRPr="00AE5E52">
        <w:rPr>
          <w:rFonts w:hint="cs"/>
          <w:sz w:val="28"/>
          <w:rtl/>
        </w:rPr>
        <w:t>بر</w:t>
      </w:r>
      <w:r w:rsidRPr="00AE5E52">
        <w:rPr>
          <w:sz w:val="28"/>
          <w:rtl/>
        </w:rPr>
        <w:t xml:space="preserve"> </w:t>
      </w:r>
      <w:r w:rsidRPr="00AE5E52">
        <w:rPr>
          <w:rFonts w:hint="cs"/>
          <w:sz w:val="28"/>
          <w:rtl/>
        </w:rPr>
        <w:t>رشد</w:t>
      </w:r>
      <w:r w:rsidRPr="00AE5E52">
        <w:rPr>
          <w:sz w:val="28"/>
          <w:rtl/>
        </w:rPr>
        <w:t xml:space="preserve"> </w:t>
      </w:r>
      <w:r w:rsidRPr="00AE5E52">
        <w:rPr>
          <w:rFonts w:hint="cs"/>
          <w:sz w:val="28"/>
          <w:rtl/>
        </w:rPr>
        <w:t>اقتصادی</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دارد؟ با بررسی</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موضوع</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این</w:t>
      </w:r>
      <w:r w:rsidRPr="00AE5E52">
        <w:rPr>
          <w:sz w:val="28"/>
          <w:rtl/>
        </w:rPr>
        <w:t xml:space="preserve"> </w:t>
      </w:r>
      <w:r w:rsidRPr="00AE5E52">
        <w:rPr>
          <w:rFonts w:hint="cs"/>
          <w:sz w:val="28"/>
          <w:rtl/>
        </w:rPr>
        <w:t>نتیجه</w:t>
      </w:r>
      <w:r w:rsidRPr="00AE5E52">
        <w:rPr>
          <w:sz w:val="28"/>
          <w:rtl/>
        </w:rPr>
        <w:t xml:space="preserve"> </w:t>
      </w:r>
      <w:r w:rsidRPr="00AE5E52">
        <w:rPr>
          <w:rFonts w:hint="cs"/>
          <w:sz w:val="28"/>
          <w:rtl/>
        </w:rPr>
        <w:t>رسید</w:t>
      </w:r>
      <w:r w:rsidRPr="00AE5E52">
        <w:rPr>
          <w:sz w:val="28"/>
          <w:rtl/>
        </w:rPr>
        <w:t xml:space="preserve"> </w:t>
      </w:r>
      <w:r w:rsidRPr="00AE5E52">
        <w:rPr>
          <w:rFonts w:hint="cs"/>
          <w:sz w:val="28"/>
          <w:rtl/>
        </w:rPr>
        <w:t>که</w:t>
      </w:r>
      <w:r w:rsidRPr="00AE5E52">
        <w:rPr>
          <w:sz w:val="28"/>
          <w:rtl/>
        </w:rPr>
        <w:t xml:space="preserve"> </w:t>
      </w:r>
      <w:r w:rsidRPr="00AE5E52">
        <w:rPr>
          <w:rFonts w:hint="cs"/>
          <w:sz w:val="28"/>
          <w:rtl/>
        </w:rPr>
        <w:t>عضویت</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سازمان</w:t>
      </w:r>
      <w:r w:rsidRPr="00AE5E52">
        <w:rPr>
          <w:sz w:val="28"/>
          <w:rtl/>
        </w:rPr>
        <w:t xml:space="preserve"> </w:t>
      </w:r>
      <w:r w:rsidRPr="00AE5E52">
        <w:rPr>
          <w:rFonts w:hint="cs"/>
          <w:sz w:val="28"/>
          <w:rtl/>
        </w:rPr>
        <w:t>تجارت</w:t>
      </w:r>
      <w:r w:rsidRPr="00AE5E52">
        <w:rPr>
          <w:sz w:val="28"/>
          <w:rtl/>
        </w:rPr>
        <w:t xml:space="preserve"> </w:t>
      </w:r>
      <w:r w:rsidRPr="00AE5E52">
        <w:rPr>
          <w:rFonts w:hint="cs"/>
          <w:sz w:val="28"/>
          <w:rtl/>
        </w:rPr>
        <w:t>جهانی</w:t>
      </w:r>
      <w:r w:rsidRPr="00AE5E52">
        <w:rPr>
          <w:sz w:val="28"/>
          <w:rtl/>
        </w:rPr>
        <w:t xml:space="preserve"> </w:t>
      </w:r>
      <w:r>
        <w:rPr>
          <w:rFonts w:hint="cs"/>
          <w:sz w:val="28"/>
          <w:rtl/>
        </w:rPr>
        <w:t>به‌خودی‌خود</w:t>
      </w:r>
      <w:r w:rsidRPr="00AE5E52">
        <w:rPr>
          <w:sz w:val="28"/>
          <w:rtl/>
        </w:rPr>
        <w:t xml:space="preserve"> </w:t>
      </w:r>
      <w:r w:rsidRPr="00AE5E52">
        <w:rPr>
          <w:rFonts w:hint="cs"/>
          <w:sz w:val="28"/>
          <w:rtl/>
        </w:rPr>
        <w:t>منجر</w:t>
      </w:r>
      <w:r w:rsidRPr="00AE5E52">
        <w:rPr>
          <w:sz w:val="28"/>
          <w:rtl/>
        </w:rPr>
        <w:t xml:space="preserve"> </w:t>
      </w:r>
      <w:r w:rsidRPr="00AE5E52">
        <w:rPr>
          <w:rFonts w:hint="cs"/>
          <w:sz w:val="28"/>
          <w:rtl/>
        </w:rPr>
        <w:t>به</w:t>
      </w:r>
      <w:r w:rsidRPr="00AE5E52">
        <w:rPr>
          <w:sz w:val="28"/>
          <w:rtl/>
        </w:rPr>
        <w:t xml:space="preserve"> </w:t>
      </w:r>
      <w:r w:rsidRPr="00AE5E52">
        <w:rPr>
          <w:rFonts w:hint="cs"/>
          <w:sz w:val="28"/>
          <w:rtl/>
        </w:rPr>
        <w:t>صنعتی</w:t>
      </w:r>
      <w:r w:rsidRPr="00AE5E52">
        <w:rPr>
          <w:sz w:val="28"/>
          <w:rtl/>
        </w:rPr>
        <w:t xml:space="preserve"> </w:t>
      </w:r>
      <w:r w:rsidRPr="00AE5E52">
        <w:rPr>
          <w:rFonts w:hint="cs"/>
          <w:sz w:val="28"/>
          <w:rtl/>
        </w:rPr>
        <w:t>شدن</w:t>
      </w:r>
      <w:r w:rsidRPr="00AE5E52">
        <w:rPr>
          <w:sz w:val="28"/>
          <w:rtl/>
        </w:rPr>
        <w:t xml:space="preserve"> </w:t>
      </w:r>
      <w:r w:rsidRPr="00AE5E52">
        <w:rPr>
          <w:rFonts w:hint="cs"/>
          <w:sz w:val="28"/>
          <w:rtl/>
        </w:rPr>
        <w:t>کشور</w:t>
      </w:r>
      <w:r w:rsidRPr="00AE5E52">
        <w:rPr>
          <w:sz w:val="28"/>
          <w:rtl/>
        </w:rPr>
        <w:t xml:space="preserve"> </w:t>
      </w:r>
      <w:r w:rsidRPr="00AE5E52">
        <w:rPr>
          <w:rFonts w:hint="cs"/>
          <w:sz w:val="28"/>
          <w:rtl/>
        </w:rPr>
        <w:t>مزبور</w:t>
      </w:r>
      <w:r w:rsidRPr="00AE5E52">
        <w:rPr>
          <w:sz w:val="28"/>
          <w:rtl/>
        </w:rPr>
        <w:t xml:space="preserve"> </w:t>
      </w:r>
      <w:r w:rsidRPr="00AE5E52">
        <w:rPr>
          <w:rFonts w:hint="cs"/>
          <w:sz w:val="28"/>
          <w:rtl/>
        </w:rPr>
        <w:t>نمی</w:t>
      </w:r>
      <w:r w:rsidRPr="00AE5E52">
        <w:rPr>
          <w:sz w:val="28"/>
          <w:rtl/>
        </w:rPr>
        <w:softHyphen/>
      </w:r>
      <w:r w:rsidR="009C7175">
        <w:rPr>
          <w:rFonts w:hint="cs"/>
          <w:sz w:val="28"/>
          <w:rtl/>
        </w:rPr>
        <w:t>شود.</w:t>
      </w:r>
    </w:p>
    <w:p w:rsidR="009C7175" w:rsidRDefault="009C7175" w:rsidP="000E6F50">
      <w:pPr>
        <w:spacing w:after="0"/>
        <w:jc w:val="both"/>
        <w:rPr>
          <w:sz w:val="28"/>
          <w:rtl/>
        </w:rPr>
      </w:pPr>
      <w:r w:rsidRPr="009C7175">
        <w:rPr>
          <w:sz w:val="28"/>
          <w:rtl/>
        </w:rPr>
        <w:lastRenderedPageBreak/>
        <w:t>ش</w:t>
      </w:r>
      <w:r w:rsidRPr="009C7175">
        <w:rPr>
          <w:rFonts w:hint="cs"/>
          <w:sz w:val="28"/>
          <w:rtl/>
        </w:rPr>
        <w:t>ی</w:t>
      </w:r>
      <w:r w:rsidRPr="009C7175">
        <w:rPr>
          <w:rFonts w:hint="eastAsia"/>
          <w:sz w:val="28"/>
          <w:rtl/>
        </w:rPr>
        <w:t>رخان</w:t>
      </w:r>
      <w:r w:rsidRPr="009C7175">
        <w:rPr>
          <w:rFonts w:hint="cs"/>
          <w:sz w:val="28"/>
          <w:rtl/>
        </w:rPr>
        <w:t>ی</w:t>
      </w:r>
      <w:r w:rsidRPr="009C7175">
        <w:rPr>
          <w:sz w:val="28"/>
          <w:rtl/>
        </w:rPr>
        <w:t xml:space="preserve"> و همکاران</w:t>
      </w:r>
      <w:r w:rsidR="0087467B">
        <w:rPr>
          <w:rFonts w:hint="cs"/>
          <w:sz w:val="28"/>
          <w:rtl/>
        </w:rPr>
        <w:t xml:space="preserve"> </w:t>
      </w:r>
      <w:r w:rsidRPr="009C7175">
        <w:rPr>
          <w:sz w:val="28"/>
          <w:rtl/>
        </w:rPr>
        <w:t>(1389)، تئور</w:t>
      </w:r>
      <w:r w:rsidRPr="009C7175">
        <w:rPr>
          <w:rFonts w:hint="cs"/>
          <w:sz w:val="28"/>
          <w:rtl/>
        </w:rPr>
        <w:t>ی</w:t>
      </w:r>
      <w:r w:rsidRPr="009C7175">
        <w:rPr>
          <w:sz w:val="28"/>
          <w:rtl/>
        </w:rPr>
        <w:t xml:space="preserve"> نفر</w:t>
      </w:r>
      <w:r w:rsidRPr="009C7175">
        <w:rPr>
          <w:rFonts w:hint="cs"/>
          <w:sz w:val="28"/>
          <w:rtl/>
        </w:rPr>
        <w:t>ی</w:t>
      </w:r>
      <w:r w:rsidRPr="009C7175">
        <w:rPr>
          <w:rFonts w:hint="eastAsia"/>
          <w:sz w:val="28"/>
          <w:rtl/>
        </w:rPr>
        <w:t>ن</w:t>
      </w:r>
      <w:r w:rsidRPr="009C7175">
        <w:rPr>
          <w:sz w:val="28"/>
          <w:rtl/>
        </w:rPr>
        <w:t xml:space="preserve"> منابع </w:t>
      </w:r>
      <w:r w:rsidRPr="009C7175">
        <w:rPr>
          <w:rFonts w:hint="cs"/>
          <w:sz w:val="28"/>
          <w:rtl/>
        </w:rPr>
        <w:t>ی</w:t>
      </w:r>
      <w:r w:rsidRPr="009C7175">
        <w:rPr>
          <w:rFonts w:hint="eastAsia"/>
          <w:sz w:val="28"/>
          <w:rtl/>
        </w:rPr>
        <w:t>ا</w:t>
      </w:r>
      <w:r w:rsidRPr="009C7175">
        <w:rPr>
          <w:sz w:val="28"/>
          <w:rtl/>
        </w:rPr>
        <w:t xml:space="preserve"> نحوه مد</w:t>
      </w:r>
      <w:r w:rsidRPr="009C7175">
        <w:rPr>
          <w:rFonts w:hint="cs"/>
          <w:sz w:val="28"/>
          <w:rtl/>
        </w:rPr>
        <w:t>ی</w:t>
      </w:r>
      <w:r w:rsidRPr="009C7175">
        <w:rPr>
          <w:rFonts w:hint="eastAsia"/>
          <w:sz w:val="28"/>
          <w:rtl/>
        </w:rPr>
        <w:t>ر</w:t>
      </w:r>
      <w:r w:rsidRPr="009C7175">
        <w:rPr>
          <w:rFonts w:hint="cs"/>
          <w:sz w:val="28"/>
          <w:rtl/>
        </w:rPr>
        <w:t>ی</w:t>
      </w:r>
      <w:r w:rsidRPr="009C7175">
        <w:rPr>
          <w:rFonts w:hint="eastAsia"/>
          <w:sz w:val="28"/>
          <w:rtl/>
        </w:rPr>
        <w:t>ت</w:t>
      </w:r>
      <w:r w:rsidRPr="009C7175">
        <w:rPr>
          <w:sz w:val="28"/>
          <w:rtl/>
        </w:rPr>
        <w:t xml:space="preserve"> درآمدها</w:t>
      </w:r>
      <w:r w:rsidRPr="009C7175">
        <w:rPr>
          <w:rFonts w:hint="cs"/>
          <w:sz w:val="28"/>
          <w:rtl/>
        </w:rPr>
        <w:t>ی</w:t>
      </w:r>
      <w:r w:rsidRPr="009C7175">
        <w:rPr>
          <w:sz w:val="28"/>
          <w:rtl/>
        </w:rPr>
        <w:t xml:space="preserve"> نفت</w:t>
      </w:r>
      <w:r w:rsidRPr="009C7175">
        <w:rPr>
          <w:rFonts w:hint="cs"/>
          <w:sz w:val="28"/>
          <w:rtl/>
        </w:rPr>
        <w:t>ی</w:t>
      </w:r>
      <w:r w:rsidRPr="009C7175">
        <w:rPr>
          <w:sz w:val="28"/>
          <w:rtl/>
        </w:rPr>
        <w:t xml:space="preserve"> را در دو کشور ا</w:t>
      </w:r>
      <w:r w:rsidRPr="009C7175">
        <w:rPr>
          <w:rFonts w:hint="cs"/>
          <w:sz w:val="28"/>
          <w:rtl/>
        </w:rPr>
        <w:t>ی</w:t>
      </w:r>
      <w:r w:rsidRPr="009C7175">
        <w:rPr>
          <w:rFonts w:hint="eastAsia"/>
          <w:sz w:val="28"/>
          <w:rtl/>
        </w:rPr>
        <w:t>ران</w:t>
      </w:r>
      <w:r w:rsidRPr="009C7175">
        <w:rPr>
          <w:sz w:val="28"/>
          <w:rtl/>
        </w:rPr>
        <w:t xml:space="preserve"> و نروژ مقا</w:t>
      </w:r>
      <w:r w:rsidRPr="009C7175">
        <w:rPr>
          <w:rFonts w:hint="cs"/>
          <w:sz w:val="28"/>
          <w:rtl/>
        </w:rPr>
        <w:t>ی</w:t>
      </w:r>
      <w:r w:rsidRPr="009C7175">
        <w:rPr>
          <w:rFonts w:hint="eastAsia"/>
          <w:sz w:val="28"/>
          <w:rtl/>
        </w:rPr>
        <w:t>سه</w:t>
      </w:r>
      <w:r w:rsidRPr="009C7175">
        <w:rPr>
          <w:sz w:val="28"/>
          <w:rtl/>
        </w:rPr>
        <w:t xml:space="preserve"> کردند و چن</w:t>
      </w:r>
      <w:r w:rsidRPr="009C7175">
        <w:rPr>
          <w:rFonts w:hint="cs"/>
          <w:sz w:val="28"/>
          <w:rtl/>
        </w:rPr>
        <w:t>ی</w:t>
      </w:r>
      <w:r w:rsidRPr="009C7175">
        <w:rPr>
          <w:rFonts w:hint="eastAsia"/>
          <w:sz w:val="28"/>
          <w:rtl/>
        </w:rPr>
        <w:t>ن</w:t>
      </w:r>
      <w:r w:rsidRPr="009C7175">
        <w:rPr>
          <w:sz w:val="28"/>
          <w:rtl/>
        </w:rPr>
        <w:t xml:space="preserve"> ب</w:t>
      </w:r>
      <w:r w:rsidRPr="009C7175">
        <w:rPr>
          <w:rFonts w:hint="cs"/>
          <w:sz w:val="28"/>
          <w:rtl/>
        </w:rPr>
        <w:t>ی</w:t>
      </w:r>
      <w:r w:rsidRPr="009C7175">
        <w:rPr>
          <w:rFonts w:hint="eastAsia"/>
          <w:sz w:val="28"/>
          <w:rtl/>
        </w:rPr>
        <w:t>ان</w:t>
      </w:r>
      <w:r w:rsidRPr="009C7175">
        <w:rPr>
          <w:sz w:val="28"/>
          <w:rtl/>
        </w:rPr>
        <w:t xml:space="preserve"> کردند که منابع نفت</w:t>
      </w:r>
      <w:r w:rsidRPr="009C7175">
        <w:rPr>
          <w:rFonts w:hint="cs"/>
          <w:sz w:val="28"/>
          <w:rtl/>
        </w:rPr>
        <w:t>ی</w:t>
      </w:r>
      <w:r w:rsidRPr="009C7175">
        <w:rPr>
          <w:sz w:val="28"/>
          <w:rtl/>
        </w:rPr>
        <w:t xml:space="preserve"> به‌خود</w:t>
      </w:r>
      <w:r w:rsidRPr="009C7175">
        <w:rPr>
          <w:rFonts w:hint="cs"/>
          <w:sz w:val="28"/>
          <w:rtl/>
        </w:rPr>
        <w:t>ی‌</w:t>
      </w:r>
      <w:r w:rsidRPr="009C7175">
        <w:rPr>
          <w:rFonts w:hint="eastAsia"/>
          <w:sz w:val="28"/>
          <w:rtl/>
        </w:rPr>
        <w:t>خود</w:t>
      </w:r>
      <w:r w:rsidRPr="009C7175">
        <w:rPr>
          <w:sz w:val="28"/>
          <w:rtl/>
        </w:rPr>
        <w:t xml:space="preserve"> نفر</w:t>
      </w:r>
      <w:r w:rsidRPr="009C7175">
        <w:rPr>
          <w:rFonts w:hint="cs"/>
          <w:sz w:val="28"/>
          <w:rtl/>
        </w:rPr>
        <w:t>ی</w:t>
      </w:r>
      <w:r w:rsidRPr="009C7175">
        <w:rPr>
          <w:rFonts w:hint="eastAsia"/>
          <w:sz w:val="28"/>
          <w:rtl/>
        </w:rPr>
        <w:t>ن</w:t>
      </w:r>
      <w:r w:rsidRPr="009C7175">
        <w:rPr>
          <w:sz w:val="28"/>
          <w:rtl/>
        </w:rPr>
        <w:t xml:space="preserve"> منابع تلق</w:t>
      </w:r>
      <w:r w:rsidRPr="009C7175">
        <w:rPr>
          <w:rFonts w:hint="cs"/>
          <w:sz w:val="28"/>
          <w:rtl/>
        </w:rPr>
        <w:t>ی</w:t>
      </w:r>
      <w:r w:rsidRPr="009C7175">
        <w:rPr>
          <w:sz w:val="28"/>
          <w:rtl/>
        </w:rPr>
        <w:t xml:space="preserve"> نم</w:t>
      </w:r>
      <w:r w:rsidRPr="009C7175">
        <w:rPr>
          <w:rFonts w:hint="cs"/>
          <w:sz w:val="28"/>
          <w:rtl/>
        </w:rPr>
        <w:t>ی</w:t>
      </w:r>
      <w:r>
        <w:rPr>
          <w:rFonts w:cs="Times New Roman"/>
          <w:sz w:val="28"/>
          <w:rtl/>
        </w:rPr>
        <w:softHyphen/>
      </w:r>
      <w:r w:rsidRPr="009C7175">
        <w:rPr>
          <w:rFonts w:hint="cs"/>
          <w:sz w:val="28"/>
          <w:rtl/>
        </w:rPr>
        <w:t>شود</w:t>
      </w:r>
      <w:r w:rsidRPr="009C7175">
        <w:rPr>
          <w:sz w:val="28"/>
          <w:rtl/>
        </w:rPr>
        <w:t xml:space="preserve"> بلکه اشتباه در نحوه مد</w:t>
      </w:r>
      <w:r w:rsidRPr="009C7175">
        <w:rPr>
          <w:rFonts w:hint="cs"/>
          <w:sz w:val="28"/>
          <w:rtl/>
        </w:rPr>
        <w:t>ی</w:t>
      </w:r>
      <w:r w:rsidRPr="009C7175">
        <w:rPr>
          <w:rFonts w:hint="eastAsia"/>
          <w:sz w:val="28"/>
          <w:rtl/>
        </w:rPr>
        <w:t>رت</w:t>
      </w:r>
      <w:r w:rsidRPr="009C7175">
        <w:rPr>
          <w:sz w:val="28"/>
          <w:rtl/>
        </w:rPr>
        <w:t xml:space="preserve"> درآمد</w:t>
      </w:r>
      <w:r>
        <w:rPr>
          <w:rFonts w:hint="cs"/>
          <w:sz w:val="28"/>
          <w:rtl/>
        </w:rPr>
        <w:softHyphen/>
      </w:r>
      <w:r>
        <w:rPr>
          <w:rFonts w:cs="Times New Roman"/>
          <w:sz w:val="28"/>
          <w:rtl/>
        </w:rPr>
        <w:softHyphen/>
      </w:r>
      <w:r w:rsidRPr="009C7175">
        <w:rPr>
          <w:rFonts w:hint="cs"/>
          <w:sz w:val="28"/>
          <w:rtl/>
        </w:rPr>
        <w:t>های</w:t>
      </w:r>
      <w:r w:rsidRPr="009C7175">
        <w:rPr>
          <w:sz w:val="28"/>
          <w:rtl/>
        </w:rPr>
        <w:t xml:space="preserve"> حاصل از نفت است که ا</w:t>
      </w:r>
      <w:r w:rsidRPr="009C7175">
        <w:rPr>
          <w:rFonts w:hint="cs"/>
          <w:sz w:val="28"/>
          <w:rtl/>
        </w:rPr>
        <w:t>ی</w:t>
      </w:r>
      <w:r w:rsidRPr="009C7175">
        <w:rPr>
          <w:rFonts w:hint="eastAsia"/>
          <w:sz w:val="28"/>
          <w:rtl/>
        </w:rPr>
        <w:t>ن</w:t>
      </w:r>
      <w:r w:rsidRPr="009C7175">
        <w:rPr>
          <w:sz w:val="28"/>
          <w:rtl/>
        </w:rPr>
        <w:t xml:space="preserve"> امر را موجب م</w:t>
      </w:r>
      <w:r w:rsidRPr="009C7175">
        <w:rPr>
          <w:rFonts w:hint="cs"/>
          <w:sz w:val="28"/>
          <w:rtl/>
        </w:rPr>
        <w:t>ی‌</w:t>
      </w:r>
      <w:r w:rsidRPr="009C7175">
        <w:rPr>
          <w:rFonts w:hint="eastAsia"/>
          <w:sz w:val="28"/>
          <w:rtl/>
        </w:rPr>
        <w:t>شود</w:t>
      </w:r>
      <w:r w:rsidRPr="009C7175">
        <w:rPr>
          <w:sz w:val="28"/>
          <w:rtl/>
        </w:rPr>
        <w:t xml:space="preserve"> و نشان دادند که نروژ از مکان</w:t>
      </w:r>
      <w:r w:rsidRPr="009C7175">
        <w:rPr>
          <w:rFonts w:hint="cs"/>
          <w:sz w:val="28"/>
          <w:rtl/>
        </w:rPr>
        <w:t>ی</w:t>
      </w:r>
      <w:r w:rsidRPr="009C7175">
        <w:rPr>
          <w:rFonts w:hint="eastAsia"/>
          <w:sz w:val="28"/>
          <w:rtl/>
        </w:rPr>
        <w:t>سم</w:t>
      </w:r>
      <w:r w:rsidRPr="009C7175">
        <w:rPr>
          <w:sz w:val="28"/>
          <w:rtl/>
        </w:rPr>
        <w:t xml:space="preserve"> حساب ذخ</w:t>
      </w:r>
      <w:r w:rsidRPr="009C7175">
        <w:rPr>
          <w:rFonts w:hint="cs"/>
          <w:sz w:val="28"/>
          <w:rtl/>
        </w:rPr>
        <w:t>ی</w:t>
      </w:r>
      <w:r w:rsidRPr="009C7175">
        <w:rPr>
          <w:rFonts w:hint="eastAsia"/>
          <w:sz w:val="28"/>
          <w:rtl/>
        </w:rPr>
        <w:t>ره</w:t>
      </w:r>
      <w:r w:rsidRPr="009C7175">
        <w:rPr>
          <w:sz w:val="28"/>
          <w:rtl/>
        </w:rPr>
        <w:t xml:space="preserve"> ارز</w:t>
      </w:r>
      <w:r w:rsidRPr="009C7175">
        <w:rPr>
          <w:rFonts w:hint="cs"/>
          <w:sz w:val="28"/>
          <w:rtl/>
        </w:rPr>
        <w:t>ی</w:t>
      </w:r>
      <w:r w:rsidRPr="009C7175">
        <w:rPr>
          <w:sz w:val="28"/>
          <w:rtl/>
        </w:rPr>
        <w:t xml:space="preserve"> که برا</w:t>
      </w:r>
      <w:r w:rsidRPr="009C7175">
        <w:rPr>
          <w:rFonts w:hint="cs"/>
          <w:sz w:val="28"/>
          <w:rtl/>
        </w:rPr>
        <w:t>ی</w:t>
      </w:r>
      <w:r w:rsidRPr="009C7175">
        <w:rPr>
          <w:sz w:val="28"/>
          <w:rtl/>
        </w:rPr>
        <w:t xml:space="preserve"> کنترل نوسانات ق</w:t>
      </w:r>
      <w:r w:rsidRPr="009C7175">
        <w:rPr>
          <w:rFonts w:hint="cs"/>
          <w:sz w:val="28"/>
          <w:rtl/>
        </w:rPr>
        <w:t>ی</w:t>
      </w:r>
      <w:r w:rsidRPr="009C7175">
        <w:rPr>
          <w:rFonts w:hint="eastAsia"/>
          <w:sz w:val="28"/>
          <w:rtl/>
        </w:rPr>
        <w:t>مت</w:t>
      </w:r>
      <w:r w:rsidRPr="009C7175">
        <w:rPr>
          <w:sz w:val="28"/>
          <w:rtl/>
        </w:rPr>
        <w:t xml:space="preserve"> نفت ا</w:t>
      </w:r>
      <w:r w:rsidRPr="009C7175">
        <w:rPr>
          <w:rFonts w:hint="cs"/>
          <w:sz w:val="28"/>
          <w:rtl/>
        </w:rPr>
        <w:t>ی</w:t>
      </w:r>
      <w:r w:rsidRPr="009C7175">
        <w:rPr>
          <w:rFonts w:hint="eastAsia"/>
          <w:sz w:val="28"/>
          <w:rtl/>
        </w:rPr>
        <w:t>جادشده</w:t>
      </w:r>
      <w:r w:rsidRPr="009C7175">
        <w:rPr>
          <w:sz w:val="28"/>
          <w:rtl/>
        </w:rPr>
        <w:t xml:space="preserve"> نسبت به ا</w:t>
      </w:r>
      <w:r w:rsidRPr="009C7175">
        <w:rPr>
          <w:rFonts w:hint="cs"/>
          <w:sz w:val="28"/>
          <w:rtl/>
        </w:rPr>
        <w:t>ی</w:t>
      </w:r>
      <w:r w:rsidRPr="009C7175">
        <w:rPr>
          <w:rFonts w:hint="eastAsia"/>
          <w:sz w:val="28"/>
          <w:rtl/>
        </w:rPr>
        <w:t>ران</w:t>
      </w:r>
      <w:r w:rsidRPr="009C7175">
        <w:rPr>
          <w:sz w:val="28"/>
          <w:rtl/>
        </w:rPr>
        <w:t xml:space="preserve"> استفاده موفق</w:t>
      </w:r>
      <w:r>
        <w:rPr>
          <w:rFonts w:cs="Times New Roman"/>
          <w:sz w:val="28"/>
          <w:rtl/>
        </w:rPr>
        <w:softHyphen/>
      </w:r>
      <w:r w:rsidRPr="009C7175">
        <w:rPr>
          <w:rFonts w:hint="cs"/>
          <w:sz w:val="28"/>
          <w:rtl/>
        </w:rPr>
        <w:t>تری</w:t>
      </w:r>
      <w:r w:rsidRPr="009C7175">
        <w:rPr>
          <w:sz w:val="28"/>
          <w:rtl/>
        </w:rPr>
        <w:t xml:space="preserve"> داشته است.</w:t>
      </w:r>
    </w:p>
    <w:p w:rsidR="001E6B16" w:rsidRPr="001E6B16" w:rsidRDefault="001E6B16" w:rsidP="001E6B16">
      <w:pPr>
        <w:spacing w:after="0"/>
        <w:rPr>
          <w:sz w:val="28"/>
          <w:rtl/>
        </w:rPr>
      </w:pPr>
      <w:r w:rsidRPr="001E6B16">
        <w:rPr>
          <w:sz w:val="28"/>
          <w:rtl/>
        </w:rPr>
        <w:t>پ</w:t>
      </w:r>
      <w:r w:rsidRPr="001E6B16">
        <w:rPr>
          <w:rFonts w:hint="cs"/>
          <w:sz w:val="28"/>
          <w:rtl/>
        </w:rPr>
        <w:t>ی</w:t>
      </w:r>
      <w:r w:rsidRPr="001E6B16">
        <w:rPr>
          <w:rFonts w:hint="eastAsia"/>
          <w:sz w:val="28"/>
          <w:rtl/>
        </w:rPr>
        <w:t>ر</w:t>
      </w:r>
      <w:r w:rsidRPr="001E6B16">
        <w:rPr>
          <w:rFonts w:hint="cs"/>
          <w:sz w:val="28"/>
          <w:rtl/>
        </w:rPr>
        <w:t>ی</w:t>
      </w:r>
      <w:r w:rsidRPr="001E6B16">
        <w:rPr>
          <w:sz w:val="28"/>
          <w:rtl/>
        </w:rPr>
        <w:t xml:space="preserve"> و همکاران (1390)، اثر ب</w:t>
      </w:r>
      <w:r w:rsidRPr="001E6B16">
        <w:rPr>
          <w:rFonts w:hint="cs"/>
          <w:sz w:val="28"/>
          <w:rtl/>
        </w:rPr>
        <w:t>ی‌</w:t>
      </w:r>
      <w:r w:rsidRPr="001E6B16">
        <w:rPr>
          <w:rFonts w:hint="eastAsia"/>
          <w:sz w:val="28"/>
          <w:rtl/>
        </w:rPr>
        <w:t>ثبات</w:t>
      </w:r>
      <w:r w:rsidRPr="001E6B16">
        <w:rPr>
          <w:rFonts w:hint="cs"/>
          <w:sz w:val="28"/>
          <w:rtl/>
        </w:rPr>
        <w:t>ی</w:t>
      </w:r>
      <w:r w:rsidRPr="001E6B16">
        <w:rPr>
          <w:sz w:val="28"/>
          <w:rtl/>
        </w:rPr>
        <w:t xml:space="preserve"> صادرات نفت بر رشد بخش کشاورز</w:t>
      </w:r>
      <w:r w:rsidRPr="001E6B16">
        <w:rPr>
          <w:rFonts w:hint="cs"/>
          <w:sz w:val="28"/>
          <w:rtl/>
        </w:rPr>
        <w:t>ی</w:t>
      </w:r>
      <w:r w:rsidRPr="001E6B16">
        <w:rPr>
          <w:sz w:val="28"/>
          <w:rtl/>
        </w:rPr>
        <w:t xml:space="preserve"> را به پ</w:t>
      </w:r>
      <w:r w:rsidRPr="001E6B16">
        <w:rPr>
          <w:rFonts w:hint="cs"/>
          <w:sz w:val="28"/>
          <w:rtl/>
        </w:rPr>
        <w:t>ی</w:t>
      </w:r>
      <w:r w:rsidRPr="001E6B16">
        <w:rPr>
          <w:rFonts w:hint="eastAsia"/>
          <w:sz w:val="28"/>
          <w:rtl/>
        </w:rPr>
        <w:t>رو</w:t>
      </w:r>
      <w:r w:rsidRPr="001E6B16">
        <w:rPr>
          <w:rFonts w:hint="cs"/>
          <w:sz w:val="28"/>
          <w:rtl/>
        </w:rPr>
        <w:t>ی</w:t>
      </w:r>
      <w:r w:rsidRPr="001E6B16">
        <w:rPr>
          <w:sz w:val="28"/>
          <w:rtl/>
        </w:rPr>
        <w:t xml:space="preserve"> از مدل فدر(1982)، با استفاده از الگو</w:t>
      </w:r>
      <w:r w:rsidRPr="001E6B16">
        <w:rPr>
          <w:rFonts w:hint="cs"/>
          <w:sz w:val="28"/>
          <w:rtl/>
        </w:rPr>
        <w:t>ی</w:t>
      </w:r>
      <w:r w:rsidRPr="001E6B16">
        <w:rPr>
          <w:sz w:val="28"/>
          <w:rtl/>
        </w:rPr>
        <w:t xml:space="preserve"> خود توض</w:t>
      </w:r>
      <w:r w:rsidRPr="001E6B16">
        <w:rPr>
          <w:rFonts w:hint="cs"/>
          <w:sz w:val="28"/>
          <w:rtl/>
        </w:rPr>
        <w:t>ی</w:t>
      </w:r>
      <w:r w:rsidRPr="001E6B16">
        <w:rPr>
          <w:rFonts w:hint="eastAsia"/>
          <w:sz w:val="28"/>
          <w:rtl/>
        </w:rPr>
        <w:t>ح</w:t>
      </w:r>
      <w:r w:rsidRPr="001E6B16">
        <w:rPr>
          <w:sz w:val="28"/>
          <w:rtl/>
        </w:rPr>
        <w:t xml:space="preserve"> با وقفه توز</w:t>
      </w:r>
      <w:r w:rsidRPr="001E6B16">
        <w:rPr>
          <w:rFonts w:hint="cs"/>
          <w:sz w:val="28"/>
          <w:rtl/>
        </w:rPr>
        <w:t>ی</w:t>
      </w:r>
      <w:r w:rsidRPr="001E6B16">
        <w:rPr>
          <w:rFonts w:hint="eastAsia"/>
          <w:sz w:val="28"/>
          <w:rtl/>
        </w:rPr>
        <w:t>ع</w:t>
      </w:r>
      <w:r w:rsidRPr="001E6B16">
        <w:rPr>
          <w:rFonts w:hint="cs"/>
          <w:sz w:val="28"/>
          <w:rtl/>
        </w:rPr>
        <w:t>ی</w:t>
      </w:r>
      <w:r w:rsidRPr="001E6B16">
        <w:rPr>
          <w:sz w:val="28"/>
          <w:rtl/>
        </w:rPr>
        <w:t xml:space="preserve"> برا</w:t>
      </w:r>
      <w:r w:rsidRPr="001E6B16">
        <w:rPr>
          <w:rFonts w:hint="cs"/>
          <w:sz w:val="28"/>
          <w:rtl/>
        </w:rPr>
        <w:t>ی</w:t>
      </w:r>
      <w:r w:rsidRPr="001E6B16">
        <w:rPr>
          <w:sz w:val="28"/>
          <w:rtl/>
        </w:rPr>
        <w:t xml:space="preserve"> دوره زمان</w:t>
      </w:r>
      <w:r w:rsidRPr="001E6B16">
        <w:rPr>
          <w:rFonts w:hint="cs"/>
          <w:sz w:val="28"/>
          <w:rtl/>
        </w:rPr>
        <w:t>ی</w:t>
      </w:r>
      <w:r w:rsidRPr="001E6B16">
        <w:rPr>
          <w:sz w:val="28"/>
          <w:rtl/>
        </w:rPr>
        <w:t xml:space="preserve"> 1386-1350موردبررس</w:t>
      </w:r>
      <w:r w:rsidRPr="001E6B16">
        <w:rPr>
          <w:rFonts w:hint="cs"/>
          <w:sz w:val="28"/>
          <w:rtl/>
        </w:rPr>
        <w:t>ی</w:t>
      </w:r>
      <w:r w:rsidRPr="001E6B16">
        <w:rPr>
          <w:sz w:val="28"/>
          <w:rtl/>
        </w:rPr>
        <w:t xml:space="preserve"> قراردادند و به ا</w:t>
      </w:r>
      <w:r w:rsidRPr="001E6B16">
        <w:rPr>
          <w:rFonts w:hint="cs"/>
          <w:sz w:val="28"/>
          <w:rtl/>
        </w:rPr>
        <w:t>ی</w:t>
      </w:r>
      <w:r w:rsidRPr="001E6B16">
        <w:rPr>
          <w:rFonts w:hint="eastAsia"/>
          <w:sz w:val="28"/>
          <w:rtl/>
        </w:rPr>
        <w:t>ن</w:t>
      </w:r>
      <w:r w:rsidRPr="001E6B16">
        <w:rPr>
          <w:sz w:val="28"/>
          <w:rtl/>
        </w:rPr>
        <w:t xml:space="preserve"> نت</w:t>
      </w:r>
      <w:r w:rsidRPr="001E6B16">
        <w:rPr>
          <w:rFonts w:hint="cs"/>
          <w:sz w:val="28"/>
          <w:rtl/>
        </w:rPr>
        <w:t>ی</w:t>
      </w:r>
      <w:r w:rsidRPr="001E6B16">
        <w:rPr>
          <w:rFonts w:hint="eastAsia"/>
          <w:sz w:val="28"/>
          <w:rtl/>
        </w:rPr>
        <w:t>جه</w:t>
      </w:r>
      <w:r w:rsidRPr="001E6B16">
        <w:rPr>
          <w:sz w:val="28"/>
          <w:rtl/>
        </w:rPr>
        <w:t xml:space="preserve"> دست </w:t>
      </w:r>
      <w:r w:rsidRPr="001E6B16">
        <w:rPr>
          <w:rFonts w:hint="cs"/>
          <w:sz w:val="28"/>
          <w:rtl/>
        </w:rPr>
        <w:t>ی</w:t>
      </w:r>
      <w:r w:rsidRPr="001E6B16">
        <w:rPr>
          <w:rFonts w:hint="eastAsia"/>
          <w:sz w:val="28"/>
          <w:rtl/>
        </w:rPr>
        <w:t>افتند</w:t>
      </w:r>
      <w:r w:rsidRPr="001E6B16">
        <w:rPr>
          <w:sz w:val="28"/>
          <w:rtl/>
        </w:rPr>
        <w:t xml:space="preserve"> که تأث</w:t>
      </w:r>
      <w:r w:rsidRPr="001E6B16">
        <w:rPr>
          <w:rFonts w:hint="cs"/>
          <w:sz w:val="28"/>
          <w:rtl/>
        </w:rPr>
        <w:t>ی</w:t>
      </w:r>
      <w:r w:rsidRPr="001E6B16">
        <w:rPr>
          <w:rFonts w:hint="eastAsia"/>
          <w:sz w:val="28"/>
          <w:rtl/>
        </w:rPr>
        <w:t>ر</w:t>
      </w:r>
      <w:r w:rsidRPr="001E6B16">
        <w:rPr>
          <w:sz w:val="28"/>
          <w:rtl/>
        </w:rPr>
        <w:t xml:space="preserve"> شاخص ب</w:t>
      </w:r>
      <w:r w:rsidRPr="001E6B16">
        <w:rPr>
          <w:rFonts w:hint="cs"/>
          <w:sz w:val="28"/>
          <w:rtl/>
        </w:rPr>
        <w:t>ی</w:t>
      </w:r>
      <w:r w:rsidRPr="001E6B16">
        <w:rPr>
          <w:sz w:val="28"/>
          <w:rtl/>
        </w:rPr>
        <w:softHyphen/>
      </w:r>
      <w:r w:rsidRPr="001E6B16">
        <w:rPr>
          <w:rFonts w:hint="cs"/>
          <w:sz w:val="28"/>
          <w:rtl/>
        </w:rPr>
        <w:t>ثباتی</w:t>
      </w:r>
      <w:r w:rsidRPr="001E6B16">
        <w:rPr>
          <w:sz w:val="28"/>
          <w:rtl/>
        </w:rPr>
        <w:t xml:space="preserve"> صادرات نفت بر ارزش</w:t>
      </w:r>
      <w:r w:rsidRPr="001E6B16">
        <w:rPr>
          <w:rFonts w:hint="cs"/>
          <w:sz w:val="28"/>
          <w:rtl/>
        </w:rPr>
        <w:t xml:space="preserve"> </w:t>
      </w:r>
      <w:r w:rsidRPr="001E6B16">
        <w:rPr>
          <w:sz w:val="28"/>
          <w:rtl/>
        </w:rPr>
        <w:t>‌اف</w:t>
      </w:r>
      <w:r w:rsidRPr="001E6B16">
        <w:rPr>
          <w:rFonts w:hint="eastAsia"/>
          <w:sz w:val="28"/>
          <w:rtl/>
        </w:rPr>
        <w:t>زوده</w:t>
      </w:r>
      <w:r w:rsidRPr="001E6B16">
        <w:rPr>
          <w:sz w:val="28"/>
          <w:rtl/>
        </w:rPr>
        <w:t xml:space="preserve"> بخش کشاورز</w:t>
      </w:r>
      <w:r w:rsidRPr="001E6B16">
        <w:rPr>
          <w:rFonts w:hint="cs"/>
          <w:sz w:val="28"/>
          <w:rtl/>
        </w:rPr>
        <w:t>ی</w:t>
      </w:r>
      <w:r w:rsidRPr="001E6B16">
        <w:rPr>
          <w:sz w:val="28"/>
          <w:rtl/>
        </w:rPr>
        <w:t xml:space="preserve"> معن</w:t>
      </w:r>
      <w:r w:rsidRPr="001E6B16">
        <w:rPr>
          <w:rFonts w:hint="cs"/>
          <w:sz w:val="28"/>
          <w:rtl/>
        </w:rPr>
        <w:t>ی</w:t>
      </w:r>
      <w:r w:rsidRPr="001E6B16">
        <w:rPr>
          <w:sz w:val="28"/>
          <w:rtl/>
        </w:rPr>
        <w:softHyphen/>
      </w:r>
      <w:r w:rsidRPr="001E6B16">
        <w:rPr>
          <w:rFonts w:hint="cs"/>
          <w:sz w:val="28"/>
          <w:rtl/>
        </w:rPr>
        <w:t>دار</w:t>
      </w:r>
      <w:r w:rsidRPr="001E6B16">
        <w:rPr>
          <w:sz w:val="28"/>
          <w:rtl/>
        </w:rPr>
        <w:t xml:space="preserve"> و منف</w:t>
      </w:r>
      <w:r w:rsidRPr="001E6B16">
        <w:rPr>
          <w:rFonts w:hint="cs"/>
          <w:sz w:val="28"/>
          <w:rtl/>
        </w:rPr>
        <w:t>ی</w:t>
      </w:r>
      <w:r w:rsidRPr="001E6B16">
        <w:rPr>
          <w:sz w:val="28"/>
          <w:rtl/>
        </w:rPr>
        <w:t xml:space="preserve"> است.</w:t>
      </w:r>
    </w:p>
    <w:p w:rsidR="001E6B16" w:rsidRPr="001E6B16" w:rsidRDefault="001E6B16" w:rsidP="001E6B16">
      <w:pPr>
        <w:spacing w:after="0"/>
        <w:rPr>
          <w:sz w:val="28"/>
          <w:rtl/>
        </w:rPr>
      </w:pPr>
      <w:r w:rsidRPr="001E6B16">
        <w:rPr>
          <w:rFonts w:hint="cs"/>
          <w:sz w:val="28"/>
          <w:rtl/>
        </w:rPr>
        <w:t>نعمت اللهی و مجدزاده طباطبایی (1390)، با ارائه مقاله</w:t>
      </w:r>
      <w:r w:rsidRPr="001E6B16">
        <w:rPr>
          <w:sz w:val="28"/>
          <w:rtl/>
        </w:rPr>
        <w:softHyphen/>
      </w:r>
      <w:r w:rsidRPr="001E6B16">
        <w:rPr>
          <w:rFonts w:hint="cs"/>
          <w:sz w:val="28"/>
          <w:rtl/>
        </w:rPr>
        <w:t>ای تحت عنوان" تأثیر نوسانات قیمت نفت اوپک بر</w:t>
      </w:r>
      <w:r w:rsidRPr="001E6B16">
        <w:rPr>
          <w:sz w:val="28"/>
          <w:rtl/>
        </w:rPr>
        <w:t xml:space="preserve"> </w:t>
      </w:r>
      <w:r w:rsidRPr="001E6B16">
        <w:rPr>
          <w:rFonts w:hint="cs"/>
          <w:sz w:val="28"/>
          <w:rtl/>
        </w:rPr>
        <w:t>تراز تجاری ایران" به دنبال یافتن رابطه</w:t>
      </w:r>
      <w:r w:rsidRPr="001E6B16">
        <w:rPr>
          <w:sz w:val="28"/>
          <w:rtl/>
        </w:rPr>
        <w:softHyphen/>
      </w:r>
      <w:r w:rsidRPr="001E6B16">
        <w:rPr>
          <w:rFonts w:hint="cs"/>
          <w:sz w:val="28"/>
          <w:rtl/>
        </w:rPr>
        <w:t>ای بین قیمت نفت اوپک و تراز تجاری بودند که در این راستا از روش خود</w:t>
      </w:r>
      <w:r w:rsidRPr="001E6B16">
        <w:rPr>
          <w:sz w:val="28"/>
          <w:rtl/>
        </w:rPr>
        <w:t xml:space="preserve"> </w:t>
      </w:r>
      <w:r w:rsidRPr="001E6B16">
        <w:rPr>
          <w:rFonts w:hint="cs"/>
          <w:sz w:val="28"/>
          <w:rtl/>
        </w:rPr>
        <w:t>توضیحی با وقفه گسترده برای دوره زمانی 1385-1346 استفاده شده است و به این نتیجه رسیدند که تغییرات قیمت نفت سبد اوپک در کوتاه</w:t>
      </w:r>
      <w:r w:rsidRPr="001E6B16">
        <w:rPr>
          <w:sz w:val="28"/>
          <w:rtl/>
        </w:rPr>
        <w:softHyphen/>
      </w:r>
      <w:r w:rsidRPr="001E6B16">
        <w:rPr>
          <w:rFonts w:hint="cs"/>
          <w:sz w:val="28"/>
          <w:rtl/>
        </w:rPr>
        <w:t>مدت و بلندمدت تأثیر معنی</w:t>
      </w:r>
      <w:r w:rsidRPr="001E6B16">
        <w:rPr>
          <w:sz w:val="28"/>
          <w:rtl/>
        </w:rPr>
        <w:softHyphen/>
      </w:r>
      <w:r w:rsidRPr="001E6B16">
        <w:rPr>
          <w:rFonts w:hint="cs"/>
          <w:sz w:val="28"/>
          <w:rtl/>
        </w:rPr>
        <w:t xml:space="preserve">دار و منفی بر تراز </w:t>
      </w:r>
      <w:r w:rsidRPr="001E6B16">
        <w:rPr>
          <w:sz w:val="28"/>
          <w:rtl/>
        </w:rPr>
        <w:softHyphen/>
      </w:r>
      <w:r w:rsidRPr="001E6B16">
        <w:rPr>
          <w:rFonts w:hint="cs"/>
          <w:sz w:val="28"/>
          <w:rtl/>
        </w:rPr>
        <w:t>تجاری دارد.</w:t>
      </w:r>
    </w:p>
    <w:p w:rsidR="001E6B16" w:rsidRPr="001E6B16" w:rsidRDefault="001E6B16" w:rsidP="001E6B16">
      <w:pPr>
        <w:spacing w:after="0"/>
        <w:rPr>
          <w:sz w:val="28"/>
          <w:rtl/>
        </w:rPr>
      </w:pPr>
      <w:r w:rsidRPr="001E6B16">
        <w:rPr>
          <w:rFonts w:hint="cs"/>
          <w:sz w:val="28"/>
          <w:rtl/>
        </w:rPr>
        <w:t>قنبری و همکاران (1390)، با استفاده از مدل</w:t>
      </w:r>
      <w:r w:rsidRPr="001E6B16">
        <w:rPr>
          <w:sz w:val="28"/>
          <w:rtl/>
        </w:rPr>
        <w:t xml:space="preserve"> </w:t>
      </w:r>
      <w:r w:rsidRPr="001E6B16">
        <w:rPr>
          <w:rFonts w:hint="cs"/>
          <w:sz w:val="28"/>
          <w:rtl/>
        </w:rPr>
        <w:t>چند</w:t>
      </w:r>
      <w:r w:rsidRPr="001E6B16">
        <w:rPr>
          <w:sz w:val="28"/>
          <w:rtl/>
        </w:rPr>
        <w:t xml:space="preserve"> </w:t>
      </w:r>
      <w:r w:rsidRPr="001E6B16">
        <w:rPr>
          <w:rFonts w:hint="cs"/>
          <w:sz w:val="28"/>
          <w:rtl/>
        </w:rPr>
        <w:t>متغیره</w:t>
      </w:r>
      <w:r w:rsidRPr="001E6B16">
        <w:rPr>
          <w:sz w:val="28"/>
          <w:rtl/>
        </w:rPr>
        <w:softHyphen/>
      </w:r>
      <w:r w:rsidRPr="001E6B16">
        <w:rPr>
          <w:rFonts w:hint="cs"/>
          <w:sz w:val="28"/>
          <w:rtl/>
        </w:rPr>
        <w:t>ی</w:t>
      </w:r>
      <w:r w:rsidRPr="001E6B16">
        <w:rPr>
          <w:sz w:val="28"/>
          <w:rtl/>
        </w:rPr>
        <w:t xml:space="preserve"> </w:t>
      </w:r>
      <w:r w:rsidRPr="001E6B16">
        <w:rPr>
          <w:rFonts w:hint="cs"/>
          <w:sz w:val="28"/>
          <w:rtl/>
        </w:rPr>
        <w:t>تعمیم‌یافته‌ی</w:t>
      </w:r>
      <w:r w:rsidRPr="001E6B16">
        <w:rPr>
          <w:sz w:val="28"/>
          <w:rtl/>
        </w:rPr>
        <w:t xml:space="preserve"> </w:t>
      </w:r>
      <w:r w:rsidRPr="001E6B16">
        <w:rPr>
          <w:rFonts w:hint="cs"/>
          <w:sz w:val="28"/>
          <w:rtl/>
        </w:rPr>
        <w:t>راه</w:t>
      </w:r>
      <w:r w:rsidRPr="001E6B16">
        <w:rPr>
          <w:sz w:val="28"/>
          <w:rtl/>
        </w:rPr>
        <w:t xml:space="preserve"> </w:t>
      </w:r>
      <w:r w:rsidRPr="001E6B16">
        <w:rPr>
          <w:rFonts w:hint="cs"/>
          <w:sz w:val="28"/>
          <w:rtl/>
        </w:rPr>
        <w:t>گزینی</w:t>
      </w:r>
      <w:r w:rsidRPr="001E6B16">
        <w:rPr>
          <w:sz w:val="28"/>
          <w:rtl/>
        </w:rPr>
        <w:t xml:space="preserve"> </w:t>
      </w:r>
      <w:r w:rsidRPr="001E6B16">
        <w:rPr>
          <w:rFonts w:hint="cs"/>
          <w:sz w:val="28"/>
          <w:rtl/>
        </w:rPr>
        <w:t>مارکوف</w:t>
      </w:r>
      <w:r w:rsidRPr="001E6B16">
        <w:rPr>
          <w:sz w:val="28"/>
          <w:rtl/>
        </w:rPr>
        <w:t xml:space="preserve"> </w:t>
      </w:r>
      <w:r w:rsidRPr="001E6B16">
        <w:rPr>
          <w:rFonts w:hint="cs"/>
          <w:sz w:val="28"/>
          <w:rtl/>
        </w:rPr>
        <w:t>با</w:t>
      </w:r>
      <w:r w:rsidRPr="001E6B16">
        <w:rPr>
          <w:sz w:val="28"/>
          <w:rtl/>
        </w:rPr>
        <w:t xml:space="preserve"> </w:t>
      </w:r>
      <w:r w:rsidRPr="001E6B16">
        <w:rPr>
          <w:rFonts w:hint="cs"/>
          <w:sz w:val="28"/>
          <w:rtl/>
        </w:rPr>
        <w:t>عنوان</w:t>
      </w:r>
      <w:r w:rsidRPr="001E6B16">
        <w:rPr>
          <w:sz w:val="28"/>
          <w:rtl/>
        </w:rPr>
        <w:t xml:space="preserve"> </w:t>
      </w:r>
      <w:r w:rsidRPr="001E6B16">
        <w:rPr>
          <w:rFonts w:hint="cs"/>
          <w:sz w:val="28"/>
          <w:rtl/>
        </w:rPr>
        <w:t>مدل</w:t>
      </w:r>
      <w:r w:rsidRPr="001E6B16">
        <w:rPr>
          <w:sz w:val="28"/>
          <w:rtl/>
        </w:rPr>
        <w:t xml:space="preserve"> </w:t>
      </w:r>
      <w:r w:rsidRPr="001E6B16">
        <w:rPr>
          <w:rFonts w:hint="cs"/>
          <w:sz w:val="28"/>
          <w:rtl/>
        </w:rPr>
        <w:t>تصحیح خطای</w:t>
      </w:r>
      <w:r w:rsidRPr="001E6B16">
        <w:rPr>
          <w:sz w:val="28"/>
          <w:rtl/>
        </w:rPr>
        <w:t xml:space="preserve"> </w:t>
      </w:r>
      <w:r w:rsidRPr="001E6B16">
        <w:rPr>
          <w:rFonts w:hint="cs"/>
          <w:sz w:val="28"/>
          <w:rtl/>
        </w:rPr>
        <w:t>برداری</w:t>
      </w:r>
      <w:r w:rsidRPr="001E6B16">
        <w:rPr>
          <w:sz w:val="28"/>
          <w:rtl/>
        </w:rPr>
        <w:t xml:space="preserve"> </w:t>
      </w:r>
      <w:r w:rsidRPr="001E6B16">
        <w:rPr>
          <w:rFonts w:hint="cs"/>
          <w:sz w:val="28"/>
          <w:rtl/>
        </w:rPr>
        <w:t>راه</w:t>
      </w:r>
      <w:r w:rsidRPr="001E6B16">
        <w:rPr>
          <w:sz w:val="28"/>
          <w:rtl/>
        </w:rPr>
        <w:t xml:space="preserve"> </w:t>
      </w:r>
      <w:r w:rsidRPr="001E6B16">
        <w:rPr>
          <w:rFonts w:hint="cs"/>
          <w:sz w:val="28"/>
          <w:rtl/>
        </w:rPr>
        <w:t>گزینی</w:t>
      </w:r>
      <w:r w:rsidRPr="001E6B16">
        <w:rPr>
          <w:sz w:val="28"/>
          <w:rtl/>
        </w:rPr>
        <w:t xml:space="preserve"> </w:t>
      </w:r>
      <w:r w:rsidRPr="001E6B16">
        <w:rPr>
          <w:rFonts w:hint="cs"/>
          <w:sz w:val="28"/>
          <w:rtl/>
        </w:rPr>
        <w:t>مارکوف</w:t>
      </w:r>
      <w:r w:rsidRPr="001E6B16">
        <w:rPr>
          <w:sz w:val="28"/>
          <w:rtl/>
        </w:rPr>
        <w:t xml:space="preserve"> (</w:t>
      </w:r>
      <w:r w:rsidRPr="005B1D2A">
        <w:rPr>
          <w:szCs w:val="24"/>
        </w:rPr>
        <w:t>MS-VECM</w:t>
      </w:r>
      <w:r w:rsidRPr="001E6B16">
        <w:rPr>
          <w:sz w:val="28"/>
          <w:rtl/>
        </w:rPr>
        <w:t xml:space="preserve">) </w:t>
      </w:r>
      <w:r w:rsidRPr="001E6B16">
        <w:rPr>
          <w:rFonts w:hint="cs"/>
          <w:sz w:val="28"/>
          <w:rtl/>
        </w:rPr>
        <w:t>و واردکردن متغیرهای ارزش‌افزوده‌ی</w:t>
      </w:r>
      <w:r w:rsidRPr="001E6B16">
        <w:rPr>
          <w:sz w:val="28"/>
          <w:rtl/>
        </w:rPr>
        <w:t xml:space="preserve"> </w:t>
      </w:r>
      <w:r w:rsidRPr="001E6B16">
        <w:rPr>
          <w:rFonts w:hint="cs"/>
          <w:sz w:val="28"/>
          <w:rtl/>
        </w:rPr>
        <w:t>واقعی</w:t>
      </w:r>
      <w:r w:rsidRPr="001E6B16">
        <w:rPr>
          <w:sz w:val="28"/>
          <w:rtl/>
        </w:rPr>
        <w:t xml:space="preserve"> </w:t>
      </w:r>
      <w:r w:rsidRPr="001E6B16">
        <w:rPr>
          <w:rFonts w:hint="cs"/>
          <w:sz w:val="28"/>
          <w:rtl/>
        </w:rPr>
        <w:t>بخش</w:t>
      </w:r>
      <w:r w:rsidRPr="001E6B16">
        <w:rPr>
          <w:sz w:val="28"/>
          <w:rtl/>
        </w:rPr>
        <w:t xml:space="preserve"> </w:t>
      </w:r>
      <w:r w:rsidRPr="001E6B16">
        <w:rPr>
          <w:rFonts w:hint="cs"/>
          <w:sz w:val="28"/>
          <w:rtl/>
        </w:rPr>
        <w:t>صنعت،</w:t>
      </w:r>
      <w:r w:rsidRPr="001E6B16">
        <w:rPr>
          <w:sz w:val="28"/>
          <w:rtl/>
        </w:rPr>
        <w:t xml:space="preserve"> </w:t>
      </w:r>
      <w:r w:rsidRPr="001E6B16">
        <w:rPr>
          <w:rFonts w:hint="cs"/>
          <w:sz w:val="28"/>
          <w:rtl/>
        </w:rPr>
        <w:t>نرخ</w:t>
      </w:r>
      <w:r w:rsidRPr="001E6B16">
        <w:rPr>
          <w:sz w:val="28"/>
          <w:rtl/>
        </w:rPr>
        <w:t xml:space="preserve"> </w:t>
      </w:r>
      <w:r w:rsidRPr="001E6B16">
        <w:rPr>
          <w:rFonts w:hint="cs"/>
          <w:sz w:val="28"/>
          <w:rtl/>
        </w:rPr>
        <w:t>ارز</w:t>
      </w:r>
      <w:r w:rsidRPr="001E6B16">
        <w:rPr>
          <w:sz w:val="28"/>
          <w:rtl/>
        </w:rPr>
        <w:t xml:space="preserve"> </w:t>
      </w:r>
      <w:r w:rsidRPr="001E6B16">
        <w:rPr>
          <w:rFonts w:hint="cs"/>
          <w:sz w:val="28"/>
          <w:rtl/>
        </w:rPr>
        <w:t>مؤثر</w:t>
      </w:r>
      <w:r w:rsidRPr="001E6B16">
        <w:rPr>
          <w:sz w:val="28"/>
          <w:rtl/>
        </w:rPr>
        <w:t xml:space="preserve"> </w:t>
      </w:r>
      <w:r w:rsidRPr="001E6B16">
        <w:rPr>
          <w:rFonts w:hint="cs"/>
          <w:sz w:val="28"/>
          <w:rtl/>
        </w:rPr>
        <w:t>واقعی،</w:t>
      </w:r>
      <w:r w:rsidRPr="001E6B16">
        <w:rPr>
          <w:sz w:val="28"/>
          <w:rtl/>
        </w:rPr>
        <w:t xml:space="preserve"> </w:t>
      </w:r>
      <w:r w:rsidRPr="001E6B16">
        <w:rPr>
          <w:rFonts w:hint="cs"/>
          <w:sz w:val="28"/>
          <w:rtl/>
        </w:rPr>
        <w:t>نرخ</w:t>
      </w:r>
      <w:r w:rsidRPr="001E6B16">
        <w:rPr>
          <w:sz w:val="28"/>
          <w:rtl/>
        </w:rPr>
        <w:t xml:space="preserve"> </w:t>
      </w:r>
      <w:r w:rsidRPr="001E6B16">
        <w:rPr>
          <w:rFonts w:hint="cs"/>
          <w:sz w:val="28"/>
          <w:rtl/>
        </w:rPr>
        <w:t>تورم،</w:t>
      </w:r>
      <w:r w:rsidRPr="001E6B16">
        <w:rPr>
          <w:sz w:val="28"/>
          <w:rtl/>
        </w:rPr>
        <w:t xml:space="preserve"> </w:t>
      </w:r>
      <w:r w:rsidRPr="001E6B16">
        <w:rPr>
          <w:rFonts w:hint="cs"/>
          <w:sz w:val="28"/>
          <w:rtl/>
        </w:rPr>
        <w:t>مقدار</w:t>
      </w:r>
      <w:r w:rsidRPr="001E6B16">
        <w:rPr>
          <w:sz w:val="28"/>
          <w:rtl/>
        </w:rPr>
        <w:t xml:space="preserve"> </w:t>
      </w:r>
      <w:r w:rsidRPr="001E6B16">
        <w:rPr>
          <w:rFonts w:hint="cs"/>
          <w:sz w:val="28"/>
          <w:rtl/>
        </w:rPr>
        <w:t>مصرف</w:t>
      </w:r>
      <w:r w:rsidRPr="001E6B16">
        <w:rPr>
          <w:sz w:val="28"/>
          <w:rtl/>
        </w:rPr>
        <w:t xml:space="preserve"> </w:t>
      </w:r>
      <w:r w:rsidRPr="001E6B16">
        <w:rPr>
          <w:rFonts w:hint="cs"/>
          <w:sz w:val="28"/>
          <w:rtl/>
        </w:rPr>
        <w:t>دولتی</w:t>
      </w:r>
      <w:r w:rsidRPr="001E6B16">
        <w:rPr>
          <w:sz w:val="28"/>
          <w:rtl/>
        </w:rPr>
        <w:t xml:space="preserve"> </w:t>
      </w:r>
      <w:r w:rsidRPr="001E6B16">
        <w:rPr>
          <w:rFonts w:hint="cs"/>
          <w:sz w:val="28"/>
          <w:rtl/>
        </w:rPr>
        <w:t>واقعی،</w:t>
      </w:r>
      <w:r w:rsidRPr="001E6B16">
        <w:rPr>
          <w:sz w:val="28"/>
          <w:rtl/>
        </w:rPr>
        <w:t xml:space="preserve"> </w:t>
      </w:r>
      <w:r w:rsidRPr="001E6B16">
        <w:rPr>
          <w:rFonts w:hint="cs"/>
          <w:sz w:val="28"/>
          <w:rtl/>
        </w:rPr>
        <w:t>واردات</w:t>
      </w:r>
      <w:r w:rsidRPr="001E6B16">
        <w:rPr>
          <w:sz w:val="28"/>
          <w:rtl/>
        </w:rPr>
        <w:t xml:space="preserve"> </w:t>
      </w:r>
      <w:r w:rsidRPr="001E6B16">
        <w:rPr>
          <w:rFonts w:hint="cs"/>
          <w:sz w:val="28"/>
          <w:rtl/>
        </w:rPr>
        <w:t>واقعی</w:t>
      </w:r>
      <w:r w:rsidRPr="001E6B16">
        <w:rPr>
          <w:sz w:val="28"/>
          <w:rtl/>
        </w:rPr>
        <w:t xml:space="preserve"> </w:t>
      </w:r>
      <w:r w:rsidRPr="001E6B16">
        <w:rPr>
          <w:rFonts w:hint="cs"/>
          <w:sz w:val="28"/>
          <w:rtl/>
        </w:rPr>
        <w:t>و</w:t>
      </w:r>
      <w:r w:rsidRPr="001E6B16">
        <w:rPr>
          <w:sz w:val="28"/>
          <w:rtl/>
        </w:rPr>
        <w:t xml:space="preserve"> </w:t>
      </w:r>
      <w:r w:rsidRPr="001E6B16">
        <w:rPr>
          <w:rFonts w:hint="cs"/>
          <w:sz w:val="28"/>
          <w:rtl/>
        </w:rPr>
        <w:t>قیمت</w:t>
      </w:r>
      <w:r w:rsidRPr="001E6B16">
        <w:rPr>
          <w:sz w:val="28"/>
          <w:rtl/>
        </w:rPr>
        <w:t xml:space="preserve"> </w:t>
      </w:r>
      <w:r w:rsidRPr="001E6B16">
        <w:rPr>
          <w:rFonts w:hint="cs"/>
          <w:sz w:val="28"/>
          <w:rtl/>
        </w:rPr>
        <w:t>نفت</w:t>
      </w:r>
      <w:r w:rsidRPr="001E6B16">
        <w:rPr>
          <w:sz w:val="28"/>
          <w:rtl/>
        </w:rPr>
        <w:t xml:space="preserve"> </w:t>
      </w:r>
      <w:r w:rsidRPr="001E6B16">
        <w:rPr>
          <w:rFonts w:hint="cs"/>
          <w:sz w:val="28"/>
          <w:rtl/>
        </w:rPr>
        <w:t>واقعی در مدل، اثر</w:t>
      </w:r>
      <w:r w:rsidRPr="001E6B16">
        <w:rPr>
          <w:sz w:val="28"/>
          <w:rtl/>
        </w:rPr>
        <w:t xml:space="preserve"> </w:t>
      </w:r>
      <w:r w:rsidRPr="001E6B16">
        <w:rPr>
          <w:rFonts w:hint="cs"/>
          <w:sz w:val="28"/>
          <w:rtl/>
        </w:rPr>
        <w:t>نامتقارن شوک</w:t>
      </w:r>
      <w:r w:rsidRPr="001E6B16">
        <w:rPr>
          <w:sz w:val="28"/>
          <w:rtl/>
        </w:rPr>
        <w:softHyphen/>
      </w:r>
      <w:r w:rsidRPr="001E6B16">
        <w:rPr>
          <w:rFonts w:hint="cs"/>
          <w:sz w:val="28"/>
          <w:rtl/>
        </w:rPr>
        <w:t>های قیمت نفت خام را در دو</w:t>
      </w:r>
      <w:r w:rsidRPr="001E6B16">
        <w:rPr>
          <w:sz w:val="28"/>
          <w:rtl/>
        </w:rPr>
        <w:t xml:space="preserve"> </w:t>
      </w:r>
      <w:r w:rsidRPr="001E6B16">
        <w:rPr>
          <w:rFonts w:hint="cs"/>
          <w:sz w:val="28"/>
          <w:rtl/>
        </w:rPr>
        <w:t>حالت رکود و رونق‌بخش صنعت موردبررسی قراردادند و نشان دادند که متغیرهای مدل در هنگام نوسان قیمت نفت در دو حالت رکود و رونق رفتار نامتقارن دارند و با</w:t>
      </w:r>
      <w:r w:rsidRPr="001E6B16">
        <w:rPr>
          <w:sz w:val="28"/>
          <w:rtl/>
        </w:rPr>
        <w:t xml:space="preserve"> </w:t>
      </w:r>
      <w:r w:rsidRPr="001E6B16">
        <w:rPr>
          <w:rFonts w:hint="cs"/>
          <w:sz w:val="28"/>
          <w:rtl/>
        </w:rPr>
        <w:t>حرکت</w:t>
      </w:r>
      <w:r w:rsidRPr="001E6B16">
        <w:rPr>
          <w:sz w:val="28"/>
          <w:rtl/>
        </w:rPr>
        <w:t xml:space="preserve"> </w:t>
      </w:r>
      <w:r w:rsidRPr="001E6B16">
        <w:rPr>
          <w:rFonts w:hint="cs"/>
          <w:sz w:val="28"/>
          <w:rtl/>
        </w:rPr>
        <w:t>از حالت</w:t>
      </w:r>
      <w:r w:rsidRPr="001E6B16">
        <w:rPr>
          <w:sz w:val="28"/>
          <w:rtl/>
        </w:rPr>
        <w:t xml:space="preserve"> </w:t>
      </w:r>
      <w:r w:rsidRPr="001E6B16">
        <w:rPr>
          <w:rFonts w:hint="cs"/>
          <w:sz w:val="28"/>
          <w:rtl/>
        </w:rPr>
        <w:t>رکود</w:t>
      </w:r>
      <w:r w:rsidRPr="001E6B16">
        <w:rPr>
          <w:sz w:val="28"/>
          <w:rtl/>
        </w:rPr>
        <w:t xml:space="preserve"> </w:t>
      </w:r>
      <w:r w:rsidRPr="001E6B16">
        <w:rPr>
          <w:rFonts w:hint="cs"/>
          <w:sz w:val="28"/>
          <w:rtl/>
        </w:rPr>
        <w:t>به</w:t>
      </w:r>
      <w:r w:rsidRPr="001E6B16">
        <w:rPr>
          <w:sz w:val="28"/>
          <w:rtl/>
        </w:rPr>
        <w:t xml:space="preserve"> </w:t>
      </w:r>
      <w:r w:rsidRPr="001E6B16">
        <w:rPr>
          <w:rFonts w:hint="cs"/>
          <w:sz w:val="28"/>
          <w:rtl/>
        </w:rPr>
        <w:t>حالت رونق</w:t>
      </w:r>
      <w:r w:rsidRPr="001E6B16">
        <w:rPr>
          <w:sz w:val="28"/>
          <w:rtl/>
        </w:rPr>
        <w:t xml:space="preserve"> </w:t>
      </w:r>
      <w:r w:rsidRPr="001E6B16">
        <w:rPr>
          <w:rFonts w:hint="cs"/>
          <w:sz w:val="28"/>
          <w:rtl/>
        </w:rPr>
        <w:t>شدید بخش</w:t>
      </w:r>
      <w:r w:rsidRPr="001E6B16">
        <w:rPr>
          <w:sz w:val="28"/>
          <w:rtl/>
        </w:rPr>
        <w:t xml:space="preserve"> </w:t>
      </w:r>
      <w:r w:rsidRPr="001E6B16">
        <w:rPr>
          <w:rFonts w:hint="cs"/>
          <w:sz w:val="28"/>
          <w:rtl/>
        </w:rPr>
        <w:t>صنعت،</w:t>
      </w:r>
      <w:r w:rsidRPr="001E6B16">
        <w:rPr>
          <w:sz w:val="28"/>
          <w:rtl/>
        </w:rPr>
        <w:t xml:space="preserve"> </w:t>
      </w:r>
      <w:r w:rsidRPr="001E6B16">
        <w:rPr>
          <w:rFonts w:hint="cs"/>
          <w:sz w:val="28"/>
          <w:rtl/>
        </w:rPr>
        <w:t xml:space="preserve">فاکتورهای </w:t>
      </w:r>
      <w:r w:rsidRPr="001E6B16">
        <w:rPr>
          <w:sz w:val="28"/>
          <w:rtl/>
        </w:rPr>
        <w:t xml:space="preserve"> </w:t>
      </w:r>
      <w:r w:rsidRPr="001E6B16">
        <w:rPr>
          <w:rFonts w:hint="cs"/>
          <w:sz w:val="28"/>
          <w:rtl/>
        </w:rPr>
        <w:t>اثرگذاری</w:t>
      </w:r>
      <w:r w:rsidRPr="001E6B16">
        <w:rPr>
          <w:sz w:val="28"/>
          <w:rtl/>
        </w:rPr>
        <w:t xml:space="preserve"> </w:t>
      </w:r>
      <w:r w:rsidRPr="001E6B16">
        <w:rPr>
          <w:rFonts w:hint="cs"/>
          <w:sz w:val="28"/>
          <w:rtl/>
        </w:rPr>
        <w:t>منفی</w:t>
      </w:r>
      <w:r w:rsidRPr="001E6B16">
        <w:rPr>
          <w:sz w:val="28"/>
          <w:rtl/>
        </w:rPr>
        <w:t xml:space="preserve"> </w:t>
      </w:r>
      <w:r w:rsidRPr="001E6B16">
        <w:rPr>
          <w:rFonts w:hint="cs"/>
          <w:sz w:val="28"/>
          <w:rtl/>
        </w:rPr>
        <w:t>افزایش</w:t>
      </w:r>
      <w:r w:rsidRPr="001E6B16">
        <w:rPr>
          <w:sz w:val="28"/>
          <w:rtl/>
        </w:rPr>
        <w:t xml:space="preserve"> </w:t>
      </w:r>
      <w:r w:rsidRPr="001E6B16">
        <w:rPr>
          <w:rFonts w:hint="cs"/>
          <w:sz w:val="28"/>
          <w:rtl/>
        </w:rPr>
        <w:t>قیمت</w:t>
      </w:r>
      <w:r w:rsidRPr="001E6B16">
        <w:rPr>
          <w:sz w:val="28"/>
          <w:rtl/>
        </w:rPr>
        <w:t xml:space="preserve"> </w:t>
      </w:r>
      <w:r w:rsidRPr="001E6B16">
        <w:rPr>
          <w:rFonts w:hint="cs"/>
          <w:sz w:val="28"/>
          <w:rtl/>
        </w:rPr>
        <w:t>نفت</w:t>
      </w:r>
      <w:r w:rsidRPr="001E6B16">
        <w:rPr>
          <w:sz w:val="28"/>
          <w:rtl/>
        </w:rPr>
        <w:t xml:space="preserve"> </w:t>
      </w:r>
      <w:r w:rsidRPr="001E6B16">
        <w:rPr>
          <w:rFonts w:hint="cs"/>
          <w:sz w:val="28"/>
          <w:rtl/>
        </w:rPr>
        <w:t>بر</w:t>
      </w:r>
      <w:r w:rsidRPr="001E6B16">
        <w:rPr>
          <w:sz w:val="28"/>
          <w:rtl/>
        </w:rPr>
        <w:t xml:space="preserve"> </w:t>
      </w:r>
      <w:r w:rsidRPr="001E6B16">
        <w:rPr>
          <w:rFonts w:hint="cs"/>
          <w:sz w:val="28"/>
          <w:rtl/>
        </w:rPr>
        <w:t>روی</w:t>
      </w:r>
      <w:r w:rsidRPr="001E6B16">
        <w:rPr>
          <w:sz w:val="28"/>
          <w:rtl/>
        </w:rPr>
        <w:t xml:space="preserve"> </w:t>
      </w:r>
      <w:r w:rsidRPr="001E6B16">
        <w:rPr>
          <w:rFonts w:hint="cs"/>
          <w:sz w:val="28"/>
          <w:rtl/>
        </w:rPr>
        <w:t>اقتصاد</w:t>
      </w:r>
      <w:r w:rsidRPr="001E6B16">
        <w:rPr>
          <w:sz w:val="28"/>
          <w:rtl/>
        </w:rPr>
        <w:t xml:space="preserve"> </w:t>
      </w:r>
      <w:r w:rsidRPr="001E6B16">
        <w:rPr>
          <w:rFonts w:hint="cs"/>
          <w:sz w:val="28"/>
          <w:rtl/>
        </w:rPr>
        <w:t>ایران</w:t>
      </w:r>
      <w:r w:rsidRPr="001E6B16">
        <w:rPr>
          <w:sz w:val="28"/>
          <w:rtl/>
        </w:rPr>
        <w:t xml:space="preserve"> </w:t>
      </w:r>
      <w:r w:rsidRPr="001E6B16">
        <w:rPr>
          <w:rFonts w:hint="cs"/>
          <w:sz w:val="28"/>
          <w:rtl/>
        </w:rPr>
        <w:t>افزایش می</w:t>
      </w:r>
      <w:r w:rsidRPr="001E6B16">
        <w:rPr>
          <w:sz w:val="28"/>
          <w:rtl/>
        </w:rPr>
        <w:softHyphen/>
      </w:r>
      <w:r w:rsidRPr="001E6B16">
        <w:rPr>
          <w:rFonts w:hint="cs"/>
          <w:sz w:val="28"/>
          <w:rtl/>
        </w:rPr>
        <w:t>یابد</w:t>
      </w:r>
      <w:r w:rsidRPr="001E6B16">
        <w:rPr>
          <w:sz w:val="28"/>
          <w:rtl/>
        </w:rPr>
        <w:t>.</w:t>
      </w:r>
    </w:p>
    <w:p w:rsidR="001E6B16" w:rsidRPr="001E6B16" w:rsidRDefault="001E6B16" w:rsidP="001E6B16">
      <w:pPr>
        <w:spacing w:after="0"/>
        <w:rPr>
          <w:sz w:val="28"/>
          <w:rtl/>
        </w:rPr>
      </w:pPr>
      <w:r w:rsidRPr="001E6B16">
        <w:rPr>
          <w:rFonts w:hint="cs"/>
          <w:sz w:val="28"/>
          <w:rtl/>
        </w:rPr>
        <w:t>جهادی</w:t>
      </w:r>
      <w:r w:rsidRPr="001E6B16">
        <w:rPr>
          <w:sz w:val="28"/>
          <w:rtl/>
        </w:rPr>
        <w:t xml:space="preserve"> </w:t>
      </w:r>
      <w:r w:rsidRPr="001E6B16">
        <w:rPr>
          <w:rFonts w:hint="cs"/>
          <w:sz w:val="28"/>
          <w:rtl/>
        </w:rPr>
        <w:t>و علمی</w:t>
      </w:r>
      <w:r w:rsidR="0087467B">
        <w:rPr>
          <w:rFonts w:hint="cs"/>
          <w:sz w:val="28"/>
          <w:rtl/>
        </w:rPr>
        <w:t xml:space="preserve"> </w:t>
      </w:r>
      <w:r w:rsidRPr="001E6B16">
        <w:rPr>
          <w:sz w:val="28"/>
          <w:rtl/>
        </w:rPr>
        <w:t>(1390)</w:t>
      </w:r>
      <w:r w:rsidRPr="001E6B16">
        <w:rPr>
          <w:rFonts w:hint="cs"/>
          <w:sz w:val="28"/>
          <w:rtl/>
        </w:rPr>
        <w:t>،</w:t>
      </w:r>
      <w:r w:rsidRPr="001E6B16">
        <w:rPr>
          <w:sz w:val="28"/>
          <w:rtl/>
        </w:rPr>
        <w:t xml:space="preserve"> </w:t>
      </w:r>
      <w:r w:rsidRPr="001E6B16">
        <w:rPr>
          <w:rFonts w:hint="cs"/>
          <w:sz w:val="28"/>
          <w:rtl/>
        </w:rPr>
        <w:t>در</w:t>
      </w:r>
      <w:r w:rsidRPr="001E6B16">
        <w:rPr>
          <w:sz w:val="28"/>
          <w:rtl/>
        </w:rPr>
        <w:t xml:space="preserve"> </w:t>
      </w:r>
      <w:r w:rsidRPr="001E6B16">
        <w:rPr>
          <w:rFonts w:hint="cs"/>
          <w:sz w:val="28"/>
          <w:rtl/>
        </w:rPr>
        <w:t>مقاله</w:t>
      </w:r>
      <w:r w:rsidRPr="001E6B16">
        <w:rPr>
          <w:sz w:val="28"/>
          <w:rtl/>
        </w:rPr>
        <w:t xml:space="preserve"> </w:t>
      </w:r>
      <w:r w:rsidRPr="001E6B16">
        <w:rPr>
          <w:rFonts w:hint="cs"/>
          <w:sz w:val="28"/>
          <w:rtl/>
        </w:rPr>
        <w:t>خود</w:t>
      </w:r>
      <w:r w:rsidRPr="001E6B16">
        <w:rPr>
          <w:sz w:val="28"/>
          <w:rtl/>
        </w:rPr>
        <w:t xml:space="preserve"> </w:t>
      </w:r>
      <w:r w:rsidRPr="001E6B16">
        <w:rPr>
          <w:rFonts w:hint="cs"/>
          <w:sz w:val="28"/>
          <w:rtl/>
        </w:rPr>
        <w:t>به</w:t>
      </w:r>
      <w:r w:rsidRPr="001E6B16">
        <w:rPr>
          <w:sz w:val="28"/>
          <w:rtl/>
        </w:rPr>
        <w:t xml:space="preserve"> </w:t>
      </w:r>
      <w:r w:rsidRPr="001E6B16">
        <w:rPr>
          <w:rFonts w:hint="cs"/>
          <w:sz w:val="28"/>
          <w:rtl/>
        </w:rPr>
        <w:t>تحقیق</w:t>
      </w:r>
      <w:r w:rsidRPr="001E6B16">
        <w:rPr>
          <w:sz w:val="28"/>
          <w:rtl/>
        </w:rPr>
        <w:t xml:space="preserve"> </w:t>
      </w:r>
      <w:r w:rsidRPr="001E6B16">
        <w:rPr>
          <w:rFonts w:hint="cs"/>
          <w:sz w:val="28"/>
          <w:rtl/>
        </w:rPr>
        <w:t>در</w:t>
      </w:r>
      <w:r w:rsidRPr="001E6B16">
        <w:rPr>
          <w:sz w:val="28"/>
          <w:rtl/>
        </w:rPr>
        <w:t xml:space="preserve"> </w:t>
      </w:r>
      <w:r w:rsidRPr="001E6B16">
        <w:rPr>
          <w:rFonts w:hint="cs"/>
          <w:sz w:val="28"/>
          <w:rtl/>
        </w:rPr>
        <w:t>مورد</w:t>
      </w:r>
      <w:r w:rsidRPr="001E6B16">
        <w:rPr>
          <w:sz w:val="28"/>
          <w:rtl/>
        </w:rPr>
        <w:t xml:space="preserve"> </w:t>
      </w:r>
      <w:r w:rsidRPr="001E6B16">
        <w:rPr>
          <w:rFonts w:hint="cs"/>
          <w:sz w:val="28"/>
          <w:rtl/>
        </w:rPr>
        <w:t>تأثیر</w:t>
      </w:r>
      <w:r w:rsidRPr="001E6B16">
        <w:rPr>
          <w:sz w:val="28"/>
          <w:rtl/>
        </w:rPr>
        <w:t xml:space="preserve"> </w:t>
      </w:r>
      <w:r w:rsidRPr="001E6B16">
        <w:rPr>
          <w:rFonts w:hint="cs"/>
          <w:sz w:val="28"/>
          <w:rtl/>
        </w:rPr>
        <w:t>شوک</w:t>
      </w:r>
      <w:r w:rsidRPr="001E6B16">
        <w:rPr>
          <w:sz w:val="28"/>
          <w:rtl/>
        </w:rPr>
        <w:softHyphen/>
      </w:r>
      <w:r w:rsidRPr="001E6B16">
        <w:rPr>
          <w:rFonts w:hint="cs"/>
          <w:sz w:val="28"/>
          <w:rtl/>
        </w:rPr>
        <w:t>های</w:t>
      </w:r>
      <w:r w:rsidRPr="001E6B16">
        <w:rPr>
          <w:sz w:val="28"/>
          <w:rtl/>
        </w:rPr>
        <w:t xml:space="preserve"> </w:t>
      </w:r>
      <w:r w:rsidRPr="001E6B16">
        <w:rPr>
          <w:rFonts w:hint="cs"/>
          <w:sz w:val="28"/>
          <w:rtl/>
        </w:rPr>
        <w:t>نفتی</w:t>
      </w:r>
      <w:r w:rsidRPr="001E6B16">
        <w:rPr>
          <w:sz w:val="28"/>
          <w:rtl/>
        </w:rPr>
        <w:t xml:space="preserve"> </w:t>
      </w:r>
      <w:r w:rsidRPr="001E6B16">
        <w:rPr>
          <w:rFonts w:hint="cs"/>
          <w:sz w:val="28"/>
          <w:rtl/>
        </w:rPr>
        <w:t>در</w:t>
      </w:r>
      <w:r w:rsidRPr="001E6B16">
        <w:rPr>
          <w:sz w:val="28"/>
          <w:rtl/>
        </w:rPr>
        <w:t xml:space="preserve"> </w:t>
      </w:r>
      <w:r w:rsidRPr="001E6B16">
        <w:rPr>
          <w:rFonts w:hint="cs"/>
          <w:sz w:val="28"/>
          <w:rtl/>
        </w:rPr>
        <w:t>رشد</w:t>
      </w:r>
      <w:r w:rsidRPr="001E6B16">
        <w:rPr>
          <w:sz w:val="28"/>
          <w:rtl/>
        </w:rPr>
        <w:t xml:space="preserve"> </w:t>
      </w:r>
      <w:r w:rsidRPr="001E6B16">
        <w:rPr>
          <w:rFonts w:hint="cs"/>
          <w:sz w:val="28"/>
          <w:rtl/>
        </w:rPr>
        <w:t>اقتصادی</w:t>
      </w:r>
      <w:r w:rsidRPr="001E6B16">
        <w:rPr>
          <w:sz w:val="28"/>
          <w:rtl/>
        </w:rPr>
        <w:t xml:space="preserve"> </w:t>
      </w:r>
      <w:r w:rsidRPr="001E6B16">
        <w:rPr>
          <w:rFonts w:hint="cs"/>
          <w:sz w:val="28"/>
          <w:rtl/>
        </w:rPr>
        <w:t>کشورهای</w:t>
      </w:r>
      <w:r w:rsidRPr="001E6B16">
        <w:rPr>
          <w:sz w:val="28"/>
          <w:rtl/>
        </w:rPr>
        <w:t xml:space="preserve"> </w:t>
      </w:r>
      <w:r w:rsidRPr="001E6B16">
        <w:rPr>
          <w:rFonts w:hint="cs"/>
          <w:sz w:val="28"/>
          <w:rtl/>
        </w:rPr>
        <w:t>عضو</w:t>
      </w:r>
      <w:r w:rsidRPr="001E6B16">
        <w:rPr>
          <w:sz w:val="28"/>
          <w:rtl/>
        </w:rPr>
        <w:t xml:space="preserve"> </w:t>
      </w:r>
      <w:r w:rsidRPr="001E6B16">
        <w:rPr>
          <w:rFonts w:hint="cs"/>
          <w:sz w:val="28"/>
          <w:rtl/>
        </w:rPr>
        <w:t>اوپک</w:t>
      </w:r>
      <w:r w:rsidRPr="001E6B16">
        <w:rPr>
          <w:sz w:val="28"/>
          <w:rtl/>
        </w:rPr>
        <w:t xml:space="preserve"> </w:t>
      </w:r>
      <w:r w:rsidRPr="001E6B16">
        <w:rPr>
          <w:rFonts w:hint="cs"/>
          <w:sz w:val="28"/>
          <w:rtl/>
        </w:rPr>
        <w:t>پرداختند</w:t>
      </w:r>
      <w:r w:rsidRPr="001E6B16">
        <w:rPr>
          <w:sz w:val="28"/>
          <w:rtl/>
        </w:rPr>
        <w:t xml:space="preserve"> </w:t>
      </w:r>
      <w:r w:rsidRPr="001E6B16">
        <w:rPr>
          <w:rFonts w:hint="cs"/>
          <w:sz w:val="28"/>
          <w:rtl/>
        </w:rPr>
        <w:t>و به</w:t>
      </w:r>
      <w:r w:rsidRPr="001E6B16">
        <w:rPr>
          <w:sz w:val="28"/>
          <w:rtl/>
        </w:rPr>
        <w:t xml:space="preserve"> </w:t>
      </w:r>
      <w:r w:rsidRPr="001E6B16">
        <w:rPr>
          <w:rFonts w:hint="cs"/>
          <w:sz w:val="28"/>
          <w:rtl/>
        </w:rPr>
        <w:t>این</w:t>
      </w:r>
      <w:r w:rsidRPr="001E6B16">
        <w:rPr>
          <w:sz w:val="28"/>
          <w:rtl/>
        </w:rPr>
        <w:t xml:space="preserve"> </w:t>
      </w:r>
      <w:r w:rsidRPr="001E6B16">
        <w:rPr>
          <w:rFonts w:hint="cs"/>
          <w:sz w:val="28"/>
          <w:rtl/>
        </w:rPr>
        <w:t>نتیجه</w:t>
      </w:r>
      <w:r w:rsidRPr="001E6B16">
        <w:rPr>
          <w:sz w:val="28"/>
          <w:rtl/>
        </w:rPr>
        <w:t xml:space="preserve"> </w:t>
      </w:r>
      <w:r w:rsidRPr="001E6B16">
        <w:rPr>
          <w:rFonts w:hint="cs"/>
          <w:sz w:val="28"/>
          <w:rtl/>
        </w:rPr>
        <w:t>رسیدند</w:t>
      </w:r>
      <w:r w:rsidRPr="001E6B16">
        <w:rPr>
          <w:sz w:val="28"/>
          <w:rtl/>
        </w:rPr>
        <w:t xml:space="preserve"> </w:t>
      </w:r>
      <w:r w:rsidRPr="001E6B16">
        <w:rPr>
          <w:rFonts w:hint="cs"/>
          <w:sz w:val="28"/>
          <w:rtl/>
        </w:rPr>
        <w:t>که</w:t>
      </w:r>
      <w:r w:rsidRPr="001E6B16">
        <w:rPr>
          <w:sz w:val="28"/>
          <w:rtl/>
        </w:rPr>
        <w:t xml:space="preserve"> </w:t>
      </w:r>
      <w:r w:rsidRPr="001E6B16">
        <w:rPr>
          <w:rFonts w:hint="cs"/>
          <w:sz w:val="28"/>
          <w:rtl/>
        </w:rPr>
        <w:t>از</w:t>
      </w:r>
      <w:r w:rsidRPr="001E6B16">
        <w:rPr>
          <w:sz w:val="28"/>
          <w:rtl/>
        </w:rPr>
        <w:t xml:space="preserve"> </w:t>
      </w:r>
      <w:r w:rsidRPr="001E6B16">
        <w:rPr>
          <w:rFonts w:hint="cs"/>
          <w:sz w:val="28"/>
          <w:rtl/>
        </w:rPr>
        <w:t>بین</w:t>
      </w:r>
      <w:r w:rsidRPr="001E6B16">
        <w:rPr>
          <w:sz w:val="28"/>
          <w:rtl/>
        </w:rPr>
        <w:t xml:space="preserve"> </w:t>
      </w:r>
      <w:r w:rsidRPr="001E6B16">
        <w:rPr>
          <w:rFonts w:hint="cs"/>
          <w:sz w:val="28"/>
          <w:rtl/>
        </w:rPr>
        <w:t>کشورهای</w:t>
      </w:r>
      <w:r w:rsidRPr="001E6B16">
        <w:rPr>
          <w:sz w:val="28"/>
          <w:rtl/>
        </w:rPr>
        <w:t xml:space="preserve"> </w:t>
      </w:r>
      <w:r w:rsidRPr="001E6B16">
        <w:rPr>
          <w:rFonts w:hint="cs"/>
          <w:sz w:val="28"/>
          <w:rtl/>
        </w:rPr>
        <w:t>عضو</w:t>
      </w:r>
      <w:r w:rsidRPr="001E6B16">
        <w:rPr>
          <w:sz w:val="28"/>
          <w:rtl/>
        </w:rPr>
        <w:t xml:space="preserve"> </w:t>
      </w:r>
      <w:r w:rsidRPr="001E6B16">
        <w:rPr>
          <w:rFonts w:hint="cs"/>
          <w:sz w:val="28"/>
          <w:rtl/>
        </w:rPr>
        <w:t>اوپک</w:t>
      </w:r>
      <w:r w:rsidRPr="001E6B16">
        <w:rPr>
          <w:sz w:val="28"/>
          <w:rtl/>
        </w:rPr>
        <w:t xml:space="preserve"> </w:t>
      </w:r>
      <w:r w:rsidRPr="001E6B16">
        <w:rPr>
          <w:rFonts w:hint="cs"/>
          <w:sz w:val="28"/>
          <w:rtl/>
        </w:rPr>
        <w:t>ایران</w:t>
      </w:r>
      <w:r w:rsidRPr="001E6B16">
        <w:rPr>
          <w:sz w:val="28"/>
          <w:rtl/>
        </w:rPr>
        <w:t xml:space="preserve"> </w:t>
      </w:r>
      <w:r w:rsidRPr="001E6B16">
        <w:rPr>
          <w:rFonts w:hint="cs"/>
          <w:sz w:val="28"/>
          <w:rtl/>
        </w:rPr>
        <w:t>و امارات</w:t>
      </w:r>
      <w:r w:rsidRPr="001E6B16">
        <w:rPr>
          <w:sz w:val="28"/>
          <w:rtl/>
        </w:rPr>
        <w:t xml:space="preserve"> </w:t>
      </w:r>
      <w:r w:rsidRPr="001E6B16">
        <w:rPr>
          <w:rFonts w:hint="cs"/>
          <w:sz w:val="28"/>
          <w:rtl/>
        </w:rPr>
        <w:t>بیشترین</w:t>
      </w:r>
      <w:r w:rsidRPr="001E6B16">
        <w:rPr>
          <w:sz w:val="28"/>
          <w:rtl/>
        </w:rPr>
        <w:t xml:space="preserve"> </w:t>
      </w:r>
      <w:r w:rsidRPr="001E6B16">
        <w:rPr>
          <w:rFonts w:hint="cs"/>
          <w:sz w:val="28"/>
          <w:rtl/>
        </w:rPr>
        <w:t>وابستگی</w:t>
      </w:r>
      <w:r w:rsidRPr="001E6B16">
        <w:rPr>
          <w:sz w:val="28"/>
          <w:rtl/>
        </w:rPr>
        <w:t xml:space="preserve"> </w:t>
      </w:r>
      <w:r w:rsidRPr="001E6B16">
        <w:rPr>
          <w:rFonts w:hint="cs"/>
          <w:sz w:val="28"/>
          <w:rtl/>
        </w:rPr>
        <w:t>را</w:t>
      </w:r>
      <w:r w:rsidRPr="001E6B16">
        <w:rPr>
          <w:sz w:val="28"/>
          <w:rtl/>
        </w:rPr>
        <w:t xml:space="preserve"> </w:t>
      </w:r>
      <w:r w:rsidRPr="001E6B16">
        <w:rPr>
          <w:rFonts w:hint="cs"/>
          <w:sz w:val="28"/>
          <w:rtl/>
        </w:rPr>
        <w:t>به</w:t>
      </w:r>
      <w:r w:rsidRPr="001E6B16">
        <w:rPr>
          <w:sz w:val="28"/>
          <w:rtl/>
        </w:rPr>
        <w:t xml:space="preserve"> </w:t>
      </w:r>
      <w:r w:rsidRPr="001E6B16">
        <w:rPr>
          <w:rFonts w:hint="cs"/>
          <w:sz w:val="28"/>
          <w:rtl/>
        </w:rPr>
        <w:t>نفت</w:t>
      </w:r>
      <w:r w:rsidRPr="001E6B16">
        <w:rPr>
          <w:sz w:val="28"/>
          <w:rtl/>
        </w:rPr>
        <w:t xml:space="preserve"> </w:t>
      </w:r>
      <w:r w:rsidRPr="001E6B16">
        <w:rPr>
          <w:rFonts w:hint="cs"/>
          <w:sz w:val="28"/>
          <w:rtl/>
        </w:rPr>
        <w:t>دارند</w:t>
      </w:r>
      <w:r w:rsidRPr="001E6B16">
        <w:rPr>
          <w:sz w:val="28"/>
          <w:rtl/>
        </w:rPr>
        <w:t xml:space="preserve"> </w:t>
      </w:r>
      <w:r w:rsidRPr="001E6B16">
        <w:rPr>
          <w:rFonts w:hint="cs"/>
          <w:sz w:val="28"/>
          <w:rtl/>
        </w:rPr>
        <w:t>و اکوادور</w:t>
      </w:r>
      <w:r w:rsidRPr="001E6B16">
        <w:rPr>
          <w:sz w:val="28"/>
          <w:rtl/>
        </w:rPr>
        <w:t xml:space="preserve"> </w:t>
      </w:r>
      <w:r w:rsidRPr="001E6B16">
        <w:rPr>
          <w:rFonts w:hint="cs"/>
          <w:sz w:val="28"/>
          <w:rtl/>
        </w:rPr>
        <w:t>و اندونزی</w:t>
      </w:r>
      <w:r w:rsidRPr="001E6B16">
        <w:rPr>
          <w:sz w:val="28"/>
          <w:rtl/>
        </w:rPr>
        <w:t xml:space="preserve"> </w:t>
      </w:r>
      <w:r w:rsidRPr="001E6B16">
        <w:rPr>
          <w:rFonts w:hint="cs"/>
          <w:sz w:val="28"/>
          <w:rtl/>
        </w:rPr>
        <w:t>کمترین</w:t>
      </w:r>
      <w:r w:rsidRPr="001E6B16">
        <w:rPr>
          <w:sz w:val="28"/>
          <w:rtl/>
        </w:rPr>
        <w:t xml:space="preserve"> </w:t>
      </w:r>
      <w:r w:rsidRPr="001E6B16">
        <w:rPr>
          <w:rFonts w:hint="cs"/>
          <w:sz w:val="28"/>
          <w:rtl/>
        </w:rPr>
        <w:t>وابستگی</w:t>
      </w:r>
      <w:r w:rsidRPr="001E6B16">
        <w:rPr>
          <w:sz w:val="28"/>
          <w:rtl/>
        </w:rPr>
        <w:t xml:space="preserve"> </w:t>
      </w:r>
      <w:r w:rsidRPr="001E6B16">
        <w:rPr>
          <w:rFonts w:hint="cs"/>
          <w:sz w:val="28"/>
          <w:rtl/>
        </w:rPr>
        <w:t>را</w:t>
      </w:r>
      <w:r w:rsidRPr="001E6B16">
        <w:rPr>
          <w:sz w:val="28"/>
          <w:rtl/>
        </w:rPr>
        <w:t xml:space="preserve"> </w:t>
      </w:r>
      <w:r w:rsidRPr="001E6B16">
        <w:rPr>
          <w:rFonts w:hint="cs"/>
          <w:sz w:val="28"/>
          <w:rtl/>
        </w:rPr>
        <w:t>به</w:t>
      </w:r>
      <w:r w:rsidRPr="001E6B16">
        <w:rPr>
          <w:sz w:val="28"/>
          <w:rtl/>
        </w:rPr>
        <w:t xml:space="preserve"> </w:t>
      </w:r>
      <w:r w:rsidRPr="001E6B16">
        <w:rPr>
          <w:rFonts w:hint="cs"/>
          <w:sz w:val="28"/>
          <w:rtl/>
        </w:rPr>
        <w:t>نفت</w:t>
      </w:r>
      <w:r w:rsidRPr="001E6B16">
        <w:rPr>
          <w:sz w:val="28"/>
          <w:rtl/>
        </w:rPr>
        <w:t xml:space="preserve"> </w:t>
      </w:r>
      <w:r w:rsidRPr="001E6B16">
        <w:rPr>
          <w:rFonts w:hint="cs"/>
          <w:sz w:val="28"/>
          <w:rtl/>
        </w:rPr>
        <w:t>دارند.</w:t>
      </w:r>
    </w:p>
    <w:p w:rsidR="001E6B16" w:rsidRPr="001E6B16" w:rsidRDefault="001E6B16" w:rsidP="001E6B16">
      <w:pPr>
        <w:spacing w:after="0"/>
        <w:rPr>
          <w:sz w:val="28"/>
          <w:rtl/>
        </w:rPr>
      </w:pPr>
      <w:r w:rsidRPr="001E6B16">
        <w:rPr>
          <w:rFonts w:hint="cs"/>
          <w:sz w:val="28"/>
          <w:rtl/>
        </w:rPr>
        <w:t>حسن‌زاده</w:t>
      </w:r>
      <w:r w:rsidRPr="001E6B16">
        <w:rPr>
          <w:sz w:val="28"/>
          <w:rtl/>
        </w:rPr>
        <w:t xml:space="preserve"> </w:t>
      </w:r>
      <w:r w:rsidRPr="001E6B16">
        <w:rPr>
          <w:rFonts w:hint="cs"/>
          <w:sz w:val="28"/>
          <w:rtl/>
        </w:rPr>
        <w:t>و همکاران</w:t>
      </w:r>
      <w:r w:rsidR="0087467B">
        <w:rPr>
          <w:rFonts w:hint="cs"/>
          <w:sz w:val="28"/>
          <w:rtl/>
        </w:rPr>
        <w:t xml:space="preserve"> </w:t>
      </w:r>
      <w:r w:rsidRPr="001E6B16">
        <w:rPr>
          <w:sz w:val="28"/>
          <w:rtl/>
        </w:rPr>
        <w:t>(1390)</w:t>
      </w:r>
      <w:r w:rsidRPr="001E6B16">
        <w:rPr>
          <w:rFonts w:hint="cs"/>
          <w:sz w:val="28"/>
          <w:rtl/>
        </w:rPr>
        <w:t>، به</w:t>
      </w:r>
      <w:r w:rsidRPr="001E6B16">
        <w:rPr>
          <w:sz w:val="28"/>
          <w:rtl/>
        </w:rPr>
        <w:t xml:space="preserve"> </w:t>
      </w:r>
      <w:r w:rsidRPr="001E6B16">
        <w:rPr>
          <w:rFonts w:hint="cs"/>
          <w:sz w:val="28"/>
          <w:rtl/>
        </w:rPr>
        <w:t>بررسی</w:t>
      </w:r>
      <w:r w:rsidRPr="001E6B16">
        <w:rPr>
          <w:sz w:val="28"/>
          <w:rtl/>
        </w:rPr>
        <w:t xml:space="preserve"> </w:t>
      </w:r>
      <w:r w:rsidRPr="001E6B16">
        <w:rPr>
          <w:rFonts w:hint="cs"/>
          <w:sz w:val="28"/>
          <w:rtl/>
        </w:rPr>
        <w:t>تأثیری</w:t>
      </w:r>
      <w:r w:rsidRPr="001E6B16">
        <w:rPr>
          <w:sz w:val="28"/>
          <w:rtl/>
        </w:rPr>
        <w:t xml:space="preserve"> </w:t>
      </w:r>
      <w:r w:rsidRPr="001E6B16">
        <w:rPr>
          <w:rFonts w:hint="cs"/>
          <w:sz w:val="28"/>
          <w:rtl/>
        </w:rPr>
        <w:t>که</w:t>
      </w:r>
      <w:r w:rsidRPr="001E6B16">
        <w:rPr>
          <w:sz w:val="28"/>
          <w:rtl/>
        </w:rPr>
        <w:t xml:space="preserve"> </w:t>
      </w:r>
      <w:r w:rsidRPr="001E6B16">
        <w:rPr>
          <w:rFonts w:hint="cs"/>
          <w:sz w:val="28"/>
          <w:rtl/>
        </w:rPr>
        <w:t>نوسانات</w:t>
      </w:r>
      <w:r w:rsidRPr="001E6B16">
        <w:rPr>
          <w:sz w:val="28"/>
          <w:rtl/>
        </w:rPr>
        <w:t xml:space="preserve"> </w:t>
      </w:r>
      <w:r w:rsidRPr="001E6B16">
        <w:rPr>
          <w:rFonts w:hint="cs"/>
          <w:sz w:val="28"/>
          <w:rtl/>
        </w:rPr>
        <w:t>قیمت</w:t>
      </w:r>
      <w:r w:rsidRPr="001E6B16">
        <w:rPr>
          <w:sz w:val="28"/>
          <w:rtl/>
        </w:rPr>
        <w:t xml:space="preserve"> </w:t>
      </w:r>
      <w:r w:rsidRPr="001E6B16">
        <w:rPr>
          <w:rFonts w:hint="cs"/>
          <w:sz w:val="28"/>
          <w:rtl/>
        </w:rPr>
        <w:t>نفت</w:t>
      </w:r>
      <w:r w:rsidRPr="001E6B16">
        <w:rPr>
          <w:sz w:val="28"/>
          <w:rtl/>
        </w:rPr>
        <w:t xml:space="preserve"> </w:t>
      </w:r>
      <w:r w:rsidRPr="001E6B16">
        <w:rPr>
          <w:rFonts w:hint="cs"/>
          <w:sz w:val="28"/>
          <w:rtl/>
        </w:rPr>
        <w:t>بر</w:t>
      </w:r>
      <w:r w:rsidRPr="001E6B16">
        <w:rPr>
          <w:sz w:val="28"/>
          <w:rtl/>
        </w:rPr>
        <w:t xml:space="preserve"> </w:t>
      </w:r>
      <w:r w:rsidRPr="001E6B16">
        <w:rPr>
          <w:rFonts w:hint="cs"/>
          <w:sz w:val="28"/>
          <w:rtl/>
        </w:rPr>
        <w:t>روی</w:t>
      </w:r>
      <w:r w:rsidRPr="001E6B16">
        <w:rPr>
          <w:sz w:val="28"/>
          <w:rtl/>
        </w:rPr>
        <w:t xml:space="preserve"> </w:t>
      </w:r>
      <w:r w:rsidRPr="001E6B16">
        <w:rPr>
          <w:rFonts w:hint="cs"/>
          <w:sz w:val="28"/>
          <w:rtl/>
        </w:rPr>
        <w:t>رفاه</w:t>
      </w:r>
      <w:r w:rsidRPr="001E6B16">
        <w:rPr>
          <w:sz w:val="28"/>
          <w:rtl/>
        </w:rPr>
        <w:t xml:space="preserve"> </w:t>
      </w:r>
      <w:r w:rsidRPr="001E6B16">
        <w:rPr>
          <w:rFonts w:hint="cs"/>
          <w:sz w:val="28"/>
          <w:rtl/>
        </w:rPr>
        <w:t>خانواده</w:t>
      </w:r>
      <w:r w:rsidRPr="001E6B16">
        <w:rPr>
          <w:sz w:val="28"/>
          <w:rtl/>
        </w:rPr>
        <w:softHyphen/>
      </w:r>
      <w:r w:rsidRPr="001E6B16">
        <w:rPr>
          <w:rFonts w:hint="cs"/>
          <w:sz w:val="28"/>
          <w:rtl/>
        </w:rPr>
        <w:t>ها</w:t>
      </w:r>
      <w:r w:rsidRPr="001E6B16">
        <w:rPr>
          <w:sz w:val="28"/>
          <w:rtl/>
        </w:rPr>
        <w:t xml:space="preserve"> </w:t>
      </w:r>
      <w:r w:rsidRPr="001E6B16">
        <w:rPr>
          <w:rFonts w:hint="cs"/>
          <w:sz w:val="28"/>
          <w:rtl/>
        </w:rPr>
        <w:t>در</w:t>
      </w:r>
      <w:r w:rsidRPr="001E6B16">
        <w:rPr>
          <w:sz w:val="28"/>
          <w:rtl/>
        </w:rPr>
        <w:t xml:space="preserve"> </w:t>
      </w:r>
      <w:r w:rsidRPr="001E6B16">
        <w:rPr>
          <w:rFonts w:hint="cs"/>
          <w:sz w:val="28"/>
          <w:rtl/>
        </w:rPr>
        <w:t>دهک</w:t>
      </w:r>
      <w:r w:rsidRPr="001E6B16">
        <w:rPr>
          <w:sz w:val="28"/>
          <w:rtl/>
        </w:rPr>
        <w:softHyphen/>
      </w:r>
      <w:r w:rsidRPr="001E6B16">
        <w:rPr>
          <w:rFonts w:hint="cs"/>
          <w:sz w:val="28"/>
          <w:rtl/>
        </w:rPr>
        <w:t>های</w:t>
      </w:r>
      <w:r w:rsidRPr="001E6B16">
        <w:rPr>
          <w:sz w:val="28"/>
          <w:rtl/>
        </w:rPr>
        <w:t xml:space="preserve"> </w:t>
      </w:r>
      <w:r w:rsidRPr="001E6B16">
        <w:rPr>
          <w:rFonts w:hint="cs"/>
          <w:sz w:val="28"/>
          <w:rtl/>
        </w:rPr>
        <w:t>متفاوت</w:t>
      </w:r>
      <w:r w:rsidRPr="001E6B16">
        <w:rPr>
          <w:sz w:val="28"/>
          <w:rtl/>
        </w:rPr>
        <w:t xml:space="preserve"> </w:t>
      </w:r>
      <w:r w:rsidRPr="001E6B16">
        <w:rPr>
          <w:rFonts w:hint="cs"/>
          <w:sz w:val="28"/>
          <w:rtl/>
        </w:rPr>
        <w:t>درآمدی</w:t>
      </w:r>
      <w:r w:rsidRPr="001E6B16">
        <w:rPr>
          <w:sz w:val="28"/>
          <w:rtl/>
        </w:rPr>
        <w:t xml:space="preserve"> </w:t>
      </w:r>
      <w:r w:rsidRPr="001E6B16">
        <w:rPr>
          <w:rFonts w:hint="cs"/>
          <w:sz w:val="28"/>
          <w:rtl/>
        </w:rPr>
        <w:t>دارد را</w:t>
      </w:r>
      <w:r w:rsidRPr="001E6B16">
        <w:rPr>
          <w:sz w:val="28"/>
          <w:rtl/>
        </w:rPr>
        <w:t xml:space="preserve"> </w:t>
      </w:r>
      <w:r w:rsidRPr="001E6B16">
        <w:rPr>
          <w:rFonts w:hint="cs"/>
          <w:sz w:val="28"/>
          <w:rtl/>
        </w:rPr>
        <w:t>بررسی</w:t>
      </w:r>
      <w:r w:rsidRPr="001E6B16">
        <w:rPr>
          <w:sz w:val="28"/>
          <w:rtl/>
        </w:rPr>
        <w:t xml:space="preserve"> </w:t>
      </w:r>
      <w:r w:rsidRPr="001E6B16">
        <w:rPr>
          <w:rFonts w:hint="cs"/>
          <w:sz w:val="28"/>
          <w:rtl/>
        </w:rPr>
        <w:t>کردند</w:t>
      </w:r>
      <w:r w:rsidRPr="001E6B16">
        <w:rPr>
          <w:sz w:val="28"/>
          <w:rtl/>
        </w:rPr>
        <w:t xml:space="preserve"> </w:t>
      </w:r>
      <w:r w:rsidRPr="001E6B16">
        <w:rPr>
          <w:rFonts w:hint="cs"/>
          <w:sz w:val="28"/>
          <w:rtl/>
        </w:rPr>
        <w:t>و به</w:t>
      </w:r>
      <w:r w:rsidRPr="001E6B16">
        <w:rPr>
          <w:sz w:val="28"/>
          <w:rtl/>
        </w:rPr>
        <w:t xml:space="preserve"> </w:t>
      </w:r>
      <w:r w:rsidRPr="001E6B16">
        <w:rPr>
          <w:rFonts w:hint="cs"/>
          <w:sz w:val="28"/>
          <w:rtl/>
        </w:rPr>
        <w:t>این</w:t>
      </w:r>
      <w:r w:rsidRPr="001E6B16">
        <w:rPr>
          <w:sz w:val="28"/>
          <w:rtl/>
        </w:rPr>
        <w:t xml:space="preserve"> </w:t>
      </w:r>
      <w:r w:rsidRPr="001E6B16">
        <w:rPr>
          <w:rFonts w:hint="cs"/>
          <w:sz w:val="28"/>
          <w:rtl/>
        </w:rPr>
        <w:t>نتیجه</w:t>
      </w:r>
      <w:r w:rsidRPr="001E6B16">
        <w:rPr>
          <w:sz w:val="28"/>
          <w:rtl/>
        </w:rPr>
        <w:t xml:space="preserve"> </w:t>
      </w:r>
      <w:r w:rsidRPr="001E6B16">
        <w:rPr>
          <w:rFonts w:hint="cs"/>
          <w:sz w:val="28"/>
          <w:rtl/>
        </w:rPr>
        <w:t>رسیدند</w:t>
      </w:r>
      <w:r w:rsidRPr="001E6B16">
        <w:rPr>
          <w:sz w:val="28"/>
          <w:rtl/>
        </w:rPr>
        <w:t xml:space="preserve"> </w:t>
      </w:r>
      <w:r w:rsidRPr="001E6B16">
        <w:rPr>
          <w:rFonts w:hint="cs"/>
          <w:sz w:val="28"/>
          <w:rtl/>
        </w:rPr>
        <w:t>که</w:t>
      </w:r>
      <w:r w:rsidRPr="001E6B16">
        <w:rPr>
          <w:sz w:val="28"/>
          <w:rtl/>
        </w:rPr>
        <w:t xml:space="preserve"> </w:t>
      </w:r>
      <w:r w:rsidRPr="001E6B16">
        <w:rPr>
          <w:rFonts w:hint="cs"/>
          <w:sz w:val="28"/>
          <w:rtl/>
        </w:rPr>
        <w:t>افزایش</w:t>
      </w:r>
      <w:r w:rsidRPr="001E6B16">
        <w:rPr>
          <w:sz w:val="28"/>
          <w:rtl/>
        </w:rPr>
        <w:t xml:space="preserve"> </w:t>
      </w:r>
      <w:r w:rsidRPr="001E6B16">
        <w:rPr>
          <w:rFonts w:hint="cs"/>
          <w:sz w:val="28"/>
          <w:rtl/>
        </w:rPr>
        <w:t>قیمت</w:t>
      </w:r>
      <w:r w:rsidRPr="001E6B16">
        <w:rPr>
          <w:sz w:val="28"/>
          <w:rtl/>
        </w:rPr>
        <w:t xml:space="preserve"> </w:t>
      </w:r>
      <w:r w:rsidRPr="001E6B16">
        <w:rPr>
          <w:rFonts w:hint="cs"/>
          <w:sz w:val="28"/>
          <w:rtl/>
        </w:rPr>
        <w:t>نفت</w:t>
      </w:r>
      <w:r w:rsidRPr="001E6B16">
        <w:rPr>
          <w:sz w:val="28"/>
          <w:rtl/>
        </w:rPr>
        <w:t xml:space="preserve"> </w:t>
      </w:r>
      <w:r w:rsidRPr="001E6B16">
        <w:rPr>
          <w:rFonts w:hint="cs"/>
          <w:sz w:val="28"/>
          <w:rtl/>
        </w:rPr>
        <w:t>نسبت</w:t>
      </w:r>
      <w:r w:rsidRPr="001E6B16">
        <w:rPr>
          <w:sz w:val="28"/>
          <w:rtl/>
        </w:rPr>
        <w:t xml:space="preserve"> </w:t>
      </w:r>
      <w:r w:rsidRPr="001E6B16">
        <w:rPr>
          <w:rFonts w:hint="cs"/>
          <w:sz w:val="28"/>
          <w:rtl/>
        </w:rPr>
        <w:t>به کاهش</w:t>
      </w:r>
      <w:r w:rsidRPr="001E6B16">
        <w:rPr>
          <w:sz w:val="28"/>
          <w:rtl/>
        </w:rPr>
        <w:t xml:space="preserve"> </w:t>
      </w:r>
      <w:r w:rsidRPr="001E6B16">
        <w:rPr>
          <w:rFonts w:hint="cs"/>
          <w:sz w:val="28"/>
          <w:rtl/>
        </w:rPr>
        <w:t>قیمت</w:t>
      </w:r>
      <w:r w:rsidRPr="001E6B16">
        <w:rPr>
          <w:sz w:val="28"/>
          <w:rtl/>
        </w:rPr>
        <w:t xml:space="preserve"> </w:t>
      </w:r>
      <w:r w:rsidRPr="001E6B16">
        <w:rPr>
          <w:rFonts w:hint="cs"/>
          <w:sz w:val="28"/>
          <w:rtl/>
        </w:rPr>
        <w:t>نفت</w:t>
      </w:r>
      <w:r w:rsidRPr="001E6B16">
        <w:rPr>
          <w:sz w:val="28"/>
          <w:rtl/>
        </w:rPr>
        <w:t xml:space="preserve"> </w:t>
      </w:r>
      <w:r w:rsidRPr="001E6B16">
        <w:rPr>
          <w:rFonts w:hint="cs"/>
          <w:sz w:val="28"/>
          <w:rtl/>
        </w:rPr>
        <w:t>تأثیر</w:t>
      </w:r>
      <w:r w:rsidRPr="001E6B16">
        <w:rPr>
          <w:sz w:val="28"/>
          <w:rtl/>
        </w:rPr>
        <w:t xml:space="preserve"> </w:t>
      </w:r>
      <w:r w:rsidRPr="001E6B16">
        <w:rPr>
          <w:rFonts w:hint="cs"/>
          <w:sz w:val="28"/>
          <w:rtl/>
        </w:rPr>
        <w:t>بیشتری</w:t>
      </w:r>
      <w:r w:rsidRPr="001E6B16">
        <w:rPr>
          <w:sz w:val="28"/>
          <w:rtl/>
        </w:rPr>
        <w:t xml:space="preserve"> </w:t>
      </w:r>
      <w:r w:rsidRPr="001E6B16">
        <w:rPr>
          <w:rFonts w:hint="cs"/>
          <w:sz w:val="28"/>
          <w:rtl/>
        </w:rPr>
        <w:t>بر</w:t>
      </w:r>
      <w:r w:rsidRPr="001E6B16">
        <w:rPr>
          <w:sz w:val="28"/>
          <w:rtl/>
        </w:rPr>
        <w:t xml:space="preserve"> </w:t>
      </w:r>
      <w:r w:rsidRPr="001E6B16">
        <w:rPr>
          <w:rFonts w:hint="cs"/>
          <w:sz w:val="28"/>
          <w:rtl/>
        </w:rPr>
        <w:t>رفاه،</w:t>
      </w:r>
      <w:r w:rsidRPr="001E6B16">
        <w:rPr>
          <w:sz w:val="28"/>
          <w:rtl/>
        </w:rPr>
        <w:t xml:space="preserve"> </w:t>
      </w:r>
      <w:r w:rsidRPr="001E6B16">
        <w:rPr>
          <w:rFonts w:hint="cs"/>
          <w:sz w:val="28"/>
          <w:rtl/>
        </w:rPr>
        <w:t>درآمد</w:t>
      </w:r>
      <w:r w:rsidRPr="001E6B16">
        <w:rPr>
          <w:sz w:val="28"/>
          <w:rtl/>
        </w:rPr>
        <w:t xml:space="preserve"> </w:t>
      </w:r>
      <w:r w:rsidRPr="001E6B16">
        <w:rPr>
          <w:rFonts w:hint="cs"/>
          <w:sz w:val="28"/>
          <w:rtl/>
        </w:rPr>
        <w:t>و</w:t>
      </w:r>
      <w:r w:rsidRPr="001E6B16">
        <w:rPr>
          <w:sz w:val="28"/>
          <w:rtl/>
        </w:rPr>
        <w:t xml:space="preserve"> </w:t>
      </w:r>
      <w:r w:rsidRPr="001E6B16">
        <w:rPr>
          <w:rFonts w:hint="cs"/>
          <w:sz w:val="28"/>
          <w:rtl/>
        </w:rPr>
        <w:t>هزینه</w:t>
      </w:r>
      <w:r w:rsidRPr="001E6B16">
        <w:rPr>
          <w:sz w:val="28"/>
          <w:rtl/>
        </w:rPr>
        <w:t xml:space="preserve"> </w:t>
      </w:r>
      <w:r w:rsidRPr="001E6B16">
        <w:rPr>
          <w:rFonts w:hint="cs"/>
          <w:sz w:val="28"/>
          <w:rtl/>
        </w:rPr>
        <w:t>خانواده</w:t>
      </w:r>
      <w:r w:rsidRPr="001E6B16">
        <w:rPr>
          <w:sz w:val="28"/>
          <w:rtl/>
        </w:rPr>
        <w:softHyphen/>
      </w:r>
      <w:r w:rsidRPr="001E6B16">
        <w:rPr>
          <w:rFonts w:hint="cs"/>
          <w:sz w:val="28"/>
          <w:rtl/>
        </w:rPr>
        <w:t>ها</w:t>
      </w:r>
      <w:r w:rsidRPr="001E6B16">
        <w:rPr>
          <w:sz w:val="28"/>
          <w:rtl/>
        </w:rPr>
        <w:t xml:space="preserve"> </w:t>
      </w:r>
      <w:r w:rsidRPr="001E6B16">
        <w:rPr>
          <w:rFonts w:hint="cs"/>
          <w:sz w:val="28"/>
          <w:rtl/>
        </w:rPr>
        <w:t>دارد و کاهش</w:t>
      </w:r>
      <w:r w:rsidRPr="001E6B16">
        <w:rPr>
          <w:sz w:val="28"/>
          <w:rtl/>
        </w:rPr>
        <w:t xml:space="preserve"> </w:t>
      </w:r>
      <w:r w:rsidRPr="001E6B16">
        <w:rPr>
          <w:rFonts w:hint="cs"/>
          <w:sz w:val="28"/>
          <w:rtl/>
        </w:rPr>
        <w:t>قیمت</w:t>
      </w:r>
      <w:r w:rsidRPr="001E6B16">
        <w:rPr>
          <w:sz w:val="28"/>
          <w:rtl/>
        </w:rPr>
        <w:t xml:space="preserve"> </w:t>
      </w:r>
      <w:r w:rsidRPr="001E6B16">
        <w:rPr>
          <w:rFonts w:hint="cs"/>
          <w:sz w:val="28"/>
          <w:rtl/>
        </w:rPr>
        <w:t>نفت</w:t>
      </w:r>
      <w:r w:rsidRPr="001E6B16">
        <w:rPr>
          <w:sz w:val="28"/>
          <w:rtl/>
        </w:rPr>
        <w:t xml:space="preserve"> </w:t>
      </w:r>
      <w:r w:rsidRPr="001E6B16">
        <w:rPr>
          <w:rFonts w:hint="cs"/>
          <w:sz w:val="28"/>
          <w:rtl/>
        </w:rPr>
        <w:t>فشار</w:t>
      </w:r>
      <w:r w:rsidRPr="001E6B16">
        <w:rPr>
          <w:sz w:val="28"/>
          <w:rtl/>
        </w:rPr>
        <w:t xml:space="preserve"> </w:t>
      </w:r>
      <w:r w:rsidRPr="001E6B16">
        <w:rPr>
          <w:rFonts w:hint="cs"/>
          <w:sz w:val="28"/>
          <w:rtl/>
        </w:rPr>
        <w:t>یکسانی</w:t>
      </w:r>
      <w:r w:rsidRPr="001E6B16">
        <w:rPr>
          <w:sz w:val="28"/>
          <w:rtl/>
        </w:rPr>
        <w:t xml:space="preserve"> </w:t>
      </w:r>
      <w:r w:rsidRPr="001E6B16">
        <w:rPr>
          <w:rFonts w:hint="cs"/>
          <w:sz w:val="28"/>
          <w:rtl/>
        </w:rPr>
        <w:t>را</w:t>
      </w:r>
      <w:r w:rsidRPr="001E6B16">
        <w:rPr>
          <w:sz w:val="28"/>
          <w:rtl/>
        </w:rPr>
        <w:t xml:space="preserve"> </w:t>
      </w:r>
      <w:r w:rsidRPr="001E6B16">
        <w:rPr>
          <w:rFonts w:hint="cs"/>
          <w:sz w:val="28"/>
          <w:rtl/>
        </w:rPr>
        <w:t>به</w:t>
      </w:r>
      <w:r w:rsidRPr="001E6B16">
        <w:rPr>
          <w:sz w:val="28"/>
          <w:rtl/>
        </w:rPr>
        <w:t xml:space="preserve"> </w:t>
      </w:r>
      <w:r w:rsidRPr="001E6B16">
        <w:rPr>
          <w:rFonts w:hint="cs"/>
          <w:sz w:val="28"/>
          <w:rtl/>
        </w:rPr>
        <w:t>ثروتمندان</w:t>
      </w:r>
      <w:r w:rsidRPr="001E6B16">
        <w:rPr>
          <w:sz w:val="28"/>
          <w:rtl/>
        </w:rPr>
        <w:t xml:space="preserve"> </w:t>
      </w:r>
      <w:r w:rsidRPr="001E6B16">
        <w:rPr>
          <w:rFonts w:hint="cs"/>
          <w:sz w:val="28"/>
          <w:rtl/>
        </w:rPr>
        <w:t>و فقرا</w:t>
      </w:r>
      <w:r w:rsidRPr="001E6B16">
        <w:rPr>
          <w:sz w:val="28"/>
          <w:rtl/>
        </w:rPr>
        <w:t xml:space="preserve"> </w:t>
      </w:r>
      <w:r w:rsidRPr="001E6B16">
        <w:rPr>
          <w:rFonts w:hint="cs"/>
          <w:sz w:val="28"/>
          <w:rtl/>
        </w:rPr>
        <w:t>ایجاد</w:t>
      </w:r>
      <w:r w:rsidRPr="001E6B16">
        <w:rPr>
          <w:sz w:val="28"/>
          <w:rtl/>
        </w:rPr>
        <w:t xml:space="preserve"> </w:t>
      </w:r>
      <w:r w:rsidRPr="001E6B16">
        <w:rPr>
          <w:rFonts w:hint="cs"/>
          <w:sz w:val="28"/>
          <w:rtl/>
        </w:rPr>
        <w:t>می</w:t>
      </w:r>
      <w:r w:rsidRPr="001E6B16">
        <w:rPr>
          <w:sz w:val="28"/>
          <w:rtl/>
        </w:rPr>
        <w:softHyphen/>
      </w:r>
      <w:r w:rsidRPr="001E6B16">
        <w:rPr>
          <w:rFonts w:hint="cs"/>
          <w:sz w:val="28"/>
          <w:rtl/>
        </w:rPr>
        <w:t>کند</w:t>
      </w:r>
      <w:r w:rsidRPr="001E6B16">
        <w:rPr>
          <w:sz w:val="28"/>
          <w:rtl/>
        </w:rPr>
        <w:t>.</w:t>
      </w:r>
    </w:p>
    <w:p w:rsidR="001E6B16" w:rsidRPr="009C7175" w:rsidRDefault="000A094B" w:rsidP="0087467B">
      <w:pPr>
        <w:spacing w:after="0"/>
        <w:rPr>
          <w:sz w:val="28"/>
          <w:rtl/>
        </w:rPr>
      </w:pPr>
      <w:r w:rsidRPr="000A094B">
        <w:rPr>
          <w:rFonts w:hint="cs"/>
          <w:sz w:val="28"/>
          <w:rtl/>
        </w:rPr>
        <w:t>عاقلی و امامقلی پور (1391)، در مقاله</w:t>
      </w:r>
      <w:r w:rsidRPr="000A094B">
        <w:rPr>
          <w:sz w:val="28"/>
          <w:rtl/>
        </w:rPr>
        <w:softHyphen/>
      </w:r>
      <w:r w:rsidRPr="000A094B">
        <w:rPr>
          <w:rFonts w:hint="cs"/>
          <w:sz w:val="28"/>
          <w:rtl/>
        </w:rPr>
        <w:t>ای با عنوان" تأثیر ثروت بر مصرف بخش</w:t>
      </w:r>
      <w:r w:rsidRPr="000A094B">
        <w:rPr>
          <w:sz w:val="28"/>
          <w:rtl/>
        </w:rPr>
        <w:t xml:space="preserve"> </w:t>
      </w:r>
      <w:r w:rsidRPr="000A094B">
        <w:rPr>
          <w:rFonts w:hint="cs"/>
          <w:sz w:val="28"/>
          <w:rtl/>
        </w:rPr>
        <w:t xml:space="preserve">خصوصی در ایران" به دنبال </w:t>
      </w:r>
      <w:r w:rsidRPr="000A094B">
        <w:rPr>
          <w:rFonts w:hint="cs"/>
          <w:sz w:val="28"/>
          <w:rtl/>
        </w:rPr>
        <w:lastRenderedPageBreak/>
        <w:t xml:space="preserve">پاسخ‌گویی به  این پرسش است که دارایی مالی چه تأثیری بر مصرف بخش خصوصی در ایران با استفاده از روش خود </w:t>
      </w:r>
      <w:r w:rsidRPr="000A094B">
        <w:rPr>
          <w:sz w:val="28"/>
          <w:rtl/>
        </w:rPr>
        <w:softHyphen/>
      </w:r>
      <w:r w:rsidRPr="000A094B">
        <w:rPr>
          <w:rFonts w:hint="cs"/>
          <w:sz w:val="28"/>
          <w:rtl/>
        </w:rPr>
        <w:t>رگرسیون برداری با وقفه توزیعی با استفاده از داده</w:t>
      </w:r>
      <w:r w:rsidRPr="000A094B">
        <w:rPr>
          <w:sz w:val="28"/>
          <w:rtl/>
        </w:rPr>
        <w:softHyphen/>
      </w:r>
      <w:r w:rsidRPr="000A094B">
        <w:rPr>
          <w:rFonts w:hint="cs"/>
          <w:sz w:val="28"/>
          <w:rtl/>
        </w:rPr>
        <w:t>های فصلی برای دوره 1375:1 تا 1389:4 انجام‌شده و به  این نتیجه رسیدند که میل نهایی به مصرف ناشی از درآمد قابل‌تصرف 361/0 و در بلندمدت 686/0 و در کوتاه‌مدت و بلندمدت میل نهایی به مصرف ناشی از ثروت مالی در کوتاه</w:t>
      </w:r>
      <w:r w:rsidRPr="000A094B">
        <w:rPr>
          <w:sz w:val="28"/>
          <w:rtl/>
        </w:rPr>
        <w:softHyphen/>
      </w:r>
      <w:r w:rsidRPr="000A094B">
        <w:rPr>
          <w:rFonts w:hint="cs"/>
          <w:sz w:val="28"/>
          <w:rtl/>
        </w:rPr>
        <w:t>مدت و بلندمدت به ترتیب 261/0و 497/0هستند.</w:t>
      </w:r>
    </w:p>
    <w:p w:rsidR="00073B6B" w:rsidRPr="00073B6B" w:rsidRDefault="00073B6B" w:rsidP="00073B6B">
      <w:pPr>
        <w:spacing w:after="0"/>
        <w:jc w:val="both"/>
        <w:rPr>
          <w:sz w:val="28"/>
          <w:rtl/>
        </w:rPr>
      </w:pPr>
      <w:r w:rsidRPr="00073B6B">
        <w:rPr>
          <w:rFonts w:hint="cs"/>
          <w:sz w:val="28"/>
          <w:rtl/>
        </w:rPr>
        <w:t>فلاحی و همکاران (1392)، به بررسی اثرات نامتقارن شوک</w:t>
      </w:r>
      <w:r w:rsidRPr="00073B6B">
        <w:rPr>
          <w:sz w:val="28"/>
          <w:rtl/>
        </w:rPr>
        <w:softHyphen/>
      </w:r>
      <w:r w:rsidRPr="00073B6B">
        <w:rPr>
          <w:rFonts w:hint="cs"/>
          <w:sz w:val="28"/>
          <w:rtl/>
        </w:rPr>
        <w:t>های نفتی بر تولید ایران پرداخته و از اطلاعات سری زمانی فصلی برای دوره 1369:1</w:t>
      </w:r>
      <w:r w:rsidR="000A094B">
        <w:rPr>
          <w:rFonts w:hint="cs"/>
          <w:sz w:val="28"/>
          <w:rtl/>
        </w:rPr>
        <w:t xml:space="preserve"> </w:t>
      </w:r>
      <w:r w:rsidRPr="00073B6B">
        <w:rPr>
          <w:rFonts w:hint="cs"/>
          <w:sz w:val="28"/>
          <w:rtl/>
        </w:rPr>
        <w:t>تا</w:t>
      </w:r>
      <w:r w:rsidR="000A094B">
        <w:rPr>
          <w:rFonts w:hint="cs"/>
          <w:sz w:val="28"/>
          <w:rtl/>
        </w:rPr>
        <w:t xml:space="preserve"> </w:t>
      </w:r>
      <w:r w:rsidRPr="00073B6B">
        <w:rPr>
          <w:rFonts w:hint="cs"/>
          <w:sz w:val="28"/>
          <w:rtl/>
        </w:rPr>
        <w:t>1386:4با استفاده از روش مارکوف سوئیچینگ پرداختند و به این نتیجه دست یافتند که شوک</w:t>
      </w:r>
      <w:r w:rsidRPr="00073B6B">
        <w:rPr>
          <w:sz w:val="28"/>
          <w:rtl/>
        </w:rPr>
        <w:softHyphen/>
      </w:r>
      <w:r w:rsidRPr="00073B6B">
        <w:rPr>
          <w:rFonts w:hint="cs"/>
          <w:sz w:val="28"/>
          <w:rtl/>
        </w:rPr>
        <w:t>ها را می</w:t>
      </w:r>
      <w:r w:rsidRPr="00073B6B">
        <w:rPr>
          <w:sz w:val="28"/>
          <w:rtl/>
        </w:rPr>
        <w:softHyphen/>
      </w:r>
      <w:r w:rsidRPr="00073B6B">
        <w:rPr>
          <w:rFonts w:hint="cs"/>
          <w:sz w:val="28"/>
          <w:rtl/>
        </w:rPr>
        <w:t>توان به‌صورت شوک مثبت و منفی تفکیک کرد که تأثیر نامتقارن در تولید بر جای می</w:t>
      </w:r>
      <w:r w:rsidRPr="00073B6B">
        <w:rPr>
          <w:sz w:val="28"/>
          <w:rtl/>
        </w:rPr>
        <w:softHyphen/>
      </w:r>
      <w:r w:rsidRPr="00073B6B">
        <w:rPr>
          <w:rFonts w:hint="cs"/>
          <w:sz w:val="28"/>
          <w:rtl/>
        </w:rPr>
        <w:t>گذارند.</w:t>
      </w:r>
    </w:p>
    <w:p w:rsidR="00073B6B" w:rsidRPr="00073B6B" w:rsidRDefault="00073B6B" w:rsidP="00073B6B">
      <w:pPr>
        <w:spacing w:after="0"/>
        <w:jc w:val="both"/>
        <w:rPr>
          <w:sz w:val="28"/>
          <w:rtl/>
        </w:rPr>
      </w:pPr>
      <w:r w:rsidRPr="00073B6B">
        <w:rPr>
          <w:rFonts w:hint="cs"/>
          <w:sz w:val="28"/>
          <w:rtl/>
        </w:rPr>
        <w:t>افشاری و همکاران (1392)، با مقاله</w:t>
      </w:r>
      <w:r w:rsidRPr="00073B6B">
        <w:rPr>
          <w:sz w:val="28"/>
          <w:rtl/>
        </w:rPr>
        <w:softHyphen/>
      </w:r>
      <w:r w:rsidRPr="00073B6B">
        <w:rPr>
          <w:rFonts w:hint="cs"/>
          <w:sz w:val="28"/>
          <w:rtl/>
        </w:rPr>
        <w:t>ای تحت عنوان بررسی پایداری مالی در ایران به این نتایج دست یافتند که دولت</w:t>
      </w:r>
      <w:r w:rsidRPr="00073B6B">
        <w:rPr>
          <w:sz w:val="28"/>
          <w:rtl/>
        </w:rPr>
        <w:softHyphen/>
      </w:r>
      <w:r w:rsidRPr="00073B6B">
        <w:rPr>
          <w:rFonts w:hint="cs"/>
          <w:sz w:val="28"/>
          <w:rtl/>
        </w:rPr>
        <w:t>مردان ایران از منبع خدادادی نفت بیشتر در جهت حذف کسری بودجه و بدهی</w:t>
      </w:r>
      <w:r w:rsidRPr="00073B6B">
        <w:rPr>
          <w:sz w:val="28"/>
          <w:rtl/>
        </w:rPr>
        <w:softHyphen/>
      </w:r>
      <w:r w:rsidRPr="00073B6B">
        <w:rPr>
          <w:rFonts w:hint="cs"/>
          <w:sz w:val="28"/>
          <w:rtl/>
        </w:rPr>
        <w:t>های دولت استفاده نامطلوب کردند و درآمدها و مخارج دولت از هم مستقل بوده و با ادامه این روند پایداری مالی برای کشور به</w:t>
      </w:r>
      <w:r w:rsidRPr="00073B6B">
        <w:rPr>
          <w:sz w:val="28"/>
          <w:rtl/>
        </w:rPr>
        <w:t xml:space="preserve"> </w:t>
      </w:r>
      <w:r w:rsidRPr="00073B6B">
        <w:rPr>
          <w:rFonts w:hint="cs"/>
          <w:sz w:val="28"/>
          <w:rtl/>
        </w:rPr>
        <w:t>دست نمی</w:t>
      </w:r>
      <w:r w:rsidRPr="00073B6B">
        <w:rPr>
          <w:sz w:val="28"/>
          <w:rtl/>
        </w:rPr>
        <w:softHyphen/>
      </w:r>
      <w:r w:rsidRPr="00073B6B">
        <w:rPr>
          <w:rFonts w:hint="cs"/>
          <w:sz w:val="28"/>
          <w:rtl/>
        </w:rPr>
        <w:t>آید.</w:t>
      </w:r>
    </w:p>
    <w:p w:rsidR="00073B6B" w:rsidRPr="00073B6B" w:rsidRDefault="00073B6B" w:rsidP="00073B6B">
      <w:pPr>
        <w:spacing w:after="0"/>
        <w:jc w:val="both"/>
        <w:rPr>
          <w:sz w:val="28"/>
          <w:rtl/>
        </w:rPr>
      </w:pPr>
      <w:r w:rsidRPr="00073B6B">
        <w:rPr>
          <w:sz w:val="28"/>
          <w:rtl/>
        </w:rPr>
        <w:t>محمد</w:t>
      </w:r>
      <w:r w:rsidRPr="00073B6B">
        <w:rPr>
          <w:rFonts w:hint="cs"/>
          <w:sz w:val="28"/>
          <w:rtl/>
        </w:rPr>
        <w:t>ی</w:t>
      </w:r>
      <w:r w:rsidRPr="00073B6B">
        <w:rPr>
          <w:sz w:val="28"/>
          <w:rtl/>
        </w:rPr>
        <w:t xml:space="preserve"> و برات زاده (1392)، با توجه به ا</w:t>
      </w:r>
      <w:r w:rsidRPr="00073B6B">
        <w:rPr>
          <w:rFonts w:hint="cs"/>
          <w:sz w:val="28"/>
          <w:rtl/>
        </w:rPr>
        <w:t>ی</w:t>
      </w:r>
      <w:r w:rsidRPr="00073B6B">
        <w:rPr>
          <w:rFonts w:hint="eastAsia"/>
          <w:sz w:val="28"/>
          <w:rtl/>
        </w:rPr>
        <w:t>ن</w:t>
      </w:r>
      <w:r w:rsidRPr="00073B6B">
        <w:rPr>
          <w:sz w:val="28"/>
          <w:rtl/>
        </w:rPr>
        <w:t xml:space="preserve"> نکته که 60 درصد درآمد دولت و80 درصد درآمد صادرت ا</w:t>
      </w:r>
      <w:r w:rsidRPr="00073B6B">
        <w:rPr>
          <w:rFonts w:hint="cs"/>
          <w:sz w:val="28"/>
          <w:rtl/>
        </w:rPr>
        <w:t>ی</w:t>
      </w:r>
      <w:r w:rsidRPr="00073B6B">
        <w:rPr>
          <w:rFonts w:hint="eastAsia"/>
          <w:sz w:val="28"/>
          <w:rtl/>
        </w:rPr>
        <w:t>ران</w:t>
      </w:r>
      <w:r w:rsidRPr="00073B6B">
        <w:rPr>
          <w:sz w:val="28"/>
          <w:rtl/>
        </w:rPr>
        <w:t xml:space="preserve"> از نفت و گاز است بر آن شده</w:t>
      </w:r>
      <w:r w:rsidRPr="00073B6B">
        <w:rPr>
          <w:sz w:val="28"/>
          <w:rtl/>
        </w:rPr>
        <w:softHyphen/>
      </w:r>
      <w:r w:rsidRPr="00073B6B">
        <w:rPr>
          <w:rFonts w:hint="cs"/>
          <w:sz w:val="28"/>
          <w:rtl/>
        </w:rPr>
        <w:t>اند</w:t>
      </w:r>
      <w:r w:rsidRPr="00073B6B">
        <w:rPr>
          <w:sz w:val="28"/>
          <w:rtl/>
        </w:rPr>
        <w:t xml:space="preserve"> </w:t>
      </w:r>
      <w:r w:rsidRPr="00073B6B">
        <w:rPr>
          <w:rFonts w:hint="cs"/>
          <w:sz w:val="28"/>
          <w:rtl/>
        </w:rPr>
        <w:t>که</w:t>
      </w:r>
      <w:r w:rsidRPr="00073B6B">
        <w:rPr>
          <w:sz w:val="28"/>
          <w:rtl/>
        </w:rPr>
        <w:t xml:space="preserve"> </w:t>
      </w:r>
      <w:r w:rsidRPr="00073B6B">
        <w:rPr>
          <w:rFonts w:hint="cs"/>
          <w:sz w:val="28"/>
          <w:rtl/>
        </w:rPr>
        <w:t>به</w:t>
      </w:r>
      <w:r w:rsidRPr="00073B6B">
        <w:rPr>
          <w:sz w:val="28"/>
          <w:rtl/>
        </w:rPr>
        <w:t xml:space="preserve"> </w:t>
      </w:r>
      <w:r w:rsidRPr="00073B6B">
        <w:rPr>
          <w:rFonts w:hint="cs"/>
          <w:sz w:val="28"/>
          <w:rtl/>
        </w:rPr>
        <w:t>بررسی</w:t>
      </w:r>
      <w:r w:rsidRPr="00073B6B">
        <w:rPr>
          <w:sz w:val="28"/>
          <w:rtl/>
        </w:rPr>
        <w:t xml:space="preserve"> رابطه تأث</w:t>
      </w:r>
      <w:r w:rsidRPr="00073B6B">
        <w:rPr>
          <w:rFonts w:hint="cs"/>
          <w:sz w:val="28"/>
          <w:rtl/>
        </w:rPr>
        <w:t>ی</w:t>
      </w:r>
      <w:r w:rsidRPr="00073B6B">
        <w:rPr>
          <w:rFonts w:hint="eastAsia"/>
          <w:sz w:val="28"/>
          <w:rtl/>
        </w:rPr>
        <w:t>ر</w:t>
      </w:r>
      <w:r w:rsidRPr="00073B6B">
        <w:rPr>
          <w:sz w:val="28"/>
          <w:rtl/>
        </w:rPr>
        <w:t xml:space="preserve"> شوک</w:t>
      </w:r>
      <w:r w:rsidRPr="00073B6B">
        <w:rPr>
          <w:sz w:val="28"/>
          <w:rtl/>
        </w:rPr>
        <w:softHyphen/>
      </w:r>
      <w:r w:rsidRPr="00073B6B">
        <w:rPr>
          <w:rFonts w:hint="cs"/>
          <w:sz w:val="28"/>
          <w:rtl/>
        </w:rPr>
        <w:t>های</w:t>
      </w:r>
      <w:r w:rsidRPr="00073B6B">
        <w:rPr>
          <w:sz w:val="28"/>
          <w:rtl/>
        </w:rPr>
        <w:t xml:space="preserve"> حاصل از کاهش درآمد نفت</w:t>
      </w:r>
      <w:r w:rsidRPr="00073B6B">
        <w:rPr>
          <w:rFonts w:hint="cs"/>
          <w:sz w:val="28"/>
          <w:rtl/>
        </w:rPr>
        <w:t>ی</w:t>
      </w:r>
      <w:r w:rsidRPr="00073B6B">
        <w:rPr>
          <w:sz w:val="28"/>
          <w:rtl/>
        </w:rPr>
        <w:t xml:space="preserve"> بر رو</w:t>
      </w:r>
      <w:r w:rsidRPr="00073B6B">
        <w:rPr>
          <w:rFonts w:hint="cs"/>
          <w:sz w:val="28"/>
          <w:rtl/>
        </w:rPr>
        <w:t>ی</w:t>
      </w:r>
      <w:r w:rsidRPr="00073B6B">
        <w:rPr>
          <w:sz w:val="28"/>
          <w:rtl/>
        </w:rPr>
        <w:t xml:space="preserve"> مخارج دولت و نقد</w:t>
      </w:r>
      <w:r w:rsidRPr="00073B6B">
        <w:rPr>
          <w:rFonts w:hint="cs"/>
          <w:sz w:val="28"/>
          <w:rtl/>
        </w:rPr>
        <w:t>ی</w:t>
      </w:r>
      <w:r w:rsidRPr="00073B6B">
        <w:rPr>
          <w:rFonts w:hint="eastAsia"/>
          <w:sz w:val="28"/>
          <w:rtl/>
        </w:rPr>
        <w:t>نگ</w:t>
      </w:r>
      <w:r w:rsidRPr="00073B6B">
        <w:rPr>
          <w:rFonts w:hint="cs"/>
          <w:sz w:val="28"/>
          <w:rtl/>
        </w:rPr>
        <w:t>ی</w:t>
      </w:r>
      <w:r w:rsidRPr="00073B6B">
        <w:rPr>
          <w:sz w:val="28"/>
          <w:rtl/>
        </w:rPr>
        <w:t xml:space="preserve"> پرداختند و به ا</w:t>
      </w:r>
      <w:r w:rsidRPr="00073B6B">
        <w:rPr>
          <w:rFonts w:hint="cs"/>
          <w:sz w:val="28"/>
          <w:rtl/>
        </w:rPr>
        <w:t>ی</w:t>
      </w:r>
      <w:r w:rsidRPr="00073B6B">
        <w:rPr>
          <w:rFonts w:hint="eastAsia"/>
          <w:sz w:val="28"/>
          <w:rtl/>
        </w:rPr>
        <w:t>ن</w:t>
      </w:r>
      <w:r w:rsidRPr="00073B6B">
        <w:rPr>
          <w:sz w:val="28"/>
          <w:rtl/>
        </w:rPr>
        <w:t xml:space="preserve"> نت</w:t>
      </w:r>
      <w:r w:rsidRPr="00073B6B">
        <w:rPr>
          <w:rFonts w:hint="cs"/>
          <w:sz w:val="28"/>
          <w:rtl/>
        </w:rPr>
        <w:t>ی</w:t>
      </w:r>
      <w:r w:rsidRPr="00073B6B">
        <w:rPr>
          <w:rFonts w:hint="eastAsia"/>
          <w:sz w:val="28"/>
          <w:rtl/>
        </w:rPr>
        <w:t>جه</w:t>
      </w:r>
      <w:r w:rsidRPr="00073B6B">
        <w:rPr>
          <w:sz w:val="28"/>
          <w:rtl/>
        </w:rPr>
        <w:t xml:space="preserve"> رس</w:t>
      </w:r>
      <w:r w:rsidRPr="00073B6B">
        <w:rPr>
          <w:rFonts w:hint="cs"/>
          <w:sz w:val="28"/>
          <w:rtl/>
        </w:rPr>
        <w:t>ی</w:t>
      </w:r>
      <w:r w:rsidRPr="00073B6B">
        <w:rPr>
          <w:rFonts w:hint="eastAsia"/>
          <w:sz w:val="28"/>
          <w:rtl/>
        </w:rPr>
        <w:t>دند</w:t>
      </w:r>
      <w:r w:rsidRPr="00073B6B">
        <w:rPr>
          <w:sz w:val="28"/>
          <w:rtl/>
        </w:rPr>
        <w:t xml:space="preserve"> که شوک</w:t>
      </w:r>
      <w:r w:rsidRPr="00073B6B">
        <w:rPr>
          <w:sz w:val="28"/>
          <w:rtl/>
        </w:rPr>
        <w:softHyphen/>
      </w:r>
      <w:r w:rsidRPr="00073B6B">
        <w:rPr>
          <w:rFonts w:hint="cs"/>
          <w:sz w:val="28"/>
          <w:rtl/>
        </w:rPr>
        <w:t>های</w:t>
      </w:r>
      <w:r w:rsidRPr="00073B6B">
        <w:rPr>
          <w:sz w:val="28"/>
          <w:rtl/>
        </w:rPr>
        <w:t xml:space="preserve"> درآم</w:t>
      </w:r>
      <w:r w:rsidRPr="00073B6B">
        <w:rPr>
          <w:rFonts w:hint="eastAsia"/>
          <w:sz w:val="28"/>
          <w:rtl/>
        </w:rPr>
        <w:t>د</w:t>
      </w:r>
      <w:r w:rsidRPr="00073B6B">
        <w:rPr>
          <w:sz w:val="28"/>
          <w:rtl/>
        </w:rPr>
        <w:t xml:space="preserve"> نفت</w:t>
      </w:r>
      <w:r w:rsidRPr="00073B6B">
        <w:rPr>
          <w:rFonts w:hint="cs"/>
          <w:sz w:val="28"/>
          <w:rtl/>
        </w:rPr>
        <w:t>ی</w:t>
      </w:r>
      <w:r w:rsidRPr="00073B6B">
        <w:rPr>
          <w:sz w:val="28"/>
          <w:rtl/>
        </w:rPr>
        <w:t xml:space="preserve"> بر مخارج عمران</w:t>
      </w:r>
      <w:r w:rsidRPr="00073B6B">
        <w:rPr>
          <w:rFonts w:hint="cs"/>
          <w:sz w:val="28"/>
          <w:rtl/>
        </w:rPr>
        <w:t>ی</w:t>
      </w:r>
      <w:r w:rsidRPr="00073B6B">
        <w:rPr>
          <w:sz w:val="28"/>
          <w:rtl/>
        </w:rPr>
        <w:t xml:space="preserve"> و مخارج جار</w:t>
      </w:r>
      <w:r w:rsidRPr="00073B6B">
        <w:rPr>
          <w:rFonts w:hint="cs"/>
          <w:sz w:val="28"/>
          <w:rtl/>
        </w:rPr>
        <w:t>ی</w:t>
      </w:r>
      <w:r w:rsidRPr="00073B6B">
        <w:rPr>
          <w:sz w:val="28"/>
          <w:rtl/>
        </w:rPr>
        <w:t xml:space="preserve"> و نقد</w:t>
      </w:r>
      <w:r w:rsidRPr="00073B6B">
        <w:rPr>
          <w:rFonts w:hint="cs"/>
          <w:sz w:val="28"/>
          <w:rtl/>
        </w:rPr>
        <w:t>ی</w:t>
      </w:r>
      <w:r w:rsidRPr="00073B6B">
        <w:rPr>
          <w:rFonts w:hint="eastAsia"/>
          <w:sz w:val="28"/>
          <w:rtl/>
        </w:rPr>
        <w:t>نگ</w:t>
      </w:r>
      <w:r w:rsidRPr="00073B6B">
        <w:rPr>
          <w:rFonts w:hint="cs"/>
          <w:sz w:val="28"/>
          <w:rtl/>
        </w:rPr>
        <w:t>ی</w:t>
      </w:r>
      <w:r w:rsidRPr="00073B6B">
        <w:rPr>
          <w:sz w:val="28"/>
          <w:rtl/>
        </w:rPr>
        <w:t xml:space="preserve"> تأث</w:t>
      </w:r>
      <w:r w:rsidRPr="00073B6B">
        <w:rPr>
          <w:rFonts w:hint="cs"/>
          <w:sz w:val="28"/>
          <w:rtl/>
        </w:rPr>
        <w:t>ی</w:t>
      </w:r>
      <w:r w:rsidRPr="00073B6B">
        <w:rPr>
          <w:rFonts w:hint="eastAsia"/>
          <w:sz w:val="28"/>
          <w:rtl/>
        </w:rPr>
        <w:t>ر</w:t>
      </w:r>
      <w:r w:rsidRPr="00073B6B">
        <w:rPr>
          <w:sz w:val="28"/>
          <w:rtl/>
        </w:rPr>
        <w:t xml:space="preserve"> دارد.</w:t>
      </w:r>
    </w:p>
    <w:p w:rsidR="00073B6B" w:rsidRPr="00AE5E52" w:rsidRDefault="00073B6B" w:rsidP="0087467B">
      <w:pPr>
        <w:spacing w:after="0"/>
        <w:jc w:val="both"/>
        <w:rPr>
          <w:sz w:val="28"/>
          <w:rtl/>
        </w:rPr>
      </w:pPr>
      <w:r w:rsidRPr="00073B6B">
        <w:rPr>
          <w:rFonts w:hint="cs"/>
          <w:sz w:val="28"/>
          <w:rtl/>
        </w:rPr>
        <w:t>بهپور و صمدی</w:t>
      </w:r>
      <w:r>
        <w:rPr>
          <w:rFonts w:hint="cs"/>
          <w:sz w:val="28"/>
          <w:rtl/>
        </w:rPr>
        <w:t xml:space="preserve"> </w:t>
      </w:r>
      <w:r w:rsidRPr="00073B6B">
        <w:rPr>
          <w:rFonts w:hint="cs"/>
          <w:sz w:val="28"/>
          <w:rtl/>
        </w:rPr>
        <w:t>(1392)، تأثیر نوسانات قیمت نفت بر شاخص قیمت مواد غذایی را در دوره زمانی 1390-1369 با استفاده از الگوی خود</w:t>
      </w:r>
      <w:r w:rsidRPr="00073B6B">
        <w:rPr>
          <w:sz w:val="28"/>
          <w:rtl/>
        </w:rPr>
        <w:t xml:space="preserve"> </w:t>
      </w:r>
      <w:r w:rsidRPr="00073B6B">
        <w:rPr>
          <w:rFonts w:hint="cs"/>
          <w:sz w:val="28"/>
          <w:rtl/>
        </w:rPr>
        <w:t>توضیح برداری با وقفه</w:t>
      </w:r>
      <w:r w:rsidRPr="00073B6B">
        <w:rPr>
          <w:sz w:val="28"/>
          <w:rtl/>
        </w:rPr>
        <w:softHyphen/>
      </w:r>
      <w:r w:rsidRPr="00073B6B">
        <w:rPr>
          <w:rFonts w:hint="cs"/>
          <w:sz w:val="28"/>
          <w:rtl/>
        </w:rPr>
        <w:t>های توزیع‌شده را موردبررسی قراردادند و دریافتن که رابطه معنی</w:t>
      </w:r>
      <w:r w:rsidRPr="00073B6B">
        <w:rPr>
          <w:sz w:val="28"/>
          <w:rtl/>
        </w:rPr>
        <w:softHyphen/>
      </w:r>
      <w:r w:rsidRPr="00073B6B">
        <w:rPr>
          <w:rFonts w:hint="cs"/>
          <w:sz w:val="28"/>
          <w:rtl/>
        </w:rPr>
        <w:t>داری بین قیمت نفت و قیمت مواد غذایی در کوتاه</w:t>
      </w:r>
      <w:r w:rsidRPr="00073B6B">
        <w:rPr>
          <w:sz w:val="28"/>
          <w:rtl/>
        </w:rPr>
        <w:softHyphen/>
      </w:r>
      <w:r w:rsidRPr="00073B6B">
        <w:rPr>
          <w:rFonts w:hint="cs"/>
          <w:sz w:val="28"/>
          <w:rtl/>
        </w:rPr>
        <w:t>مدت و بلندمدت وجود ندارد.</w:t>
      </w:r>
    </w:p>
    <w:p w:rsidR="005A18F8" w:rsidRDefault="005A18F8" w:rsidP="007073DF">
      <w:pPr>
        <w:spacing w:after="0"/>
        <w:jc w:val="both"/>
        <w:rPr>
          <w:sz w:val="28"/>
          <w:rtl/>
        </w:rPr>
      </w:pPr>
      <w:r w:rsidRPr="005A18F8">
        <w:rPr>
          <w:sz w:val="28"/>
          <w:rtl/>
        </w:rPr>
        <w:t>مهرگان و سلمان</w:t>
      </w:r>
      <w:r w:rsidRPr="005A18F8">
        <w:rPr>
          <w:rFonts w:hint="cs"/>
          <w:sz w:val="28"/>
          <w:rtl/>
        </w:rPr>
        <w:t>ی</w:t>
      </w:r>
      <w:r w:rsidRPr="005A18F8">
        <w:rPr>
          <w:sz w:val="28"/>
          <w:rtl/>
        </w:rPr>
        <w:t xml:space="preserve"> (1393)، تأث</w:t>
      </w:r>
      <w:r w:rsidRPr="005A18F8">
        <w:rPr>
          <w:rFonts w:hint="cs"/>
          <w:sz w:val="28"/>
          <w:rtl/>
        </w:rPr>
        <w:t>ی</w:t>
      </w:r>
      <w:r w:rsidRPr="005A18F8">
        <w:rPr>
          <w:rFonts w:hint="eastAsia"/>
          <w:sz w:val="28"/>
          <w:rtl/>
        </w:rPr>
        <w:t>ر</w:t>
      </w:r>
      <w:r w:rsidRPr="005A18F8">
        <w:rPr>
          <w:sz w:val="28"/>
          <w:rtl/>
        </w:rPr>
        <w:t xml:space="preserve"> شوک</w:t>
      </w:r>
      <w:r>
        <w:rPr>
          <w:rFonts w:cs="Times New Roman"/>
          <w:sz w:val="28"/>
          <w:rtl/>
        </w:rPr>
        <w:softHyphen/>
      </w:r>
      <w:r w:rsidRPr="005A18F8">
        <w:rPr>
          <w:rFonts w:hint="cs"/>
          <w:sz w:val="28"/>
          <w:rtl/>
        </w:rPr>
        <w:t>های</w:t>
      </w:r>
      <w:r w:rsidRPr="005A18F8">
        <w:rPr>
          <w:sz w:val="28"/>
          <w:rtl/>
        </w:rPr>
        <w:t xml:space="preserve"> ق</w:t>
      </w:r>
      <w:r w:rsidRPr="005A18F8">
        <w:rPr>
          <w:rFonts w:hint="cs"/>
          <w:sz w:val="28"/>
          <w:rtl/>
        </w:rPr>
        <w:t>ی</w:t>
      </w:r>
      <w:r w:rsidRPr="005A18F8">
        <w:rPr>
          <w:rFonts w:hint="eastAsia"/>
          <w:sz w:val="28"/>
          <w:rtl/>
        </w:rPr>
        <w:t>مت</w:t>
      </w:r>
      <w:r w:rsidRPr="005A18F8">
        <w:rPr>
          <w:rFonts w:hint="cs"/>
          <w:sz w:val="28"/>
          <w:rtl/>
        </w:rPr>
        <w:t>ی</w:t>
      </w:r>
      <w:r w:rsidRPr="005A18F8">
        <w:rPr>
          <w:sz w:val="28"/>
          <w:rtl/>
        </w:rPr>
        <w:t xml:space="preserve"> پ</w:t>
      </w:r>
      <w:r w:rsidRPr="005A18F8">
        <w:rPr>
          <w:rFonts w:hint="cs"/>
          <w:sz w:val="28"/>
          <w:rtl/>
        </w:rPr>
        <w:t>ی</w:t>
      </w:r>
      <w:r w:rsidRPr="005A18F8">
        <w:rPr>
          <w:rFonts w:hint="eastAsia"/>
          <w:sz w:val="28"/>
          <w:rtl/>
        </w:rPr>
        <w:t>ش‌ب</w:t>
      </w:r>
      <w:r w:rsidRPr="005A18F8">
        <w:rPr>
          <w:rFonts w:hint="cs"/>
          <w:sz w:val="28"/>
          <w:rtl/>
        </w:rPr>
        <w:t>ی</w:t>
      </w:r>
      <w:r w:rsidRPr="005A18F8">
        <w:rPr>
          <w:rFonts w:hint="eastAsia"/>
          <w:sz w:val="28"/>
          <w:rtl/>
        </w:rPr>
        <w:t>ن</w:t>
      </w:r>
      <w:r w:rsidRPr="005A18F8">
        <w:rPr>
          <w:rFonts w:hint="cs"/>
          <w:sz w:val="28"/>
          <w:rtl/>
        </w:rPr>
        <w:t>ی‌</w:t>
      </w:r>
      <w:r w:rsidRPr="005A18F8">
        <w:rPr>
          <w:rFonts w:hint="eastAsia"/>
          <w:sz w:val="28"/>
          <w:rtl/>
        </w:rPr>
        <w:t>نشده</w:t>
      </w:r>
      <w:r w:rsidRPr="005A18F8">
        <w:rPr>
          <w:sz w:val="28"/>
          <w:rtl/>
        </w:rPr>
        <w:t xml:space="preserve"> نفت و رشد اقتصاد</w:t>
      </w:r>
      <w:r w:rsidRPr="005A18F8">
        <w:rPr>
          <w:rFonts w:hint="cs"/>
          <w:sz w:val="28"/>
          <w:rtl/>
        </w:rPr>
        <w:t>ی</w:t>
      </w:r>
      <w:r w:rsidRPr="005A18F8">
        <w:rPr>
          <w:sz w:val="28"/>
          <w:rtl/>
        </w:rPr>
        <w:t xml:space="preserve"> را با استفاده از مدل</w:t>
      </w:r>
      <w:r w:rsidR="007073DF">
        <w:rPr>
          <w:rFonts w:hint="cs"/>
          <w:sz w:val="28"/>
          <w:rtl/>
        </w:rPr>
        <w:softHyphen/>
      </w:r>
      <w:r w:rsidRPr="005A18F8">
        <w:rPr>
          <w:sz w:val="28"/>
          <w:rtl/>
        </w:rPr>
        <w:t>ها</w:t>
      </w:r>
      <w:r w:rsidRPr="005A18F8">
        <w:rPr>
          <w:rFonts w:hint="cs"/>
          <w:sz w:val="28"/>
          <w:rtl/>
        </w:rPr>
        <w:t>ی</w:t>
      </w:r>
      <w:r w:rsidRPr="005A18F8">
        <w:rPr>
          <w:sz w:val="28"/>
          <w:rtl/>
        </w:rPr>
        <w:t xml:space="preserve"> چرخش</w:t>
      </w:r>
      <w:r w:rsidRPr="005A18F8">
        <w:rPr>
          <w:rFonts w:hint="cs"/>
          <w:sz w:val="28"/>
          <w:rtl/>
        </w:rPr>
        <w:t>ی</w:t>
      </w:r>
      <w:r w:rsidRPr="005A18F8">
        <w:rPr>
          <w:sz w:val="28"/>
          <w:rtl/>
        </w:rPr>
        <w:t xml:space="preserve"> مارکف برا</w:t>
      </w:r>
      <w:r w:rsidRPr="005A18F8">
        <w:rPr>
          <w:rFonts w:hint="cs"/>
          <w:sz w:val="28"/>
          <w:rtl/>
        </w:rPr>
        <w:t>ی</w:t>
      </w:r>
      <w:r w:rsidRPr="005A18F8">
        <w:rPr>
          <w:sz w:val="28"/>
          <w:rtl/>
        </w:rPr>
        <w:t xml:space="preserve"> ا</w:t>
      </w:r>
      <w:r w:rsidRPr="005A18F8">
        <w:rPr>
          <w:rFonts w:hint="cs"/>
          <w:sz w:val="28"/>
          <w:rtl/>
        </w:rPr>
        <w:t>ی</w:t>
      </w:r>
      <w:r w:rsidRPr="005A18F8">
        <w:rPr>
          <w:rFonts w:hint="eastAsia"/>
          <w:sz w:val="28"/>
          <w:rtl/>
        </w:rPr>
        <w:t>ران</w:t>
      </w:r>
      <w:r w:rsidRPr="005A18F8">
        <w:rPr>
          <w:sz w:val="28"/>
          <w:rtl/>
        </w:rPr>
        <w:t xml:space="preserve"> مورد</w:t>
      </w:r>
      <w:r>
        <w:rPr>
          <w:rFonts w:hint="cs"/>
          <w:sz w:val="28"/>
          <w:rtl/>
        </w:rPr>
        <w:t xml:space="preserve"> </w:t>
      </w:r>
      <w:r w:rsidRPr="005A18F8">
        <w:rPr>
          <w:sz w:val="28"/>
          <w:rtl/>
        </w:rPr>
        <w:t>بررس</w:t>
      </w:r>
      <w:r w:rsidRPr="005A18F8">
        <w:rPr>
          <w:rFonts w:hint="cs"/>
          <w:sz w:val="28"/>
          <w:rtl/>
        </w:rPr>
        <w:t>ی</w:t>
      </w:r>
      <w:r w:rsidRPr="005A18F8">
        <w:rPr>
          <w:sz w:val="28"/>
          <w:rtl/>
        </w:rPr>
        <w:t xml:space="preserve"> قراردادند و به ا</w:t>
      </w:r>
      <w:r w:rsidRPr="005A18F8">
        <w:rPr>
          <w:rFonts w:hint="cs"/>
          <w:sz w:val="28"/>
          <w:rtl/>
        </w:rPr>
        <w:t>ی</w:t>
      </w:r>
      <w:r w:rsidRPr="005A18F8">
        <w:rPr>
          <w:rFonts w:hint="eastAsia"/>
          <w:sz w:val="28"/>
          <w:rtl/>
        </w:rPr>
        <w:t>ن</w:t>
      </w:r>
      <w:r w:rsidRPr="005A18F8">
        <w:rPr>
          <w:sz w:val="28"/>
          <w:rtl/>
        </w:rPr>
        <w:t xml:space="preserve"> نت</w:t>
      </w:r>
      <w:r w:rsidRPr="005A18F8">
        <w:rPr>
          <w:rFonts w:hint="cs"/>
          <w:sz w:val="28"/>
          <w:rtl/>
        </w:rPr>
        <w:t>ی</w:t>
      </w:r>
      <w:r w:rsidRPr="005A18F8">
        <w:rPr>
          <w:rFonts w:hint="eastAsia"/>
          <w:sz w:val="28"/>
          <w:rtl/>
        </w:rPr>
        <w:t>جه</w:t>
      </w:r>
      <w:r w:rsidRPr="005A18F8">
        <w:rPr>
          <w:sz w:val="28"/>
          <w:rtl/>
        </w:rPr>
        <w:t xml:space="preserve"> رس</w:t>
      </w:r>
      <w:r w:rsidRPr="005A18F8">
        <w:rPr>
          <w:rFonts w:hint="cs"/>
          <w:sz w:val="28"/>
          <w:rtl/>
        </w:rPr>
        <w:t>ی</w:t>
      </w:r>
      <w:r w:rsidRPr="005A18F8">
        <w:rPr>
          <w:rFonts w:hint="eastAsia"/>
          <w:sz w:val="28"/>
          <w:rtl/>
        </w:rPr>
        <w:t>دند</w:t>
      </w:r>
      <w:r w:rsidRPr="005A18F8">
        <w:rPr>
          <w:sz w:val="28"/>
          <w:rtl/>
        </w:rPr>
        <w:t xml:space="preserve"> که شوک</w:t>
      </w:r>
      <w:r w:rsidR="007073DF">
        <w:rPr>
          <w:rFonts w:cs="Times New Roman"/>
          <w:sz w:val="28"/>
          <w:rtl/>
        </w:rPr>
        <w:softHyphen/>
      </w:r>
      <w:r w:rsidRPr="005A18F8">
        <w:rPr>
          <w:rFonts w:hint="cs"/>
          <w:sz w:val="28"/>
          <w:rtl/>
        </w:rPr>
        <w:t>های</w:t>
      </w:r>
      <w:r w:rsidRPr="005A18F8">
        <w:rPr>
          <w:sz w:val="28"/>
          <w:rtl/>
        </w:rPr>
        <w:t xml:space="preserve"> پ</w:t>
      </w:r>
      <w:r w:rsidRPr="005A18F8">
        <w:rPr>
          <w:rFonts w:hint="cs"/>
          <w:sz w:val="28"/>
          <w:rtl/>
        </w:rPr>
        <w:t>ی</w:t>
      </w:r>
      <w:r w:rsidRPr="005A18F8">
        <w:rPr>
          <w:rFonts w:hint="eastAsia"/>
          <w:sz w:val="28"/>
          <w:rtl/>
        </w:rPr>
        <w:t>ش‌ب</w:t>
      </w:r>
      <w:r w:rsidRPr="005A18F8">
        <w:rPr>
          <w:rFonts w:hint="cs"/>
          <w:sz w:val="28"/>
          <w:rtl/>
        </w:rPr>
        <w:t>ی</w:t>
      </w:r>
      <w:r w:rsidRPr="005A18F8">
        <w:rPr>
          <w:rFonts w:hint="eastAsia"/>
          <w:sz w:val="28"/>
          <w:rtl/>
        </w:rPr>
        <w:t>ن</w:t>
      </w:r>
      <w:r w:rsidRPr="005A18F8">
        <w:rPr>
          <w:rFonts w:hint="cs"/>
          <w:sz w:val="28"/>
          <w:rtl/>
        </w:rPr>
        <w:t>ی‌</w:t>
      </w:r>
      <w:r w:rsidRPr="005A18F8">
        <w:rPr>
          <w:rFonts w:hint="eastAsia"/>
          <w:sz w:val="28"/>
          <w:rtl/>
        </w:rPr>
        <w:t>نشده</w:t>
      </w:r>
      <w:r w:rsidRPr="005A18F8">
        <w:rPr>
          <w:sz w:val="28"/>
          <w:rtl/>
        </w:rPr>
        <w:t xml:space="preserve"> مثبت در مقا</w:t>
      </w:r>
      <w:r w:rsidRPr="005A18F8">
        <w:rPr>
          <w:rFonts w:hint="cs"/>
          <w:sz w:val="28"/>
          <w:rtl/>
        </w:rPr>
        <w:t>ی</w:t>
      </w:r>
      <w:r w:rsidRPr="005A18F8">
        <w:rPr>
          <w:rFonts w:hint="eastAsia"/>
          <w:sz w:val="28"/>
          <w:rtl/>
        </w:rPr>
        <w:t>سه</w:t>
      </w:r>
      <w:r w:rsidRPr="005A18F8">
        <w:rPr>
          <w:sz w:val="28"/>
          <w:rtl/>
        </w:rPr>
        <w:t xml:space="preserve"> با شوک</w:t>
      </w:r>
      <w:r w:rsidR="007073DF">
        <w:rPr>
          <w:rFonts w:cs="Times New Roman"/>
          <w:sz w:val="28"/>
          <w:rtl/>
        </w:rPr>
        <w:softHyphen/>
      </w:r>
      <w:r w:rsidRPr="005A18F8">
        <w:rPr>
          <w:rFonts w:hint="cs"/>
          <w:sz w:val="28"/>
          <w:rtl/>
        </w:rPr>
        <w:t>های</w:t>
      </w:r>
      <w:r w:rsidRPr="005A18F8">
        <w:rPr>
          <w:sz w:val="28"/>
          <w:rtl/>
        </w:rPr>
        <w:t xml:space="preserve"> منف</w:t>
      </w:r>
      <w:r w:rsidRPr="005A18F8">
        <w:rPr>
          <w:rFonts w:hint="cs"/>
          <w:sz w:val="28"/>
          <w:rtl/>
        </w:rPr>
        <w:t>ی</w:t>
      </w:r>
      <w:r w:rsidRPr="005A18F8">
        <w:rPr>
          <w:sz w:val="28"/>
          <w:rtl/>
        </w:rPr>
        <w:t xml:space="preserve"> هم</w:t>
      </w:r>
      <w:r w:rsidR="007073DF">
        <w:rPr>
          <w:rFonts w:cs="Times New Roman"/>
          <w:sz w:val="28"/>
          <w:rtl/>
        </w:rPr>
        <w:softHyphen/>
      </w:r>
      <w:r w:rsidRPr="005A18F8">
        <w:rPr>
          <w:rFonts w:hint="cs"/>
          <w:sz w:val="28"/>
          <w:rtl/>
        </w:rPr>
        <w:t>اندازه</w:t>
      </w:r>
      <w:r w:rsidRPr="005A18F8">
        <w:rPr>
          <w:sz w:val="28"/>
          <w:rtl/>
        </w:rPr>
        <w:t xml:space="preserve"> </w:t>
      </w:r>
      <w:r w:rsidRPr="005A18F8">
        <w:rPr>
          <w:rFonts w:hint="cs"/>
          <w:sz w:val="28"/>
          <w:rtl/>
        </w:rPr>
        <w:t>دارای</w:t>
      </w:r>
      <w:r w:rsidRPr="005A18F8">
        <w:rPr>
          <w:sz w:val="28"/>
          <w:rtl/>
        </w:rPr>
        <w:t xml:space="preserve"> تأث</w:t>
      </w:r>
      <w:r w:rsidRPr="005A18F8">
        <w:rPr>
          <w:rFonts w:hint="cs"/>
          <w:sz w:val="28"/>
          <w:rtl/>
        </w:rPr>
        <w:t>ی</w:t>
      </w:r>
      <w:r w:rsidRPr="005A18F8">
        <w:rPr>
          <w:rFonts w:hint="eastAsia"/>
          <w:sz w:val="28"/>
          <w:rtl/>
        </w:rPr>
        <w:t>ر</w:t>
      </w:r>
      <w:r w:rsidRPr="005A18F8">
        <w:rPr>
          <w:sz w:val="28"/>
          <w:rtl/>
        </w:rPr>
        <w:t xml:space="preserve"> کمتر اما مان</w:t>
      </w:r>
      <w:r w:rsidRPr="005A18F8">
        <w:rPr>
          <w:rFonts w:hint="eastAsia"/>
          <w:sz w:val="28"/>
          <w:rtl/>
        </w:rPr>
        <w:t>دگار</w:t>
      </w:r>
      <w:r w:rsidRPr="005A18F8">
        <w:rPr>
          <w:rFonts w:hint="cs"/>
          <w:sz w:val="28"/>
          <w:rtl/>
        </w:rPr>
        <w:t>ی</w:t>
      </w:r>
      <w:r w:rsidRPr="005A18F8">
        <w:rPr>
          <w:sz w:val="28"/>
          <w:rtl/>
        </w:rPr>
        <w:t xml:space="preserve"> ب</w:t>
      </w:r>
      <w:r w:rsidRPr="005A18F8">
        <w:rPr>
          <w:rFonts w:hint="cs"/>
          <w:sz w:val="28"/>
          <w:rtl/>
        </w:rPr>
        <w:t>ی</w:t>
      </w:r>
      <w:r w:rsidRPr="005A18F8">
        <w:rPr>
          <w:rFonts w:hint="eastAsia"/>
          <w:sz w:val="28"/>
          <w:rtl/>
        </w:rPr>
        <w:t>شتر</w:t>
      </w:r>
      <w:r w:rsidRPr="005A18F8">
        <w:rPr>
          <w:sz w:val="28"/>
          <w:rtl/>
        </w:rPr>
        <w:t xml:space="preserve"> هستند و موجب بهبود رشد اقتصاد</w:t>
      </w:r>
      <w:r w:rsidRPr="005A18F8">
        <w:rPr>
          <w:rFonts w:hint="cs"/>
          <w:sz w:val="28"/>
          <w:rtl/>
        </w:rPr>
        <w:t>ی</w:t>
      </w:r>
      <w:r w:rsidRPr="005A18F8">
        <w:rPr>
          <w:sz w:val="28"/>
          <w:rtl/>
        </w:rPr>
        <w:t xml:space="preserve"> م</w:t>
      </w:r>
      <w:r w:rsidRPr="005A18F8">
        <w:rPr>
          <w:rFonts w:hint="cs"/>
          <w:sz w:val="28"/>
          <w:rtl/>
        </w:rPr>
        <w:t>ی</w:t>
      </w:r>
      <w:r w:rsidR="007073DF">
        <w:rPr>
          <w:rFonts w:cs="Times New Roman"/>
          <w:sz w:val="28"/>
          <w:rtl/>
        </w:rPr>
        <w:softHyphen/>
      </w:r>
      <w:r w:rsidRPr="005A18F8">
        <w:rPr>
          <w:rFonts w:hint="cs"/>
          <w:sz w:val="28"/>
          <w:rtl/>
        </w:rPr>
        <w:t>شوند</w:t>
      </w:r>
      <w:r w:rsidRPr="005A18F8">
        <w:rPr>
          <w:sz w:val="28"/>
          <w:rtl/>
        </w:rPr>
        <w:t xml:space="preserve"> اما و رشد بالا</w:t>
      </w:r>
      <w:r w:rsidRPr="005A18F8">
        <w:rPr>
          <w:rFonts w:hint="cs"/>
          <w:sz w:val="28"/>
          <w:rtl/>
        </w:rPr>
        <w:t>ی</w:t>
      </w:r>
      <w:r w:rsidRPr="005A18F8">
        <w:rPr>
          <w:sz w:val="28"/>
          <w:rtl/>
        </w:rPr>
        <w:t xml:space="preserve"> اقتصاد</w:t>
      </w:r>
      <w:r w:rsidRPr="005A18F8">
        <w:rPr>
          <w:rFonts w:hint="cs"/>
          <w:sz w:val="28"/>
          <w:rtl/>
        </w:rPr>
        <w:t>ی</w:t>
      </w:r>
      <w:r w:rsidRPr="005A18F8">
        <w:rPr>
          <w:sz w:val="28"/>
          <w:rtl/>
        </w:rPr>
        <w:t xml:space="preserve"> کشور را تضم</w:t>
      </w:r>
      <w:r w:rsidRPr="005A18F8">
        <w:rPr>
          <w:rFonts w:hint="cs"/>
          <w:sz w:val="28"/>
          <w:rtl/>
        </w:rPr>
        <w:t>ی</w:t>
      </w:r>
      <w:r w:rsidRPr="005A18F8">
        <w:rPr>
          <w:rFonts w:hint="eastAsia"/>
          <w:sz w:val="28"/>
          <w:rtl/>
        </w:rPr>
        <w:t>ن</w:t>
      </w:r>
      <w:r w:rsidRPr="005A18F8">
        <w:rPr>
          <w:sz w:val="28"/>
          <w:rtl/>
        </w:rPr>
        <w:t xml:space="preserve"> نم</w:t>
      </w:r>
      <w:r w:rsidRPr="005A18F8">
        <w:rPr>
          <w:rFonts w:hint="cs"/>
          <w:sz w:val="28"/>
          <w:rtl/>
        </w:rPr>
        <w:t>ی</w:t>
      </w:r>
      <w:r w:rsidR="007073DF">
        <w:rPr>
          <w:rFonts w:cs="Times New Roman"/>
          <w:sz w:val="28"/>
          <w:rtl/>
        </w:rPr>
        <w:softHyphen/>
      </w:r>
      <w:r w:rsidRPr="005A18F8">
        <w:rPr>
          <w:rFonts w:hint="cs"/>
          <w:sz w:val="28"/>
          <w:rtl/>
        </w:rPr>
        <w:t>کنند</w:t>
      </w:r>
      <w:r w:rsidRPr="005A18F8">
        <w:rPr>
          <w:sz w:val="28"/>
          <w:rtl/>
        </w:rPr>
        <w:t xml:space="preserve"> و شوک</w:t>
      </w:r>
      <w:r w:rsidR="007073DF">
        <w:rPr>
          <w:rFonts w:cs="Times New Roman"/>
          <w:sz w:val="28"/>
          <w:rtl/>
        </w:rPr>
        <w:softHyphen/>
      </w:r>
      <w:r w:rsidRPr="005A18F8">
        <w:rPr>
          <w:rFonts w:hint="cs"/>
          <w:sz w:val="28"/>
          <w:rtl/>
        </w:rPr>
        <w:t>های</w:t>
      </w:r>
      <w:r w:rsidRPr="005A18F8">
        <w:rPr>
          <w:sz w:val="28"/>
          <w:rtl/>
        </w:rPr>
        <w:t xml:space="preserve"> منف</w:t>
      </w:r>
      <w:r w:rsidRPr="005A18F8">
        <w:rPr>
          <w:rFonts w:hint="cs"/>
          <w:sz w:val="28"/>
          <w:rtl/>
        </w:rPr>
        <w:t>ی</w:t>
      </w:r>
      <w:r w:rsidRPr="005A18F8">
        <w:rPr>
          <w:sz w:val="28"/>
          <w:rtl/>
        </w:rPr>
        <w:t xml:space="preserve"> م</w:t>
      </w:r>
      <w:r w:rsidRPr="005A18F8">
        <w:rPr>
          <w:rFonts w:hint="cs"/>
          <w:sz w:val="28"/>
          <w:rtl/>
        </w:rPr>
        <w:t>ی</w:t>
      </w:r>
      <w:r w:rsidR="007073DF">
        <w:rPr>
          <w:rFonts w:cs="Times New Roman"/>
          <w:sz w:val="28"/>
          <w:rtl/>
        </w:rPr>
        <w:softHyphen/>
      </w:r>
      <w:r w:rsidRPr="005A18F8">
        <w:rPr>
          <w:rFonts w:hint="cs"/>
          <w:sz w:val="28"/>
          <w:rtl/>
        </w:rPr>
        <w:t>توانند</w:t>
      </w:r>
      <w:r w:rsidRPr="005A18F8">
        <w:rPr>
          <w:sz w:val="28"/>
          <w:rtl/>
        </w:rPr>
        <w:t xml:space="preserve"> مانع رشد اقتصاد</w:t>
      </w:r>
      <w:r w:rsidRPr="005A18F8">
        <w:rPr>
          <w:rFonts w:hint="cs"/>
          <w:sz w:val="28"/>
          <w:rtl/>
        </w:rPr>
        <w:t>ی</w:t>
      </w:r>
      <w:r w:rsidRPr="005A18F8">
        <w:rPr>
          <w:sz w:val="28"/>
          <w:rtl/>
        </w:rPr>
        <w:t xml:space="preserve"> بالا بشوند اما قادر ن</w:t>
      </w:r>
      <w:r w:rsidRPr="005A18F8">
        <w:rPr>
          <w:rFonts w:hint="cs"/>
          <w:sz w:val="28"/>
          <w:rtl/>
        </w:rPr>
        <w:t>ی</w:t>
      </w:r>
      <w:r w:rsidRPr="005A18F8">
        <w:rPr>
          <w:rFonts w:hint="eastAsia"/>
          <w:sz w:val="28"/>
          <w:rtl/>
        </w:rPr>
        <w:t>ستند</w:t>
      </w:r>
      <w:r w:rsidRPr="005A18F8">
        <w:rPr>
          <w:sz w:val="28"/>
          <w:rtl/>
        </w:rPr>
        <w:t xml:space="preserve"> اقتصاد کشور را در وضع</w:t>
      </w:r>
      <w:r w:rsidRPr="005A18F8">
        <w:rPr>
          <w:rFonts w:hint="cs"/>
          <w:sz w:val="28"/>
          <w:rtl/>
        </w:rPr>
        <w:t>ی</w:t>
      </w:r>
      <w:r w:rsidRPr="005A18F8">
        <w:rPr>
          <w:rFonts w:hint="eastAsia"/>
          <w:sz w:val="28"/>
          <w:rtl/>
        </w:rPr>
        <w:t>ت</w:t>
      </w:r>
      <w:r w:rsidRPr="005A18F8">
        <w:rPr>
          <w:sz w:val="28"/>
          <w:rtl/>
        </w:rPr>
        <w:t xml:space="preserve"> رشد اقتصاد</w:t>
      </w:r>
      <w:r w:rsidRPr="005A18F8">
        <w:rPr>
          <w:rFonts w:hint="cs"/>
          <w:sz w:val="28"/>
          <w:rtl/>
        </w:rPr>
        <w:t>ی</w:t>
      </w:r>
      <w:r w:rsidRPr="005A18F8">
        <w:rPr>
          <w:sz w:val="28"/>
          <w:rtl/>
        </w:rPr>
        <w:t xml:space="preserve"> پا</w:t>
      </w:r>
      <w:r w:rsidRPr="005A18F8">
        <w:rPr>
          <w:rFonts w:hint="cs"/>
          <w:sz w:val="28"/>
          <w:rtl/>
        </w:rPr>
        <w:t>یی</w:t>
      </w:r>
      <w:r w:rsidRPr="005A18F8">
        <w:rPr>
          <w:rFonts w:hint="eastAsia"/>
          <w:sz w:val="28"/>
          <w:rtl/>
        </w:rPr>
        <w:t>ن</w:t>
      </w:r>
      <w:r w:rsidRPr="005A18F8">
        <w:rPr>
          <w:sz w:val="28"/>
          <w:rtl/>
        </w:rPr>
        <w:t xml:space="preserve"> نگه</w:t>
      </w:r>
      <w:r w:rsidR="007073DF">
        <w:rPr>
          <w:rFonts w:cs="Times New Roman"/>
          <w:sz w:val="28"/>
          <w:rtl/>
        </w:rPr>
        <w:softHyphen/>
      </w:r>
      <w:r w:rsidRPr="005A18F8">
        <w:rPr>
          <w:sz w:val="28"/>
          <w:rtl/>
        </w:rPr>
        <w:t>دارند.</w:t>
      </w:r>
    </w:p>
    <w:p w:rsidR="005E764D" w:rsidRDefault="005E764D" w:rsidP="007073DF">
      <w:pPr>
        <w:spacing w:after="0"/>
        <w:jc w:val="both"/>
        <w:rPr>
          <w:sz w:val="28"/>
          <w:rtl/>
        </w:rPr>
      </w:pPr>
    </w:p>
    <w:p w:rsidR="005E764D" w:rsidRDefault="005E764D" w:rsidP="007073DF">
      <w:pPr>
        <w:spacing w:after="0"/>
        <w:jc w:val="both"/>
        <w:rPr>
          <w:sz w:val="28"/>
          <w:rtl/>
        </w:rPr>
      </w:pPr>
    </w:p>
    <w:p w:rsidR="004510A1" w:rsidRDefault="004510A1" w:rsidP="007073DF">
      <w:pPr>
        <w:spacing w:after="0"/>
        <w:jc w:val="both"/>
        <w:rPr>
          <w:sz w:val="28"/>
          <w:rtl/>
        </w:rPr>
      </w:pPr>
    </w:p>
    <w:p w:rsidR="00661593" w:rsidRDefault="00661593" w:rsidP="007073DF">
      <w:pPr>
        <w:spacing w:after="0"/>
        <w:jc w:val="both"/>
        <w:rPr>
          <w:sz w:val="28"/>
          <w:rtl/>
        </w:rPr>
      </w:pPr>
    </w:p>
    <w:p w:rsidR="005D4EC1" w:rsidRPr="009C439A" w:rsidRDefault="005D4EC1" w:rsidP="000E6F50">
      <w:pPr>
        <w:pStyle w:val="Heading3"/>
        <w:spacing w:before="0"/>
        <w:rPr>
          <w:rtl/>
        </w:rPr>
      </w:pPr>
      <w:bookmarkStart w:id="35" w:name="_Toc430779326"/>
      <w:r w:rsidRPr="009C439A">
        <w:rPr>
          <w:rFonts w:hint="cs"/>
          <w:rtl/>
        </w:rPr>
        <w:t>مطالعات خارجی</w:t>
      </w:r>
      <w:bookmarkEnd w:id="35"/>
    </w:p>
    <w:p w:rsidR="00D7612F" w:rsidRDefault="00D7612F" w:rsidP="00D7612F">
      <w:pPr>
        <w:spacing w:after="0"/>
        <w:jc w:val="both"/>
        <w:rPr>
          <w:sz w:val="28"/>
          <w:rtl/>
        </w:rPr>
      </w:pPr>
      <w:r w:rsidRPr="00D7612F">
        <w:rPr>
          <w:sz w:val="28"/>
          <w:rtl/>
        </w:rPr>
        <w:t>ج</w:t>
      </w:r>
      <w:r w:rsidRPr="00D7612F">
        <w:rPr>
          <w:rFonts w:hint="cs"/>
          <w:sz w:val="28"/>
          <w:rtl/>
        </w:rPr>
        <w:t>ی</w:t>
      </w:r>
      <w:r w:rsidRPr="00D7612F">
        <w:rPr>
          <w:rFonts w:hint="eastAsia"/>
          <w:sz w:val="28"/>
          <w:rtl/>
        </w:rPr>
        <w:t>منز</w:t>
      </w:r>
      <w:r w:rsidRPr="00D7612F">
        <w:rPr>
          <w:sz w:val="28"/>
          <w:rtl/>
        </w:rPr>
        <w:t>-رودر</w:t>
      </w:r>
      <w:r w:rsidRPr="00D7612F">
        <w:rPr>
          <w:rFonts w:hint="cs"/>
          <w:sz w:val="28"/>
          <w:rtl/>
        </w:rPr>
        <w:t>ی</w:t>
      </w:r>
      <w:r w:rsidRPr="00D7612F">
        <w:rPr>
          <w:rFonts w:hint="eastAsia"/>
          <w:sz w:val="28"/>
          <w:rtl/>
        </w:rPr>
        <w:t>گز</w:t>
      </w:r>
      <w:r w:rsidR="00C06E78">
        <w:rPr>
          <w:rStyle w:val="FootnoteReference"/>
          <w:sz w:val="28"/>
          <w:rtl/>
        </w:rPr>
        <w:footnoteReference w:id="31"/>
      </w:r>
      <w:r w:rsidRPr="00D7612F">
        <w:rPr>
          <w:sz w:val="28"/>
          <w:rtl/>
        </w:rPr>
        <w:t xml:space="preserve"> (2002)</w:t>
      </w:r>
      <w:r>
        <w:rPr>
          <w:rFonts w:hint="cs"/>
          <w:sz w:val="28"/>
          <w:rtl/>
        </w:rPr>
        <w:t>،</w:t>
      </w:r>
      <w:r w:rsidRPr="00D7612F">
        <w:rPr>
          <w:sz w:val="28"/>
          <w:rtl/>
        </w:rPr>
        <w:t xml:space="preserve"> با استفاده از </w:t>
      </w:r>
      <w:r w:rsidRPr="00D7612F">
        <w:rPr>
          <w:rFonts w:hint="cs"/>
          <w:sz w:val="28"/>
          <w:rtl/>
        </w:rPr>
        <w:t>ی</w:t>
      </w:r>
      <w:r w:rsidRPr="00D7612F">
        <w:rPr>
          <w:rFonts w:hint="eastAsia"/>
          <w:sz w:val="28"/>
          <w:rtl/>
        </w:rPr>
        <w:t>ک</w:t>
      </w:r>
      <w:r w:rsidRPr="00D7612F">
        <w:rPr>
          <w:sz w:val="28"/>
          <w:rtl/>
        </w:rPr>
        <w:t xml:space="preserve"> روش غ</w:t>
      </w:r>
      <w:r w:rsidRPr="00D7612F">
        <w:rPr>
          <w:rFonts w:hint="cs"/>
          <w:sz w:val="28"/>
          <w:rtl/>
        </w:rPr>
        <w:t>ی</w:t>
      </w:r>
      <w:r w:rsidRPr="00D7612F">
        <w:rPr>
          <w:rFonts w:hint="eastAsia"/>
          <w:sz w:val="28"/>
          <w:rtl/>
        </w:rPr>
        <w:t>رخط</w:t>
      </w:r>
      <w:r w:rsidRPr="00D7612F">
        <w:rPr>
          <w:rFonts w:hint="cs"/>
          <w:sz w:val="28"/>
          <w:rtl/>
        </w:rPr>
        <w:t>ی</w:t>
      </w:r>
      <w:r w:rsidRPr="00D7612F">
        <w:rPr>
          <w:sz w:val="28"/>
          <w:rtl/>
        </w:rPr>
        <w:t xml:space="preserve"> نشان داد که تغ</w:t>
      </w:r>
      <w:r w:rsidRPr="00D7612F">
        <w:rPr>
          <w:rFonts w:hint="cs"/>
          <w:sz w:val="28"/>
          <w:rtl/>
        </w:rPr>
        <w:t>یی</w:t>
      </w:r>
      <w:r w:rsidRPr="00D7612F">
        <w:rPr>
          <w:rFonts w:hint="eastAsia"/>
          <w:sz w:val="28"/>
          <w:rtl/>
        </w:rPr>
        <w:t>رات</w:t>
      </w:r>
      <w:r w:rsidRPr="00D7612F">
        <w:rPr>
          <w:sz w:val="28"/>
          <w:rtl/>
        </w:rPr>
        <w:t xml:space="preserve"> ق</w:t>
      </w:r>
      <w:r w:rsidRPr="00D7612F">
        <w:rPr>
          <w:rFonts w:hint="cs"/>
          <w:sz w:val="28"/>
          <w:rtl/>
        </w:rPr>
        <w:t>ی</w:t>
      </w:r>
      <w:r w:rsidRPr="00D7612F">
        <w:rPr>
          <w:rFonts w:hint="eastAsia"/>
          <w:sz w:val="28"/>
          <w:rtl/>
        </w:rPr>
        <w:t>مت</w:t>
      </w:r>
      <w:r w:rsidRPr="00D7612F">
        <w:rPr>
          <w:sz w:val="28"/>
          <w:rtl/>
        </w:rPr>
        <w:t xml:space="preserve"> نفت بر رشد تول</w:t>
      </w:r>
      <w:r w:rsidRPr="00D7612F">
        <w:rPr>
          <w:rFonts w:hint="cs"/>
          <w:sz w:val="28"/>
          <w:rtl/>
        </w:rPr>
        <w:t>ی</w:t>
      </w:r>
      <w:r w:rsidRPr="00D7612F">
        <w:rPr>
          <w:rFonts w:hint="eastAsia"/>
          <w:sz w:val="28"/>
          <w:rtl/>
        </w:rPr>
        <w:t>د</w:t>
      </w:r>
      <w:r w:rsidRPr="00D7612F">
        <w:rPr>
          <w:sz w:val="28"/>
          <w:rtl/>
        </w:rPr>
        <w:t xml:space="preserve"> ناخالص داخل</w:t>
      </w:r>
      <w:r w:rsidRPr="00D7612F">
        <w:rPr>
          <w:rFonts w:hint="cs"/>
          <w:sz w:val="28"/>
          <w:rtl/>
        </w:rPr>
        <w:t>ی</w:t>
      </w:r>
      <w:r w:rsidRPr="00D7612F">
        <w:rPr>
          <w:sz w:val="28"/>
          <w:rtl/>
        </w:rPr>
        <w:t xml:space="preserve"> دارا</w:t>
      </w:r>
      <w:r w:rsidRPr="00D7612F">
        <w:rPr>
          <w:rFonts w:hint="cs"/>
          <w:sz w:val="28"/>
          <w:rtl/>
        </w:rPr>
        <w:t>ی</w:t>
      </w:r>
      <w:r w:rsidRPr="00D7612F">
        <w:rPr>
          <w:sz w:val="28"/>
          <w:rtl/>
        </w:rPr>
        <w:t xml:space="preserve"> اثر معن</w:t>
      </w:r>
      <w:r w:rsidRPr="00D7612F">
        <w:rPr>
          <w:rFonts w:hint="cs"/>
          <w:sz w:val="28"/>
          <w:rtl/>
        </w:rPr>
        <w:t>ی</w:t>
      </w:r>
      <w:r>
        <w:rPr>
          <w:rFonts w:cs="Times New Roman"/>
          <w:sz w:val="28"/>
          <w:rtl/>
        </w:rPr>
        <w:softHyphen/>
      </w:r>
      <w:r w:rsidRPr="00D7612F">
        <w:rPr>
          <w:rFonts w:hint="cs"/>
          <w:sz w:val="28"/>
          <w:rtl/>
        </w:rPr>
        <w:t>دار</w:t>
      </w:r>
      <w:r w:rsidRPr="00D7612F">
        <w:rPr>
          <w:sz w:val="28"/>
          <w:rtl/>
        </w:rPr>
        <w:t xml:space="preserve"> و منف</w:t>
      </w:r>
      <w:r w:rsidRPr="00D7612F">
        <w:rPr>
          <w:rFonts w:hint="cs"/>
          <w:sz w:val="28"/>
          <w:rtl/>
        </w:rPr>
        <w:t>ی</w:t>
      </w:r>
      <w:r w:rsidRPr="00D7612F">
        <w:rPr>
          <w:sz w:val="28"/>
          <w:rtl/>
        </w:rPr>
        <w:t xml:space="preserve"> است.</w:t>
      </w:r>
    </w:p>
    <w:p w:rsidR="00917ED4" w:rsidRPr="00917ED4" w:rsidRDefault="00917ED4" w:rsidP="006C6C84">
      <w:pPr>
        <w:spacing w:after="0"/>
        <w:jc w:val="both"/>
        <w:rPr>
          <w:sz w:val="28"/>
          <w:rtl/>
        </w:rPr>
      </w:pPr>
      <w:r w:rsidRPr="00917ED4">
        <w:rPr>
          <w:sz w:val="28"/>
          <w:rtl/>
        </w:rPr>
        <w:t>هام</w:t>
      </w:r>
      <w:r w:rsidRPr="00917ED4">
        <w:rPr>
          <w:rFonts w:hint="cs"/>
          <w:sz w:val="28"/>
          <w:rtl/>
        </w:rPr>
        <w:t>ی</w:t>
      </w:r>
      <w:r w:rsidRPr="00917ED4">
        <w:rPr>
          <w:rFonts w:hint="eastAsia"/>
          <w:sz w:val="28"/>
          <w:rtl/>
        </w:rPr>
        <w:t>لتون</w:t>
      </w:r>
      <w:r w:rsidRPr="00917ED4">
        <w:rPr>
          <w:sz w:val="28"/>
          <w:vertAlign w:val="superscript"/>
          <w:rtl/>
        </w:rPr>
        <w:footnoteReference w:id="32"/>
      </w:r>
      <w:r w:rsidRPr="00917ED4">
        <w:rPr>
          <w:sz w:val="28"/>
          <w:rtl/>
        </w:rPr>
        <w:t xml:space="preserve"> (2003)، در مطالع</w:t>
      </w:r>
      <w:r w:rsidRPr="00917ED4">
        <w:rPr>
          <w:rFonts w:hint="cs"/>
          <w:sz w:val="28"/>
          <w:rtl/>
        </w:rPr>
        <w:t>ه</w:t>
      </w:r>
      <w:r w:rsidRPr="00917ED4">
        <w:rPr>
          <w:rFonts w:hint="cs"/>
          <w:sz w:val="28"/>
          <w:rtl/>
        </w:rPr>
        <w:softHyphen/>
        <w:t>ای</w:t>
      </w:r>
      <w:r w:rsidRPr="00917ED4">
        <w:rPr>
          <w:sz w:val="28"/>
          <w:rtl/>
        </w:rPr>
        <w:t xml:space="preserve"> که در حوزه نفت انجام داد نشان داد که رابطه غ</w:t>
      </w:r>
      <w:r w:rsidRPr="00917ED4">
        <w:rPr>
          <w:rFonts w:hint="cs"/>
          <w:sz w:val="28"/>
          <w:rtl/>
        </w:rPr>
        <w:t>ی</w:t>
      </w:r>
      <w:r w:rsidRPr="00917ED4">
        <w:rPr>
          <w:rFonts w:hint="eastAsia"/>
          <w:sz w:val="28"/>
          <w:rtl/>
        </w:rPr>
        <w:t>رخط</w:t>
      </w:r>
      <w:r w:rsidRPr="00917ED4">
        <w:rPr>
          <w:rFonts w:hint="cs"/>
          <w:sz w:val="28"/>
          <w:rtl/>
        </w:rPr>
        <w:t>ی</w:t>
      </w:r>
      <w:r w:rsidRPr="00917ED4">
        <w:rPr>
          <w:sz w:val="28"/>
          <w:rtl/>
        </w:rPr>
        <w:t xml:space="preserve"> ب</w:t>
      </w:r>
      <w:r w:rsidRPr="00917ED4">
        <w:rPr>
          <w:rFonts w:hint="cs"/>
          <w:sz w:val="28"/>
          <w:rtl/>
        </w:rPr>
        <w:t>ی</w:t>
      </w:r>
      <w:r w:rsidRPr="00917ED4">
        <w:rPr>
          <w:rFonts w:hint="eastAsia"/>
          <w:sz w:val="28"/>
          <w:rtl/>
        </w:rPr>
        <w:t>ن</w:t>
      </w:r>
      <w:r w:rsidRPr="00917ED4">
        <w:rPr>
          <w:sz w:val="28"/>
          <w:rtl/>
        </w:rPr>
        <w:t xml:space="preserve"> فعال</w:t>
      </w:r>
      <w:r w:rsidRPr="00917ED4">
        <w:rPr>
          <w:rFonts w:hint="cs"/>
          <w:sz w:val="28"/>
          <w:rtl/>
        </w:rPr>
        <w:t>ی</w:t>
      </w:r>
      <w:r w:rsidRPr="00917ED4">
        <w:rPr>
          <w:rFonts w:hint="eastAsia"/>
          <w:sz w:val="28"/>
          <w:rtl/>
        </w:rPr>
        <w:t>ت</w:t>
      </w:r>
      <w:r w:rsidRPr="00917ED4">
        <w:rPr>
          <w:sz w:val="28"/>
          <w:rtl/>
        </w:rPr>
        <w:softHyphen/>
      </w:r>
      <w:r w:rsidRPr="00917ED4">
        <w:rPr>
          <w:rFonts w:hint="cs"/>
          <w:sz w:val="28"/>
          <w:rtl/>
        </w:rPr>
        <w:t>های</w:t>
      </w:r>
      <w:r w:rsidRPr="00917ED4">
        <w:rPr>
          <w:sz w:val="28"/>
          <w:rtl/>
        </w:rPr>
        <w:t xml:space="preserve"> اقتصاد</w:t>
      </w:r>
      <w:r w:rsidRPr="00917ED4">
        <w:rPr>
          <w:rFonts w:hint="cs"/>
          <w:sz w:val="28"/>
          <w:rtl/>
        </w:rPr>
        <w:t>ی</w:t>
      </w:r>
      <w:r w:rsidRPr="00917ED4">
        <w:rPr>
          <w:sz w:val="28"/>
          <w:rtl/>
        </w:rPr>
        <w:t xml:space="preserve"> و ق</w:t>
      </w:r>
      <w:r w:rsidRPr="00917ED4">
        <w:rPr>
          <w:rFonts w:hint="cs"/>
          <w:sz w:val="28"/>
          <w:rtl/>
        </w:rPr>
        <w:t>ی</w:t>
      </w:r>
      <w:r w:rsidRPr="00917ED4">
        <w:rPr>
          <w:rFonts w:hint="eastAsia"/>
          <w:sz w:val="28"/>
          <w:rtl/>
        </w:rPr>
        <w:t>مت</w:t>
      </w:r>
      <w:r w:rsidRPr="00917ED4">
        <w:rPr>
          <w:sz w:val="28"/>
          <w:rtl/>
        </w:rPr>
        <w:t xml:space="preserve"> نفت برقرار است و افزا</w:t>
      </w:r>
      <w:r w:rsidRPr="00917ED4">
        <w:rPr>
          <w:rFonts w:hint="cs"/>
          <w:sz w:val="28"/>
          <w:rtl/>
        </w:rPr>
        <w:t>ی</w:t>
      </w:r>
      <w:r w:rsidRPr="00917ED4">
        <w:rPr>
          <w:rFonts w:hint="eastAsia"/>
          <w:sz w:val="28"/>
          <w:rtl/>
        </w:rPr>
        <w:t>ش</w:t>
      </w:r>
      <w:r w:rsidRPr="00917ED4">
        <w:rPr>
          <w:sz w:val="28"/>
          <w:rtl/>
        </w:rPr>
        <w:t xml:space="preserve"> ق</w:t>
      </w:r>
      <w:r w:rsidRPr="00917ED4">
        <w:rPr>
          <w:rFonts w:hint="cs"/>
          <w:sz w:val="28"/>
          <w:rtl/>
        </w:rPr>
        <w:t>ی</w:t>
      </w:r>
      <w:r w:rsidRPr="00917ED4">
        <w:rPr>
          <w:rFonts w:hint="eastAsia"/>
          <w:sz w:val="28"/>
          <w:rtl/>
        </w:rPr>
        <w:t>مت</w:t>
      </w:r>
      <w:r w:rsidRPr="00917ED4">
        <w:rPr>
          <w:sz w:val="28"/>
          <w:rtl/>
        </w:rPr>
        <w:t xml:space="preserve"> نفت بر اقتصاد تأث</w:t>
      </w:r>
      <w:r w:rsidRPr="00917ED4">
        <w:rPr>
          <w:rFonts w:hint="cs"/>
          <w:sz w:val="28"/>
          <w:rtl/>
        </w:rPr>
        <w:t>ی</w:t>
      </w:r>
      <w:r w:rsidRPr="00917ED4">
        <w:rPr>
          <w:rFonts w:hint="eastAsia"/>
          <w:sz w:val="28"/>
          <w:rtl/>
        </w:rPr>
        <w:t>ر</w:t>
      </w:r>
      <w:r w:rsidRPr="00917ED4">
        <w:rPr>
          <w:sz w:val="28"/>
          <w:rtl/>
        </w:rPr>
        <w:t xml:space="preserve"> دارد و همچن</w:t>
      </w:r>
      <w:r w:rsidRPr="00917ED4">
        <w:rPr>
          <w:rFonts w:hint="cs"/>
          <w:sz w:val="28"/>
          <w:rtl/>
        </w:rPr>
        <w:t>ی</w:t>
      </w:r>
      <w:r w:rsidRPr="00917ED4">
        <w:rPr>
          <w:rFonts w:hint="eastAsia"/>
          <w:sz w:val="28"/>
          <w:rtl/>
        </w:rPr>
        <w:t>ن</w:t>
      </w:r>
      <w:r w:rsidRPr="00917ED4">
        <w:rPr>
          <w:sz w:val="28"/>
          <w:rtl/>
        </w:rPr>
        <w:t xml:space="preserve"> تأث</w:t>
      </w:r>
      <w:r w:rsidRPr="00917ED4">
        <w:rPr>
          <w:rFonts w:hint="cs"/>
          <w:sz w:val="28"/>
          <w:rtl/>
        </w:rPr>
        <w:t>ی</w:t>
      </w:r>
      <w:r w:rsidRPr="00917ED4">
        <w:rPr>
          <w:rFonts w:hint="eastAsia"/>
          <w:sz w:val="28"/>
          <w:rtl/>
        </w:rPr>
        <w:t>ر</w:t>
      </w:r>
      <w:r w:rsidRPr="00917ED4">
        <w:rPr>
          <w:sz w:val="28"/>
          <w:rtl/>
        </w:rPr>
        <w:t xml:space="preserve"> افزا</w:t>
      </w:r>
      <w:r w:rsidRPr="00917ED4">
        <w:rPr>
          <w:rFonts w:hint="cs"/>
          <w:sz w:val="28"/>
          <w:rtl/>
        </w:rPr>
        <w:t>ی</w:t>
      </w:r>
      <w:r w:rsidRPr="00917ED4">
        <w:rPr>
          <w:rFonts w:hint="eastAsia"/>
          <w:sz w:val="28"/>
          <w:rtl/>
        </w:rPr>
        <w:t>ش</w:t>
      </w:r>
      <w:r w:rsidRPr="00917ED4">
        <w:rPr>
          <w:sz w:val="28"/>
          <w:rtl/>
        </w:rPr>
        <w:t xml:space="preserve"> ق</w:t>
      </w:r>
      <w:r w:rsidRPr="00917ED4">
        <w:rPr>
          <w:rFonts w:hint="cs"/>
          <w:sz w:val="28"/>
          <w:rtl/>
        </w:rPr>
        <w:t>ی</w:t>
      </w:r>
      <w:r w:rsidRPr="00917ED4">
        <w:rPr>
          <w:rFonts w:hint="eastAsia"/>
          <w:sz w:val="28"/>
          <w:rtl/>
        </w:rPr>
        <w:t>مت</w:t>
      </w:r>
      <w:r w:rsidRPr="00917ED4">
        <w:rPr>
          <w:sz w:val="28"/>
          <w:rtl/>
        </w:rPr>
        <w:t xml:space="preserve"> نفت زمان</w:t>
      </w:r>
      <w:r w:rsidRPr="00917ED4">
        <w:rPr>
          <w:rFonts w:hint="cs"/>
          <w:sz w:val="28"/>
          <w:rtl/>
        </w:rPr>
        <w:t>ی</w:t>
      </w:r>
      <w:r w:rsidRPr="00917ED4">
        <w:rPr>
          <w:sz w:val="28"/>
          <w:rtl/>
        </w:rPr>
        <w:t xml:space="preserve"> که بعد از </w:t>
      </w:r>
      <w:r w:rsidRPr="00917ED4">
        <w:rPr>
          <w:rFonts w:hint="cs"/>
          <w:sz w:val="28"/>
          <w:rtl/>
        </w:rPr>
        <w:t>ی</w:t>
      </w:r>
      <w:r w:rsidRPr="00917ED4">
        <w:rPr>
          <w:rFonts w:hint="eastAsia"/>
          <w:sz w:val="28"/>
          <w:rtl/>
        </w:rPr>
        <w:t>ک</w:t>
      </w:r>
      <w:r w:rsidRPr="00917ED4">
        <w:rPr>
          <w:sz w:val="28"/>
          <w:rtl/>
        </w:rPr>
        <w:t xml:space="preserve"> دوره ثبات ق</w:t>
      </w:r>
      <w:r w:rsidRPr="00917ED4">
        <w:rPr>
          <w:rFonts w:hint="cs"/>
          <w:sz w:val="28"/>
          <w:rtl/>
        </w:rPr>
        <w:t>ی</w:t>
      </w:r>
      <w:r w:rsidRPr="00917ED4">
        <w:rPr>
          <w:rFonts w:hint="eastAsia"/>
          <w:sz w:val="28"/>
          <w:rtl/>
        </w:rPr>
        <w:t>مت</w:t>
      </w:r>
      <w:r w:rsidRPr="00917ED4">
        <w:rPr>
          <w:sz w:val="28"/>
          <w:rtl/>
        </w:rPr>
        <w:t xml:space="preserve"> نفت انجام م</w:t>
      </w:r>
      <w:r w:rsidRPr="00917ED4">
        <w:rPr>
          <w:rFonts w:hint="cs"/>
          <w:sz w:val="28"/>
          <w:rtl/>
        </w:rPr>
        <w:t>ی</w:t>
      </w:r>
      <w:r w:rsidRPr="00917ED4">
        <w:rPr>
          <w:sz w:val="28"/>
          <w:rtl/>
        </w:rPr>
        <w:softHyphen/>
      </w:r>
      <w:r w:rsidRPr="00917ED4">
        <w:rPr>
          <w:rFonts w:hint="cs"/>
          <w:sz w:val="28"/>
          <w:rtl/>
        </w:rPr>
        <w:t>شود</w:t>
      </w:r>
      <w:r w:rsidRPr="00917ED4">
        <w:rPr>
          <w:sz w:val="28"/>
          <w:rtl/>
        </w:rPr>
        <w:t xml:space="preserve"> دارا</w:t>
      </w:r>
      <w:r w:rsidRPr="00917ED4">
        <w:rPr>
          <w:rFonts w:hint="cs"/>
          <w:sz w:val="28"/>
          <w:rtl/>
        </w:rPr>
        <w:t>ی</w:t>
      </w:r>
      <w:r w:rsidRPr="00917ED4">
        <w:rPr>
          <w:sz w:val="28"/>
          <w:rtl/>
        </w:rPr>
        <w:t xml:space="preserve"> تأث</w:t>
      </w:r>
      <w:r w:rsidRPr="00917ED4">
        <w:rPr>
          <w:rFonts w:hint="cs"/>
          <w:sz w:val="28"/>
          <w:rtl/>
        </w:rPr>
        <w:t>ی</w:t>
      </w:r>
      <w:r w:rsidRPr="00917ED4">
        <w:rPr>
          <w:rFonts w:hint="eastAsia"/>
          <w:sz w:val="28"/>
          <w:rtl/>
        </w:rPr>
        <w:t>ر</w:t>
      </w:r>
      <w:r w:rsidRPr="00917ED4">
        <w:rPr>
          <w:sz w:val="28"/>
          <w:rtl/>
        </w:rPr>
        <w:t xml:space="preserve"> ب</w:t>
      </w:r>
      <w:r w:rsidRPr="00917ED4">
        <w:rPr>
          <w:rFonts w:hint="cs"/>
          <w:sz w:val="28"/>
          <w:rtl/>
        </w:rPr>
        <w:t>ی</w:t>
      </w:r>
      <w:r w:rsidRPr="00917ED4">
        <w:rPr>
          <w:rFonts w:hint="eastAsia"/>
          <w:sz w:val="28"/>
          <w:rtl/>
        </w:rPr>
        <w:t>شتر</w:t>
      </w:r>
      <w:r w:rsidRPr="00917ED4">
        <w:rPr>
          <w:rFonts w:hint="cs"/>
          <w:sz w:val="28"/>
          <w:rtl/>
        </w:rPr>
        <w:t>ی</w:t>
      </w:r>
      <w:r w:rsidRPr="00917ED4">
        <w:rPr>
          <w:sz w:val="28"/>
          <w:rtl/>
        </w:rPr>
        <w:t xml:space="preserve"> است نسبت به زمان</w:t>
      </w:r>
      <w:r w:rsidRPr="00917ED4">
        <w:rPr>
          <w:rFonts w:hint="cs"/>
          <w:sz w:val="28"/>
          <w:rtl/>
        </w:rPr>
        <w:t>ی</w:t>
      </w:r>
      <w:r w:rsidRPr="00917ED4">
        <w:rPr>
          <w:sz w:val="28"/>
          <w:rtl/>
        </w:rPr>
        <w:t xml:space="preserve"> که ا</w:t>
      </w:r>
      <w:r w:rsidRPr="00917ED4">
        <w:rPr>
          <w:rFonts w:hint="cs"/>
          <w:sz w:val="28"/>
          <w:rtl/>
        </w:rPr>
        <w:t>ی</w:t>
      </w:r>
      <w:r w:rsidRPr="00917ED4">
        <w:rPr>
          <w:rFonts w:hint="eastAsia"/>
          <w:sz w:val="28"/>
          <w:rtl/>
        </w:rPr>
        <w:t>ن</w:t>
      </w:r>
      <w:r w:rsidRPr="00917ED4">
        <w:rPr>
          <w:sz w:val="28"/>
          <w:rtl/>
        </w:rPr>
        <w:t xml:space="preserve"> افزا</w:t>
      </w:r>
      <w:r w:rsidRPr="00917ED4">
        <w:rPr>
          <w:rFonts w:hint="cs"/>
          <w:sz w:val="28"/>
          <w:rtl/>
        </w:rPr>
        <w:t>ی</w:t>
      </w:r>
      <w:r w:rsidRPr="00917ED4">
        <w:rPr>
          <w:rFonts w:hint="eastAsia"/>
          <w:sz w:val="28"/>
          <w:rtl/>
        </w:rPr>
        <w:t>ش</w:t>
      </w:r>
      <w:r w:rsidRPr="00917ED4">
        <w:rPr>
          <w:sz w:val="28"/>
          <w:rtl/>
        </w:rPr>
        <w:t xml:space="preserve"> ق</w:t>
      </w:r>
      <w:r w:rsidRPr="00917ED4">
        <w:rPr>
          <w:rFonts w:hint="cs"/>
          <w:sz w:val="28"/>
          <w:rtl/>
        </w:rPr>
        <w:t>ی</w:t>
      </w:r>
      <w:r w:rsidRPr="00917ED4">
        <w:rPr>
          <w:rFonts w:hint="eastAsia"/>
          <w:sz w:val="28"/>
          <w:rtl/>
        </w:rPr>
        <w:t>مت</w:t>
      </w:r>
      <w:r w:rsidRPr="00917ED4">
        <w:rPr>
          <w:sz w:val="28"/>
          <w:rtl/>
        </w:rPr>
        <w:t xml:space="preserve"> نفت بعد از </w:t>
      </w:r>
      <w:r w:rsidRPr="00917ED4">
        <w:rPr>
          <w:rFonts w:hint="cs"/>
          <w:sz w:val="28"/>
          <w:rtl/>
        </w:rPr>
        <w:t>ی</w:t>
      </w:r>
      <w:r w:rsidRPr="00917ED4">
        <w:rPr>
          <w:rFonts w:hint="eastAsia"/>
          <w:sz w:val="28"/>
          <w:rtl/>
        </w:rPr>
        <w:t>ک</w:t>
      </w:r>
      <w:r w:rsidRPr="00917ED4">
        <w:rPr>
          <w:sz w:val="28"/>
          <w:rtl/>
        </w:rPr>
        <w:t xml:space="preserve"> دوره کاهش ق</w:t>
      </w:r>
      <w:r w:rsidRPr="00917ED4">
        <w:rPr>
          <w:rFonts w:hint="cs"/>
          <w:sz w:val="28"/>
          <w:rtl/>
        </w:rPr>
        <w:t>ی</w:t>
      </w:r>
      <w:r w:rsidRPr="00917ED4">
        <w:rPr>
          <w:rFonts w:hint="eastAsia"/>
          <w:sz w:val="28"/>
          <w:rtl/>
        </w:rPr>
        <w:t>مت</w:t>
      </w:r>
      <w:r w:rsidRPr="00917ED4">
        <w:rPr>
          <w:sz w:val="28"/>
          <w:rtl/>
        </w:rPr>
        <w:t xml:space="preserve"> نفت صورت  م</w:t>
      </w:r>
      <w:r w:rsidRPr="00917ED4">
        <w:rPr>
          <w:rFonts w:hint="cs"/>
          <w:sz w:val="28"/>
          <w:rtl/>
        </w:rPr>
        <w:t>ی</w:t>
      </w:r>
      <w:r w:rsidRPr="00917ED4">
        <w:rPr>
          <w:sz w:val="28"/>
          <w:rtl/>
        </w:rPr>
        <w:softHyphen/>
      </w:r>
      <w:r w:rsidRPr="00917ED4">
        <w:rPr>
          <w:rFonts w:hint="cs"/>
          <w:sz w:val="28"/>
          <w:rtl/>
        </w:rPr>
        <w:t>گی</w:t>
      </w:r>
      <w:r w:rsidRPr="00917ED4">
        <w:rPr>
          <w:rFonts w:hint="eastAsia"/>
          <w:sz w:val="28"/>
          <w:rtl/>
        </w:rPr>
        <w:t>رد</w:t>
      </w:r>
      <w:r w:rsidRPr="00917ED4">
        <w:rPr>
          <w:sz w:val="28"/>
          <w:rtl/>
        </w:rPr>
        <w:t>. و ا</w:t>
      </w:r>
      <w:r w:rsidRPr="00917ED4">
        <w:rPr>
          <w:rFonts w:hint="cs"/>
          <w:sz w:val="28"/>
          <w:rtl/>
        </w:rPr>
        <w:t>ی</w:t>
      </w:r>
      <w:r w:rsidRPr="00917ED4">
        <w:rPr>
          <w:rFonts w:hint="eastAsia"/>
          <w:sz w:val="28"/>
          <w:rtl/>
        </w:rPr>
        <w:t>ن</w:t>
      </w:r>
      <w:r w:rsidRPr="00917ED4">
        <w:rPr>
          <w:sz w:val="28"/>
          <w:rtl/>
        </w:rPr>
        <w:t xml:space="preserve"> در حال</w:t>
      </w:r>
      <w:r w:rsidRPr="00917ED4">
        <w:rPr>
          <w:rFonts w:hint="cs"/>
          <w:sz w:val="28"/>
          <w:rtl/>
        </w:rPr>
        <w:t>ی</w:t>
      </w:r>
      <w:r w:rsidRPr="00917ED4">
        <w:rPr>
          <w:sz w:val="28"/>
          <w:rtl/>
        </w:rPr>
        <w:t xml:space="preserve"> است که کاهش ق</w:t>
      </w:r>
      <w:r w:rsidRPr="00917ED4">
        <w:rPr>
          <w:rFonts w:hint="cs"/>
          <w:sz w:val="28"/>
          <w:rtl/>
        </w:rPr>
        <w:t>ی</w:t>
      </w:r>
      <w:r w:rsidRPr="00917ED4">
        <w:rPr>
          <w:rFonts w:hint="eastAsia"/>
          <w:sz w:val="28"/>
          <w:rtl/>
        </w:rPr>
        <w:t>مت</w:t>
      </w:r>
      <w:r w:rsidRPr="00917ED4">
        <w:rPr>
          <w:sz w:val="28"/>
          <w:rtl/>
        </w:rPr>
        <w:t xml:space="preserve"> نفت بر اقتصاد اثر</w:t>
      </w:r>
      <w:r w:rsidRPr="00917ED4">
        <w:rPr>
          <w:rFonts w:hint="cs"/>
          <w:sz w:val="28"/>
          <w:rtl/>
        </w:rPr>
        <w:t>ی</w:t>
      </w:r>
      <w:r w:rsidRPr="00917ED4">
        <w:rPr>
          <w:sz w:val="28"/>
          <w:rtl/>
        </w:rPr>
        <w:t xml:space="preserve"> ندارد.</w:t>
      </w:r>
    </w:p>
    <w:p w:rsidR="00917ED4" w:rsidRPr="00917ED4" w:rsidRDefault="00917ED4" w:rsidP="006C6C84">
      <w:pPr>
        <w:spacing w:after="0"/>
        <w:jc w:val="both"/>
        <w:rPr>
          <w:sz w:val="28"/>
          <w:rtl/>
        </w:rPr>
      </w:pPr>
      <w:r w:rsidRPr="00917ED4">
        <w:rPr>
          <w:sz w:val="28"/>
          <w:rtl/>
        </w:rPr>
        <w:t>بهاتاچاريا و توماکاس</w:t>
      </w:r>
      <w:r w:rsidRPr="00917ED4">
        <w:rPr>
          <w:sz w:val="28"/>
          <w:vertAlign w:val="superscript"/>
          <w:rtl/>
        </w:rPr>
        <w:footnoteReference w:id="33"/>
      </w:r>
      <w:r w:rsidRPr="00917ED4">
        <w:rPr>
          <w:sz w:val="28"/>
          <w:rtl/>
        </w:rPr>
        <w:t xml:space="preserve"> (٢٠٠٣)، با</w:t>
      </w:r>
      <w:r w:rsidRPr="00917ED4">
        <w:rPr>
          <w:rFonts w:hint="cs"/>
          <w:sz w:val="28"/>
          <w:rtl/>
        </w:rPr>
        <w:t xml:space="preserve"> </w:t>
      </w:r>
      <w:r w:rsidRPr="00917ED4">
        <w:rPr>
          <w:sz w:val="28"/>
          <w:rtl/>
        </w:rPr>
        <w:t>مطالعه‌ا</w:t>
      </w:r>
      <w:r w:rsidRPr="00917ED4">
        <w:rPr>
          <w:rFonts w:hint="cs"/>
          <w:sz w:val="28"/>
          <w:rtl/>
        </w:rPr>
        <w:t>ی</w:t>
      </w:r>
      <w:r w:rsidRPr="00917ED4">
        <w:rPr>
          <w:sz w:val="28"/>
          <w:rtl/>
        </w:rPr>
        <w:t xml:space="preserve"> که در سه کشور آمريکا، انگليس و ژاپن در مورد چگونگ</w:t>
      </w:r>
      <w:r w:rsidRPr="00917ED4">
        <w:rPr>
          <w:rFonts w:hint="cs"/>
          <w:sz w:val="28"/>
          <w:rtl/>
        </w:rPr>
        <w:t>ی</w:t>
      </w:r>
      <w:r w:rsidRPr="00917ED4">
        <w:rPr>
          <w:sz w:val="28"/>
          <w:rtl/>
        </w:rPr>
        <w:t xml:space="preserve"> و تأث</w:t>
      </w:r>
      <w:r w:rsidRPr="00917ED4">
        <w:rPr>
          <w:rFonts w:hint="cs"/>
          <w:sz w:val="28"/>
          <w:rtl/>
        </w:rPr>
        <w:t>ی</w:t>
      </w:r>
      <w:r w:rsidRPr="00917ED4">
        <w:rPr>
          <w:rFonts w:hint="eastAsia"/>
          <w:sz w:val="28"/>
          <w:rtl/>
        </w:rPr>
        <w:t>ر</w:t>
      </w:r>
      <w:r w:rsidR="006C6C84">
        <w:rPr>
          <w:sz w:val="28"/>
          <w:rtl/>
        </w:rPr>
        <w:t xml:space="preserve"> اشاعه</w:t>
      </w:r>
      <w:r w:rsidRPr="00917ED4">
        <w:rPr>
          <w:sz w:val="28"/>
          <w:rtl/>
        </w:rPr>
        <w:t xml:space="preserve"> نرخ ارز بر پ</w:t>
      </w:r>
      <w:r w:rsidRPr="00917ED4">
        <w:rPr>
          <w:rFonts w:hint="cs"/>
          <w:sz w:val="28"/>
          <w:rtl/>
        </w:rPr>
        <w:t>ی</w:t>
      </w:r>
      <w:r w:rsidRPr="00917ED4">
        <w:rPr>
          <w:rFonts w:hint="eastAsia"/>
          <w:sz w:val="28"/>
          <w:rtl/>
        </w:rPr>
        <w:t>ش</w:t>
      </w:r>
      <w:r w:rsidRPr="00917ED4">
        <w:rPr>
          <w:sz w:val="28"/>
          <w:rtl/>
        </w:rPr>
        <w:softHyphen/>
      </w:r>
      <w:r w:rsidRPr="00917ED4">
        <w:rPr>
          <w:rFonts w:hint="cs"/>
          <w:sz w:val="28"/>
          <w:rtl/>
        </w:rPr>
        <w:t>بی</w:t>
      </w:r>
      <w:r w:rsidRPr="00917ED4">
        <w:rPr>
          <w:rFonts w:hint="eastAsia"/>
          <w:sz w:val="28"/>
          <w:rtl/>
        </w:rPr>
        <w:t>ن</w:t>
      </w:r>
      <w:r w:rsidRPr="00917ED4">
        <w:rPr>
          <w:rFonts w:hint="cs"/>
          <w:sz w:val="28"/>
          <w:rtl/>
        </w:rPr>
        <w:t>ی</w:t>
      </w:r>
      <w:r w:rsidRPr="00917ED4">
        <w:rPr>
          <w:sz w:val="28"/>
          <w:rtl/>
        </w:rPr>
        <w:t xml:space="preserve"> تورم </w:t>
      </w:r>
      <w:r w:rsidRPr="00917ED4">
        <w:rPr>
          <w:szCs w:val="24"/>
        </w:rPr>
        <w:t>CPI</w:t>
      </w:r>
      <w:r w:rsidRPr="00917ED4">
        <w:rPr>
          <w:sz w:val="28"/>
          <w:rtl/>
        </w:rPr>
        <w:t xml:space="preserve"> و </w:t>
      </w:r>
      <w:r w:rsidRPr="00917ED4">
        <w:rPr>
          <w:szCs w:val="24"/>
        </w:rPr>
        <w:t>PPI</w:t>
      </w:r>
      <w:r w:rsidRPr="00917ED4">
        <w:rPr>
          <w:sz w:val="28"/>
          <w:rtl/>
        </w:rPr>
        <w:t xml:space="preserve"> انجام دادند در</w:t>
      </w:r>
      <w:r w:rsidRPr="00917ED4">
        <w:rPr>
          <w:rFonts w:hint="cs"/>
          <w:sz w:val="28"/>
          <w:rtl/>
        </w:rPr>
        <w:t>ی</w:t>
      </w:r>
      <w:r w:rsidRPr="00917ED4">
        <w:rPr>
          <w:rFonts w:hint="eastAsia"/>
          <w:sz w:val="28"/>
          <w:rtl/>
        </w:rPr>
        <w:t>افتند</w:t>
      </w:r>
      <w:r w:rsidRPr="00917ED4">
        <w:rPr>
          <w:sz w:val="28"/>
          <w:rtl/>
        </w:rPr>
        <w:t xml:space="preserve"> که نتايج پ</w:t>
      </w:r>
      <w:r w:rsidRPr="00917ED4">
        <w:rPr>
          <w:rFonts w:hint="cs"/>
          <w:sz w:val="28"/>
          <w:rtl/>
        </w:rPr>
        <w:t>ی</w:t>
      </w:r>
      <w:r w:rsidRPr="00917ED4">
        <w:rPr>
          <w:rFonts w:hint="eastAsia"/>
          <w:sz w:val="28"/>
          <w:rtl/>
        </w:rPr>
        <w:t>ش‌ب</w:t>
      </w:r>
      <w:r w:rsidRPr="00917ED4">
        <w:rPr>
          <w:rFonts w:hint="cs"/>
          <w:sz w:val="28"/>
          <w:rtl/>
        </w:rPr>
        <w:t>ی</w:t>
      </w:r>
      <w:r w:rsidRPr="00917ED4">
        <w:rPr>
          <w:rFonts w:hint="eastAsia"/>
          <w:sz w:val="28"/>
          <w:rtl/>
        </w:rPr>
        <w:t>ن</w:t>
      </w:r>
      <w:r w:rsidRPr="00917ED4">
        <w:rPr>
          <w:rFonts w:hint="cs"/>
          <w:sz w:val="28"/>
          <w:rtl/>
        </w:rPr>
        <w:t>ی‌</w:t>
      </w:r>
      <w:r w:rsidRPr="00917ED4">
        <w:rPr>
          <w:rFonts w:hint="eastAsia"/>
          <w:sz w:val="28"/>
          <w:rtl/>
        </w:rPr>
        <w:t>ها</w:t>
      </w:r>
      <w:r w:rsidRPr="00917ED4">
        <w:rPr>
          <w:rFonts w:hint="cs"/>
          <w:sz w:val="28"/>
          <w:rtl/>
        </w:rPr>
        <w:t>ی</w:t>
      </w:r>
      <w:r w:rsidRPr="00917ED4">
        <w:rPr>
          <w:sz w:val="28"/>
          <w:rtl/>
        </w:rPr>
        <w:t xml:space="preserve"> تورم</w:t>
      </w:r>
      <w:r w:rsidRPr="00917ED4">
        <w:rPr>
          <w:rFonts w:hint="cs"/>
          <w:sz w:val="28"/>
          <w:rtl/>
        </w:rPr>
        <w:t>ی</w:t>
      </w:r>
      <w:r w:rsidRPr="00917ED4">
        <w:rPr>
          <w:sz w:val="28"/>
          <w:rtl/>
        </w:rPr>
        <w:t xml:space="preserve"> با در نظر گرفتن تأث</w:t>
      </w:r>
      <w:r w:rsidRPr="00917ED4">
        <w:rPr>
          <w:rFonts w:hint="cs"/>
          <w:sz w:val="28"/>
          <w:rtl/>
        </w:rPr>
        <w:t>ی</w:t>
      </w:r>
      <w:r w:rsidRPr="00917ED4">
        <w:rPr>
          <w:rFonts w:hint="eastAsia"/>
          <w:sz w:val="28"/>
          <w:rtl/>
        </w:rPr>
        <w:t>رات</w:t>
      </w:r>
      <w:r w:rsidRPr="00917ED4">
        <w:rPr>
          <w:sz w:val="28"/>
          <w:rtl/>
        </w:rPr>
        <w:t xml:space="preserve"> اشاعه نرخ ارز و قيمت واردات بر </w:t>
      </w:r>
      <w:r w:rsidRPr="00917ED4">
        <w:rPr>
          <w:szCs w:val="24"/>
        </w:rPr>
        <w:t>CPI</w:t>
      </w:r>
      <w:r w:rsidRPr="00917ED4">
        <w:rPr>
          <w:szCs w:val="24"/>
          <w:rtl/>
        </w:rPr>
        <w:t xml:space="preserve"> </w:t>
      </w:r>
      <w:r w:rsidRPr="00917ED4">
        <w:rPr>
          <w:sz w:val="28"/>
          <w:rtl/>
        </w:rPr>
        <w:t xml:space="preserve">و </w:t>
      </w:r>
      <w:r w:rsidRPr="00917ED4">
        <w:rPr>
          <w:szCs w:val="24"/>
        </w:rPr>
        <w:t>PPI</w:t>
      </w:r>
      <w:r w:rsidRPr="00917ED4">
        <w:rPr>
          <w:sz w:val="28"/>
          <w:rtl/>
        </w:rPr>
        <w:t xml:space="preserve"> تحت تأث</w:t>
      </w:r>
      <w:r w:rsidRPr="00917ED4">
        <w:rPr>
          <w:rFonts w:hint="cs"/>
          <w:sz w:val="28"/>
          <w:rtl/>
        </w:rPr>
        <w:t>ی</w:t>
      </w:r>
      <w:r w:rsidRPr="00917ED4">
        <w:rPr>
          <w:rFonts w:hint="eastAsia"/>
          <w:sz w:val="28"/>
          <w:rtl/>
        </w:rPr>
        <w:t>ر</w:t>
      </w:r>
      <w:r w:rsidRPr="00917ED4">
        <w:rPr>
          <w:sz w:val="28"/>
          <w:rtl/>
        </w:rPr>
        <w:t xml:space="preserve"> قرار مي</w:t>
      </w:r>
      <w:r w:rsidRPr="00917ED4">
        <w:rPr>
          <w:sz w:val="28"/>
          <w:rtl/>
        </w:rPr>
        <w:softHyphen/>
      </w:r>
      <w:r w:rsidRPr="00917ED4">
        <w:rPr>
          <w:rFonts w:hint="cs"/>
          <w:sz w:val="28"/>
          <w:rtl/>
        </w:rPr>
        <w:t>گيرد</w:t>
      </w:r>
      <w:r w:rsidRPr="00917ED4">
        <w:rPr>
          <w:sz w:val="28"/>
          <w:rtl/>
        </w:rPr>
        <w:t>.</w:t>
      </w:r>
    </w:p>
    <w:p w:rsidR="000D3591" w:rsidRPr="000D3591" w:rsidRDefault="000D3591" w:rsidP="00016048">
      <w:pPr>
        <w:spacing w:after="0"/>
        <w:jc w:val="both"/>
        <w:rPr>
          <w:sz w:val="28"/>
          <w:rtl/>
        </w:rPr>
      </w:pPr>
      <w:r w:rsidRPr="000D3591">
        <w:rPr>
          <w:rFonts w:hint="cs"/>
          <w:sz w:val="28"/>
          <w:rtl/>
        </w:rPr>
        <w:t>کونادو وگراسیا</w:t>
      </w:r>
      <w:r w:rsidRPr="000D3591">
        <w:rPr>
          <w:sz w:val="28"/>
          <w:vertAlign w:val="superscript"/>
          <w:rtl/>
        </w:rPr>
        <w:footnoteReference w:id="34"/>
      </w:r>
      <w:r w:rsidRPr="000D3591">
        <w:rPr>
          <w:rFonts w:hint="cs"/>
          <w:sz w:val="28"/>
          <w:rtl/>
        </w:rPr>
        <w:t xml:space="preserve"> (2005)، اثر تکانه</w:t>
      </w:r>
      <w:r w:rsidRPr="000D3591">
        <w:rPr>
          <w:sz w:val="28"/>
          <w:rtl/>
        </w:rPr>
        <w:softHyphen/>
      </w:r>
      <w:r w:rsidRPr="000D3591">
        <w:rPr>
          <w:rFonts w:hint="cs"/>
          <w:sz w:val="28"/>
          <w:rtl/>
        </w:rPr>
        <w:t>های نفتی بر فعالیت‌های اقتصادی و</w:t>
      </w:r>
      <w:r w:rsidRPr="000D3591">
        <w:rPr>
          <w:sz w:val="28"/>
          <w:rtl/>
        </w:rPr>
        <w:t xml:space="preserve"> </w:t>
      </w:r>
      <w:r w:rsidRPr="000D3591">
        <w:rPr>
          <w:rFonts w:hint="cs"/>
          <w:sz w:val="28"/>
          <w:rtl/>
        </w:rPr>
        <w:t>قیمت مصرف‌کننده را برای دوره زمانی1975:1 تا 2005:2 برای شش کشور آسیایی را</w:t>
      </w:r>
      <w:r w:rsidRPr="000D3591">
        <w:rPr>
          <w:sz w:val="28"/>
          <w:rtl/>
        </w:rPr>
        <w:t xml:space="preserve"> </w:t>
      </w:r>
      <w:r w:rsidRPr="000D3591">
        <w:rPr>
          <w:rFonts w:hint="cs"/>
          <w:sz w:val="28"/>
          <w:rtl/>
        </w:rPr>
        <w:t>مورد بررسی قراردادند و</w:t>
      </w:r>
      <w:r w:rsidRPr="000D3591">
        <w:rPr>
          <w:sz w:val="28"/>
          <w:rtl/>
        </w:rPr>
        <w:t xml:space="preserve"> </w:t>
      </w:r>
      <w:r w:rsidRPr="000D3591">
        <w:rPr>
          <w:rFonts w:hint="cs"/>
          <w:sz w:val="28"/>
          <w:rtl/>
        </w:rPr>
        <w:t>به این نتیجه دست یافتند که تکانه‌های نفتی بر فعالیت‌های اقتصادی و شاخص قیمت مصرف‌کننده آثار چشمگیر و نامتقارن دارد.</w:t>
      </w:r>
    </w:p>
    <w:p w:rsidR="000D3591" w:rsidRPr="000D3591" w:rsidRDefault="000D3591" w:rsidP="000D3591">
      <w:pPr>
        <w:spacing w:after="0"/>
        <w:jc w:val="both"/>
        <w:rPr>
          <w:sz w:val="28"/>
          <w:rtl/>
        </w:rPr>
      </w:pPr>
      <w:r w:rsidRPr="000D3591">
        <w:rPr>
          <w:rFonts w:hint="cs"/>
          <w:sz w:val="28"/>
          <w:rtl/>
        </w:rPr>
        <w:t>گوا</w:t>
      </w:r>
      <w:r w:rsidRPr="000D3591">
        <w:rPr>
          <w:sz w:val="28"/>
          <w:rtl/>
        </w:rPr>
        <w:t xml:space="preserve"> </w:t>
      </w:r>
      <w:r w:rsidRPr="000D3591">
        <w:rPr>
          <w:rFonts w:hint="cs"/>
          <w:sz w:val="28"/>
          <w:rtl/>
        </w:rPr>
        <w:t>و</w:t>
      </w:r>
      <w:r w:rsidRPr="000D3591">
        <w:rPr>
          <w:sz w:val="28"/>
          <w:rtl/>
        </w:rPr>
        <w:t xml:space="preserve"> </w:t>
      </w:r>
      <w:r w:rsidRPr="000D3591">
        <w:rPr>
          <w:rFonts w:hint="cs"/>
          <w:sz w:val="28"/>
          <w:rtl/>
        </w:rPr>
        <w:t>کلیسن</w:t>
      </w:r>
      <w:r w:rsidRPr="000D3591">
        <w:rPr>
          <w:sz w:val="28"/>
          <w:vertAlign w:val="superscript"/>
          <w:rtl/>
        </w:rPr>
        <w:footnoteReference w:id="35"/>
      </w:r>
      <w:r w:rsidRPr="000D3591">
        <w:rPr>
          <w:sz w:val="28"/>
          <w:rtl/>
        </w:rPr>
        <w:t xml:space="preserve"> (2005)</w:t>
      </w:r>
      <w:r w:rsidRPr="000D3591">
        <w:rPr>
          <w:rFonts w:hint="cs"/>
          <w:sz w:val="28"/>
          <w:rtl/>
        </w:rPr>
        <w:t>،</w:t>
      </w:r>
      <w:r w:rsidRPr="000D3591">
        <w:rPr>
          <w:sz w:val="28"/>
          <w:rtl/>
        </w:rPr>
        <w:t xml:space="preserve"> </w:t>
      </w:r>
      <w:r w:rsidRPr="000D3591">
        <w:rPr>
          <w:rFonts w:hint="cs"/>
          <w:sz w:val="28"/>
          <w:rtl/>
        </w:rPr>
        <w:t>با</w:t>
      </w:r>
      <w:r w:rsidRPr="000D3591">
        <w:rPr>
          <w:sz w:val="28"/>
          <w:rtl/>
        </w:rPr>
        <w:t xml:space="preserve"> </w:t>
      </w:r>
      <w:r w:rsidRPr="000D3591">
        <w:rPr>
          <w:rFonts w:hint="cs"/>
          <w:sz w:val="28"/>
          <w:rtl/>
        </w:rPr>
        <w:t>استفاده</w:t>
      </w:r>
      <w:r w:rsidRPr="000D3591">
        <w:rPr>
          <w:sz w:val="28"/>
          <w:rtl/>
        </w:rPr>
        <w:t xml:space="preserve"> </w:t>
      </w:r>
      <w:r w:rsidRPr="000D3591">
        <w:rPr>
          <w:rFonts w:hint="cs"/>
          <w:sz w:val="28"/>
          <w:rtl/>
        </w:rPr>
        <w:t>از</w:t>
      </w:r>
      <w:r w:rsidRPr="000D3591">
        <w:rPr>
          <w:sz w:val="28"/>
          <w:rtl/>
        </w:rPr>
        <w:t xml:space="preserve"> </w:t>
      </w:r>
      <w:r w:rsidRPr="000D3591">
        <w:rPr>
          <w:rFonts w:hint="cs"/>
          <w:sz w:val="28"/>
          <w:rtl/>
        </w:rPr>
        <w:t>واریانس</w:t>
      </w:r>
      <w:r w:rsidRPr="000D3591">
        <w:rPr>
          <w:sz w:val="28"/>
          <w:rtl/>
        </w:rPr>
        <w:t xml:space="preserve"> </w:t>
      </w:r>
      <w:r w:rsidRPr="000D3591">
        <w:rPr>
          <w:rFonts w:hint="cs"/>
          <w:sz w:val="28"/>
          <w:rtl/>
        </w:rPr>
        <w:t>فصلی</w:t>
      </w:r>
      <w:r w:rsidRPr="000D3591">
        <w:rPr>
          <w:sz w:val="28"/>
          <w:rtl/>
        </w:rPr>
        <w:t xml:space="preserve"> ق</w:t>
      </w:r>
      <w:r w:rsidRPr="000D3591">
        <w:rPr>
          <w:rFonts w:hint="cs"/>
          <w:sz w:val="28"/>
          <w:rtl/>
        </w:rPr>
        <w:t>یمت‌های</w:t>
      </w:r>
      <w:r w:rsidRPr="000D3591">
        <w:rPr>
          <w:sz w:val="28"/>
          <w:rtl/>
        </w:rPr>
        <w:t xml:space="preserve"> </w:t>
      </w:r>
      <w:r w:rsidRPr="000D3591">
        <w:rPr>
          <w:rFonts w:hint="cs"/>
          <w:sz w:val="28"/>
          <w:rtl/>
        </w:rPr>
        <w:t>معاملات</w:t>
      </w:r>
      <w:r w:rsidRPr="000D3591">
        <w:rPr>
          <w:sz w:val="28"/>
          <w:rtl/>
        </w:rPr>
        <w:t xml:space="preserve"> </w:t>
      </w:r>
      <w:r w:rsidRPr="000D3591">
        <w:rPr>
          <w:rFonts w:hint="cs"/>
          <w:sz w:val="28"/>
          <w:rtl/>
        </w:rPr>
        <w:t>آتی</w:t>
      </w:r>
      <w:r w:rsidRPr="000D3591">
        <w:rPr>
          <w:sz w:val="28"/>
          <w:rtl/>
        </w:rPr>
        <w:t xml:space="preserve"> </w:t>
      </w:r>
      <w:r w:rsidRPr="000D3591">
        <w:rPr>
          <w:rFonts w:hint="cs"/>
          <w:sz w:val="28"/>
          <w:rtl/>
        </w:rPr>
        <w:t>نفت</w:t>
      </w:r>
      <w:r w:rsidRPr="000D3591">
        <w:rPr>
          <w:sz w:val="28"/>
          <w:rtl/>
        </w:rPr>
        <w:t xml:space="preserve"> </w:t>
      </w:r>
      <w:r w:rsidRPr="000D3591">
        <w:rPr>
          <w:rFonts w:hint="cs"/>
          <w:sz w:val="28"/>
          <w:rtl/>
        </w:rPr>
        <w:t>در</w:t>
      </w:r>
      <w:r w:rsidRPr="000D3591">
        <w:rPr>
          <w:sz w:val="28"/>
          <w:rtl/>
        </w:rPr>
        <w:t xml:space="preserve"> </w:t>
      </w:r>
      <w:r w:rsidRPr="000D3591">
        <w:rPr>
          <w:rFonts w:hint="cs"/>
          <w:sz w:val="28"/>
          <w:rtl/>
        </w:rPr>
        <w:t>بورس</w:t>
      </w:r>
      <w:r w:rsidRPr="000D3591">
        <w:rPr>
          <w:sz w:val="28"/>
          <w:rtl/>
        </w:rPr>
        <w:t xml:space="preserve"> </w:t>
      </w:r>
      <w:r w:rsidRPr="000D3591">
        <w:rPr>
          <w:rFonts w:hint="cs"/>
          <w:sz w:val="28"/>
          <w:rtl/>
        </w:rPr>
        <w:t>که</w:t>
      </w:r>
      <w:r w:rsidRPr="000D3591">
        <w:rPr>
          <w:sz w:val="28"/>
          <w:rtl/>
        </w:rPr>
        <w:t xml:space="preserve"> به‌عنوان </w:t>
      </w:r>
      <w:r w:rsidRPr="000D3591">
        <w:rPr>
          <w:rFonts w:hint="cs"/>
          <w:sz w:val="28"/>
          <w:rtl/>
        </w:rPr>
        <w:t>شاخص</w:t>
      </w:r>
      <w:r w:rsidRPr="000D3591">
        <w:rPr>
          <w:sz w:val="28"/>
          <w:rtl/>
        </w:rPr>
        <w:t xml:space="preserve"> </w:t>
      </w:r>
      <w:r w:rsidRPr="000D3591">
        <w:rPr>
          <w:rFonts w:hint="cs"/>
          <w:sz w:val="28"/>
          <w:rtl/>
        </w:rPr>
        <w:t>نوسانات</w:t>
      </w:r>
      <w:r w:rsidRPr="000D3591">
        <w:rPr>
          <w:sz w:val="28"/>
          <w:rtl/>
        </w:rPr>
        <w:t xml:space="preserve"> </w:t>
      </w:r>
      <w:r w:rsidRPr="000D3591">
        <w:rPr>
          <w:rFonts w:hint="cs"/>
          <w:sz w:val="28"/>
          <w:rtl/>
        </w:rPr>
        <w:t>قیمت</w:t>
      </w:r>
      <w:r w:rsidRPr="000D3591">
        <w:rPr>
          <w:sz w:val="28"/>
          <w:rtl/>
        </w:rPr>
        <w:t xml:space="preserve"> </w:t>
      </w:r>
      <w:r w:rsidRPr="000D3591">
        <w:rPr>
          <w:rFonts w:hint="cs"/>
          <w:sz w:val="28"/>
          <w:rtl/>
        </w:rPr>
        <w:t>نفت</w:t>
      </w:r>
      <w:r w:rsidRPr="000D3591">
        <w:rPr>
          <w:sz w:val="28"/>
          <w:rtl/>
        </w:rPr>
        <w:t xml:space="preserve"> </w:t>
      </w:r>
      <w:r w:rsidRPr="000D3591">
        <w:rPr>
          <w:rFonts w:hint="cs"/>
          <w:sz w:val="28"/>
          <w:rtl/>
        </w:rPr>
        <w:t>درنظر</w:t>
      </w:r>
      <w:r w:rsidRPr="000D3591">
        <w:rPr>
          <w:sz w:val="28"/>
          <w:rtl/>
        </w:rPr>
        <w:t xml:space="preserve"> </w:t>
      </w:r>
      <w:r w:rsidRPr="000D3591">
        <w:rPr>
          <w:rFonts w:hint="cs"/>
          <w:sz w:val="28"/>
          <w:rtl/>
        </w:rPr>
        <w:t>گرفتند</w:t>
      </w:r>
      <w:r w:rsidRPr="000D3591">
        <w:rPr>
          <w:sz w:val="28"/>
          <w:rtl/>
        </w:rPr>
        <w:t xml:space="preserve"> </w:t>
      </w:r>
      <w:r w:rsidRPr="000D3591">
        <w:rPr>
          <w:rFonts w:hint="cs"/>
          <w:sz w:val="28"/>
          <w:rtl/>
        </w:rPr>
        <w:t>و</w:t>
      </w:r>
      <w:r w:rsidRPr="000D3591">
        <w:rPr>
          <w:sz w:val="28"/>
          <w:rtl/>
        </w:rPr>
        <w:t xml:space="preserve"> </w:t>
      </w:r>
      <w:r w:rsidRPr="000D3591">
        <w:rPr>
          <w:rFonts w:hint="cs"/>
          <w:sz w:val="28"/>
          <w:rtl/>
        </w:rPr>
        <w:t>دریافتند</w:t>
      </w:r>
      <w:r w:rsidRPr="000D3591">
        <w:rPr>
          <w:sz w:val="28"/>
          <w:rtl/>
        </w:rPr>
        <w:t xml:space="preserve"> </w:t>
      </w:r>
      <w:r w:rsidRPr="000D3591">
        <w:rPr>
          <w:rFonts w:hint="cs"/>
          <w:sz w:val="28"/>
          <w:rtl/>
        </w:rPr>
        <w:t>که</w:t>
      </w:r>
      <w:r w:rsidRPr="000D3591">
        <w:rPr>
          <w:sz w:val="28"/>
          <w:rtl/>
        </w:rPr>
        <w:t xml:space="preserve"> </w:t>
      </w:r>
      <w:r w:rsidRPr="000D3591">
        <w:rPr>
          <w:rFonts w:hint="cs"/>
          <w:sz w:val="28"/>
          <w:rtl/>
        </w:rPr>
        <w:t>نوسانات</w:t>
      </w:r>
      <w:r w:rsidRPr="000D3591">
        <w:rPr>
          <w:sz w:val="28"/>
          <w:rtl/>
        </w:rPr>
        <w:t xml:space="preserve"> </w:t>
      </w:r>
      <w:r w:rsidRPr="000D3591">
        <w:rPr>
          <w:rFonts w:hint="cs"/>
          <w:sz w:val="28"/>
          <w:rtl/>
        </w:rPr>
        <w:t>قیمت</w:t>
      </w:r>
      <w:r w:rsidRPr="000D3591">
        <w:rPr>
          <w:sz w:val="28"/>
          <w:rtl/>
        </w:rPr>
        <w:t xml:space="preserve"> </w:t>
      </w:r>
      <w:r w:rsidRPr="000D3591">
        <w:rPr>
          <w:rFonts w:hint="cs"/>
          <w:sz w:val="28"/>
          <w:rtl/>
        </w:rPr>
        <w:t>نفت</w:t>
      </w:r>
      <w:r w:rsidRPr="000D3591">
        <w:rPr>
          <w:sz w:val="28"/>
          <w:rtl/>
        </w:rPr>
        <w:t xml:space="preserve"> تأث</w:t>
      </w:r>
      <w:r w:rsidRPr="000D3591">
        <w:rPr>
          <w:rFonts w:hint="cs"/>
          <w:sz w:val="28"/>
          <w:rtl/>
        </w:rPr>
        <w:t>یر</w:t>
      </w:r>
      <w:r w:rsidRPr="000D3591">
        <w:rPr>
          <w:sz w:val="28"/>
          <w:rtl/>
        </w:rPr>
        <w:t xml:space="preserve"> </w:t>
      </w:r>
      <w:r w:rsidRPr="000D3591">
        <w:rPr>
          <w:rFonts w:hint="cs"/>
          <w:sz w:val="28"/>
          <w:rtl/>
        </w:rPr>
        <w:t>مثبت</w:t>
      </w:r>
      <w:r w:rsidRPr="000D3591">
        <w:rPr>
          <w:sz w:val="28"/>
          <w:rtl/>
        </w:rPr>
        <w:t xml:space="preserve"> </w:t>
      </w:r>
      <w:r w:rsidRPr="000D3591">
        <w:rPr>
          <w:rFonts w:hint="cs"/>
          <w:sz w:val="28"/>
          <w:rtl/>
        </w:rPr>
        <w:t>بر</w:t>
      </w:r>
      <w:r w:rsidRPr="000D3591">
        <w:rPr>
          <w:sz w:val="28"/>
          <w:rtl/>
        </w:rPr>
        <w:t xml:space="preserve"> </w:t>
      </w:r>
      <w:r w:rsidRPr="000D3591">
        <w:rPr>
          <w:rFonts w:hint="cs"/>
          <w:sz w:val="28"/>
          <w:rtl/>
        </w:rPr>
        <w:t>نرخ</w:t>
      </w:r>
      <w:r w:rsidRPr="000D3591">
        <w:rPr>
          <w:sz w:val="28"/>
          <w:rtl/>
        </w:rPr>
        <w:t xml:space="preserve"> </w:t>
      </w:r>
      <w:r w:rsidRPr="000D3591">
        <w:rPr>
          <w:rFonts w:hint="cs"/>
          <w:sz w:val="28"/>
          <w:rtl/>
        </w:rPr>
        <w:t>بیکاری</w:t>
      </w:r>
      <w:r w:rsidRPr="000D3591">
        <w:rPr>
          <w:sz w:val="28"/>
          <w:rtl/>
        </w:rPr>
        <w:t xml:space="preserve"> </w:t>
      </w:r>
      <w:r w:rsidRPr="000D3591">
        <w:rPr>
          <w:rFonts w:hint="cs"/>
          <w:sz w:val="28"/>
          <w:rtl/>
        </w:rPr>
        <w:t>و</w:t>
      </w:r>
      <w:r w:rsidRPr="000D3591">
        <w:rPr>
          <w:sz w:val="28"/>
          <w:rtl/>
        </w:rPr>
        <w:t xml:space="preserve"> تأث</w:t>
      </w:r>
      <w:r w:rsidRPr="000D3591">
        <w:rPr>
          <w:rFonts w:hint="cs"/>
          <w:sz w:val="28"/>
          <w:rtl/>
        </w:rPr>
        <w:t>یر</w:t>
      </w:r>
      <w:r w:rsidRPr="000D3591">
        <w:rPr>
          <w:sz w:val="28"/>
          <w:rtl/>
        </w:rPr>
        <w:t xml:space="preserve"> </w:t>
      </w:r>
      <w:r w:rsidRPr="000D3591">
        <w:rPr>
          <w:rFonts w:hint="cs"/>
          <w:sz w:val="28"/>
          <w:rtl/>
        </w:rPr>
        <w:t>منفی</w:t>
      </w:r>
      <w:r w:rsidRPr="000D3591">
        <w:rPr>
          <w:sz w:val="28"/>
          <w:rtl/>
        </w:rPr>
        <w:t xml:space="preserve"> </w:t>
      </w:r>
      <w:r w:rsidRPr="000D3591">
        <w:rPr>
          <w:rFonts w:hint="cs"/>
          <w:sz w:val="28"/>
          <w:rtl/>
        </w:rPr>
        <w:t>بر</w:t>
      </w:r>
      <w:r w:rsidRPr="000D3591">
        <w:rPr>
          <w:sz w:val="28"/>
          <w:rtl/>
        </w:rPr>
        <w:t xml:space="preserve"> </w:t>
      </w:r>
      <w:r w:rsidRPr="000D3591">
        <w:rPr>
          <w:rFonts w:hint="cs"/>
          <w:sz w:val="28"/>
          <w:rtl/>
        </w:rPr>
        <w:t>مصرف</w:t>
      </w:r>
      <w:r w:rsidRPr="000D3591">
        <w:rPr>
          <w:sz w:val="28"/>
          <w:rtl/>
        </w:rPr>
        <w:t xml:space="preserve"> سرما</w:t>
      </w:r>
      <w:r w:rsidRPr="000D3591">
        <w:rPr>
          <w:rFonts w:hint="cs"/>
          <w:sz w:val="28"/>
          <w:rtl/>
        </w:rPr>
        <w:t>یه‌گذاری</w:t>
      </w:r>
      <w:r w:rsidRPr="000D3591">
        <w:rPr>
          <w:sz w:val="28"/>
          <w:rtl/>
        </w:rPr>
        <w:t xml:space="preserve"> </w:t>
      </w:r>
      <w:r w:rsidRPr="000D3591">
        <w:rPr>
          <w:rFonts w:hint="cs"/>
          <w:sz w:val="28"/>
          <w:rtl/>
        </w:rPr>
        <w:t>ثابت</w:t>
      </w:r>
      <w:r w:rsidRPr="000D3591">
        <w:rPr>
          <w:sz w:val="28"/>
          <w:rtl/>
        </w:rPr>
        <w:t xml:space="preserve"> و اشتغال  </w:t>
      </w:r>
      <w:r w:rsidRPr="000D3591">
        <w:rPr>
          <w:rFonts w:hint="cs"/>
          <w:sz w:val="28"/>
          <w:rtl/>
        </w:rPr>
        <w:t>در</w:t>
      </w:r>
      <w:r w:rsidRPr="000D3591">
        <w:rPr>
          <w:sz w:val="28"/>
          <w:rtl/>
        </w:rPr>
        <w:t xml:space="preserve"> </w:t>
      </w:r>
      <w:r w:rsidRPr="000D3591">
        <w:rPr>
          <w:rFonts w:hint="cs"/>
          <w:sz w:val="28"/>
          <w:rtl/>
        </w:rPr>
        <w:t>اقتصاد</w:t>
      </w:r>
      <w:r w:rsidRPr="000D3591">
        <w:rPr>
          <w:sz w:val="28"/>
          <w:rtl/>
        </w:rPr>
        <w:t xml:space="preserve"> </w:t>
      </w:r>
      <w:r w:rsidRPr="000D3591">
        <w:rPr>
          <w:rFonts w:hint="cs"/>
          <w:sz w:val="28"/>
          <w:rtl/>
        </w:rPr>
        <w:t>آمریکا</w:t>
      </w:r>
      <w:r w:rsidRPr="000D3591">
        <w:rPr>
          <w:sz w:val="28"/>
          <w:rtl/>
        </w:rPr>
        <w:t xml:space="preserve"> </w:t>
      </w:r>
      <w:r w:rsidRPr="000D3591">
        <w:rPr>
          <w:rFonts w:hint="cs"/>
          <w:sz w:val="28"/>
          <w:rtl/>
        </w:rPr>
        <w:t>دارد.</w:t>
      </w:r>
    </w:p>
    <w:p w:rsidR="000D3591" w:rsidRPr="000D3591" w:rsidRDefault="000D3591" w:rsidP="000D3591">
      <w:pPr>
        <w:spacing w:after="0"/>
        <w:jc w:val="both"/>
        <w:rPr>
          <w:sz w:val="28"/>
          <w:rtl/>
        </w:rPr>
      </w:pPr>
      <w:r w:rsidRPr="000D3591">
        <w:rPr>
          <w:rFonts w:hint="cs"/>
          <w:sz w:val="28"/>
          <w:rtl/>
        </w:rPr>
        <w:t>مهرا و</w:t>
      </w:r>
      <w:r w:rsidRPr="000D3591">
        <w:rPr>
          <w:sz w:val="28"/>
          <w:rtl/>
        </w:rPr>
        <w:t xml:space="preserve"> </w:t>
      </w:r>
      <w:r w:rsidRPr="000D3591">
        <w:rPr>
          <w:rFonts w:hint="cs"/>
          <w:sz w:val="28"/>
          <w:rtl/>
        </w:rPr>
        <w:t>پترسون</w:t>
      </w:r>
      <w:r w:rsidRPr="000D3591">
        <w:rPr>
          <w:sz w:val="28"/>
          <w:vertAlign w:val="superscript"/>
          <w:rtl/>
        </w:rPr>
        <w:footnoteReference w:id="36"/>
      </w:r>
      <w:r w:rsidRPr="000D3591">
        <w:rPr>
          <w:sz w:val="28"/>
          <w:rtl/>
        </w:rPr>
        <w:t xml:space="preserve"> (</w:t>
      </w:r>
      <w:r w:rsidRPr="000D3591">
        <w:rPr>
          <w:rFonts w:hint="cs"/>
          <w:sz w:val="28"/>
          <w:rtl/>
        </w:rPr>
        <w:t>2005</w:t>
      </w:r>
      <w:r w:rsidRPr="000D3591">
        <w:rPr>
          <w:sz w:val="28"/>
          <w:rtl/>
        </w:rPr>
        <w:t>)</w:t>
      </w:r>
      <w:r w:rsidRPr="000D3591">
        <w:rPr>
          <w:rFonts w:hint="cs"/>
          <w:sz w:val="28"/>
          <w:rtl/>
        </w:rPr>
        <w:t>،</w:t>
      </w:r>
      <w:r w:rsidRPr="000D3591">
        <w:rPr>
          <w:sz w:val="28"/>
          <w:rtl/>
        </w:rPr>
        <w:t xml:space="preserve"> </w:t>
      </w:r>
      <w:r w:rsidRPr="000D3591">
        <w:rPr>
          <w:rFonts w:hint="cs"/>
          <w:sz w:val="28"/>
          <w:rtl/>
        </w:rPr>
        <w:t>نتیجه</w:t>
      </w:r>
      <w:r w:rsidRPr="000D3591">
        <w:rPr>
          <w:sz w:val="28"/>
          <w:rtl/>
        </w:rPr>
        <w:t xml:space="preserve"> </w:t>
      </w:r>
      <w:r w:rsidRPr="000D3591">
        <w:rPr>
          <w:rFonts w:hint="cs"/>
          <w:sz w:val="28"/>
          <w:rtl/>
        </w:rPr>
        <w:t>می</w:t>
      </w:r>
      <w:r w:rsidRPr="000D3591">
        <w:rPr>
          <w:sz w:val="28"/>
          <w:rtl/>
        </w:rPr>
        <w:softHyphen/>
      </w:r>
      <w:r w:rsidRPr="000D3591">
        <w:rPr>
          <w:rFonts w:hint="cs"/>
          <w:sz w:val="28"/>
          <w:rtl/>
        </w:rPr>
        <w:t>گیرند</w:t>
      </w:r>
      <w:r w:rsidRPr="000D3591">
        <w:rPr>
          <w:sz w:val="28"/>
          <w:rtl/>
        </w:rPr>
        <w:t xml:space="preserve"> </w:t>
      </w:r>
      <w:r w:rsidRPr="000D3591">
        <w:rPr>
          <w:rFonts w:hint="cs"/>
          <w:sz w:val="28"/>
          <w:rtl/>
        </w:rPr>
        <w:t>که</w:t>
      </w:r>
      <w:r w:rsidRPr="000D3591">
        <w:rPr>
          <w:sz w:val="28"/>
          <w:rtl/>
        </w:rPr>
        <w:t xml:space="preserve"> </w:t>
      </w:r>
      <w:r w:rsidRPr="000D3591">
        <w:rPr>
          <w:rFonts w:hint="cs"/>
          <w:sz w:val="28"/>
          <w:rtl/>
        </w:rPr>
        <w:t>زمانی</w:t>
      </w:r>
      <w:r w:rsidRPr="000D3591">
        <w:rPr>
          <w:sz w:val="28"/>
          <w:rtl/>
        </w:rPr>
        <w:t xml:space="preserve"> </w:t>
      </w:r>
      <w:r w:rsidRPr="000D3591">
        <w:rPr>
          <w:rFonts w:hint="cs"/>
          <w:sz w:val="28"/>
          <w:rtl/>
        </w:rPr>
        <w:t>که</w:t>
      </w:r>
      <w:r w:rsidRPr="000D3591">
        <w:rPr>
          <w:sz w:val="28"/>
          <w:rtl/>
        </w:rPr>
        <w:t xml:space="preserve"> </w:t>
      </w:r>
      <w:r w:rsidRPr="000D3591">
        <w:rPr>
          <w:rFonts w:hint="cs"/>
          <w:sz w:val="28"/>
          <w:rtl/>
        </w:rPr>
        <w:t>مصرف</w:t>
      </w:r>
      <w:r w:rsidRPr="000D3591">
        <w:rPr>
          <w:sz w:val="28"/>
          <w:rtl/>
        </w:rPr>
        <w:softHyphen/>
      </w:r>
      <w:r w:rsidRPr="000D3591">
        <w:rPr>
          <w:rFonts w:hint="cs"/>
          <w:sz w:val="28"/>
          <w:rtl/>
        </w:rPr>
        <w:t>کنندگان</w:t>
      </w:r>
      <w:r w:rsidRPr="000D3591">
        <w:rPr>
          <w:sz w:val="28"/>
          <w:rtl/>
        </w:rPr>
        <w:t xml:space="preserve"> </w:t>
      </w:r>
      <w:r w:rsidRPr="000D3591">
        <w:rPr>
          <w:rFonts w:hint="cs"/>
          <w:sz w:val="28"/>
          <w:rtl/>
        </w:rPr>
        <w:t>با</w:t>
      </w:r>
      <w:r w:rsidRPr="000D3591">
        <w:rPr>
          <w:sz w:val="28"/>
          <w:rtl/>
        </w:rPr>
        <w:t xml:space="preserve"> </w:t>
      </w:r>
      <w:r w:rsidRPr="000D3591">
        <w:rPr>
          <w:rFonts w:hint="cs"/>
          <w:sz w:val="28"/>
          <w:rtl/>
        </w:rPr>
        <w:t>تغییرات</w:t>
      </w:r>
      <w:r w:rsidRPr="000D3591">
        <w:rPr>
          <w:sz w:val="28"/>
          <w:rtl/>
        </w:rPr>
        <w:t xml:space="preserve"> </w:t>
      </w:r>
      <w:r w:rsidRPr="000D3591">
        <w:rPr>
          <w:rFonts w:hint="cs"/>
          <w:sz w:val="28"/>
          <w:rtl/>
        </w:rPr>
        <w:t>در</w:t>
      </w:r>
      <w:r w:rsidRPr="000D3591">
        <w:rPr>
          <w:sz w:val="28"/>
          <w:rtl/>
        </w:rPr>
        <w:t xml:space="preserve"> </w:t>
      </w:r>
      <w:r w:rsidRPr="000D3591">
        <w:rPr>
          <w:rFonts w:hint="cs"/>
          <w:sz w:val="28"/>
          <w:rtl/>
        </w:rPr>
        <w:t>قیمت</w:t>
      </w:r>
      <w:r w:rsidRPr="000D3591">
        <w:rPr>
          <w:sz w:val="28"/>
          <w:rtl/>
        </w:rPr>
        <w:t xml:space="preserve"> </w:t>
      </w:r>
      <w:r w:rsidRPr="000D3591">
        <w:rPr>
          <w:rFonts w:hint="cs"/>
          <w:sz w:val="28"/>
          <w:rtl/>
        </w:rPr>
        <w:t>نفت</w:t>
      </w:r>
      <w:r w:rsidRPr="000D3591">
        <w:rPr>
          <w:sz w:val="28"/>
          <w:rtl/>
        </w:rPr>
        <w:t xml:space="preserve"> </w:t>
      </w:r>
      <w:r w:rsidRPr="000D3591">
        <w:rPr>
          <w:rFonts w:hint="cs"/>
          <w:sz w:val="28"/>
          <w:rtl/>
        </w:rPr>
        <w:t>مواجه</w:t>
      </w:r>
      <w:r w:rsidRPr="000D3591">
        <w:rPr>
          <w:sz w:val="28"/>
          <w:rtl/>
        </w:rPr>
        <w:t xml:space="preserve"> </w:t>
      </w:r>
      <w:r w:rsidRPr="000D3591">
        <w:rPr>
          <w:rFonts w:hint="cs"/>
          <w:sz w:val="28"/>
          <w:rtl/>
        </w:rPr>
        <w:t>می</w:t>
      </w:r>
      <w:r w:rsidRPr="000D3591">
        <w:rPr>
          <w:sz w:val="28"/>
          <w:rtl/>
        </w:rPr>
        <w:softHyphen/>
      </w:r>
      <w:r w:rsidRPr="000D3591">
        <w:rPr>
          <w:rFonts w:hint="cs"/>
          <w:sz w:val="28"/>
          <w:rtl/>
        </w:rPr>
        <w:t>شوند،</w:t>
      </w:r>
      <w:r w:rsidRPr="000D3591">
        <w:rPr>
          <w:sz w:val="28"/>
          <w:rtl/>
        </w:rPr>
        <w:t xml:space="preserve"> آن‌ها </w:t>
      </w:r>
      <w:r w:rsidRPr="000D3591">
        <w:rPr>
          <w:rFonts w:hint="cs"/>
          <w:sz w:val="28"/>
          <w:rtl/>
        </w:rPr>
        <w:t>ممکن</w:t>
      </w:r>
      <w:r w:rsidRPr="000D3591">
        <w:rPr>
          <w:sz w:val="28"/>
          <w:rtl/>
        </w:rPr>
        <w:t xml:space="preserve"> </w:t>
      </w:r>
      <w:r w:rsidRPr="000D3591">
        <w:rPr>
          <w:rFonts w:hint="cs"/>
          <w:sz w:val="28"/>
          <w:rtl/>
        </w:rPr>
        <w:t>است</w:t>
      </w:r>
      <w:r w:rsidRPr="000D3591">
        <w:rPr>
          <w:sz w:val="28"/>
          <w:rtl/>
        </w:rPr>
        <w:t xml:space="preserve"> </w:t>
      </w:r>
      <w:r w:rsidRPr="000D3591">
        <w:rPr>
          <w:rFonts w:hint="cs"/>
          <w:sz w:val="28"/>
          <w:rtl/>
        </w:rPr>
        <w:t>الگوی</w:t>
      </w:r>
      <w:r w:rsidRPr="000D3591">
        <w:rPr>
          <w:sz w:val="28"/>
          <w:rtl/>
        </w:rPr>
        <w:t xml:space="preserve"> </w:t>
      </w:r>
      <w:r w:rsidRPr="000D3591">
        <w:rPr>
          <w:rFonts w:hint="cs"/>
          <w:sz w:val="28"/>
          <w:rtl/>
        </w:rPr>
        <w:t>مصرفی</w:t>
      </w:r>
      <w:r w:rsidRPr="000D3591">
        <w:rPr>
          <w:sz w:val="28"/>
          <w:rtl/>
        </w:rPr>
        <w:t xml:space="preserve"> </w:t>
      </w:r>
      <w:r w:rsidRPr="000D3591">
        <w:rPr>
          <w:rFonts w:hint="cs"/>
          <w:sz w:val="28"/>
          <w:rtl/>
        </w:rPr>
        <w:t>خود</w:t>
      </w:r>
      <w:r w:rsidRPr="000D3591">
        <w:rPr>
          <w:sz w:val="28"/>
          <w:rtl/>
        </w:rPr>
        <w:t xml:space="preserve"> </w:t>
      </w:r>
      <w:r w:rsidRPr="000D3591">
        <w:rPr>
          <w:rFonts w:hint="cs"/>
          <w:sz w:val="28"/>
          <w:rtl/>
        </w:rPr>
        <w:t xml:space="preserve">را </w:t>
      </w:r>
      <w:r w:rsidRPr="000D3591">
        <w:rPr>
          <w:sz w:val="28"/>
          <w:rtl/>
        </w:rPr>
        <w:t>به‌صورت</w:t>
      </w:r>
      <w:r w:rsidRPr="000D3591">
        <w:rPr>
          <w:rFonts w:hint="cs"/>
          <w:sz w:val="28"/>
          <w:rtl/>
        </w:rPr>
        <w:t xml:space="preserve"> </w:t>
      </w:r>
      <w:r w:rsidRPr="000D3591">
        <w:rPr>
          <w:sz w:val="28"/>
          <w:rtl/>
        </w:rPr>
        <w:t>برنامه‌ر</w:t>
      </w:r>
      <w:r w:rsidRPr="000D3591">
        <w:rPr>
          <w:rFonts w:hint="cs"/>
          <w:sz w:val="28"/>
          <w:rtl/>
        </w:rPr>
        <w:t>یزی‌شده تغییر</w:t>
      </w:r>
      <w:r w:rsidRPr="000D3591">
        <w:rPr>
          <w:sz w:val="28"/>
          <w:rtl/>
        </w:rPr>
        <w:t xml:space="preserve"> </w:t>
      </w:r>
      <w:r w:rsidRPr="000D3591">
        <w:rPr>
          <w:rFonts w:hint="cs"/>
          <w:sz w:val="28"/>
          <w:rtl/>
        </w:rPr>
        <w:t>دهند</w:t>
      </w:r>
      <w:r w:rsidRPr="000D3591">
        <w:rPr>
          <w:sz w:val="28"/>
          <w:rtl/>
        </w:rPr>
        <w:t xml:space="preserve">. </w:t>
      </w:r>
      <w:r w:rsidRPr="000D3591">
        <w:rPr>
          <w:rFonts w:hint="cs"/>
          <w:sz w:val="28"/>
          <w:rtl/>
        </w:rPr>
        <w:t>همچنین</w:t>
      </w:r>
      <w:r w:rsidRPr="000D3591">
        <w:rPr>
          <w:sz w:val="28"/>
          <w:rtl/>
        </w:rPr>
        <w:t xml:space="preserve"> </w:t>
      </w:r>
      <w:r w:rsidRPr="000D3591">
        <w:rPr>
          <w:rFonts w:hint="cs"/>
          <w:sz w:val="28"/>
          <w:rtl/>
        </w:rPr>
        <w:t>اگر</w:t>
      </w:r>
      <w:r w:rsidRPr="000D3591">
        <w:rPr>
          <w:sz w:val="28"/>
          <w:rtl/>
        </w:rPr>
        <w:t xml:space="preserve"> </w:t>
      </w:r>
      <w:r w:rsidRPr="000D3591">
        <w:rPr>
          <w:rFonts w:hint="cs"/>
          <w:sz w:val="28"/>
          <w:rtl/>
        </w:rPr>
        <w:t>تغییرات</w:t>
      </w:r>
      <w:r w:rsidRPr="000D3591">
        <w:rPr>
          <w:sz w:val="28"/>
          <w:rtl/>
        </w:rPr>
        <w:t xml:space="preserve"> </w:t>
      </w:r>
      <w:r w:rsidRPr="000D3591">
        <w:rPr>
          <w:rFonts w:hint="cs"/>
          <w:sz w:val="28"/>
          <w:rtl/>
        </w:rPr>
        <w:t>قیمت</w:t>
      </w:r>
      <w:r w:rsidRPr="000D3591">
        <w:rPr>
          <w:sz w:val="28"/>
          <w:rtl/>
        </w:rPr>
        <w:t xml:space="preserve"> </w:t>
      </w:r>
      <w:r w:rsidRPr="000D3591">
        <w:rPr>
          <w:rFonts w:hint="cs"/>
          <w:sz w:val="28"/>
          <w:rtl/>
        </w:rPr>
        <w:t>نفت</w:t>
      </w:r>
      <w:r w:rsidRPr="000D3591">
        <w:rPr>
          <w:sz w:val="28"/>
          <w:rtl/>
        </w:rPr>
        <w:t xml:space="preserve"> به‌صورت </w:t>
      </w:r>
      <w:r w:rsidRPr="000D3591">
        <w:rPr>
          <w:rFonts w:hint="cs"/>
          <w:sz w:val="28"/>
          <w:rtl/>
        </w:rPr>
        <w:t>ناگهانی</w:t>
      </w:r>
      <w:r w:rsidRPr="000D3591">
        <w:rPr>
          <w:sz w:val="28"/>
          <w:rtl/>
        </w:rPr>
        <w:t xml:space="preserve"> </w:t>
      </w:r>
      <w:r w:rsidRPr="000D3591">
        <w:rPr>
          <w:rFonts w:hint="cs"/>
          <w:sz w:val="28"/>
          <w:rtl/>
        </w:rPr>
        <w:t>و</w:t>
      </w:r>
      <w:r w:rsidRPr="000D3591">
        <w:rPr>
          <w:sz w:val="28"/>
          <w:rtl/>
        </w:rPr>
        <w:t xml:space="preserve"> </w:t>
      </w:r>
      <w:r w:rsidRPr="000D3591">
        <w:rPr>
          <w:rFonts w:hint="cs"/>
          <w:sz w:val="28"/>
          <w:rtl/>
        </w:rPr>
        <w:t>از</w:t>
      </w:r>
      <w:r w:rsidRPr="000D3591">
        <w:rPr>
          <w:sz w:val="28"/>
          <w:rtl/>
        </w:rPr>
        <w:t xml:space="preserve"> </w:t>
      </w:r>
      <w:r w:rsidRPr="000D3591">
        <w:rPr>
          <w:rFonts w:hint="cs"/>
          <w:sz w:val="28"/>
          <w:rtl/>
        </w:rPr>
        <w:t>قبل</w:t>
      </w:r>
      <w:r w:rsidRPr="000D3591">
        <w:rPr>
          <w:sz w:val="28"/>
          <w:rtl/>
        </w:rPr>
        <w:t xml:space="preserve"> پ</w:t>
      </w:r>
      <w:r w:rsidRPr="000D3591">
        <w:rPr>
          <w:rFonts w:hint="cs"/>
          <w:sz w:val="28"/>
          <w:rtl/>
        </w:rPr>
        <w:t>یش‌بینی‌نشده</w:t>
      </w:r>
      <w:r w:rsidRPr="000D3591">
        <w:rPr>
          <w:sz w:val="28"/>
          <w:rtl/>
        </w:rPr>
        <w:t xml:space="preserve"> </w:t>
      </w:r>
      <w:r w:rsidRPr="000D3591">
        <w:rPr>
          <w:rFonts w:hint="cs"/>
          <w:sz w:val="28"/>
          <w:rtl/>
        </w:rPr>
        <w:t>باشد،</w:t>
      </w:r>
      <w:r w:rsidRPr="000D3591">
        <w:rPr>
          <w:sz w:val="28"/>
          <w:rtl/>
        </w:rPr>
        <w:t xml:space="preserve"> </w:t>
      </w:r>
      <w:r w:rsidRPr="000D3591">
        <w:rPr>
          <w:rFonts w:hint="cs"/>
          <w:sz w:val="28"/>
          <w:rtl/>
        </w:rPr>
        <w:t>مصرف</w:t>
      </w:r>
      <w:r w:rsidRPr="000D3591">
        <w:rPr>
          <w:sz w:val="28"/>
          <w:rtl/>
        </w:rPr>
        <w:softHyphen/>
      </w:r>
      <w:r w:rsidRPr="000D3591">
        <w:rPr>
          <w:rFonts w:hint="cs"/>
          <w:sz w:val="28"/>
          <w:rtl/>
        </w:rPr>
        <w:t>کنندگان</w:t>
      </w:r>
      <w:r w:rsidRPr="000D3591">
        <w:rPr>
          <w:sz w:val="28"/>
          <w:rtl/>
        </w:rPr>
        <w:t xml:space="preserve"> </w:t>
      </w:r>
      <w:r w:rsidRPr="000D3591">
        <w:rPr>
          <w:rFonts w:hint="cs"/>
          <w:sz w:val="28"/>
          <w:rtl/>
        </w:rPr>
        <w:t>با</w:t>
      </w:r>
      <w:r w:rsidRPr="000D3591">
        <w:rPr>
          <w:sz w:val="28"/>
          <w:rtl/>
        </w:rPr>
        <w:t xml:space="preserve"> </w:t>
      </w:r>
      <w:r w:rsidRPr="000D3591">
        <w:rPr>
          <w:rFonts w:hint="cs"/>
          <w:sz w:val="28"/>
          <w:rtl/>
        </w:rPr>
        <w:t>تخصیص</w:t>
      </w:r>
      <w:r w:rsidRPr="000D3591">
        <w:rPr>
          <w:sz w:val="28"/>
          <w:rtl/>
        </w:rPr>
        <w:t xml:space="preserve"> </w:t>
      </w:r>
      <w:r w:rsidRPr="000D3591">
        <w:rPr>
          <w:rFonts w:hint="cs"/>
          <w:sz w:val="28"/>
          <w:rtl/>
        </w:rPr>
        <w:t>مجدد</w:t>
      </w:r>
      <w:r w:rsidRPr="000D3591">
        <w:rPr>
          <w:sz w:val="28"/>
          <w:rtl/>
        </w:rPr>
        <w:t xml:space="preserve"> </w:t>
      </w:r>
      <w:r w:rsidRPr="000D3591">
        <w:rPr>
          <w:rFonts w:hint="cs"/>
          <w:sz w:val="28"/>
          <w:rtl/>
        </w:rPr>
        <w:t>الگوی</w:t>
      </w:r>
      <w:r w:rsidRPr="000D3591">
        <w:rPr>
          <w:sz w:val="28"/>
          <w:rtl/>
        </w:rPr>
        <w:t xml:space="preserve"> </w:t>
      </w:r>
      <w:r w:rsidRPr="000D3591">
        <w:rPr>
          <w:rFonts w:hint="cs"/>
          <w:sz w:val="28"/>
          <w:rtl/>
        </w:rPr>
        <w:t>مصرفی</w:t>
      </w:r>
      <w:r w:rsidRPr="000D3591">
        <w:rPr>
          <w:sz w:val="28"/>
          <w:rtl/>
        </w:rPr>
        <w:t xml:space="preserve"> </w:t>
      </w:r>
      <w:r w:rsidRPr="000D3591">
        <w:rPr>
          <w:rFonts w:hint="cs"/>
          <w:sz w:val="28"/>
          <w:rtl/>
        </w:rPr>
        <w:t>خود</w:t>
      </w:r>
      <w:r w:rsidRPr="000D3591">
        <w:rPr>
          <w:sz w:val="28"/>
          <w:rtl/>
        </w:rPr>
        <w:t xml:space="preserve"> </w:t>
      </w:r>
      <w:r w:rsidRPr="000D3591">
        <w:rPr>
          <w:rFonts w:hint="cs"/>
          <w:sz w:val="28"/>
          <w:rtl/>
        </w:rPr>
        <w:t>واکنش</w:t>
      </w:r>
      <w:r w:rsidRPr="000D3591">
        <w:rPr>
          <w:sz w:val="28"/>
          <w:rtl/>
        </w:rPr>
        <w:t xml:space="preserve"> </w:t>
      </w:r>
      <w:r w:rsidRPr="000D3591">
        <w:rPr>
          <w:rFonts w:hint="cs"/>
          <w:sz w:val="28"/>
          <w:rtl/>
        </w:rPr>
        <w:t>نشان</w:t>
      </w:r>
      <w:r w:rsidRPr="000D3591">
        <w:rPr>
          <w:sz w:val="28"/>
          <w:rtl/>
        </w:rPr>
        <w:t xml:space="preserve"> </w:t>
      </w:r>
      <w:r w:rsidRPr="000D3591">
        <w:rPr>
          <w:rFonts w:hint="cs"/>
          <w:sz w:val="28"/>
          <w:rtl/>
        </w:rPr>
        <w:t>داده</w:t>
      </w:r>
      <w:r w:rsidRPr="000D3591">
        <w:rPr>
          <w:sz w:val="28"/>
          <w:rtl/>
        </w:rPr>
        <w:t xml:space="preserve"> </w:t>
      </w:r>
      <w:r w:rsidRPr="000D3591">
        <w:rPr>
          <w:rFonts w:hint="cs"/>
          <w:sz w:val="28"/>
          <w:rtl/>
        </w:rPr>
        <w:t>و این</w:t>
      </w:r>
      <w:r w:rsidRPr="000D3591">
        <w:rPr>
          <w:sz w:val="28"/>
          <w:rtl/>
        </w:rPr>
        <w:t xml:space="preserve"> </w:t>
      </w:r>
      <w:r w:rsidRPr="000D3591">
        <w:rPr>
          <w:rFonts w:hint="cs"/>
          <w:sz w:val="28"/>
          <w:rtl/>
        </w:rPr>
        <w:t>می</w:t>
      </w:r>
      <w:r w:rsidRPr="000D3591">
        <w:rPr>
          <w:sz w:val="28"/>
          <w:rtl/>
        </w:rPr>
        <w:softHyphen/>
      </w:r>
      <w:r w:rsidRPr="000D3591">
        <w:rPr>
          <w:rFonts w:hint="cs"/>
          <w:sz w:val="28"/>
          <w:rtl/>
        </w:rPr>
        <w:t>تواند</w:t>
      </w:r>
      <w:r w:rsidRPr="000D3591">
        <w:rPr>
          <w:sz w:val="28"/>
          <w:rtl/>
        </w:rPr>
        <w:t xml:space="preserve"> </w:t>
      </w:r>
      <w:r w:rsidRPr="000D3591">
        <w:rPr>
          <w:rFonts w:hint="cs"/>
          <w:sz w:val="28"/>
          <w:rtl/>
        </w:rPr>
        <w:t>موجب</w:t>
      </w:r>
      <w:r w:rsidRPr="000D3591">
        <w:rPr>
          <w:sz w:val="28"/>
          <w:rtl/>
        </w:rPr>
        <w:t xml:space="preserve"> </w:t>
      </w:r>
      <w:r w:rsidRPr="000D3591">
        <w:rPr>
          <w:rFonts w:hint="cs"/>
          <w:sz w:val="28"/>
          <w:rtl/>
        </w:rPr>
        <w:t>عدم</w:t>
      </w:r>
      <w:r w:rsidRPr="000D3591">
        <w:rPr>
          <w:sz w:val="28"/>
          <w:rtl/>
        </w:rPr>
        <w:t xml:space="preserve"> </w:t>
      </w:r>
      <w:r w:rsidRPr="000D3591">
        <w:rPr>
          <w:rFonts w:hint="cs"/>
          <w:sz w:val="28"/>
          <w:rtl/>
        </w:rPr>
        <w:t>تعادل</w:t>
      </w:r>
      <w:r w:rsidRPr="000D3591">
        <w:rPr>
          <w:sz w:val="28"/>
          <w:rtl/>
        </w:rPr>
        <w:t xml:space="preserve"> </w:t>
      </w:r>
      <w:r w:rsidRPr="000D3591">
        <w:rPr>
          <w:rFonts w:hint="cs"/>
          <w:sz w:val="28"/>
          <w:rtl/>
        </w:rPr>
        <w:t>در</w:t>
      </w:r>
      <w:r w:rsidRPr="000D3591">
        <w:rPr>
          <w:sz w:val="28"/>
          <w:rtl/>
        </w:rPr>
        <w:t xml:space="preserve"> </w:t>
      </w:r>
      <w:r w:rsidRPr="000D3591">
        <w:rPr>
          <w:rFonts w:hint="cs"/>
          <w:sz w:val="28"/>
          <w:rtl/>
        </w:rPr>
        <w:t>اقتصاد</w:t>
      </w:r>
      <w:r w:rsidRPr="000D3591">
        <w:rPr>
          <w:sz w:val="28"/>
          <w:rtl/>
        </w:rPr>
        <w:t xml:space="preserve"> </w:t>
      </w:r>
      <w:r w:rsidRPr="000D3591">
        <w:rPr>
          <w:rFonts w:hint="cs"/>
          <w:sz w:val="28"/>
          <w:rtl/>
        </w:rPr>
        <w:t>شود</w:t>
      </w:r>
      <w:r w:rsidRPr="000D3591">
        <w:rPr>
          <w:sz w:val="28"/>
          <w:rtl/>
        </w:rPr>
        <w:t>.</w:t>
      </w:r>
    </w:p>
    <w:p w:rsidR="00917ED4" w:rsidRDefault="000D3591" w:rsidP="00DF506A">
      <w:pPr>
        <w:spacing w:after="0"/>
        <w:jc w:val="both"/>
        <w:rPr>
          <w:sz w:val="28"/>
          <w:rtl/>
        </w:rPr>
      </w:pPr>
      <w:r w:rsidRPr="000D3591">
        <w:rPr>
          <w:sz w:val="28"/>
          <w:rtl/>
        </w:rPr>
        <w:t>آنشاس</w:t>
      </w:r>
      <w:r w:rsidRPr="000D3591">
        <w:rPr>
          <w:rFonts w:hint="cs"/>
          <w:sz w:val="28"/>
          <w:rtl/>
        </w:rPr>
        <w:t>ی</w:t>
      </w:r>
      <w:r w:rsidRPr="000D3591">
        <w:rPr>
          <w:sz w:val="28"/>
          <w:rtl/>
        </w:rPr>
        <w:t xml:space="preserve"> و همكاران</w:t>
      </w:r>
      <w:r w:rsidRPr="000D3591">
        <w:rPr>
          <w:sz w:val="28"/>
          <w:vertAlign w:val="superscript"/>
          <w:rtl/>
        </w:rPr>
        <w:footnoteReference w:id="37"/>
      </w:r>
      <w:r w:rsidRPr="000D3591">
        <w:rPr>
          <w:sz w:val="28"/>
          <w:rtl/>
        </w:rPr>
        <w:t xml:space="preserve"> (2006)، ، به بررس</w:t>
      </w:r>
      <w:r w:rsidRPr="000D3591">
        <w:rPr>
          <w:rFonts w:hint="cs"/>
          <w:sz w:val="28"/>
          <w:rtl/>
        </w:rPr>
        <w:t>ی</w:t>
      </w:r>
      <w:r w:rsidRPr="000D3591">
        <w:rPr>
          <w:sz w:val="28"/>
          <w:rtl/>
        </w:rPr>
        <w:t xml:space="preserve"> ارتباط ق</w:t>
      </w:r>
      <w:r w:rsidRPr="000D3591">
        <w:rPr>
          <w:rFonts w:hint="cs"/>
          <w:sz w:val="28"/>
          <w:rtl/>
        </w:rPr>
        <w:t>ی</w:t>
      </w:r>
      <w:r w:rsidRPr="000D3591">
        <w:rPr>
          <w:rFonts w:hint="eastAsia"/>
          <w:sz w:val="28"/>
          <w:rtl/>
        </w:rPr>
        <w:t>مت</w:t>
      </w:r>
      <w:r w:rsidRPr="000D3591">
        <w:rPr>
          <w:sz w:val="28"/>
          <w:rtl/>
        </w:rPr>
        <w:t xml:space="preserve"> نفت با درآمدها</w:t>
      </w:r>
      <w:r w:rsidRPr="000D3591">
        <w:rPr>
          <w:rFonts w:hint="cs"/>
          <w:sz w:val="28"/>
          <w:rtl/>
        </w:rPr>
        <w:t>ی</w:t>
      </w:r>
      <w:r w:rsidRPr="000D3591">
        <w:rPr>
          <w:sz w:val="28"/>
          <w:rtl/>
        </w:rPr>
        <w:t xml:space="preserve"> دولت، رشد اقتصاد</w:t>
      </w:r>
      <w:r w:rsidRPr="000D3591">
        <w:rPr>
          <w:rFonts w:hint="cs"/>
          <w:sz w:val="28"/>
          <w:rtl/>
        </w:rPr>
        <w:t>ی</w:t>
      </w:r>
      <w:r w:rsidRPr="000D3591">
        <w:rPr>
          <w:rFonts w:hint="eastAsia"/>
          <w:sz w:val="28"/>
          <w:rtl/>
        </w:rPr>
        <w:t>،</w:t>
      </w:r>
      <w:r w:rsidRPr="000D3591">
        <w:rPr>
          <w:sz w:val="28"/>
          <w:rtl/>
        </w:rPr>
        <w:t xml:space="preserve"> مصرف و </w:t>
      </w:r>
      <w:r w:rsidRPr="000D3591">
        <w:rPr>
          <w:sz w:val="28"/>
          <w:rtl/>
        </w:rPr>
        <w:lastRenderedPageBreak/>
        <w:t>سرما</w:t>
      </w:r>
      <w:r w:rsidRPr="000D3591">
        <w:rPr>
          <w:rFonts w:hint="cs"/>
          <w:sz w:val="28"/>
          <w:rtl/>
        </w:rPr>
        <w:t>ی</w:t>
      </w:r>
      <w:r w:rsidRPr="000D3591">
        <w:rPr>
          <w:rFonts w:hint="eastAsia"/>
          <w:sz w:val="28"/>
          <w:rtl/>
        </w:rPr>
        <w:t>ه</w:t>
      </w:r>
      <w:r w:rsidRPr="000D3591">
        <w:rPr>
          <w:sz w:val="28"/>
          <w:rtl/>
        </w:rPr>
        <w:softHyphen/>
      </w:r>
      <w:r w:rsidRPr="000D3591">
        <w:rPr>
          <w:rFonts w:hint="cs"/>
          <w:sz w:val="28"/>
          <w:rtl/>
        </w:rPr>
        <w:t>گذاری</w:t>
      </w:r>
      <w:r w:rsidRPr="000D3591">
        <w:rPr>
          <w:sz w:val="28"/>
          <w:rtl/>
        </w:rPr>
        <w:t xml:space="preserve"> م</w:t>
      </w:r>
      <w:r w:rsidRPr="000D3591">
        <w:rPr>
          <w:rFonts w:hint="cs"/>
          <w:sz w:val="28"/>
          <w:rtl/>
        </w:rPr>
        <w:t>ی</w:t>
      </w:r>
      <w:r w:rsidRPr="000D3591">
        <w:rPr>
          <w:sz w:val="28"/>
          <w:rtl/>
        </w:rPr>
        <w:softHyphen/>
      </w:r>
      <w:r w:rsidRPr="000D3591">
        <w:rPr>
          <w:rFonts w:hint="cs"/>
          <w:sz w:val="28"/>
          <w:rtl/>
        </w:rPr>
        <w:t>پردازد</w:t>
      </w:r>
      <w:r w:rsidRPr="000D3591">
        <w:rPr>
          <w:sz w:val="28"/>
          <w:rtl/>
        </w:rPr>
        <w:t>. آن‌ها مطرح م</w:t>
      </w:r>
      <w:r w:rsidRPr="000D3591">
        <w:rPr>
          <w:rFonts w:hint="cs"/>
          <w:sz w:val="28"/>
          <w:rtl/>
        </w:rPr>
        <w:t>ی</w:t>
      </w:r>
      <w:r w:rsidRPr="000D3591">
        <w:rPr>
          <w:sz w:val="28"/>
          <w:rtl/>
        </w:rPr>
        <w:softHyphen/>
      </w:r>
      <w:r w:rsidRPr="000D3591">
        <w:rPr>
          <w:rFonts w:hint="cs"/>
          <w:sz w:val="28"/>
          <w:rtl/>
        </w:rPr>
        <w:t>کنند</w:t>
      </w:r>
      <w:r w:rsidRPr="000D3591">
        <w:rPr>
          <w:sz w:val="28"/>
          <w:rtl/>
        </w:rPr>
        <w:t xml:space="preserve"> که وابستگ</w:t>
      </w:r>
      <w:r w:rsidRPr="000D3591">
        <w:rPr>
          <w:rFonts w:hint="cs"/>
          <w:sz w:val="28"/>
          <w:rtl/>
        </w:rPr>
        <w:t>ی</w:t>
      </w:r>
      <w:r w:rsidRPr="000D3591">
        <w:rPr>
          <w:sz w:val="28"/>
          <w:rtl/>
        </w:rPr>
        <w:t xml:space="preserve"> اقتصاد ونزوئلا به ق</w:t>
      </w:r>
      <w:r w:rsidRPr="000D3591">
        <w:rPr>
          <w:rFonts w:hint="cs"/>
          <w:sz w:val="28"/>
          <w:rtl/>
        </w:rPr>
        <w:t>ی</w:t>
      </w:r>
      <w:r w:rsidRPr="000D3591">
        <w:rPr>
          <w:rFonts w:hint="eastAsia"/>
          <w:sz w:val="28"/>
          <w:rtl/>
        </w:rPr>
        <w:t>مت</w:t>
      </w:r>
      <w:r w:rsidRPr="000D3591">
        <w:rPr>
          <w:sz w:val="28"/>
          <w:rtl/>
        </w:rPr>
        <w:t xml:space="preserve"> نفت افزا</w:t>
      </w:r>
      <w:r w:rsidRPr="000D3591">
        <w:rPr>
          <w:rFonts w:hint="cs"/>
          <w:sz w:val="28"/>
          <w:rtl/>
        </w:rPr>
        <w:t>ی</w:t>
      </w:r>
      <w:r w:rsidRPr="000D3591">
        <w:rPr>
          <w:rFonts w:hint="eastAsia"/>
          <w:sz w:val="28"/>
          <w:rtl/>
        </w:rPr>
        <w:t>ش‌</w:t>
      </w:r>
      <w:r w:rsidRPr="000D3591">
        <w:rPr>
          <w:rFonts w:hint="cs"/>
          <w:sz w:val="28"/>
          <w:rtl/>
        </w:rPr>
        <w:t>ی</w:t>
      </w:r>
      <w:r w:rsidRPr="000D3591">
        <w:rPr>
          <w:rFonts w:hint="eastAsia"/>
          <w:sz w:val="28"/>
          <w:rtl/>
        </w:rPr>
        <w:t>افته</w:t>
      </w:r>
      <w:r w:rsidRPr="000D3591">
        <w:rPr>
          <w:sz w:val="28"/>
          <w:rtl/>
        </w:rPr>
        <w:t xml:space="preserve"> و ا</w:t>
      </w:r>
      <w:r w:rsidRPr="000D3591">
        <w:rPr>
          <w:rFonts w:hint="cs"/>
          <w:sz w:val="28"/>
          <w:rtl/>
        </w:rPr>
        <w:t>ی</w:t>
      </w:r>
      <w:r w:rsidRPr="000D3591">
        <w:rPr>
          <w:rFonts w:hint="eastAsia"/>
          <w:sz w:val="28"/>
          <w:rtl/>
        </w:rPr>
        <w:t>ن</w:t>
      </w:r>
      <w:r w:rsidRPr="000D3591">
        <w:rPr>
          <w:sz w:val="28"/>
          <w:rtl/>
        </w:rPr>
        <w:t xml:space="preserve"> افزا</w:t>
      </w:r>
      <w:r w:rsidRPr="000D3591">
        <w:rPr>
          <w:rFonts w:hint="cs"/>
          <w:sz w:val="28"/>
          <w:rtl/>
        </w:rPr>
        <w:t>ی</w:t>
      </w:r>
      <w:r w:rsidRPr="000D3591">
        <w:rPr>
          <w:rFonts w:hint="eastAsia"/>
          <w:sz w:val="28"/>
          <w:rtl/>
        </w:rPr>
        <w:t>ش</w:t>
      </w:r>
      <w:r w:rsidRPr="000D3591">
        <w:rPr>
          <w:sz w:val="28"/>
          <w:rtl/>
        </w:rPr>
        <w:t xml:space="preserve"> وابستگ</w:t>
      </w:r>
      <w:r w:rsidRPr="000D3591">
        <w:rPr>
          <w:rFonts w:hint="cs"/>
          <w:sz w:val="28"/>
          <w:rtl/>
        </w:rPr>
        <w:t>ی</w:t>
      </w:r>
      <w:r w:rsidRPr="000D3591">
        <w:rPr>
          <w:rFonts w:hint="eastAsia"/>
          <w:sz w:val="28"/>
          <w:rtl/>
        </w:rPr>
        <w:t>،</w:t>
      </w:r>
      <w:r w:rsidRPr="000D3591">
        <w:rPr>
          <w:sz w:val="28"/>
          <w:rtl/>
        </w:rPr>
        <w:t xml:space="preserve"> با رشد کمتر بخش</w:t>
      </w:r>
      <w:r w:rsidRPr="000D3591">
        <w:rPr>
          <w:sz w:val="28"/>
          <w:rtl/>
        </w:rPr>
        <w:softHyphen/>
      </w:r>
      <w:r w:rsidRPr="000D3591">
        <w:rPr>
          <w:rFonts w:hint="cs"/>
          <w:sz w:val="28"/>
          <w:rtl/>
        </w:rPr>
        <w:t>های</w:t>
      </w:r>
      <w:r w:rsidRPr="000D3591">
        <w:rPr>
          <w:sz w:val="28"/>
          <w:rtl/>
        </w:rPr>
        <w:t xml:space="preserve"> کشاورز</w:t>
      </w:r>
      <w:r w:rsidRPr="000D3591">
        <w:rPr>
          <w:rFonts w:hint="cs"/>
          <w:sz w:val="28"/>
          <w:rtl/>
        </w:rPr>
        <w:t>ی</w:t>
      </w:r>
      <w:r w:rsidRPr="000D3591">
        <w:rPr>
          <w:sz w:val="28"/>
          <w:rtl/>
        </w:rPr>
        <w:t xml:space="preserve"> و صنا</w:t>
      </w:r>
      <w:r w:rsidRPr="000D3591">
        <w:rPr>
          <w:rFonts w:hint="cs"/>
          <w:sz w:val="28"/>
          <w:rtl/>
        </w:rPr>
        <w:t>ی</w:t>
      </w:r>
      <w:r w:rsidRPr="000D3591">
        <w:rPr>
          <w:rFonts w:hint="eastAsia"/>
          <w:sz w:val="28"/>
          <w:rtl/>
        </w:rPr>
        <w:t>ع</w:t>
      </w:r>
      <w:r w:rsidRPr="000D3591">
        <w:rPr>
          <w:sz w:val="28"/>
          <w:rtl/>
        </w:rPr>
        <w:t xml:space="preserve"> غ</w:t>
      </w:r>
      <w:r w:rsidRPr="000D3591">
        <w:rPr>
          <w:rFonts w:hint="cs"/>
          <w:sz w:val="28"/>
          <w:rtl/>
        </w:rPr>
        <w:t>ی</w:t>
      </w:r>
      <w:r w:rsidRPr="000D3591">
        <w:rPr>
          <w:rFonts w:hint="eastAsia"/>
          <w:sz w:val="28"/>
          <w:rtl/>
        </w:rPr>
        <w:t>رنفت</w:t>
      </w:r>
      <w:r w:rsidRPr="000D3591">
        <w:rPr>
          <w:rFonts w:hint="cs"/>
          <w:sz w:val="28"/>
          <w:rtl/>
        </w:rPr>
        <w:t>ی</w:t>
      </w:r>
      <w:r w:rsidRPr="000D3591">
        <w:rPr>
          <w:sz w:val="28"/>
          <w:rtl/>
        </w:rPr>
        <w:t xml:space="preserve"> همراه بوده است. نتا</w:t>
      </w:r>
      <w:r w:rsidRPr="000D3591">
        <w:rPr>
          <w:rFonts w:hint="cs"/>
          <w:sz w:val="28"/>
          <w:rtl/>
        </w:rPr>
        <w:t>ی</w:t>
      </w:r>
      <w:r w:rsidRPr="000D3591">
        <w:rPr>
          <w:rFonts w:hint="eastAsia"/>
          <w:sz w:val="28"/>
          <w:rtl/>
        </w:rPr>
        <w:t>ج</w:t>
      </w:r>
      <w:r w:rsidRPr="000D3591">
        <w:rPr>
          <w:sz w:val="28"/>
          <w:rtl/>
        </w:rPr>
        <w:t xml:space="preserve"> نشان م</w:t>
      </w:r>
      <w:r w:rsidRPr="000D3591">
        <w:rPr>
          <w:rFonts w:hint="cs"/>
          <w:sz w:val="28"/>
          <w:rtl/>
        </w:rPr>
        <w:t>ی</w:t>
      </w:r>
      <w:r w:rsidRPr="000D3591">
        <w:rPr>
          <w:sz w:val="28"/>
          <w:rtl/>
        </w:rPr>
        <w:softHyphen/>
      </w:r>
      <w:r w:rsidRPr="000D3591">
        <w:rPr>
          <w:rFonts w:hint="cs"/>
          <w:sz w:val="28"/>
          <w:rtl/>
        </w:rPr>
        <w:t>دهد</w:t>
      </w:r>
      <w:r w:rsidRPr="000D3591">
        <w:rPr>
          <w:sz w:val="28"/>
          <w:rtl/>
        </w:rPr>
        <w:t xml:space="preserve"> که اثر تغ</w:t>
      </w:r>
      <w:r w:rsidRPr="000D3591">
        <w:rPr>
          <w:rFonts w:hint="cs"/>
          <w:sz w:val="28"/>
          <w:rtl/>
        </w:rPr>
        <w:t>یی</w:t>
      </w:r>
      <w:r w:rsidRPr="000D3591">
        <w:rPr>
          <w:rFonts w:hint="eastAsia"/>
          <w:sz w:val="28"/>
          <w:rtl/>
        </w:rPr>
        <w:t>رات</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نفت بر کارا</w:t>
      </w:r>
      <w:r w:rsidRPr="000D3591">
        <w:rPr>
          <w:rFonts w:hint="cs"/>
          <w:sz w:val="28"/>
          <w:rtl/>
        </w:rPr>
        <w:t>یی</w:t>
      </w:r>
      <w:r w:rsidRPr="000D3591">
        <w:rPr>
          <w:sz w:val="28"/>
          <w:rtl/>
        </w:rPr>
        <w:t xml:space="preserve"> اقتصاد ونزوئلا منف</w:t>
      </w:r>
      <w:r w:rsidRPr="000D3591">
        <w:rPr>
          <w:rFonts w:hint="cs"/>
          <w:sz w:val="28"/>
          <w:rtl/>
        </w:rPr>
        <w:t>ی</w:t>
      </w:r>
      <w:r w:rsidRPr="000D3591">
        <w:rPr>
          <w:sz w:val="28"/>
          <w:rtl/>
        </w:rPr>
        <w:t xml:space="preserve"> است و ا</w:t>
      </w:r>
      <w:r w:rsidRPr="000D3591">
        <w:rPr>
          <w:rFonts w:hint="cs"/>
          <w:sz w:val="28"/>
          <w:rtl/>
        </w:rPr>
        <w:t>ی</w:t>
      </w:r>
      <w:r w:rsidRPr="000D3591">
        <w:rPr>
          <w:rFonts w:hint="eastAsia"/>
          <w:sz w:val="28"/>
          <w:rtl/>
        </w:rPr>
        <w:t>ن</w:t>
      </w:r>
      <w:r w:rsidRPr="000D3591">
        <w:rPr>
          <w:sz w:val="28"/>
          <w:rtl/>
        </w:rPr>
        <w:t xml:space="preserve"> کشور از نفر</w:t>
      </w:r>
      <w:r w:rsidRPr="000D3591">
        <w:rPr>
          <w:rFonts w:hint="cs"/>
          <w:sz w:val="28"/>
          <w:rtl/>
        </w:rPr>
        <w:t>ی</w:t>
      </w:r>
      <w:r w:rsidRPr="000D3591">
        <w:rPr>
          <w:rFonts w:hint="eastAsia"/>
          <w:sz w:val="28"/>
          <w:rtl/>
        </w:rPr>
        <w:t>ن</w:t>
      </w:r>
      <w:r w:rsidRPr="000D3591">
        <w:rPr>
          <w:sz w:val="28"/>
          <w:rtl/>
        </w:rPr>
        <w:t xml:space="preserve"> منابع رنج م</w:t>
      </w:r>
      <w:r w:rsidRPr="000D3591">
        <w:rPr>
          <w:rFonts w:hint="cs"/>
          <w:sz w:val="28"/>
          <w:rtl/>
        </w:rPr>
        <w:t>ی‌</w:t>
      </w:r>
      <w:r w:rsidRPr="000D3591">
        <w:rPr>
          <w:rFonts w:hint="eastAsia"/>
          <w:sz w:val="28"/>
          <w:rtl/>
        </w:rPr>
        <w:t>برد</w:t>
      </w:r>
      <w:r w:rsidRPr="000D3591">
        <w:rPr>
          <w:sz w:val="28"/>
          <w:rtl/>
        </w:rPr>
        <w:t>.</w:t>
      </w:r>
    </w:p>
    <w:p w:rsidR="00A1347A" w:rsidRDefault="00A1347A" w:rsidP="00DF506A">
      <w:pPr>
        <w:spacing w:after="0"/>
        <w:jc w:val="both"/>
        <w:rPr>
          <w:sz w:val="28"/>
          <w:rtl/>
        </w:rPr>
      </w:pPr>
      <w:r w:rsidRPr="00A1347A">
        <w:rPr>
          <w:rFonts w:hint="cs"/>
          <w:sz w:val="28"/>
          <w:rtl/>
        </w:rPr>
        <w:t>کولوگنی و مانر</w:t>
      </w:r>
      <w:r w:rsidR="00DF506A">
        <w:rPr>
          <w:rStyle w:val="FootnoteReference"/>
          <w:sz w:val="28"/>
          <w:rtl/>
        </w:rPr>
        <w:footnoteReference w:id="38"/>
      </w:r>
      <w:r w:rsidRPr="00A1347A">
        <w:rPr>
          <w:rFonts w:hint="cs"/>
          <w:sz w:val="28"/>
          <w:rtl/>
        </w:rPr>
        <w:t>ا (2007)</w:t>
      </w:r>
      <w:r w:rsidR="00B725E6">
        <w:rPr>
          <w:rFonts w:hint="cs"/>
          <w:sz w:val="28"/>
          <w:rtl/>
        </w:rPr>
        <w:t xml:space="preserve">، </w:t>
      </w:r>
      <w:r w:rsidRPr="00A1347A">
        <w:rPr>
          <w:rFonts w:hint="cs"/>
          <w:sz w:val="28"/>
          <w:rtl/>
        </w:rPr>
        <w:t xml:space="preserve">در مطالعه‌ای که در کشورهای </w:t>
      </w:r>
      <w:r w:rsidRPr="00A1347A">
        <w:rPr>
          <w:sz w:val="28"/>
        </w:rPr>
        <w:t>G7</w:t>
      </w:r>
      <w:r w:rsidRPr="00A1347A">
        <w:rPr>
          <w:rFonts w:hint="cs"/>
          <w:sz w:val="28"/>
          <w:rtl/>
        </w:rPr>
        <w:t xml:space="preserve"> در مورد رابطه بین قیمت نفت، تورم و نرخ بهره انجام دادند و دریافتند که تکانه</w:t>
      </w:r>
      <w:r w:rsidRPr="00A1347A">
        <w:rPr>
          <w:sz w:val="28"/>
          <w:rtl/>
        </w:rPr>
        <w:softHyphen/>
      </w:r>
      <w:r w:rsidRPr="00A1347A">
        <w:rPr>
          <w:rFonts w:hint="cs"/>
          <w:sz w:val="28"/>
          <w:rtl/>
        </w:rPr>
        <w:t>های قیمت نفت دارای تأثیر بیشتری بر تولید انگلستان و کانادا دارند و بر</w:t>
      </w:r>
      <w:r w:rsidRPr="00A1347A">
        <w:rPr>
          <w:sz w:val="28"/>
          <w:rtl/>
        </w:rPr>
        <w:t xml:space="preserve"> </w:t>
      </w:r>
      <w:r w:rsidRPr="00A1347A">
        <w:rPr>
          <w:rFonts w:hint="cs"/>
          <w:sz w:val="28"/>
          <w:rtl/>
        </w:rPr>
        <w:t>اساس تحلیل عکس‌العمل آنی پاسخ معنی</w:t>
      </w:r>
      <w:r w:rsidRPr="00A1347A">
        <w:rPr>
          <w:sz w:val="28"/>
          <w:rtl/>
        </w:rPr>
        <w:softHyphen/>
      </w:r>
      <w:r w:rsidRPr="00A1347A">
        <w:rPr>
          <w:rFonts w:hint="cs"/>
          <w:sz w:val="28"/>
          <w:rtl/>
        </w:rPr>
        <w:t>داری از تولید  به تکانه</w:t>
      </w:r>
      <w:r w:rsidRPr="00A1347A">
        <w:rPr>
          <w:sz w:val="28"/>
          <w:rtl/>
        </w:rPr>
        <w:softHyphen/>
      </w:r>
      <w:r w:rsidRPr="00A1347A">
        <w:rPr>
          <w:rFonts w:hint="cs"/>
          <w:sz w:val="28"/>
          <w:rtl/>
        </w:rPr>
        <w:t>های قیمت نفت در سطح معنی</w:t>
      </w:r>
      <w:r w:rsidRPr="00A1347A">
        <w:rPr>
          <w:sz w:val="28"/>
          <w:rtl/>
        </w:rPr>
        <w:softHyphen/>
      </w:r>
      <w:r w:rsidRPr="00A1347A">
        <w:rPr>
          <w:rFonts w:hint="cs"/>
          <w:sz w:val="28"/>
          <w:rtl/>
        </w:rPr>
        <w:t>داری 5 درصد برای همه کشورها وجود نداشت.</w:t>
      </w:r>
    </w:p>
    <w:p w:rsidR="00A1347A" w:rsidRDefault="00A1347A" w:rsidP="00DF506A">
      <w:pPr>
        <w:spacing w:after="0"/>
        <w:jc w:val="both"/>
        <w:rPr>
          <w:sz w:val="28"/>
          <w:rtl/>
        </w:rPr>
      </w:pPr>
      <w:r w:rsidRPr="00A1347A">
        <w:rPr>
          <w:rFonts w:hint="cs"/>
          <w:sz w:val="28"/>
          <w:rtl/>
        </w:rPr>
        <w:t>آکانی</w:t>
      </w:r>
      <w:r w:rsidRPr="00A1347A">
        <w:rPr>
          <w:sz w:val="28"/>
          <w:vertAlign w:val="superscript"/>
          <w:rtl/>
        </w:rPr>
        <w:footnoteReference w:id="39"/>
      </w:r>
      <w:r w:rsidRPr="00A1347A">
        <w:rPr>
          <w:sz w:val="28"/>
          <w:rtl/>
        </w:rPr>
        <w:t xml:space="preserve"> (2008)</w:t>
      </w:r>
      <w:r w:rsidRPr="00A1347A">
        <w:rPr>
          <w:rFonts w:hint="cs"/>
          <w:sz w:val="28"/>
          <w:rtl/>
        </w:rPr>
        <w:t>،</w:t>
      </w:r>
      <w:r w:rsidRPr="00A1347A">
        <w:rPr>
          <w:sz w:val="28"/>
          <w:rtl/>
        </w:rPr>
        <w:t xml:space="preserve"> </w:t>
      </w:r>
      <w:r w:rsidRPr="00A1347A">
        <w:rPr>
          <w:rFonts w:hint="cs"/>
          <w:sz w:val="28"/>
          <w:rtl/>
        </w:rPr>
        <w:t>در</w:t>
      </w:r>
      <w:r w:rsidRPr="00A1347A">
        <w:rPr>
          <w:sz w:val="28"/>
          <w:rtl/>
        </w:rPr>
        <w:t xml:space="preserve"> </w:t>
      </w:r>
      <w:r w:rsidRPr="00A1347A">
        <w:rPr>
          <w:rFonts w:hint="cs"/>
          <w:sz w:val="28"/>
          <w:rtl/>
        </w:rPr>
        <w:t>مطالعاتی</w:t>
      </w:r>
      <w:r w:rsidRPr="00A1347A">
        <w:rPr>
          <w:sz w:val="28"/>
          <w:rtl/>
        </w:rPr>
        <w:t xml:space="preserve"> </w:t>
      </w:r>
      <w:r w:rsidRPr="00A1347A">
        <w:rPr>
          <w:rFonts w:hint="cs"/>
          <w:sz w:val="28"/>
          <w:rtl/>
        </w:rPr>
        <w:t>که</w:t>
      </w:r>
      <w:r w:rsidRPr="00A1347A">
        <w:rPr>
          <w:sz w:val="28"/>
          <w:rtl/>
        </w:rPr>
        <w:t xml:space="preserve"> </w:t>
      </w:r>
      <w:r w:rsidRPr="00A1347A">
        <w:rPr>
          <w:rFonts w:hint="cs"/>
          <w:sz w:val="28"/>
          <w:rtl/>
        </w:rPr>
        <w:t>در</w:t>
      </w:r>
      <w:r w:rsidRPr="00A1347A">
        <w:rPr>
          <w:sz w:val="28"/>
          <w:rtl/>
        </w:rPr>
        <w:t xml:space="preserve"> </w:t>
      </w:r>
      <w:r w:rsidRPr="00A1347A">
        <w:rPr>
          <w:rFonts w:hint="cs"/>
          <w:sz w:val="28"/>
          <w:rtl/>
        </w:rPr>
        <w:t>مورد</w:t>
      </w:r>
      <w:r w:rsidRPr="00A1347A">
        <w:rPr>
          <w:sz w:val="28"/>
          <w:rtl/>
        </w:rPr>
        <w:t xml:space="preserve"> </w:t>
      </w:r>
      <w:r w:rsidRPr="00A1347A">
        <w:rPr>
          <w:rFonts w:hint="cs"/>
          <w:sz w:val="28"/>
          <w:rtl/>
        </w:rPr>
        <w:t>کشورهای</w:t>
      </w:r>
      <w:r w:rsidRPr="00A1347A">
        <w:rPr>
          <w:sz w:val="28"/>
          <w:rtl/>
        </w:rPr>
        <w:t xml:space="preserve"> </w:t>
      </w:r>
      <w:r w:rsidRPr="00A1347A">
        <w:rPr>
          <w:rFonts w:hint="cs"/>
          <w:sz w:val="28"/>
          <w:rtl/>
        </w:rPr>
        <w:t>تولیدکننده</w:t>
      </w:r>
      <w:r w:rsidRPr="00A1347A">
        <w:rPr>
          <w:sz w:val="28"/>
          <w:rtl/>
        </w:rPr>
        <w:t xml:space="preserve"> </w:t>
      </w:r>
      <w:r w:rsidRPr="00A1347A">
        <w:rPr>
          <w:rFonts w:hint="cs"/>
          <w:sz w:val="28"/>
          <w:rtl/>
        </w:rPr>
        <w:t>نفت</w:t>
      </w:r>
      <w:r w:rsidRPr="00A1347A">
        <w:rPr>
          <w:sz w:val="28"/>
          <w:rtl/>
        </w:rPr>
        <w:t xml:space="preserve"> </w:t>
      </w:r>
      <w:r w:rsidRPr="00A1347A">
        <w:rPr>
          <w:rFonts w:hint="cs"/>
          <w:sz w:val="28"/>
          <w:rtl/>
        </w:rPr>
        <w:t>انجام</w:t>
      </w:r>
      <w:r w:rsidRPr="00A1347A">
        <w:rPr>
          <w:sz w:val="28"/>
          <w:rtl/>
        </w:rPr>
        <w:t xml:space="preserve"> </w:t>
      </w:r>
      <w:r w:rsidRPr="00A1347A">
        <w:rPr>
          <w:rFonts w:hint="cs"/>
          <w:sz w:val="28"/>
          <w:rtl/>
        </w:rPr>
        <w:t>داده</w:t>
      </w:r>
      <w:r w:rsidRPr="00A1347A">
        <w:rPr>
          <w:sz w:val="28"/>
          <w:rtl/>
        </w:rPr>
        <w:t xml:space="preserve"> </w:t>
      </w:r>
      <w:r w:rsidRPr="00A1347A">
        <w:rPr>
          <w:rFonts w:hint="cs"/>
          <w:sz w:val="28"/>
          <w:rtl/>
        </w:rPr>
        <w:t>بیان</w:t>
      </w:r>
      <w:r w:rsidRPr="00A1347A">
        <w:rPr>
          <w:sz w:val="28"/>
          <w:rtl/>
        </w:rPr>
        <w:t xml:space="preserve"> </w:t>
      </w:r>
      <w:r w:rsidRPr="00A1347A">
        <w:rPr>
          <w:rFonts w:hint="cs"/>
          <w:sz w:val="28"/>
          <w:rtl/>
        </w:rPr>
        <w:t>می</w:t>
      </w:r>
      <w:r w:rsidRPr="00A1347A">
        <w:rPr>
          <w:sz w:val="28"/>
          <w:rtl/>
        </w:rPr>
        <w:softHyphen/>
      </w:r>
      <w:r w:rsidRPr="00A1347A">
        <w:rPr>
          <w:rFonts w:hint="cs"/>
          <w:sz w:val="28"/>
          <w:rtl/>
        </w:rPr>
        <w:t>کند</w:t>
      </w:r>
      <w:r w:rsidRPr="00A1347A">
        <w:rPr>
          <w:sz w:val="28"/>
          <w:rtl/>
        </w:rPr>
        <w:t xml:space="preserve"> </w:t>
      </w:r>
      <w:r w:rsidRPr="00A1347A">
        <w:rPr>
          <w:rFonts w:hint="cs"/>
          <w:sz w:val="28"/>
          <w:rtl/>
        </w:rPr>
        <w:t>که</w:t>
      </w:r>
      <w:r w:rsidRPr="00A1347A">
        <w:rPr>
          <w:sz w:val="28"/>
          <w:rtl/>
        </w:rPr>
        <w:t xml:space="preserve"> </w:t>
      </w:r>
      <w:r w:rsidRPr="00A1347A">
        <w:rPr>
          <w:rFonts w:hint="cs"/>
          <w:sz w:val="28"/>
          <w:rtl/>
        </w:rPr>
        <w:t>ثروت</w:t>
      </w:r>
      <w:r w:rsidRPr="00A1347A">
        <w:rPr>
          <w:sz w:val="28"/>
          <w:rtl/>
        </w:rPr>
        <w:t xml:space="preserve"> </w:t>
      </w:r>
      <w:r w:rsidRPr="00A1347A">
        <w:rPr>
          <w:rFonts w:hint="cs"/>
          <w:sz w:val="28"/>
          <w:rtl/>
        </w:rPr>
        <w:t>نفت</w:t>
      </w:r>
      <w:r w:rsidRPr="00A1347A">
        <w:rPr>
          <w:sz w:val="28"/>
          <w:rtl/>
        </w:rPr>
        <w:t xml:space="preserve"> </w:t>
      </w:r>
      <w:r w:rsidRPr="00A1347A">
        <w:rPr>
          <w:rFonts w:hint="cs"/>
          <w:sz w:val="28"/>
          <w:rtl/>
        </w:rPr>
        <w:t>بر</w:t>
      </w:r>
      <w:r w:rsidRPr="00A1347A">
        <w:rPr>
          <w:sz w:val="28"/>
          <w:rtl/>
        </w:rPr>
        <w:t xml:space="preserve"> </w:t>
      </w:r>
      <w:r w:rsidRPr="00A1347A">
        <w:rPr>
          <w:rFonts w:hint="cs"/>
          <w:sz w:val="28"/>
          <w:rtl/>
        </w:rPr>
        <w:t>این</w:t>
      </w:r>
      <w:r w:rsidRPr="00A1347A">
        <w:rPr>
          <w:sz w:val="28"/>
          <w:rtl/>
        </w:rPr>
        <w:t xml:space="preserve"> </w:t>
      </w:r>
      <w:r w:rsidRPr="00A1347A">
        <w:rPr>
          <w:rFonts w:hint="cs"/>
          <w:sz w:val="28"/>
          <w:rtl/>
        </w:rPr>
        <w:t>کشورها</w:t>
      </w:r>
      <w:r w:rsidRPr="00A1347A">
        <w:rPr>
          <w:sz w:val="28"/>
          <w:rtl/>
        </w:rPr>
        <w:t xml:space="preserve"> </w:t>
      </w:r>
      <w:r w:rsidRPr="00A1347A">
        <w:rPr>
          <w:rFonts w:hint="cs"/>
          <w:sz w:val="28"/>
          <w:rtl/>
        </w:rPr>
        <w:t>بلایی</w:t>
      </w:r>
      <w:r w:rsidRPr="00A1347A">
        <w:rPr>
          <w:sz w:val="28"/>
          <w:rtl/>
        </w:rPr>
        <w:t xml:space="preserve"> </w:t>
      </w:r>
      <w:r w:rsidRPr="00A1347A">
        <w:rPr>
          <w:rFonts w:hint="cs"/>
          <w:sz w:val="28"/>
          <w:rtl/>
        </w:rPr>
        <w:t>اقتصادی</w:t>
      </w:r>
      <w:r w:rsidRPr="00A1347A">
        <w:rPr>
          <w:sz w:val="28"/>
          <w:rtl/>
        </w:rPr>
        <w:t xml:space="preserve"> </w:t>
      </w:r>
      <w:r w:rsidRPr="00A1347A">
        <w:rPr>
          <w:rFonts w:hint="cs"/>
          <w:sz w:val="28"/>
          <w:rtl/>
        </w:rPr>
        <w:t>است</w:t>
      </w:r>
      <w:r w:rsidRPr="00A1347A">
        <w:rPr>
          <w:sz w:val="28"/>
          <w:rtl/>
        </w:rPr>
        <w:t xml:space="preserve"> </w:t>
      </w:r>
      <w:r w:rsidRPr="00A1347A">
        <w:rPr>
          <w:rFonts w:hint="cs"/>
          <w:sz w:val="28"/>
          <w:rtl/>
        </w:rPr>
        <w:t>و همچنین</w:t>
      </w:r>
      <w:r w:rsidRPr="00A1347A">
        <w:rPr>
          <w:sz w:val="28"/>
          <w:rtl/>
        </w:rPr>
        <w:t xml:space="preserve"> </w:t>
      </w:r>
      <w:r w:rsidRPr="00A1347A">
        <w:rPr>
          <w:rFonts w:hint="cs"/>
          <w:sz w:val="28"/>
          <w:rtl/>
        </w:rPr>
        <w:t>سبب</w:t>
      </w:r>
      <w:r w:rsidRPr="00A1347A">
        <w:rPr>
          <w:sz w:val="28"/>
          <w:rtl/>
        </w:rPr>
        <w:t xml:space="preserve"> </w:t>
      </w:r>
      <w:r w:rsidRPr="00A1347A">
        <w:rPr>
          <w:rFonts w:hint="cs"/>
          <w:sz w:val="28"/>
          <w:rtl/>
        </w:rPr>
        <w:t>قدرت</w:t>
      </w:r>
      <w:r w:rsidRPr="00A1347A">
        <w:rPr>
          <w:sz w:val="28"/>
          <w:rtl/>
        </w:rPr>
        <w:t xml:space="preserve"> </w:t>
      </w:r>
      <w:r w:rsidRPr="00A1347A">
        <w:rPr>
          <w:rFonts w:hint="cs"/>
          <w:sz w:val="28"/>
          <w:rtl/>
        </w:rPr>
        <w:t>دادن</w:t>
      </w:r>
      <w:r w:rsidRPr="00A1347A">
        <w:rPr>
          <w:sz w:val="28"/>
          <w:rtl/>
        </w:rPr>
        <w:t xml:space="preserve"> </w:t>
      </w:r>
      <w:r w:rsidRPr="00A1347A">
        <w:rPr>
          <w:rFonts w:hint="cs"/>
          <w:sz w:val="28"/>
          <w:rtl/>
        </w:rPr>
        <w:t>و</w:t>
      </w:r>
      <w:r w:rsidRPr="00A1347A">
        <w:rPr>
          <w:sz w:val="28"/>
          <w:rtl/>
        </w:rPr>
        <w:t xml:space="preserve"> </w:t>
      </w:r>
      <w:r w:rsidRPr="00A1347A">
        <w:rPr>
          <w:rFonts w:hint="cs"/>
          <w:sz w:val="28"/>
          <w:rtl/>
        </w:rPr>
        <w:t>تجمع</w:t>
      </w:r>
      <w:r w:rsidRPr="00A1347A">
        <w:rPr>
          <w:sz w:val="28"/>
          <w:rtl/>
        </w:rPr>
        <w:t xml:space="preserve"> </w:t>
      </w:r>
      <w:r w:rsidRPr="00A1347A">
        <w:rPr>
          <w:rFonts w:hint="cs"/>
          <w:sz w:val="28"/>
          <w:rtl/>
        </w:rPr>
        <w:t>ثروت</w:t>
      </w:r>
      <w:r w:rsidRPr="00A1347A">
        <w:rPr>
          <w:sz w:val="28"/>
          <w:rtl/>
        </w:rPr>
        <w:t xml:space="preserve"> </w:t>
      </w:r>
      <w:r w:rsidRPr="00A1347A">
        <w:rPr>
          <w:rFonts w:hint="cs"/>
          <w:sz w:val="28"/>
          <w:rtl/>
        </w:rPr>
        <w:t>در</w:t>
      </w:r>
      <w:r w:rsidRPr="00A1347A">
        <w:rPr>
          <w:sz w:val="28"/>
          <w:rtl/>
        </w:rPr>
        <w:t xml:space="preserve"> </w:t>
      </w:r>
      <w:r w:rsidRPr="00A1347A">
        <w:rPr>
          <w:rFonts w:hint="cs"/>
          <w:sz w:val="28"/>
          <w:rtl/>
        </w:rPr>
        <w:t>دست</w:t>
      </w:r>
      <w:r w:rsidRPr="00A1347A">
        <w:rPr>
          <w:sz w:val="28"/>
          <w:rtl/>
        </w:rPr>
        <w:t xml:space="preserve"> </w:t>
      </w:r>
      <w:r w:rsidRPr="00A1347A">
        <w:rPr>
          <w:rFonts w:hint="cs"/>
          <w:sz w:val="28"/>
          <w:rtl/>
        </w:rPr>
        <w:t>دولت</w:t>
      </w:r>
      <w:r w:rsidRPr="00A1347A">
        <w:rPr>
          <w:sz w:val="28"/>
          <w:rtl/>
        </w:rPr>
        <w:t xml:space="preserve"> </w:t>
      </w:r>
      <w:r w:rsidRPr="00A1347A">
        <w:rPr>
          <w:rFonts w:hint="cs"/>
          <w:sz w:val="28"/>
          <w:rtl/>
        </w:rPr>
        <w:t>می</w:t>
      </w:r>
      <w:r w:rsidRPr="00A1347A">
        <w:rPr>
          <w:sz w:val="28"/>
          <w:rtl/>
        </w:rPr>
        <w:softHyphen/>
      </w:r>
      <w:r w:rsidRPr="00A1347A">
        <w:rPr>
          <w:rFonts w:hint="cs"/>
          <w:sz w:val="28"/>
          <w:rtl/>
        </w:rPr>
        <w:t>شود</w:t>
      </w:r>
      <w:r w:rsidRPr="00A1347A">
        <w:rPr>
          <w:sz w:val="28"/>
          <w:rtl/>
        </w:rPr>
        <w:t xml:space="preserve"> </w:t>
      </w:r>
      <w:r w:rsidRPr="00A1347A">
        <w:rPr>
          <w:rFonts w:hint="cs"/>
          <w:sz w:val="28"/>
          <w:rtl/>
        </w:rPr>
        <w:t>و افزایش</w:t>
      </w:r>
      <w:r w:rsidRPr="00A1347A">
        <w:rPr>
          <w:sz w:val="28"/>
          <w:rtl/>
        </w:rPr>
        <w:t xml:space="preserve"> </w:t>
      </w:r>
      <w:r w:rsidRPr="00A1347A">
        <w:rPr>
          <w:rFonts w:hint="cs"/>
          <w:sz w:val="28"/>
          <w:rtl/>
        </w:rPr>
        <w:t>قیمت</w:t>
      </w:r>
      <w:r w:rsidRPr="00A1347A">
        <w:rPr>
          <w:sz w:val="28"/>
          <w:rtl/>
        </w:rPr>
        <w:t xml:space="preserve"> </w:t>
      </w:r>
      <w:r w:rsidRPr="00A1347A">
        <w:rPr>
          <w:rFonts w:hint="cs"/>
          <w:sz w:val="28"/>
          <w:rtl/>
        </w:rPr>
        <w:t>نفت</w:t>
      </w:r>
      <w:r w:rsidRPr="00A1347A">
        <w:rPr>
          <w:sz w:val="28"/>
          <w:rtl/>
        </w:rPr>
        <w:t xml:space="preserve"> </w:t>
      </w:r>
      <w:r w:rsidRPr="00A1347A">
        <w:rPr>
          <w:rFonts w:hint="cs"/>
          <w:sz w:val="28"/>
          <w:rtl/>
        </w:rPr>
        <w:t>در</w:t>
      </w:r>
      <w:r w:rsidRPr="00A1347A">
        <w:rPr>
          <w:sz w:val="28"/>
          <w:rtl/>
        </w:rPr>
        <w:t xml:space="preserve"> </w:t>
      </w:r>
      <w:r w:rsidRPr="00A1347A">
        <w:rPr>
          <w:rFonts w:hint="cs"/>
          <w:sz w:val="28"/>
          <w:rtl/>
        </w:rPr>
        <w:t>این</w:t>
      </w:r>
      <w:r w:rsidRPr="00A1347A">
        <w:rPr>
          <w:sz w:val="28"/>
          <w:rtl/>
        </w:rPr>
        <w:t xml:space="preserve"> </w:t>
      </w:r>
      <w:r w:rsidRPr="00A1347A">
        <w:rPr>
          <w:rFonts w:hint="cs"/>
          <w:sz w:val="28"/>
          <w:rtl/>
        </w:rPr>
        <w:t>کشورها</w:t>
      </w:r>
      <w:r w:rsidRPr="00A1347A">
        <w:rPr>
          <w:sz w:val="28"/>
          <w:rtl/>
        </w:rPr>
        <w:t xml:space="preserve"> </w:t>
      </w:r>
      <w:r w:rsidRPr="00A1347A">
        <w:rPr>
          <w:rFonts w:hint="cs"/>
          <w:sz w:val="28"/>
          <w:rtl/>
        </w:rPr>
        <w:t>سبب</w:t>
      </w:r>
      <w:r w:rsidRPr="00A1347A">
        <w:rPr>
          <w:sz w:val="28"/>
          <w:rtl/>
        </w:rPr>
        <w:t xml:space="preserve"> </w:t>
      </w:r>
      <w:r w:rsidRPr="00A1347A">
        <w:rPr>
          <w:rFonts w:hint="cs"/>
          <w:sz w:val="28"/>
          <w:rtl/>
        </w:rPr>
        <w:t>افزایش</w:t>
      </w:r>
      <w:r w:rsidRPr="00A1347A">
        <w:rPr>
          <w:sz w:val="28"/>
          <w:rtl/>
        </w:rPr>
        <w:t xml:space="preserve"> </w:t>
      </w:r>
      <w:r w:rsidRPr="00A1347A">
        <w:rPr>
          <w:rFonts w:hint="cs"/>
          <w:sz w:val="28"/>
          <w:rtl/>
        </w:rPr>
        <w:t>عرضه</w:t>
      </w:r>
      <w:r w:rsidRPr="00A1347A">
        <w:rPr>
          <w:sz w:val="28"/>
          <w:rtl/>
        </w:rPr>
        <w:t xml:space="preserve"> </w:t>
      </w:r>
      <w:r w:rsidRPr="00A1347A">
        <w:rPr>
          <w:rFonts w:hint="cs"/>
          <w:sz w:val="28"/>
          <w:rtl/>
        </w:rPr>
        <w:t>و تقاضا</w:t>
      </w:r>
      <w:r w:rsidRPr="00A1347A">
        <w:rPr>
          <w:sz w:val="28"/>
          <w:rtl/>
        </w:rPr>
        <w:t xml:space="preserve"> </w:t>
      </w:r>
      <w:r w:rsidRPr="00A1347A">
        <w:rPr>
          <w:rFonts w:hint="cs"/>
          <w:sz w:val="28"/>
          <w:rtl/>
        </w:rPr>
        <w:t>می</w:t>
      </w:r>
      <w:r w:rsidRPr="00A1347A">
        <w:rPr>
          <w:sz w:val="28"/>
          <w:rtl/>
        </w:rPr>
        <w:softHyphen/>
      </w:r>
      <w:r w:rsidRPr="00A1347A">
        <w:rPr>
          <w:rFonts w:hint="cs"/>
          <w:sz w:val="28"/>
          <w:rtl/>
        </w:rPr>
        <w:t>شود</w:t>
      </w:r>
      <w:r w:rsidRPr="00A1347A">
        <w:rPr>
          <w:sz w:val="28"/>
          <w:rtl/>
        </w:rPr>
        <w:t xml:space="preserve"> </w:t>
      </w:r>
      <w:r w:rsidRPr="00A1347A">
        <w:rPr>
          <w:rFonts w:hint="cs"/>
          <w:sz w:val="28"/>
          <w:rtl/>
        </w:rPr>
        <w:t>ولی</w:t>
      </w:r>
      <w:r w:rsidRPr="00A1347A">
        <w:rPr>
          <w:sz w:val="28"/>
          <w:rtl/>
        </w:rPr>
        <w:t xml:space="preserve"> </w:t>
      </w:r>
      <w:r w:rsidRPr="00A1347A">
        <w:rPr>
          <w:rFonts w:hint="cs"/>
          <w:sz w:val="28"/>
          <w:rtl/>
        </w:rPr>
        <w:t>به</w:t>
      </w:r>
      <w:r w:rsidRPr="00A1347A">
        <w:rPr>
          <w:sz w:val="28"/>
          <w:rtl/>
        </w:rPr>
        <w:t xml:space="preserve"> </w:t>
      </w:r>
      <w:r w:rsidRPr="00A1347A">
        <w:rPr>
          <w:rFonts w:hint="cs"/>
          <w:sz w:val="28"/>
          <w:rtl/>
        </w:rPr>
        <w:t>دلیل</w:t>
      </w:r>
      <w:r w:rsidRPr="00A1347A">
        <w:rPr>
          <w:sz w:val="28"/>
          <w:rtl/>
        </w:rPr>
        <w:t xml:space="preserve"> </w:t>
      </w:r>
      <w:r w:rsidRPr="00A1347A">
        <w:rPr>
          <w:rFonts w:hint="cs"/>
          <w:sz w:val="28"/>
          <w:rtl/>
        </w:rPr>
        <w:t>پرداخت</w:t>
      </w:r>
      <w:r w:rsidRPr="00A1347A">
        <w:rPr>
          <w:sz w:val="28"/>
          <w:rtl/>
        </w:rPr>
        <w:t xml:space="preserve"> </w:t>
      </w:r>
      <w:r w:rsidRPr="00A1347A">
        <w:rPr>
          <w:rFonts w:hint="cs"/>
          <w:sz w:val="28"/>
          <w:rtl/>
        </w:rPr>
        <w:t>یارانه</w:t>
      </w:r>
      <w:r w:rsidRPr="00A1347A">
        <w:rPr>
          <w:sz w:val="28"/>
          <w:rtl/>
        </w:rPr>
        <w:t xml:space="preserve"> </w:t>
      </w:r>
      <w:r w:rsidRPr="00A1347A">
        <w:rPr>
          <w:rFonts w:hint="cs"/>
          <w:sz w:val="28"/>
          <w:rtl/>
        </w:rPr>
        <w:t>به</w:t>
      </w:r>
      <w:r w:rsidRPr="00A1347A">
        <w:rPr>
          <w:sz w:val="28"/>
          <w:rtl/>
        </w:rPr>
        <w:t xml:space="preserve"> </w:t>
      </w:r>
      <w:r w:rsidRPr="00A1347A">
        <w:rPr>
          <w:rFonts w:hint="cs"/>
          <w:sz w:val="28"/>
          <w:rtl/>
        </w:rPr>
        <w:t>بخش</w:t>
      </w:r>
      <w:r w:rsidRPr="00A1347A">
        <w:rPr>
          <w:sz w:val="28"/>
          <w:rtl/>
        </w:rPr>
        <w:softHyphen/>
      </w:r>
      <w:r w:rsidRPr="00A1347A">
        <w:rPr>
          <w:rFonts w:hint="cs"/>
          <w:sz w:val="28"/>
          <w:rtl/>
        </w:rPr>
        <w:t>های</w:t>
      </w:r>
      <w:r w:rsidRPr="00A1347A">
        <w:rPr>
          <w:sz w:val="28"/>
          <w:rtl/>
        </w:rPr>
        <w:t xml:space="preserve"> </w:t>
      </w:r>
      <w:r w:rsidRPr="00A1347A">
        <w:rPr>
          <w:rFonts w:hint="cs"/>
          <w:sz w:val="28"/>
          <w:rtl/>
        </w:rPr>
        <w:t>که</w:t>
      </w:r>
      <w:r w:rsidRPr="00A1347A">
        <w:rPr>
          <w:sz w:val="28"/>
          <w:rtl/>
        </w:rPr>
        <w:t xml:space="preserve"> </w:t>
      </w:r>
      <w:r w:rsidRPr="00A1347A">
        <w:rPr>
          <w:rFonts w:hint="cs"/>
          <w:sz w:val="28"/>
          <w:rtl/>
        </w:rPr>
        <w:t>انرژی</w:t>
      </w:r>
      <w:r w:rsidRPr="00A1347A">
        <w:rPr>
          <w:sz w:val="28"/>
          <w:rtl/>
        </w:rPr>
        <w:t xml:space="preserve"> </w:t>
      </w:r>
      <w:r w:rsidRPr="00A1347A">
        <w:rPr>
          <w:rFonts w:hint="cs"/>
          <w:sz w:val="28"/>
          <w:rtl/>
        </w:rPr>
        <w:t>به‌عنوان</w:t>
      </w:r>
      <w:r w:rsidRPr="00A1347A">
        <w:rPr>
          <w:sz w:val="28"/>
          <w:rtl/>
        </w:rPr>
        <w:t xml:space="preserve"> </w:t>
      </w:r>
      <w:r w:rsidRPr="00A1347A">
        <w:rPr>
          <w:rFonts w:hint="cs"/>
          <w:sz w:val="28"/>
          <w:rtl/>
        </w:rPr>
        <w:t>نهاده</w:t>
      </w:r>
      <w:r w:rsidRPr="00A1347A">
        <w:rPr>
          <w:sz w:val="28"/>
          <w:rtl/>
        </w:rPr>
        <w:t xml:space="preserve"> </w:t>
      </w:r>
      <w:r w:rsidRPr="00A1347A">
        <w:rPr>
          <w:rFonts w:hint="cs"/>
          <w:sz w:val="28"/>
          <w:rtl/>
        </w:rPr>
        <w:t>مصرف</w:t>
      </w:r>
      <w:r w:rsidRPr="00A1347A">
        <w:rPr>
          <w:sz w:val="28"/>
          <w:rtl/>
        </w:rPr>
        <w:t xml:space="preserve"> </w:t>
      </w:r>
      <w:r w:rsidRPr="00A1347A">
        <w:rPr>
          <w:rFonts w:hint="cs"/>
          <w:sz w:val="28"/>
          <w:rtl/>
        </w:rPr>
        <w:t>می</w:t>
      </w:r>
      <w:r w:rsidRPr="00A1347A">
        <w:rPr>
          <w:sz w:val="28"/>
          <w:rtl/>
        </w:rPr>
        <w:softHyphen/>
      </w:r>
      <w:r w:rsidRPr="00A1347A">
        <w:rPr>
          <w:rFonts w:hint="cs"/>
          <w:sz w:val="28"/>
          <w:rtl/>
        </w:rPr>
        <w:t>شود</w:t>
      </w:r>
      <w:r w:rsidRPr="00A1347A">
        <w:rPr>
          <w:sz w:val="28"/>
          <w:rtl/>
        </w:rPr>
        <w:t xml:space="preserve"> </w:t>
      </w:r>
      <w:r w:rsidRPr="00A1347A">
        <w:rPr>
          <w:rFonts w:hint="cs"/>
          <w:sz w:val="28"/>
          <w:rtl/>
        </w:rPr>
        <w:t>هزینه</w:t>
      </w:r>
      <w:r w:rsidRPr="00A1347A">
        <w:rPr>
          <w:sz w:val="28"/>
          <w:rtl/>
        </w:rPr>
        <w:softHyphen/>
      </w:r>
      <w:r w:rsidRPr="00A1347A">
        <w:rPr>
          <w:rFonts w:hint="cs"/>
          <w:sz w:val="28"/>
          <w:rtl/>
        </w:rPr>
        <w:t>های</w:t>
      </w:r>
      <w:r w:rsidRPr="00A1347A">
        <w:rPr>
          <w:sz w:val="28"/>
          <w:rtl/>
        </w:rPr>
        <w:t xml:space="preserve"> </w:t>
      </w:r>
      <w:r w:rsidRPr="00A1347A">
        <w:rPr>
          <w:rFonts w:hint="cs"/>
          <w:sz w:val="28"/>
          <w:rtl/>
        </w:rPr>
        <w:t>تولید</w:t>
      </w:r>
      <w:r w:rsidRPr="00A1347A">
        <w:rPr>
          <w:sz w:val="28"/>
          <w:rtl/>
        </w:rPr>
        <w:t xml:space="preserve"> </w:t>
      </w:r>
      <w:r w:rsidRPr="00A1347A">
        <w:rPr>
          <w:rFonts w:hint="cs"/>
          <w:sz w:val="28"/>
          <w:rtl/>
        </w:rPr>
        <w:t>افزایش</w:t>
      </w:r>
      <w:r w:rsidRPr="00A1347A">
        <w:rPr>
          <w:sz w:val="28"/>
          <w:rtl/>
        </w:rPr>
        <w:t xml:space="preserve"> </w:t>
      </w:r>
      <w:r w:rsidRPr="00A1347A">
        <w:rPr>
          <w:rFonts w:hint="cs"/>
          <w:sz w:val="28"/>
          <w:rtl/>
        </w:rPr>
        <w:t>نمی</w:t>
      </w:r>
      <w:r w:rsidRPr="00A1347A">
        <w:rPr>
          <w:sz w:val="28"/>
          <w:rtl/>
        </w:rPr>
        <w:softHyphen/>
      </w:r>
      <w:r w:rsidRPr="00A1347A">
        <w:rPr>
          <w:rFonts w:hint="cs"/>
          <w:sz w:val="28"/>
          <w:rtl/>
        </w:rPr>
        <w:t>یابد و</w:t>
      </w:r>
      <w:r w:rsidRPr="00A1347A">
        <w:rPr>
          <w:sz w:val="28"/>
          <w:rtl/>
        </w:rPr>
        <w:t xml:space="preserve"> </w:t>
      </w:r>
      <w:r w:rsidRPr="00A1347A">
        <w:rPr>
          <w:rFonts w:hint="cs"/>
          <w:sz w:val="28"/>
          <w:rtl/>
        </w:rPr>
        <w:t>ثروت</w:t>
      </w:r>
      <w:r w:rsidRPr="00A1347A">
        <w:rPr>
          <w:sz w:val="28"/>
          <w:rtl/>
        </w:rPr>
        <w:t xml:space="preserve"> </w:t>
      </w:r>
      <w:r w:rsidRPr="00A1347A">
        <w:rPr>
          <w:rFonts w:hint="cs"/>
          <w:sz w:val="28"/>
          <w:rtl/>
        </w:rPr>
        <w:t>نفت</w:t>
      </w:r>
      <w:r w:rsidRPr="00A1347A">
        <w:rPr>
          <w:sz w:val="28"/>
          <w:rtl/>
        </w:rPr>
        <w:t xml:space="preserve"> </w:t>
      </w:r>
      <w:r w:rsidRPr="00A1347A">
        <w:rPr>
          <w:rFonts w:hint="cs"/>
          <w:sz w:val="28"/>
          <w:rtl/>
        </w:rPr>
        <w:t>موجب</w:t>
      </w:r>
      <w:r w:rsidRPr="00A1347A">
        <w:rPr>
          <w:sz w:val="28"/>
          <w:rtl/>
        </w:rPr>
        <w:t xml:space="preserve"> </w:t>
      </w:r>
      <w:r w:rsidRPr="00A1347A">
        <w:rPr>
          <w:rFonts w:hint="cs"/>
          <w:sz w:val="28"/>
          <w:rtl/>
        </w:rPr>
        <w:t>بروز</w:t>
      </w:r>
      <w:r w:rsidRPr="00A1347A">
        <w:rPr>
          <w:sz w:val="28"/>
          <w:rtl/>
        </w:rPr>
        <w:t xml:space="preserve"> </w:t>
      </w:r>
      <w:r w:rsidRPr="00A1347A">
        <w:rPr>
          <w:rFonts w:hint="cs"/>
          <w:sz w:val="28"/>
          <w:rtl/>
        </w:rPr>
        <w:t>بیماری</w:t>
      </w:r>
      <w:r w:rsidRPr="00A1347A">
        <w:rPr>
          <w:sz w:val="28"/>
          <w:rtl/>
        </w:rPr>
        <w:t xml:space="preserve"> </w:t>
      </w:r>
      <w:r w:rsidRPr="00A1347A">
        <w:rPr>
          <w:rFonts w:hint="cs"/>
          <w:sz w:val="28"/>
          <w:rtl/>
        </w:rPr>
        <w:t>هلندی</w:t>
      </w:r>
      <w:r w:rsidRPr="00A1347A">
        <w:rPr>
          <w:sz w:val="28"/>
          <w:rtl/>
        </w:rPr>
        <w:t xml:space="preserve"> </w:t>
      </w:r>
      <w:r w:rsidRPr="00A1347A">
        <w:rPr>
          <w:rFonts w:hint="cs"/>
          <w:sz w:val="28"/>
          <w:rtl/>
        </w:rPr>
        <w:t>در</w:t>
      </w:r>
      <w:r w:rsidRPr="00A1347A">
        <w:rPr>
          <w:sz w:val="28"/>
          <w:rtl/>
        </w:rPr>
        <w:t xml:space="preserve"> </w:t>
      </w:r>
      <w:r w:rsidRPr="00A1347A">
        <w:rPr>
          <w:rFonts w:hint="cs"/>
          <w:sz w:val="28"/>
          <w:rtl/>
        </w:rPr>
        <w:t>این</w:t>
      </w:r>
      <w:r w:rsidRPr="00A1347A">
        <w:rPr>
          <w:sz w:val="28"/>
          <w:rtl/>
        </w:rPr>
        <w:t xml:space="preserve"> </w:t>
      </w:r>
      <w:r w:rsidRPr="00A1347A">
        <w:rPr>
          <w:rFonts w:hint="cs"/>
          <w:sz w:val="28"/>
          <w:rtl/>
        </w:rPr>
        <w:t>کشورها</w:t>
      </w:r>
      <w:r w:rsidRPr="00A1347A">
        <w:rPr>
          <w:sz w:val="28"/>
          <w:rtl/>
        </w:rPr>
        <w:t xml:space="preserve"> </w:t>
      </w:r>
      <w:r w:rsidRPr="00A1347A">
        <w:rPr>
          <w:rFonts w:hint="cs"/>
          <w:sz w:val="28"/>
          <w:rtl/>
        </w:rPr>
        <w:t>می</w:t>
      </w:r>
      <w:r w:rsidRPr="00A1347A">
        <w:rPr>
          <w:sz w:val="28"/>
          <w:rtl/>
        </w:rPr>
        <w:softHyphen/>
      </w:r>
      <w:r w:rsidRPr="00A1347A">
        <w:rPr>
          <w:rFonts w:hint="cs"/>
          <w:sz w:val="28"/>
          <w:rtl/>
        </w:rPr>
        <w:t>شود.</w:t>
      </w:r>
    </w:p>
    <w:p w:rsidR="002F3365" w:rsidRDefault="002F3365" w:rsidP="00DF506A">
      <w:pPr>
        <w:spacing w:after="0"/>
        <w:jc w:val="both"/>
        <w:rPr>
          <w:sz w:val="28"/>
          <w:rtl/>
        </w:rPr>
      </w:pPr>
      <w:r w:rsidRPr="002F3365">
        <w:rPr>
          <w:sz w:val="28"/>
          <w:rtl/>
        </w:rPr>
        <w:t>فرزانگان و ماکوادور</w:t>
      </w:r>
      <w:r w:rsidR="00B40198">
        <w:rPr>
          <w:rStyle w:val="FootnoteReference"/>
          <w:sz w:val="28"/>
          <w:rtl/>
        </w:rPr>
        <w:footnoteReference w:id="40"/>
      </w:r>
      <w:r w:rsidRPr="002F3365">
        <w:rPr>
          <w:sz w:val="28"/>
          <w:rtl/>
        </w:rPr>
        <w:t xml:space="preserve"> (2009)، در مقاله</w:t>
      </w:r>
      <w:r>
        <w:rPr>
          <w:rFonts w:cs="Times New Roman"/>
          <w:sz w:val="28"/>
          <w:rtl/>
        </w:rPr>
        <w:softHyphen/>
      </w:r>
      <w:r w:rsidRPr="002F3365">
        <w:rPr>
          <w:rFonts w:hint="cs"/>
          <w:sz w:val="28"/>
          <w:rtl/>
        </w:rPr>
        <w:t>ای</w:t>
      </w:r>
      <w:r w:rsidRPr="002F3365">
        <w:rPr>
          <w:sz w:val="28"/>
          <w:rtl/>
        </w:rPr>
        <w:t xml:space="preserve"> با عنوان "اثر شوک ق</w:t>
      </w:r>
      <w:r w:rsidRPr="002F3365">
        <w:rPr>
          <w:rFonts w:hint="cs"/>
          <w:sz w:val="28"/>
          <w:rtl/>
        </w:rPr>
        <w:t>ی</w:t>
      </w:r>
      <w:r w:rsidRPr="002F3365">
        <w:rPr>
          <w:rFonts w:hint="eastAsia"/>
          <w:sz w:val="28"/>
          <w:rtl/>
        </w:rPr>
        <w:t>مت</w:t>
      </w:r>
      <w:r w:rsidRPr="002F3365">
        <w:rPr>
          <w:sz w:val="28"/>
          <w:rtl/>
        </w:rPr>
        <w:t xml:space="preserve"> نفت بر رشد اقتصاد</w:t>
      </w:r>
      <w:r w:rsidRPr="002F3365">
        <w:rPr>
          <w:rFonts w:hint="cs"/>
          <w:sz w:val="28"/>
          <w:rtl/>
        </w:rPr>
        <w:t>ی</w:t>
      </w:r>
      <w:r w:rsidRPr="002F3365">
        <w:rPr>
          <w:sz w:val="28"/>
          <w:rtl/>
        </w:rPr>
        <w:t xml:space="preserve"> ا</w:t>
      </w:r>
      <w:r w:rsidRPr="002F3365">
        <w:rPr>
          <w:rFonts w:hint="cs"/>
          <w:sz w:val="28"/>
          <w:rtl/>
        </w:rPr>
        <w:t>ی</w:t>
      </w:r>
      <w:r w:rsidRPr="002F3365">
        <w:rPr>
          <w:rFonts w:hint="eastAsia"/>
          <w:sz w:val="28"/>
          <w:rtl/>
        </w:rPr>
        <w:t>ران</w:t>
      </w:r>
      <w:r w:rsidRPr="002F3365">
        <w:rPr>
          <w:sz w:val="28"/>
          <w:rtl/>
        </w:rPr>
        <w:t xml:space="preserve"> " برا</w:t>
      </w:r>
      <w:r w:rsidRPr="002F3365">
        <w:rPr>
          <w:rFonts w:hint="cs"/>
          <w:sz w:val="28"/>
          <w:rtl/>
        </w:rPr>
        <w:t>ی</w:t>
      </w:r>
      <w:r w:rsidRPr="002F3365">
        <w:rPr>
          <w:sz w:val="28"/>
          <w:rtl/>
        </w:rPr>
        <w:t xml:space="preserve"> دوره زمان</w:t>
      </w:r>
      <w:r w:rsidRPr="002F3365">
        <w:rPr>
          <w:rFonts w:hint="cs"/>
          <w:sz w:val="28"/>
          <w:rtl/>
        </w:rPr>
        <w:t>ی</w:t>
      </w:r>
      <w:r w:rsidRPr="002F3365">
        <w:rPr>
          <w:sz w:val="28"/>
          <w:rtl/>
        </w:rPr>
        <w:t>1975 تا 2006 با استفاده از مدل خود برگشت‌پذ</w:t>
      </w:r>
      <w:r w:rsidRPr="002F3365">
        <w:rPr>
          <w:rFonts w:hint="cs"/>
          <w:sz w:val="28"/>
          <w:rtl/>
        </w:rPr>
        <w:t>ی</w:t>
      </w:r>
      <w:r w:rsidRPr="002F3365">
        <w:rPr>
          <w:rFonts w:hint="eastAsia"/>
          <w:sz w:val="28"/>
          <w:rtl/>
        </w:rPr>
        <w:t>ر،</w:t>
      </w:r>
      <w:r w:rsidRPr="002F3365">
        <w:rPr>
          <w:sz w:val="28"/>
          <w:rtl/>
        </w:rPr>
        <w:t xml:space="preserve"> رابطه شوک</w:t>
      </w:r>
      <w:r>
        <w:rPr>
          <w:rFonts w:cs="Times New Roman"/>
          <w:sz w:val="28"/>
          <w:rtl/>
        </w:rPr>
        <w:softHyphen/>
      </w:r>
      <w:r w:rsidRPr="002F3365">
        <w:rPr>
          <w:rFonts w:hint="cs"/>
          <w:sz w:val="28"/>
          <w:rtl/>
        </w:rPr>
        <w:t>های</w:t>
      </w:r>
      <w:r w:rsidRPr="002F3365">
        <w:rPr>
          <w:sz w:val="28"/>
          <w:rtl/>
        </w:rPr>
        <w:t xml:space="preserve"> ق</w:t>
      </w:r>
      <w:r w:rsidRPr="002F3365">
        <w:rPr>
          <w:rFonts w:hint="cs"/>
          <w:sz w:val="28"/>
          <w:rtl/>
        </w:rPr>
        <w:t>ی</w:t>
      </w:r>
      <w:r w:rsidRPr="002F3365">
        <w:rPr>
          <w:rFonts w:hint="eastAsia"/>
          <w:sz w:val="28"/>
          <w:rtl/>
        </w:rPr>
        <w:t>مت</w:t>
      </w:r>
      <w:r w:rsidRPr="002F3365">
        <w:rPr>
          <w:sz w:val="28"/>
          <w:rtl/>
        </w:rPr>
        <w:t xml:space="preserve"> نفت و متغ</w:t>
      </w:r>
      <w:r w:rsidRPr="002F3365">
        <w:rPr>
          <w:rFonts w:hint="cs"/>
          <w:sz w:val="28"/>
          <w:rtl/>
        </w:rPr>
        <w:t>ی</w:t>
      </w:r>
      <w:r w:rsidRPr="002F3365">
        <w:rPr>
          <w:rFonts w:hint="eastAsia"/>
          <w:sz w:val="28"/>
          <w:rtl/>
        </w:rPr>
        <w:t>رها</w:t>
      </w:r>
      <w:r w:rsidRPr="002F3365">
        <w:rPr>
          <w:rFonts w:hint="cs"/>
          <w:sz w:val="28"/>
          <w:rtl/>
        </w:rPr>
        <w:t>ی</w:t>
      </w:r>
      <w:r w:rsidRPr="002F3365">
        <w:rPr>
          <w:sz w:val="28"/>
          <w:rtl/>
        </w:rPr>
        <w:t xml:space="preserve"> اصل</w:t>
      </w:r>
      <w:r w:rsidRPr="002F3365">
        <w:rPr>
          <w:rFonts w:hint="cs"/>
          <w:sz w:val="28"/>
          <w:rtl/>
        </w:rPr>
        <w:t>ی</w:t>
      </w:r>
      <w:r w:rsidRPr="002F3365">
        <w:rPr>
          <w:sz w:val="28"/>
          <w:rtl/>
        </w:rPr>
        <w:t xml:space="preserve"> اقتصاد کلان  را در ا</w:t>
      </w:r>
      <w:r w:rsidRPr="002F3365">
        <w:rPr>
          <w:rFonts w:hint="cs"/>
          <w:sz w:val="28"/>
          <w:rtl/>
        </w:rPr>
        <w:t>ی</w:t>
      </w:r>
      <w:r w:rsidRPr="002F3365">
        <w:rPr>
          <w:rFonts w:hint="eastAsia"/>
          <w:sz w:val="28"/>
          <w:rtl/>
        </w:rPr>
        <w:t>ران</w:t>
      </w:r>
      <w:r w:rsidRPr="002F3365">
        <w:rPr>
          <w:sz w:val="28"/>
          <w:rtl/>
        </w:rPr>
        <w:t xml:space="preserve"> مورد</w:t>
      </w:r>
      <w:r w:rsidR="00060FC6">
        <w:rPr>
          <w:rFonts w:hint="cs"/>
          <w:sz w:val="28"/>
          <w:rtl/>
        </w:rPr>
        <w:t xml:space="preserve"> </w:t>
      </w:r>
      <w:r w:rsidRPr="002F3365">
        <w:rPr>
          <w:sz w:val="28"/>
          <w:rtl/>
        </w:rPr>
        <w:t>بررس</w:t>
      </w:r>
      <w:r w:rsidRPr="002F3365">
        <w:rPr>
          <w:rFonts w:hint="cs"/>
          <w:sz w:val="28"/>
          <w:rtl/>
        </w:rPr>
        <w:t>ی</w:t>
      </w:r>
      <w:r w:rsidRPr="002F3365">
        <w:rPr>
          <w:sz w:val="28"/>
          <w:rtl/>
        </w:rPr>
        <w:t xml:space="preserve"> قرار داده و در</w:t>
      </w:r>
      <w:r w:rsidRPr="002F3365">
        <w:rPr>
          <w:rFonts w:hint="cs"/>
          <w:sz w:val="28"/>
          <w:rtl/>
        </w:rPr>
        <w:t>ی</w:t>
      </w:r>
      <w:r w:rsidRPr="002F3365">
        <w:rPr>
          <w:rFonts w:hint="eastAsia"/>
          <w:sz w:val="28"/>
          <w:rtl/>
        </w:rPr>
        <w:t>افتند</w:t>
      </w:r>
      <w:r w:rsidRPr="002F3365">
        <w:rPr>
          <w:sz w:val="28"/>
          <w:rtl/>
        </w:rPr>
        <w:t xml:space="preserve"> که شوک</w:t>
      </w:r>
      <w:r>
        <w:rPr>
          <w:rFonts w:cs="Times New Roman"/>
          <w:sz w:val="28"/>
          <w:rtl/>
        </w:rPr>
        <w:softHyphen/>
      </w:r>
      <w:r w:rsidRPr="002F3365">
        <w:rPr>
          <w:rFonts w:hint="cs"/>
          <w:sz w:val="28"/>
          <w:rtl/>
        </w:rPr>
        <w:t>ه</w:t>
      </w:r>
      <w:r w:rsidRPr="002F3365">
        <w:rPr>
          <w:rFonts w:hint="eastAsia"/>
          <w:sz w:val="28"/>
          <w:rtl/>
        </w:rPr>
        <w:t>ا</w:t>
      </w:r>
      <w:r w:rsidRPr="002F3365">
        <w:rPr>
          <w:rFonts w:hint="cs"/>
          <w:sz w:val="28"/>
          <w:rtl/>
        </w:rPr>
        <w:t>ی</w:t>
      </w:r>
      <w:r w:rsidRPr="002F3365">
        <w:rPr>
          <w:sz w:val="28"/>
          <w:rtl/>
        </w:rPr>
        <w:t xml:space="preserve"> مثبت ق</w:t>
      </w:r>
      <w:r w:rsidRPr="002F3365">
        <w:rPr>
          <w:rFonts w:hint="cs"/>
          <w:sz w:val="28"/>
          <w:rtl/>
        </w:rPr>
        <w:t>ی</w:t>
      </w:r>
      <w:r w:rsidRPr="002F3365">
        <w:rPr>
          <w:rFonts w:hint="eastAsia"/>
          <w:sz w:val="28"/>
          <w:rtl/>
        </w:rPr>
        <w:t>مت</w:t>
      </w:r>
      <w:r w:rsidRPr="002F3365">
        <w:rPr>
          <w:sz w:val="28"/>
          <w:rtl/>
        </w:rPr>
        <w:t xml:space="preserve"> نفت ارزش پول داخل</w:t>
      </w:r>
      <w:r w:rsidRPr="002F3365">
        <w:rPr>
          <w:rFonts w:hint="cs"/>
          <w:sz w:val="28"/>
          <w:rtl/>
        </w:rPr>
        <w:t>ی</w:t>
      </w:r>
      <w:r w:rsidRPr="002F3365">
        <w:rPr>
          <w:sz w:val="28"/>
          <w:rtl/>
        </w:rPr>
        <w:t xml:space="preserve"> را در م</w:t>
      </w:r>
      <w:r w:rsidRPr="002F3365">
        <w:rPr>
          <w:rFonts w:hint="cs"/>
          <w:sz w:val="28"/>
          <w:rtl/>
        </w:rPr>
        <w:t>ی</w:t>
      </w:r>
      <w:r w:rsidRPr="002F3365">
        <w:rPr>
          <w:rFonts w:hint="eastAsia"/>
          <w:sz w:val="28"/>
          <w:rtl/>
        </w:rPr>
        <w:t>ان</w:t>
      </w:r>
      <w:r>
        <w:rPr>
          <w:rFonts w:cs="Times New Roman"/>
          <w:sz w:val="28"/>
          <w:rtl/>
        </w:rPr>
        <w:softHyphen/>
      </w:r>
      <w:r w:rsidRPr="002F3365">
        <w:rPr>
          <w:rFonts w:hint="cs"/>
          <w:sz w:val="28"/>
          <w:rtl/>
        </w:rPr>
        <w:t>مدت</w:t>
      </w:r>
      <w:r w:rsidRPr="002F3365">
        <w:rPr>
          <w:sz w:val="28"/>
          <w:rtl/>
        </w:rPr>
        <w:t xml:space="preserve"> افزا</w:t>
      </w:r>
      <w:r w:rsidRPr="002F3365">
        <w:rPr>
          <w:rFonts w:hint="cs"/>
          <w:sz w:val="28"/>
          <w:rtl/>
        </w:rPr>
        <w:t>ی</w:t>
      </w:r>
      <w:r w:rsidRPr="002F3365">
        <w:rPr>
          <w:rFonts w:hint="eastAsia"/>
          <w:sz w:val="28"/>
          <w:rtl/>
        </w:rPr>
        <w:t>ش</w:t>
      </w:r>
      <w:r w:rsidRPr="002F3365">
        <w:rPr>
          <w:sz w:val="28"/>
          <w:rtl/>
        </w:rPr>
        <w:t xml:space="preserve"> م</w:t>
      </w:r>
      <w:r w:rsidRPr="002F3365">
        <w:rPr>
          <w:rFonts w:hint="cs"/>
          <w:sz w:val="28"/>
          <w:rtl/>
        </w:rPr>
        <w:t>ی</w:t>
      </w:r>
      <w:r>
        <w:rPr>
          <w:rFonts w:cs="Times New Roman"/>
          <w:sz w:val="28"/>
          <w:rtl/>
        </w:rPr>
        <w:softHyphen/>
      </w:r>
      <w:r w:rsidRPr="002F3365">
        <w:rPr>
          <w:rFonts w:hint="cs"/>
          <w:sz w:val="28"/>
          <w:rtl/>
        </w:rPr>
        <w:t>دهد</w:t>
      </w:r>
      <w:r w:rsidRPr="002F3365">
        <w:rPr>
          <w:sz w:val="28"/>
          <w:rtl/>
        </w:rPr>
        <w:t xml:space="preserve"> و نرخ ارز مؤثر واقع</w:t>
      </w:r>
      <w:r w:rsidRPr="002F3365">
        <w:rPr>
          <w:rFonts w:hint="cs"/>
          <w:sz w:val="28"/>
          <w:rtl/>
        </w:rPr>
        <w:t>ی</w:t>
      </w:r>
      <w:r w:rsidRPr="002F3365">
        <w:rPr>
          <w:sz w:val="28"/>
          <w:rtl/>
        </w:rPr>
        <w:t xml:space="preserve"> را تحت تأث</w:t>
      </w:r>
      <w:r w:rsidRPr="002F3365">
        <w:rPr>
          <w:rFonts w:hint="cs"/>
          <w:sz w:val="28"/>
          <w:rtl/>
        </w:rPr>
        <w:t>ی</w:t>
      </w:r>
      <w:r w:rsidRPr="002F3365">
        <w:rPr>
          <w:rFonts w:hint="eastAsia"/>
          <w:sz w:val="28"/>
          <w:rtl/>
        </w:rPr>
        <w:t>ر</w:t>
      </w:r>
      <w:r w:rsidRPr="002F3365">
        <w:rPr>
          <w:sz w:val="28"/>
          <w:rtl/>
        </w:rPr>
        <w:t xml:space="preserve"> قرار م</w:t>
      </w:r>
      <w:r w:rsidRPr="002F3365">
        <w:rPr>
          <w:rFonts w:hint="cs"/>
          <w:sz w:val="28"/>
          <w:rtl/>
        </w:rPr>
        <w:t>ی</w:t>
      </w:r>
      <w:r>
        <w:rPr>
          <w:rFonts w:cs="Times New Roman"/>
          <w:sz w:val="28"/>
          <w:rtl/>
        </w:rPr>
        <w:softHyphen/>
      </w:r>
      <w:r w:rsidRPr="002F3365">
        <w:rPr>
          <w:rFonts w:hint="cs"/>
          <w:sz w:val="28"/>
          <w:rtl/>
        </w:rPr>
        <w:t>دهد</w:t>
      </w:r>
      <w:r w:rsidRPr="002F3365">
        <w:rPr>
          <w:sz w:val="28"/>
          <w:rtl/>
        </w:rPr>
        <w:t xml:space="preserve"> و تول</w:t>
      </w:r>
      <w:r w:rsidRPr="002F3365">
        <w:rPr>
          <w:rFonts w:hint="cs"/>
          <w:sz w:val="28"/>
          <w:rtl/>
        </w:rPr>
        <w:t>ی</w:t>
      </w:r>
      <w:r w:rsidRPr="002F3365">
        <w:rPr>
          <w:rFonts w:hint="eastAsia"/>
          <w:sz w:val="28"/>
          <w:rtl/>
        </w:rPr>
        <w:t>د</w:t>
      </w:r>
      <w:r w:rsidRPr="002F3365">
        <w:rPr>
          <w:sz w:val="28"/>
          <w:rtl/>
        </w:rPr>
        <w:t xml:space="preserve"> داخل</w:t>
      </w:r>
      <w:r w:rsidRPr="002F3365">
        <w:rPr>
          <w:rFonts w:hint="cs"/>
          <w:sz w:val="28"/>
          <w:rtl/>
        </w:rPr>
        <w:t>ی</w:t>
      </w:r>
      <w:r w:rsidRPr="002F3365">
        <w:rPr>
          <w:sz w:val="28"/>
          <w:rtl/>
        </w:rPr>
        <w:t xml:space="preserve"> سرانه واردات حق</w:t>
      </w:r>
      <w:r w:rsidRPr="002F3365">
        <w:rPr>
          <w:rFonts w:hint="cs"/>
          <w:sz w:val="28"/>
          <w:rtl/>
        </w:rPr>
        <w:t>ی</w:t>
      </w:r>
      <w:r w:rsidRPr="002F3365">
        <w:rPr>
          <w:rFonts w:hint="eastAsia"/>
          <w:sz w:val="28"/>
          <w:rtl/>
        </w:rPr>
        <w:t>ق</w:t>
      </w:r>
      <w:r w:rsidRPr="002F3365">
        <w:rPr>
          <w:rFonts w:hint="cs"/>
          <w:sz w:val="28"/>
          <w:rtl/>
        </w:rPr>
        <w:t>ی</w:t>
      </w:r>
      <w:r w:rsidRPr="002F3365">
        <w:rPr>
          <w:sz w:val="28"/>
          <w:rtl/>
        </w:rPr>
        <w:t xml:space="preserve"> به م</w:t>
      </w:r>
      <w:r w:rsidRPr="002F3365">
        <w:rPr>
          <w:rFonts w:hint="cs"/>
          <w:sz w:val="28"/>
          <w:rtl/>
        </w:rPr>
        <w:t>ی</w:t>
      </w:r>
      <w:r w:rsidRPr="002F3365">
        <w:rPr>
          <w:rFonts w:hint="eastAsia"/>
          <w:sz w:val="28"/>
          <w:rtl/>
        </w:rPr>
        <w:t>زان</w:t>
      </w:r>
      <w:r w:rsidRPr="002F3365">
        <w:rPr>
          <w:sz w:val="28"/>
          <w:rtl/>
        </w:rPr>
        <w:t xml:space="preserve"> چشمگ</w:t>
      </w:r>
      <w:r w:rsidRPr="002F3365">
        <w:rPr>
          <w:rFonts w:hint="cs"/>
          <w:sz w:val="28"/>
          <w:rtl/>
        </w:rPr>
        <w:t>ی</w:t>
      </w:r>
      <w:r w:rsidRPr="002F3365">
        <w:rPr>
          <w:rFonts w:hint="eastAsia"/>
          <w:sz w:val="28"/>
          <w:rtl/>
        </w:rPr>
        <w:t>ر</w:t>
      </w:r>
      <w:r w:rsidRPr="002F3365">
        <w:rPr>
          <w:rFonts w:hint="cs"/>
          <w:sz w:val="28"/>
          <w:rtl/>
        </w:rPr>
        <w:t>ی</w:t>
      </w:r>
      <w:r w:rsidRPr="002F3365">
        <w:rPr>
          <w:sz w:val="28"/>
          <w:rtl/>
        </w:rPr>
        <w:t xml:space="preserve"> افزا</w:t>
      </w:r>
      <w:r w:rsidRPr="002F3365">
        <w:rPr>
          <w:rFonts w:hint="cs"/>
          <w:sz w:val="28"/>
          <w:rtl/>
        </w:rPr>
        <w:t>ی</w:t>
      </w:r>
      <w:r w:rsidRPr="002F3365">
        <w:rPr>
          <w:rFonts w:hint="eastAsia"/>
          <w:sz w:val="28"/>
          <w:rtl/>
        </w:rPr>
        <w:t>ش</w:t>
      </w:r>
      <w:r w:rsidRPr="002F3365">
        <w:rPr>
          <w:sz w:val="28"/>
          <w:rtl/>
        </w:rPr>
        <w:t xml:space="preserve"> م</w:t>
      </w:r>
      <w:r w:rsidRPr="002F3365">
        <w:rPr>
          <w:rFonts w:hint="cs"/>
          <w:sz w:val="28"/>
          <w:rtl/>
        </w:rPr>
        <w:t>ی</w:t>
      </w:r>
      <w:r>
        <w:rPr>
          <w:rFonts w:cs="Times New Roman"/>
          <w:sz w:val="28"/>
          <w:rtl/>
        </w:rPr>
        <w:softHyphen/>
      </w:r>
      <w:r w:rsidRPr="002F3365">
        <w:rPr>
          <w:rFonts w:hint="cs"/>
          <w:sz w:val="28"/>
          <w:rtl/>
        </w:rPr>
        <w:t>ی</w:t>
      </w:r>
      <w:r w:rsidRPr="002F3365">
        <w:rPr>
          <w:rFonts w:hint="eastAsia"/>
          <w:sz w:val="28"/>
          <w:rtl/>
        </w:rPr>
        <w:t>ابد</w:t>
      </w:r>
      <w:r w:rsidRPr="002F3365">
        <w:rPr>
          <w:sz w:val="28"/>
          <w:rtl/>
        </w:rPr>
        <w:t>. همچن</w:t>
      </w:r>
      <w:r w:rsidRPr="002F3365">
        <w:rPr>
          <w:rFonts w:hint="cs"/>
          <w:sz w:val="28"/>
          <w:rtl/>
        </w:rPr>
        <w:t>ی</w:t>
      </w:r>
      <w:r w:rsidRPr="002F3365">
        <w:rPr>
          <w:rFonts w:hint="eastAsia"/>
          <w:sz w:val="28"/>
          <w:rtl/>
        </w:rPr>
        <w:t>ن</w:t>
      </w:r>
      <w:r w:rsidRPr="002F3365">
        <w:rPr>
          <w:sz w:val="28"/>
          <w:rtl/>
        </w:rPr>
        <w:t xml:space="preserve"> شوک‌ها</w:t>
      </w:r>
      <w:r w:rsidRPr="002F3365">
        <w:rPr>
          <w:rFonts w:hint="cs"/>
          <w:sz w:val="28"/>
          <w:rtl/>
        </w:rPr>
        <w:t>ی</w:t>
      </w:r>
      <w:r w:rsidRPr="002F3365">
        <w:rPr>
          <w:sz w:val="28"/>
          <w:rtl/>
        </w:rPr>
        <w:t xml:space="preserve"> منف</w:t>
      </w:r>
      <w:r w:rsidRPr="002F3365">
        <w:rPr>
          <w:rFonts w:hint="cs"/>
          <w:sz w:val="28"/>
          <w:rtl/>
        </w:rPr>
        <w:t>ی</w:t>
      </w:r>
      <w:r w:rsidRPr="002F3365">
        <w:rPr>
          <w:sz w:val="28"/>
          <w:rtl/>
        </w:rPr>
        <w:t xml:space="preserve"> آثار نامطلوب ب</w:t>
      </w:r>
      <w:r w:rsidRPr="002F3365">
        <w:rPr>
          <w:rFonts w:hint="cs"/>
          <w:sz w:val="28"/>
          <w:rtl/>
        </w:rPr>
        <w:t>ی</w:t>
      </w:r>
      <w:r w:rsidRPr="002F3365">
        <w:rPr>
          <w:rFonts w:hint="eastAsia"/>
          <w:sz w:val="28"/>
          <w:rtl/>
        </w:rPr>
        <w:t>شتر</w:t>
      </w:r>
      <w:r w:rsidRPr="002F3365">
        <w:rPr>
          <w:rFonts w:hint="cs"/>
          <w:sz w:val="28"/>
          <w:rtl/>
        </w:rPr>
        <w:t>ی</w:t>
      </w:r>
      <w:r w:rsidRPr="002F3365">
        <w:rPr>
          <w:sz w:val="28"/>
          <w:rtl/>
        </w:rPr>
        <w:t xml:space="preserve"> را رو</w:t>
      </w:r>
      <w:r w:rsidRPr="002F3365">
        <w:rPr>
          <w:rFonts w:hint="cs"/>
          <w:sz w:val="28"/>
          <w:rtl/>
        </w:rPr>
        <w:t>ی</w:t>
      </w:r>
      <w:r w:rsidRPr="002F3365">
        <w:rPr>
          <w:sz w:val="28"/>
          <w:rtl/>
        </w:rPr>
        <w:t xml:space="preserve"> اقتصاد ا</w:t>
      </w:r>
      <w:r w:rsidRPr="002F3365">
        <w:rPr>
          <w:rFonts w:hint="cs"/>
          <w:sz w:val="28"/>
          <w:rtl/>
        </w:rPr>
        <w:t>ی</w:t>
      </w:r>
      <w:r w:rsidRPr="002F3365">
        <w:rPr>
          <w:rFonts w:hint="eastAsia"/>
          <w:sz w:val="28"/>
          <w:rtl/>
        </w:rPr>
        <w:t>ران</w:t>
      </w:r>
      <w:r w:rsidRPr="002F3365">
        <w:rPr>
          <w:sz w:val="28"/>
          <w:rtl/>
        </w:rPr>
        <w:t xml:space="preserve"> برجا</w:t>
      </w:r>
      <w:r w:rsidRPr="002F3365">
        <w:rPr>
          <w:rFonts w:hint="cs"/>
          <w:sz w:val="28"/>
          <w:rtl/>
        </w:rPr>
        <w:t>ی</w:t>
      </w:r>
      <w:r w:rsidRPr="002F3365">
        <w:rPr>
          <w:sz w:val="28"/>
          <w:rtl/>
        </w:rPr>
        <w:t xml:space="preserve"> م</w:t>
      </w:r>
      <w:r w:rsidRPr="002F3365">
        <w:rPr>
          <w:rFonts w:hint="cs"/>
          <w:sz w:val="28"/>
          <w:rtl/>
        </w:rPr>
        <w:t>ی</w:t>
      </w:r>
      <w:r>
        <w:rPr>
          <w:rFonts w:cs="Times New Roman"/>
          <w:sz w:val="28"/>
          <w:rtl/>
        </w:rPr>
        <w:softHyphen/>
      </w:r>
      <w:r w:rsidRPr="002F3365">
        <w:rPr>
          <w:rFonts w:hint="cs"/>
          <w:sz w:val="28"/>
          <w:rtl/>
        </w:rPr>
        <w:t>گ</w:t>
      </w:r>
      <w:r w:rsidRPr="002F3365">
        <w:rPr>
          <w:rFonts w:hint="eastAsia"/>
          <w:sz w:val="28"/>
          <w:rtl/>
        </w:rPr>
        <w:t>ذارند</w:t>
      </w:r>
      <w:r w:rsidRPr="002F3365">
        <w:rPr>
          <w:sz w:val="28"/>
          <w:rtl/>
        </w:rPr>
        <w:t>.</w:t>
      </w:r>
    </w:p>
    <w:p w:rsidR="000D3591" w:rsidRPr="000D3591" w:rsidRDefault="000D3591" w:rsidP="000D3591">
      <w:pPr>
        <w:spacing w:after="0"/>
        <w:jc w:val="both"/>
        <w:rPr>
          <w:sz w:val="28"/>
          <w:rtl/>
        </w:rPr>
      </w:pPr>
      <w:r w:rsidRPr="000D3591">
        <w:rPr>
          <w:rFonts w:hint="eastAsia"/>
          <w:sz w:val="28"/>
          <w:rtl/>
        </w:rPr>
        <w:t>الوم</w:t>
      </w:r>
      <w:r w:rsidRPr="000D3591">
        <w:rPr>
          <w:sz w:val="28"/>
          <w:rtl/>
        </w:rPr>
        <w:t xml:space="preserve"> و همکاران</w:t>
      </w:r>
      <w:r w:rsidRPr="000D3591">
        <w:rPr>
          <w:sz w:val="28"/>
          <w:vertAlign w:val="superscript"/>
          <w:rtl/>
        </w:rPr>
        <w:footnoteReference w:id="41"/>
      </w:r>
      <w:r w:rsidRPr="000D3591">
        <w:rPr>
          <w:sz w:val="28"/>
          <w:rtl/>
        </w:rPr>
        <w:t xml:space="preserve"> (2011) ، در مطالعه‌ا</w:t>
      </w:r>
      <w:r w:rsidRPr="000D3591">
        <w:rPr>
          <w:rFonts w:hint="cs"/>
          <w:sz w:val="28"/>
          <w:rtl/>
        </w:rPr>
        <w:t>ی</w:t>
      </w:r>
      <w:r w:rsidRPr="000D3591">
        <w:rPr>
          <w:sz w:val="28"/>
          <w:rtl/>
        </w:rPr>
        <w:t xml:space="preserve"> اثر سرر</w:t>
      </w:r>
      <w:r w:rsidRPr="000D3591">
        <w:rPr>
          <w:rFonts w:hint="cs"/>
          <w:sz w:val="28"/>
          <w:rtl/>
        </w:rPr>
        <w:t>ی</w:t>
      </w:r>
      <w:r w:rsidRPr="000D3591">
        <w:rPr>
          <w:rFonts w:hint="eastAsia"/>
          <w:sz w:val="28"/>
          <w:rtl/>
        </w:rPr>
        <w:t>ز</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نفت بر رو</w:t>
      </w:r>
      <w:r w:rsidRPr="000D3591">
        <w:rPr>
          <w:rFonts w:hint="cs"/>
          <w:sz w:val="28"/>
          <w:rtl/>
        </w:rPr>
        <w:t>ی</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مواد غذا</w:t>
      </w:r>
      <w:r w:rsidRPr="000D3591">
        <w:rPr>
          <w:rFonts w:hint="cs"/>
          <w:sz w:val="28"/>
          <w:rtl/>
        </w:rPr>
        <w:t>یی</w:t>
      </w:r>
      <w:r w:rsidRPr="000D3591">
        <w:rPr>
          <w:sz w:val="28"/>
          <w:rtl/>
        </w:rPr>
        <w:t xml:space="preserve"> را در تعداد</w:t>
      </w:r>
      <w:r w:rsidRPr="000D3591">
        <w:rPr>
          <w:rFonts w:hint="cs"/>
          <w:sz w:val="28"/>
          <w:rtl/>
        </w:rPr>
        <w:t>ی</w:t>
      </w:r>
      <w:r w:rsidRPr="000D3591">
        <w:rPr>
          <w:sz w:val="28"/>
          <w:rtl/>
        </w:rPr>
        <w:t xml:space="preserve"> از کشورها</w:t>
      </w:r>
      <w:r w:rsidRPr="000D3591">
        <w:rPr>
          <w:rFonts w:hint="cs"/>
          <w:sz w:val="28"/>
          <w:rtl/>
        </w:rPr>
        <w:t>ی</w:t>
      </w:r>
      <w:r w:rsidRPr="000D3591">
        <w:rPr>
          <w:sz w:val="28"/>
          <w:rtl/>
        </w:rPr>
        <w:t xml:space="preserve"> آس</w:t>
      </w:r>
      <w:r w:rsidRPr="000D3591">
        <w:rPr>
          <w:rFonts w:hint="cs"/>
          <w:sz w:val="28"/>
          <w:rtl/>
        </w:rPr>
        <w:t>ی</w:t>
      </w:r>
      <w:r w:rsidRPr="000D3591">
        <w:rPr>
          <w:rFonts w:hint="eastAsia"/>
          <w:sz w:val="28"/>
          <w:rtl/>
        </w:rPr>
        <w:t>ا</w:t>
      </w:r>
      <w:r w:rsidRPr="000D3591">
        <w:rPr>
          <w:rFonts w:hint="cs"/>
          <w:sz w:val="28"/>
          <w:rtl/>
        </w:rPr>
        <w:t>یی</w:t>
      </w:r>
      <w:r w:rsidRPr="000D3591">
        <w:rPr>
          <w:sz w:val="28"/>
          <w:rtl/>
        </w:rPr>
        <w:t xml:space="preserve"> انجام دادند و در</w:t>
      </w:r>
      <w:r w:rsidRPr="000D3591">
        <w:rPr>
          <w:rFonts w:hint="cs"/>
          <w:sz w:val="28"/>
          <w:rtl/>
        </w:rPr>
        <w:t>ی</w:t>
      </w:r>
      <w:r w:rsidRPr="000D3591">
        <w:rPr>
          <w:rFonts w:hint="eastAsia"/>
          <w:sz w:val="28"/>
          <w:rtl/>
        </w:rPr>
        <w:t>افتند</w:t>
      </w:r>
      <w:r w:rsidRPr="000D3591">
        <w:rPr>
          <w:sz w:val="28"/>
          <w:rtl/>
        </w:rPr>
        <w:t xml:space="preserve"> که ق</w:t>
      </w:r>
      <w:r w:rsidRPr="000D3591">
        <w:rPr>
          <w:rFonts w:hint="cs"/>
          <w:sz w:val="28"/>
          <w:rtl/>
        </w:rPr>
        <w:t>ی</w:t>
      </w:r>
      <w:r w:rsidRPr="000D3591">
        <w:rPr>
          <w:rFonts w:hint="eastAsia"/>
          <w:sz w:val="28"/>
          <w:rtl/>
        </w:rPr>
        <w:t>مت</w:t>
      </w:r>
      <w:r w:rsidRPr="000D3591">
        <w:rPr>
          <w:sz w:val="28"/>
          <w:rtl/>
        </w:rPr>
        <w:t xml:space="preserve"> نفت دارا</w:t>
      </w:r>
      <w:r w:rsidRPr="000D3591">
        <w:rPr>
          <w:rFonts w:hint="cs"/>
          <w:sz w:val="28"/>
          <w:rtl/>
        </w:rPr>
        <w:t>ی</w:t>
      </w:r>
      <w:r w:rsidRPr="000D3591">
        <w:rPr>
          <w:sz w:val="28"/>
          <w:rtl/>
        </w:rPr>
        <w:t xml:space="preserve"> تأث</w:t>
      </w:r>
      <w:r w:rsidRPr="000D3591">
        <w:rPr>
          <w:rFonts w:hint="cs"/>
          <w:sz w:val="28"/>
          <w:rtl/>
        </w:rPr>
        <w:t>ی</w:t>
      </w:r>
      <w:r w:rsidRPr="000D3591">
        <w:rPr>
          <w:rFonts w:hint="eastAsia"/>
          <w:sz w:val="28"/>
          <w:rtl/>
        </w:rPr>
        <w:t>ر</w:t>
      </w:r>
      <w:r w:rsidRPr="000D3591">
        <w:rPr>
          <w:sz w:val="28"/>
          <w:rtl/>
        </w:rPr>
        <w:t xml:space="preserve"> مثبت بر رو</w:t>
      </w:r>
      <w:r w:rsidRPr="000D3591">
        <w:rPr>
          <w:rFonts w:hint="cs"/>
          <w:sz w:val="28"/>
          <w:rtl/>
        </w:rPr>
        <w:t>ی</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مواد غذا</w:t>
      </w:r>
      <w:r w:rsidRPr="000D3591">
        <w:rPr>
          <w:rFonts w:hint="cs"/>
          <w:sz w:val="28"/>
          <w:rtl/>
        </w:rPr>
        <w:t>یی</w:t>
      </w:r>
      <w:r w:rsidRPr="000D3591">
        <w:rPr>
          <w:sz w:val="28"/>
          <w:rtl/>
        </w:rPr>
        <w:t xml:space="preserve"> دارد که ا</w:t>
      </w:r>
      <w:r w:rsidRPr="000D3591">
        <w:rPr>
          <w:rFonts w:hint="cs"/>
          <w:sz w:val="28"/>
          <w:rtl/>
        </w:rPr>
        <w:t>ی</w:t>
      </w:r>
      <w:r w:rsidRPr="000D3591">
        <w:rPr>
          <w:rFonts w:hint="eastAsia"/>
          <w:sz w:val="28"/>
          <w:rtl/>
        </w:rPr>
        <w:t>ن</w:t>
      </w:r>
      <w:r w:rsidRPr="000D3591">
        <w:rPr>
          <w:sz w:val="28"/>
          <w:rtl/>
        </w:rPr>
        <w:t xml:space="preserve"> رابطه ب</w:t>
      </w:r>
      <w:r w:rsidRPr="000D3591">
        <w:rPr>
          <w:rFonts w:hint="cs"/>
          <w:sz w:val="28"/>
          <w:rtl/>
        </w:rPr>
        <w:t>ی</w:t>
      </w:r>
      <w:r w:rsidRPr="000D3591">
        <w:rPr>
          <w:rFonts w:hint="eastAsia"/>
          <w:sz w:val="28"/>
          <w:rtl/>
        </w:rPr>
        <w:t>شتر</w:t>
      </w:r>
      <w:r w:rsidRPr="000D3591">
        <w:rPr>
          <w:sz w:val="28"/>
          <w:rtl/>
        </w:rPr>
        <w:t xml:space="preserve"> در کوتاه‌مدت برقرار است و در بلندمدت از ب</w:t>
      </w:r>
      <w:r w:rsidRPr="000D3591">
        <w:rPr>
          <w:rFonts w:hint="cs"/>
          <w:sz w:val="28"/>
          <w:rtl/>
        </w:rPr>
        <w:t>ی</w:t>
      </w:r>
      <w:r w:rsidRPr="000D3591">
        <w:rPr>
          <w:rFonts w:hint="eastAsia"/>
          <w:sz w:val="28"/>
          <w:rtl/>
        </w:rPr>
        <w:t>ن</w:t>
      </w:r>
      <w:r w:rsidRPr="000D3591">
        <w:rPr>
          <w:sz w:val="28"/>
          <w:rtl/>
        </w:rPr>
        <w:t xml:space="preserve"> م</w:t>
      </w:r>
      <w:r w:rsidRPr="000D3591">
        <w:rPr>
          <w:rFonts w:hint="cs"/>
          <w:sz w:val="28"/>
          <w:rtl/>
        </w:rPr>
        <w:t>ی</w:t>
      </w:r>
      <w:r w:rsidRPr="000D3591">
        <w:rPr>
          <w:sz w:val="28"/>
          <w:rtl/>
        </w:rPr>
        <w:softHyphen/>
      </w:r>
      <w:r w:rsidRPr="000D3591">
        <w:rPr>
          <w:rFonts w:hint="cs"/>
          <w:sz w:val="28"/>
          <w:rtl/>
        </w:rPr>
        <w:t>رود</w:t>
      </w:r>
      <w:r w:rsidRPr="000D3591">
        <w:rPr>
          <w:sz w:val="28"/>
          <w:rtl/>
        </w:rPr>
        <w:t>.</w:t>
      </w:r>
    </w:p>
    <w:p w:rsidR="000D3591" w:rsidRPr="000D3591" w:rsidRDefault="000D3591" w:rsidP="00B725E6">
      <w:pPr>
        <w:spacing w:after="0"/>
        <w:jc w:val="both"/>
        <w:rPr>
          <w:sz w:val="28"/>
          <w:rtl/>
        </w:rPr>
      </w:pPr>
      <w:r w:rsidRPr="000D3591">
        <w:rPr>
          <w:sz w:val="28"/>
          <w:rtl/>
        </w:rPr>
        <w:t>وا</w:t>
      </w:r>
      <w:r w:rsidRPr="000D3591">
        <w:rPr>
          <w:rFonts w:hint="cs"/>
          <w:sz w:val="28"/>
          <w:rtl/>
        </w:rPr>
        <w:t>ی</w:t>
      </w:r>
      <w:r w:rsidRPr="000D3591">
        <w:rPr>
          <w:rFonts w:hint="eastAsia"/>
          <w:sz w:val="28"/>
          <w:rtl/>
        </w:rPr>
        <w:t>م</w:t>
      </w:r>
      <w:r w:rsidRPr="000D3591">
        <w:rPr>
          <w:rFonts w:hint="cs"/>
          <w:sz w:val="28"/>
          <w:rtl/>
        </w:rPr>
        <w:t>ی</w:t>
      </w:r>
      <w:r w:rsidRPr="000D3591">
        <w:rPr>
          <w:sz w:val="28"/>
          <w:rtl/>
        </w:rPr>
        <w:t xml:space="preserve"> و فاو</w:t>
      </w:r>
      <w:r w:rsidRPr="000D3591">
        <w:rPr>
          <w:sz w:val="28"/>
          <w:vertAlign w:val="superscript"/>
          <w:rtl/>
        </w:rPr>
        <w:footnoteReference w:id="42"/>
      </w:r>
      <w:r w:rsidRPr="000D3591">
        <w:rPr>
          <w:sz w:val="28"/>
          <w:rtl/>
        </w:rPr>
        <w:t xml:space="preserve">  (2011)، با</w:t>
      </w:r>
      <w:r w:rsidR="00E06CB7">
        <w:rPr>
          <w:rFonts w:hint="cs"/>
          <w:sz w:val="28"/>
          <w:rtl/>
        </w:rPr>
        <w:t xml:space="preserve"> </w:t>
      </w:r>
      <w:r w:rsidRPr="000D3591">
        <w:rPr>
          <w:sz w:val="28"/>
          <w:rtl/>
        </w:rPr>
        <w:t>مطالعه‌ا</w:t>
      </w:r>
      <w:r w:rsidRPr="000D3591">
        <w:rPr>
          <w:rFonts w:hint="cs"/>
          <w:sz w:val="28"/>
          <w:rtl/>
        </w:rPr>
        <w:t>ی</w:t>
      </w:r>
      <w:r w:rsidRPr="000D3591">
        <w:rPr>
          <w:sz w:val="28"/>
          <w:rtl/>
        </w:rPr>
        <w:t xml:space="preserve"> که در کشور ن</w:t>
      </w:r>
      <w:r w:rsidRPr="000D3591">
        <w:rPr>
          <w:rFonts w:hint="cs"/>
          <w:sz w:val="28"/>
          <w:rtl/>
        </w:rPr>
        <w:t>ی</w:t>
      </w:r>
      <w:r w:rsidRPr="000D3591">
        <w:rPr>
          <w:rFonts w:hint="eastAsia"/>
          <w:sz w:val="28"/>
          <w:rtl/>
        </w:rPr>
        <w:t>جر</w:t>
      </w:r>
      <w:r w:rsidRPr="000D3591">
        <w:rPr>
          <w:rFonts w:hint="cs"/>
          <w:sz w:val="28"/>
          <w:rtl/>
        </w:rPr>
        <w:t>ی</w:t>
      </w:r>
      <w:r w:rsidRPr="000D3591">
        <w:rPr>
          <w:rFonts w:hint="eastAsia"/>
          <w:sz w:val="28"/>
          <w:rtl/>
        </w:rPr>
        <w:t>ه</w:t>
      </w:r>
      <w:r w:rsidRPr="000D3591">
        <w:rPr>
          <w:sz w:val="28"/>
          <w:rtl/>
        </w:rPr>
        <w:t xml:space="preserve"> با استفاده از مدل</w:t>
      </w:r>
      <w:r w:rsidR="00B725E6">
        <w:rPr>
          <w:rFonts w:hint="cs"/>
          <w:sz w:val="28"/>
          <w:rtl/>
        </w:rPr>
        <w:t xml:space="preserve"> </w:t>
      </w:r>
      <w:r w:rsidRPr="00E06CB7">
        <w:rPr>
          <w:szCs w:val="24"/>
        </w:rPr>
        <w:t>VAR</w:t>
      </w:r>
      <w:r w:rsidRPr="000D3591">
        <w:rPr>
          <w:sz w:val="28"/>
          <w:rtl/>
        </w:rPr>
        <w:t xml:space="preserve"> و عل</w:t>
      </w:r>
      <w:r w:rsidRPr="000D3591">
        <w:rPr>
          <w:rFonts w:hint="cs"/>
          <w:sz w:val="28"/>
          <w:rtl/>
        </w:rPr>
        <w:t>ی</w:t>
      </w:r>
      <w:r w:rsidRPr="000D3591">
        <w:rPr>
          <w:rFonts w:hint="eastAsia"/>
          <w:sz w:val="28"/>
          <w:rtl/>
        </w:rPr>
        <w:t>ت</w:t>
      </w:r>
      <w:r w:rsidRPr="000D3591">
        <w:rPr>
          <w:sz w:val="28"/>
          <w:rtl/>
        </w:rPr>
        <w:t xml:space="preserve"> گرنجر انجام داد نشان داد که شوک‌ها</w:t>
      </w:r>
      <w:r w:rsidRPr="000D3591">
        <w:rPr>
          <w:rFonts w:hint="cs"/>
          <w:sz w:val="28"/>
          <w:rtl/>
        </w:rPr>
        <w:t>ی</w:t>
      </w:r>
      <w:r w:rsidRPr="000D3591">
        <w:rPr>
          <w:sz w:val="28"/>
          <w:rtl/>
        </w:rPr>
        <w:t xml:space="preserve"> مثبت ق</w:t>
      </w:r>
      <w:r w:rsidRPr="000D3591">
        <w:rPr>
          <w:rFonts w:hint="cs"/>
          <w:sz w:val="28"/>
          <w:rtl/>
        </w:rPr>
        <w:t>ی</w:t>
      </w:r>
      <w:r w:rsidRPr="000D3591">
        <w:rPr>
          <w:rFonts w:hint="eastAsia"/>
          <w:sz w:val="28"/>
          <w:rtl/>
        </w:rPr>
        <w:t>مت</w:t>
      </w:r>
      <w:r w:rsidRPr="000D3591">
        <w:rPr>
          <w:sz w:val="28"/>
          <w:rtl/>
        </w:rPr>
        <w:t xml:space="preserve"> نفت عل</w:t>
      </w:r>
      <w:r w:rsidRPr="000D3591">
        <w:rPr>
          <w:rFonts w:hint="cs"/>
          <w:sz w:val="28"/>
          <w:rtl/>
        </w:rPr>
        <w:t>ی</w:t>
      </w:r>
      <w:r w:rsidRPr="000D3591">
        <w:rPr>
          <w:rFonts w:hint="eastAsia"/>
          <w:sz w:val="28"/>
          <w:rtl/>
        </w:rPr>
        <w:t>ت</w:t>
      </w:r>
      <w:r w:rsidRPr="000D3591">
        <w:rPr>
          <w:sz w:val="28"/>
          <w:rtl/>
        </w:rPr>
        <w:t xml:space="preserve"> تورم، تول</w:t>
      </w:r>
      <w:r w:rsidRPr="000D3591">
        <w:rPr>
          <w:rFonts w:hint="cs"/>
          <w:sz w:val="28"/>
          <w:rtl/>
        </w:rPr>
        <w:t>ی</w:t>
      </w:r>
      <w:r w:rsidRPr="000D3591">
        <w:rPr>
          <w:rFonts w:hint="eastAsia"/>
          <w:sz w:val="28"/>
          <w:rtl/>
        </w:rPr>
        <w:t>د،</w:t>
      </w:r>
      <w:r w:rsidRPr="000D3591">
        <w:rPr>
          <w:sz w:val="28"/>
          <w:rtl/>
        </w:rPr>
        <w:t xml:space="preserve"> نرخ واقع</w:t>
      </w:r>
      <w:r w:rsidRPr="000D3591">
        <w:rPr>
          <w:rFonts w:hint="cs"/>
          <w:sz w:val="28"/>
          <w:rtl/>
        </w:rPr>
        <w:t>ی</w:t>
      </w:r>
      <w:r w:rsidRPr="000D3591">
        <w:rPr>
          <w:sz w:val="28"/>
          <w:rtl/>
        </w:rPr>
        <w:t xml:space="preserve"> ارز مخارج ن</w:t>
      </w:r>
      <w:r w:rsidRPr="000D3591">
        <w:rPr>
          <w:rFonts w:hint="cs"/>
          <w:sz w:val="28"/>
          <w:rtl/>
        </w:rPr>
        <w:t>ی</w:t>
      </w:r>
      <w:r w:rsidRPr="000D3591">
        <w:rPr>
          <w:rFonts w:hint="eastAsia"/>
          <w:sz w:val="28"/>
          <w:rtl/>
        </w:rPr>
        <w:t>ست</w:t>
      </w:r>
      <w:r w:rsidRPr="000D3591">
        <w:rPr>
          <w:sz w:val="28"/>
          <w:rtl/>
        </w:rPr>
        <w:t xml:space="preserve"> ا</w:t>
      </w:r>
      <w:r w:rsidRPr="000D3591">
        <w:rPr>
          <w:rFonts w:hint="cs"/>
          <w:sz w:val="28"/>
          <w:rtl/>
        </w:rPr>
        <w:t>ی</w:t>
      </w:r>
      <w:r w:rsidRPr="000D3591">
        <w:rPr>
          <w:rFonts w:hint="eastAsia"/>
          <w:sz w:val="28"/>
          <w:rtl/>
        </w:rPr>
        <w:t>ن</w:t>
      </w:r>
      <w:r w:rsidRPr="000D3591">
        <w:rPr>
          <w:sz w:val="28"/>
          <w:rtl/>
        </w:rPr>
        <w:t xml:space="preserve"> در حال</w:t>
      </w:r>
      <w:r w:rsidRPr="000D3591">
        <w:rPr>
          <w:rFonts w:hint="cs"/>
          <w:sz w:val="28"/>
          <w:rtl/>
        </w:rPr>
        <w:t>ی</w:t>
      </w:r>
      <w:r w:rsidRPr="000D3591">
        <w:rPr>
          <w:sz w:val="28"/>
          <w:rtl/>
        </w:rPr>
        <w:t xml:space="preserve"> است که شوک‌ها</w:t>
      </w:r>
      <w:r w:rsidRPr="000D3591">
        <w:rPr>
          <w:rFonts w:hint="cs"/>
          <w:sz w:val="28"/>
          <w:rtl/>
        </w:rPr>
        <w:t>ی</w:t>
      </w:r>
      <w:r w:rsidRPr="000D3591">
        <w:rPr>
          <w:sz w:val="28"/>
          <w:rtl/>
        </w:rPr>
        <w:t xml:space="preserve"> منف</w:t>
      </w:r>
      <w:r w:rsidRPr="000D3591">
        <w:rPr>
          <w:rFonts w:hint="cs"/>
          <w:sz w:val="28"/>
          <w:rtl/>
        </w:rPr>
        <w:t>ی</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نفت به‌</w:t>
      </w:r>
      <w:r w:rsidRPr="000D3591">
        <w:rPr>
          <w:rFonts w:hint="cs"/>
          <w:sz w:val="28"/>
          <w:rtl/>
        </w:rPr>
        <w:t xml:space="preserve"> </w:t>
      </w:r>
      <w:r w:rsidRPr="000D3591">
        <w:rPr>
          <w:sz w:val="28"/>
          <w:rtl/>
        </w:rPr>
        <w:t>صورت معن</w:t>
      </w:r>
      <w:r w:rsidRPr="000D3591">
        <w:rPr>
          <w:rFonts w:hint="cs"/>
          <w:sz w:val="28"/>
          <w:rtl/>
        </w:rPr>
        <w:t>ی‌</w:t>
      </w:r>
      <w:r w:rsidRPr="000D3591">
        <w:rPr>
          <w:rFonts w:hint="eastAsia"/>
          <w:sz w:val="28"/>
          <w:rtl/>
        </w:rPr>
        <w:t>دار</w:t>
      </w:r>
      <w:r w:rsidRPr="000D3591">
        <w:rPr>
          <w:sz w:val="28"/>
          <w:rtl/>
        </w:rPr>
        <w:t xml:space="preserve"> نرخ واقع</w:t>
      </w:r>
      <w:r w:rsidRPr="000D3591">
        <w:rPr>
          <w:rFonts w:hint="cs"/>
          <w:sz w:val="28"/>
          <w:rtl/>
        </w:rPr>
        <w:t>ی</w:t>
      </w:r>
      <w:r w:rsidRPr="000D3591">
        <w:rPr>
          <w:sz w:val="28"/>
          <w:rtl/>
        </w:rPr>
        <w:t xml:space="preserve"> ارز و تول</w:t>
      </w:r>
      <w:r w:rsidRPr="000D3591">
        <w:rPr>
          <w:rFonts w:hint="cs"/>
          <w:sz w:val="28"/>
          <w:rtl/>
        </w:rPr>
        <w:t>ی</w:t>
      </w:r>
      <w:r w:rsidRPr="000D3591">
        <w:rPr>
          <w:rFonts w:hint="eastAsia"/>
          <w:sz w:val="28"/>
          <w:rtl/>
        </w:rPr>
        <w:t>د</w:t>
      </w:r>
      <w:r w:rsidRPr="000D3591">
        <w:rPr>
          <w:sz w:val="28"/>
          <w:rtl/>
        </w:rPr>
        <w:t xml:space="preserve"> را </w:t>
      </w:r>
      <w:r w:rsidRPr="000D3591">
        <w:rPr>
          <w:rFonts w:hint="eastAsia"/>
          <w:sz w:val="28"/>
          <w:rtl/>
        </w:rPr>
        <w:t>در</w:t>
      </w:r>
      <w:r w:rsidRPr="000D3591">
        <w:rPr>
          <w:sz w:val="28"/>
          <w:rtl/>
        </w:rPr>
        <w:t xml:space="preserve"> کشور ن</w:t>
      </w:r>
      <w:r w:rsidRPr="000D3591">
        <w:rPr>
          <w:rFonts w:hint="cs"/>
          <w:sz w:val="28"/>
          <w:rtl/>
        </w:rPr>
        <w:t>ی</w:t>
      </w:r>
      <w:r w:rsidRPr="000D3591">
        <w:rPr>
          <w:rFonts w:hint="eastAsia"/>
          <w:sz w:val="28"/>
          <w:rtl/>
        </w:rPr>
        <w:t>جر</w:t>
      </w:r>
      <w:r w:rsidRPr="000D3591">
        <w:rPr>
          <w:rFonts w:hint="cs"/>
          <w:sz w:val="28"/>
          <w:rtl/>
        </w:rPr>
        <w:t>ی</w:t>
      </w:r>
      <w:r w:rsidRPr="000D3591">
        <w:rPr>
          <w:rFonts w:hint="eastAsia"/>
          <w:sz w:val="28"/>
          <w:rtl/>
        </w:rPr>
        <w:t>ه</w:t>
      </w:r>
      <w:r w:rsidRPr="000D3591">
        <w:rPr>
          <w:sz w:val="28"/>
          <w:rtl/>
        </w:rPr>
        <w:t xml:space="preserve"> تحت تأث</w:t>
      </w:r>
      <w:r w:rsidRPr="000D3591">
        <w:rPr>
          <w:rFonts w:hint="cs"/>
          <w:sz w:val="28"/>
          <w:rtl/>
        </w:rPr>
        <w:t>ی</w:t>
      </w:r>
      <w:r w:rsidRPr="000D3591">
        <w:rPr>
          <w:rFonts w:hint="eastAsia"/>
          <w:sz w:val="28"/>
          <w:rtl/>
        </w:rPr>
        <w:t>ر</w:t>
      </w:r>
      <w:r w:rsidRPr="000D3591">
        <w:rPr>
          <w:sz w:val="28"/>
          <w:rtl/>
        </w:rPr>
        <w:t xml:space="preserve"> قرار م</w:t>
      </w:r>
      <w:r w:rsidRPr="000D3591">
        <w:rPr>
          <w:rFonts w:hint="cs"/>
          <w:sz w:val="28"/>
          <w:rtl/>
        </w:rPr>
        <w:t>ی‌</w:t>
      </w:r>
      <w:r w:rsidRPr="000D3591">
        <w:rPr>
          <w:rFonts w:hint="eastAsia"/>
          <w:sz w:val="28"/>
          <w:rtl/>
        </w:rPr>
        <w:t>دهد</w:t>
      </w:r>
      <w:r w:rsidRPr="000D3591">
        <w:rPr>
          <w:rFonts w:hint="cs"/>
          <w:sz w:val="28"/>
          <w:rtl/>
        </w:rPr>
        <w:t>.</w:t>
      </w:r>
    </w:p>
    <w:p w:rsidR="000D3591" w:rsidRPr="000D3591" w:rsidRDefault="000D3591" w:rsidP="00F46C20">
      <w:pPr>
        <w:spacing w:after="0"/>
        <w:rPr>
          <w:sz w:val="28"/>
          <w:rtl/>
        </w:rPr>
      </w:pPr>
      <w:r w:rsidRPr="000D3591">
        <w:rPr>
          <w:sz w:val="28"/>
          <w:rtl/>
        </w:rPr>
        <w:lastRenderedPageBreak/>
        <w:t>چن و هسو</w:t>
      </w:r>
      <w:r w:rsidRPr="000D3591">
        <w:rPr>
          <w:sz w:val="28"/>
          <w:vertAlign w:val="superscript"/>
          <w:rtl/>
        </w:rPr>
        <w:footnoteReference w:id="43"/>
      </w:r>
      <w:r w:rsidRPr="000D3591">
        <w:rPr>
          <w:sz w:val="28"/>
          <w:rtl/>
        </w:rPr>
        <w:t xml:space="preserve"> (2012) در مطالعه‌ا</w:t>
      </w:r>
      <w:r w:rsidRPr="000D3591">
        <w:rPr>
          <w:rFonts w:hint="cs"/>
          <w:sz w:val="28"/>
          <w:rtl/>
        </w:rPr>
        <w:t>ی</w:t>
      </w:r>
      <w:r w:rsidRPr="000D3591">
        <w:rPr>
          <w:sz w:val="28"/>
          <w:rtl/>
        </w:rPr>
        <w:t xml:space="preserve"> که برا</w:t>
      </w:r>
      <w:r w:rsidRPr="000D3591">
        <w:rPr>
          <w:rFonts w:hint="cs"/>
          <w:sz w:val="28"/>
          <w:rtl/>
        </w:rPr>
        <w:t>ی</w:t>
      </w:r>
      <w:r w:rsidRPr="000D3591">
        <w:rPr>
          <w:sz w:val="28"/>
          <w:rtl/>
        </w:rPr>
        <w:t xml:space="preserve"> 84 کشور جهان با استفاده از داده‌ها</w:t>
      </w:r>
      <w:r w:rsidRPr="000D3591">
        <w:rPr>
          <w:rFonts w:hint="cs"/>
          <w:sz w:val="28"/>
          <w:rtl/>
        </w:rPr>
        <w:t>ی</w:t>
      </w:r>
      <w:r w:rsidRPr="000D3591">
        <w:rPr>
          <w:sz w:val="28"/>
          <w:rtl/>
        </w:rPr>
        <w:t xml:space="preserve"> پان</w:t>
      </w:r>
      <w:r w:rsidR="002F6B97">
        <w:rPr>
          <w:rFonts w:hint="cs"/>
          <w:sz w:val="28"/>
          <w:rtl/>
          <w:lang w:bidi="fa-IR"/>
        </w:rPr>
        <w:t>ل</w:t>
      </w:r>
      <w:r w:rsidRPr="000D3591">
        <w:rPr>
          <w:rFonts w:hint="cs"/>
          <w:sz w:val="28"/>
          <w:rtl/>
        </w:rPr>
        <w:t>ی</w:t>
      </w:r>
      <w:r w:rsidRPr="000D3591">
        <w:rPr>
          <w:sz w:val="28"/>
          <w:rtl/>
        </w:rPr>
        <w:t xml:space="preserve"> انجام دادند</w:t>
      </w:r>
      <w:r w:rsidR="002F6B97">
        <w:rPr>
          <w:rFonts w:hint="cs"/>
          <w:sz w:val="28"/>
          <w:rtl/>
        </w:rPr>
        <w:t xml:space="preserve"> و </w:t>
      </w:r>
      <w:r w:rsidRPr="000D3591">
        <w:rPr>
          <w:sz w:val="28"/>
          <w:rtl/>
        </w:rPr>
        <w:t xml:space="preserve"> در</w:t>
      </w:r>
      <w:r w:rsidRPr="000D3591">
        <w:rPr>
          <w:rFonts w:hint="cs"/>
          <w:sz w:val="28"/>
          <w:rtl/>
        </w:rPr>
        <w:t>ی</w:t>
      </w:r>
      <w:r w:rsidRPr="000D3591">
        <w:rPr>
          <w:rFonts w:hint="eastAsia"/>
          <w:sz w:val="28"/>
          <w:rtl/>
        </w:rPr>
        <w:t>افتند</w:t>
      </w:r>
      <w:r w:rsidRPr="000D3591">
        <w:rPr>
          <w:sz w:val="28"/>
          <w:rtl/>
        </w:rPr>
        <w:t xml:space="preserve"> که نوسانات ق</w:t>
      </w:r>
      <w:r w:rsidRPr="000D3591">
        <w:rPr>
          <w:rFonts w:hint="cs"/>
          <w:sz w:val="28"/>
          <w:rtl/>
        </w:rPr>
        <w:t>ی</w:t>
      </w:r>
      <w:r w:rsidRPr="000D3591">
        <w:rPr>
          <w:rFonts w:hint="eastAsia"/>
          <w:sz w:val="28"/>
          <w:rtl/>
        </w:rPr>
        <w:t>مت</w:t>
      </w:r>
      <w:r w:rsidRPr="000D3591">
        <w:rPr>
          <w:sz w:val="28"/>
          <w:rtl/>
        </w:rPr>
        <w:t xml:space="preserve"> نفت موجب کاهش تجارت ب</w:t>
      </w:r>
      <w:r w:rsidRPr="000D3591">
        <w:rPr>
          <w:rFonts w:hint="cs"/>
          <w:sz w:val="28"/>
          <w:rtl/>
        </w:rPr>
        <w:t>ی</w:t>
      </w:r>
      <w:r w:rsidRPr="000D3591">
        <w:rPr>
          <w:rFonts w:hint="eastAsia"/>
          <w:sz w:val="28"/>
          <w:rtl/>
        </w:rPr>
        <w:t>ن‌المل</w:t>
      </w:r>
      <w:r w:rsidRPr="000D3591">
        <w:rPr>
          <w:rFonts w:hint="cs"/>
          <w:sz w:val="28"/>
          <w:rtl/>
        </w:rPr>
        <w:t>لی</w:t>
      </w:r>
      <w:r w:rsidRPr="000D3591">
        <w:rPr>
          <w:sz w:val="28"/>
          <w:rtl/>
        </w:rPr>
        <w:t xml:space="preserve"> </w:t>
      </w:r>
      <w:r w:rsidR="002F6B97">
        <w:rPr>
          <w:rFonts w:hint="cs"/>
          <w:sz w:val="28"/>
          <w:rtl/>
        </w:rPr>
        <w:t>می</w:t>
      </w:r>
      <w:r w:rsidR="002F6B97">
        <w:rPr>
          <w:rFonts w:hint="cs"/>
          <w:sz w:val="28"/>
          <w:rtl/>
        </w:rPr>
        <w:softHyphen/>
      </w:r>
      <w:r w:rsidRPr="000D3591">
        <w:rPr>
          <w:sz w:val="28"/>
          <w:rtl/>
        </w:rPr>
        <w:t>شود.</w:t>
      </w:r>
    </w:p>
    <w:p w:rsidR="000D3591" w:rsidRPr="000D3591" w:rsidRDefault="000D3591" w:rsidP="00F46C20">
      <w:pPr>
        <w:spacing w:after="0"/>
        <w:rPr>
          <w:sz w:val="28"/>
          <w:rtl/>
        </w:rPr>
      </w:pPr>
      <w:r w:rsidRPr="000D3591">
        <w:rPr>
          <w:rFonts w:hint="eastAsia"/>
          <w:sz w:val="28"/>
          <w:rtl/>
        </w:rPr>
        <w:t>اودو</w:t>
      </w:r>
      <w:r w:rsidRPr="000D3591">
        <w:rPr>
          <w:sz w:val="28"/>
          <w:rtl/>
        </w:rPr>
        <w:t xml:space="preserve"> و همکاران</w:t>
      </w:r>
      <w:r w:rsidRPr="000D3591">
        <w:rPr>
          <w:sz w:val="28"/>
          <w:vertAlign w:val="superscript"/>
          <w:rtl/>
        </w:rPr>
        <w:footnoteReference w:id="44"/>
      </w:r>
      <w:r w:rsidRPr="000D3591">
        <w:rPr>
          <w:sz w:val="28"/>
          <w:rtl/>
        </w:rPr>
        <w:t xml:space="preserve"> (2012)، در مطالعه‌ا</w:t>
      </w:r>
      <w:r w:rsidRPr="000D3591">
        <w:rPr>
          <w:rFonts w:hint="cs"/>
          <w:sz w:val="28"/>
          <w:rtl/>
        </w:rPr>
        <w:t>ی</w:t>
      </w:r>
      <w:r w:rsidRPr="000D3591">
        <w:rPr>
          <w:sz w:val="28"/>
          <w:rtl/>
        </w:rPr>
        <w:t xml:space="preserve"> که در کشور ن</w:t>
      </w:r>
      <w:r w:rsidRPr="000D3591">
        <w:rPr>
          <w:rFonts w:hint="cs"/>
          <w:sz w:val="28"/>
          <w:rtl/>
        </w:rPr>
        <w:t>ی</w:t>
      </w:r>
      <w:r w:rsidRPr="000D3591">
        <w:rPr>
          <w:rFonts w:hint="eastAsia"/>
          <w:sz w:val="28"/>
          <w:rtl/>
        </w:rPr>
        <w:t>جر</w:t>
      </w:r>
      <w:r w:rsidRPr="000D3591">
        <w:rPr>
          <w:rFonts w:hint="cs"/>
          <w:sz w:val="28"/>
          <w:rtl/>
        </w:rPr>
        <w:t>ی</w:t>
      </w:r>
      <w:r w:rsidRPr="000D3591">
        <w:rPr>
          <w:rFonts w:hint="eastAsia"/>
          <w:sz w:val="28"/>
          <w:rtl/>
        </w:rPr>
        <w:t>ه</w:t>
      </w:r>
      <w:r w:rsidRPr="000D3591">
        <w:rPr>
          <w:sz w:val="28"/>
          <w:rtl/>
        </w:rPr>
        <w:t xml:space="preserve"> انجام دادند به بررس</w:t>
      </w:r>
      <w:r w:rsidRPr="000D3591">
        <w:rPr>
          <w:rFonts w:hint="cs"/>
          <w:sz w:val="28"/>
          <w:rtl/>
        </w:rPr>
        <w:t>ی</w:t>
      </w:r>
      <w:r w:rsidRPr="000D3591">
        <w:rPr>
          <w:sz w:val="28"/>
          <w:rtl/>
        </w:rPr>
        <w:t xml:space="preserve"> تأث</w:t>
      </w:r>
      <w:r w:rsidRPr="000D3591">
        <w:rPr>
          <w:rFonts w:hint="cs"/>
          <w:sz w:val="28"/>
          <w:rtl/>
        </w:rPr>
        <w:t>ی</w:t>
      </w:r>
      <w:r w:rsidRPr="000D3591">
        <w:rPr>
          <w:rFonts w:hint="eastAsia"/>
          <w:sz w:val="28"/>
          <w:rtl/>
        </w:rPr>
        <w:t>ر</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نفت بر رو</w:t>
      </w:r>
      <w:r w:rsidRPr="000D3591">
        <w:rPr>
          <w:rFonts w:hint="cs"/>
          <w:sz w:val="28"/>
          <w:rtl/>
        </w:rPr>
        <w:t>ی</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داخل</w:t>
      </w:r>
      <w:r w:rsidRPr="000D3591">
        <w:rPr>
          <w:rFonts w:hint="cs"/>
          <w:sz w:val="28"/>
          <w:rtl/>
        </w:rPr>
        <w:t>ی</w:t>
      </w:r>
      <w:r w:rsidRPr="000D3591">
        <w:rPr>
          <w:sz w:val="28"/>
          <w:rtl/>
        </w:rPr>
        <w:t xml:space="preserve"> مواد غذا</w:t>
      </w:r>
      <w:r w:rsidRPr="000D3591">
        <w:rPr>
          <w:rFonts w:hint="cs"/>
          <w:sz w:val="28"/>
          <w:rtl/>
        </w:rPr>
        <w:t>یی</w:t>
      </w:r>
      <w:r w:rsidRPr="000D3591">
        <w:rPr>
          <w:sz w:val="28"/>
          <w:rtl/>
        </w:rPr>
        <w:t xml:space="preserve"> پرداختند و به ا</w:t>
      </w:r>
      <w:r w:rsidRPr="000D3591">
        <w:rPr>
          <w:rFonts w:hint="cs"/>
          <w:sz w:val="28"/>
          <w:rtl/>
        </w:rPr>
        <w:t>ی</w:t>
      </w:r>
      <w:r w:rsidRPr="000D3591">
        <w:rPr>
          <w:rFonts w:hint="eastAsia"/>
          <w:sz w:val="28"/>
          <w:rtl/>
        </w:rPr>
        <w:t>ن</w:t>
      </w:r>
      <w:r w:rsidRPr="000D3591">
        <w:rPr>
          <w:sz w:val="28"/>
          <w:rtl/>
        </w:rPr>
        <w:t xml:space="preserve"> نت</w:t>
      </w:r>
      <w:r w:rsidRPr="000D3591">
        <w:rPr>
          <w:rFonts w:hint="cs"/>
          <w:sz w:val="28"/>
          <w:rtl/>
        </w:rPr>
        <w:t>ی</w:t>
      </w:r>
      <w:r w:rsidRPr="000D3591">
        <w:rPr>
          <w:rFonts w:hint="eastAsia"/>
          <w:sz w:val="28"/>
          <w:rtl/>
        </w:rPr>
        <w:t>جه</w:t>
      </w:r>
      <w:r w:rsidRPr="000D3591">
        <w:rPr>
          <w:sz w:val="28"/>
          <w:rtl/>
        </w:rPr>
        <w:t xml:space="preserve"> دست </w:t>
      </w:r>
      <w:r w:rsidRPr="000D3591">
        <w:rPr>
          <w:rFonts w:hint="cs"/>
          <w:sz w:val="28"/>
          <w:rtl/>
        </w:rPr>
        <w:t>ی</w:t>
      </w:r>
      <w:r w:rsidRPr="000D3591">
        <w:rPr>
          <w:rFonts w:hint="eastAsia"/>
          <w:sz w:val="28"/>
          <w:rtl/>
        </w:rPr>
        <w:t>افتند</w:t>
      </w:r>
      <w:r w:rsidRPr="000D3591">
        <w:rPr>
          <w:sz w:val="28"/>
          <w:rtl/>
        </w:rPr>
        <w:t xml:space="preserve"> که رابطه عل</w:t>
      </w:r>
      <w:r w:rsidRPr="000D3591">
        <w:rPr>
          <w:rFonts w:hint="cs"/>
          <w:sz w:val="28"/>
          <w:rtl/>
        </w:rPr>
        <w:t>ی</w:t>
      </w:r>
      <w:r w:rsidRPr="000D3591">
        <w:rPr>
          <w:sz w:val="28"/>
          <w:rtl/>
        </w:rPr>
        <w:t xml:space="preserve"> مثبت ب</w:t>
      </w:r>
      <w:r w:rsidRPr="000D3591">
        <w:rPr>
          <w:rFonts w:hint="cs"/>
          <w:sz w:val="28"/>
          <w:rtl/>
        </w:rPr>
        <w:t>ی</w:t>
      </w:r>
      <w:r w:rsidRPr="000D3591">
        <w:rPr>
          <w:rFonts w:hint="eastAsia"/>
          <w:sz w:val="28"/>
          <w:rtl/>
        </w:rPr>
        <w:t>ن</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نفت و ق</w:t>
      </w:r>
      <w:r w:rsidRPr="000D3591">
        <w:rPr>
          <w:rFonts w:hint="cs"/>
          <w:sz w:val="28"/>
          <w:rtl/>
        </w:rPr>
        <w:t>ی</w:t>
      </w:r>
      <w:r w:rsidRPr="000D3591">
        <w:rPr>
          <w:rFonts w:hint="eastAsia"/>
          <w:sz w:val="28"/>
          <w:rtl/>
        </w:rPr>
        <w:t>مت</w:t>
      </w:r>
      <w:r w:rsidRPr="000D3591">
        <w:rPr>
          <w:sz w:val="28"/>
          <w:rtl/>
        </w:rPr>
        <w:t xml:space="preserve"> مواد غذا</w:t>
      </w:r>
      <w:r w:rsidRPr="000D3591">
        <w:rPr>
          <w:rFonts w:hint="cs"/>
          <w:sz w:val="28"/>
          <w:rtl/>
        </w:rPr>
        <w:t>یی</w:t>
      </w:r>
      <w:r w:rsidRPr="000D3591">
        <w:rPr>
          <w:sz w:val="28"/>
          <w:rtl/>
        </w:rPr>
        <w:t xml:space="preserve"> وجود دارد و افزا</w:t>
      </w:r>
      <w:r w:rsidRPr="000D3591">
        <w:rPr>
          <w:rFonts w:hint="cs"/>
          <w:sz w:val="28"/>
          <w:rtl/>
        </w:rPr>
        <w:t>ی</w:t>
      </w:r>
      <w:r w:rsidRPr="000D3591">
        <w:rPr>
          <w:rFonts w:hint="eastAsia"/>
          <w:sz w:val="28"/>
          <w:rtl/>
        </w:rPr>
        <w:t>ش</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نفت موجب افزا</w:t>
      </w:r>
      <w:r w:rsidRPr="000D3591">
        <w:rPr>
          <w:rFonts w:hint="cs"/>
          <w:sz w:val="28"/>
          <w:rtl/>
        </w:rPr>
        <w:t>ی</w:t>
      </w:r>
      <w:r w:rsidRPr="000D3591">
        <w:rPr>
          <w:rFonts w:hint="eastAsia"/>
          <w:sz w:val="28"/>
          <w:rtl/>
        </w:rPr>
        <w:t>ش</w:t>
      </w:r>
      <w:r w:rsidRPr="000D3591">
        <w:rPr>
          <w:sz w:val="28"/>
          <w:rtl/>
        </w:rPr>
        <w:t xml:space="preserve"> ق</w:t>
      </w:r>
      <w:r w:rsidRPr="000D3591">
        <w:rPr>
          <w:rFonts w:hint="cs"/>
          <w:sz w:val="28"/>
          <w:rtl/>
        </w:rPr>
        <w:t>ی</w:t>
      </w:r>
      <w:r w:rsidRPr="000D3591">
        <w:rPr>
          <w:rFonts w:hint="eastAsia"/>
          <w:sz w:val="28"/>
          <w:rtl/>
        </w:rPr>
        <w:t>مت</w:t>
      </w:r>
      <w:r w:rsidRPr="000D3591">
        <w:rPr>
          <w:sz w:val="28"/>
          <w:rtl/>
        </w:rPr>
        <w:t xml:space="preserve"> مواد غذ</w:t>
      </w:r>
      <w:r w:rsidRPr="000D3591">
        <w:rPr>
          <w:rFonts w:hint="eastAsia"/>
          <w:sz w:val="28"/>
          <w:rtl/>
        </w:rPr>
        <w:t>ا</w:t>
      </w:r>
      <w:r w:rsidRPr="000D3591">
        <w:rPr>
          <w:rFonts w:hint="cs"/>
          <w:sz w:val="28"/>
          <w:rtl/>
        </w:rPr>
        <w:t>یی</w:t>
      </w:r>
      <w:r w:rsidRPr="000D3591">
        <w:rPr>
          <w:sz w:val="28"/>
          <w:rtl/>
        </w:rPr>
        <w:t xml:space="preserve"> م</w:t>
      </w:r>
      <w:r w:rsidRPr="000D3591">
        <w:rPr>
          <w:rFonts w:hint="cs"/>
          <w:sz w:val="28"/>
          <w:rtl/>
        </w:rPr>
        <w:t>ی</w:t>
      </w:r>
      <w:r w:rsidRPr="000D3591">
        <w:rPr>
          <w:sz w:val="28"/>
          <w:rtl/>
        </w:rPr>
        <w:softHyphen/>
      </w:r>
      <w:r w:rsidRPr="000D3591">
        <w:rPr>
          <w:rFonts w:hint="cs"/>
          <w:sz w:val="28"/>
          <w:rtl/>
        </w:rPr>
        <w:t>شود</w:t>
      </w:r>
      <w:r w:rsidRPr="000D3591">
        <w:rPr>
          <w:sz w:val="28"/>
          <w:rtl/>
        </w:rPr>
        <w:t>.</w:t>
      </w:r>
    </w:p>
    <w:p w:rsidR="000D3591" w:rsidRPr="00661593" w:rsidRDefault="000D3591" w:rsidP="00F46C20">
      <w:pPr>
        <w:spacing w:after="0"/>
        <w:rPr>
          <w:sz w:val="28"/>
          <w:rtl/>
        </w:rPr>
      </w:pPr>
      <w:r w:rsidRPr="000D3591">
        <w:rPr>
          <w:sz w:val="28"/>
          <w:rtl/>
        </w:rPr>
        <w:t>ا</w:t>
      </w:r>
      <w:r w:rsidRPr="000D3591">
        <w:rPr>
          <w:rFonts w:hint="cs"/>
          <w:sz w:val="28"/>
          <w:rtl/>
        </w:rPr>
        <w:t>ی</w:t>
      </w:r>
      <w:r w:rsidRPr="000D3591">
        <w:rPr>
          <w:rFonts w:hint="eastAsia"/>
          <w:sz w:val="28"/>
          <w:rtl/>
        </w:rPr>
        <w:t>و</w:t>
      </w:r>
      <w:r w:rsidRPr="000D3591">
        <w:rPr>
          <w:sz w:val="28"/>
          <w:rtl/>
        </w:rPr>
        <w:t xml:space="preserve"> و همکاران</w:t>
      </w:r>
      <w:r w:rsidRPr="000D3591">
        <w:rPr>
          <w:sz w:val="28"/>
          <w:vertAlign w:val="superscript"/>
          <w:rtl/>
        </w:rPr>
        <w:footnoteReference w:id="45"/>
      </w:r>
      <w:r w:rsidRPr="000D3591">
        <w:rPr>
          <w:sz w:val="28"/>
          <w:rtl/>
        </w:rPr>
        <w:t xml:space="preserve"> (2012)، با بررس</w:t>
      </w:r>
      <w:r w:rsidRPr="000D3591">
        <w:rPr>
          <w:rFonts w:hint="cs"/>
          <w:sz w:val="28"/>
          <w:rtl/>
        </w:rPr>
        <w:t>ی</w:t>
      </w:r>
      <w:r w:rsidRPr="000D3591">
        <w:rPr>
          <w:sz w:val="28"/>
          <w:rtl/>
        </w:rPr>
        <w:t xml:space="preserve"> و ارائه دادن 71 شاخص اقتصاد</w:t>
      </w:r>
      <w:r w:rsidRPr="000D3591">
        <w:rPr>
          <w:rFonts w:hint="cs"/>
          <w:sz w:val="28"/>
          <w:rtl/>
        </w:rPr>
        <w:t>ی</w:t>
      </w:r>
      <w:r w:rsidRPr="000D3591">
        <w:rPr>
          <w:sz w:val="28"/>
          <w:rtl/>
        </w:rPr>
        <w:t xml:space="preserve"> و با استفاده از مدل عامل ساختار</w:t>
      </w:r>
      <w:r w:rsidRPr="000D3591">
        <w:rPr>
          <w:rFonts w:hint="cs"/>
          <w:sz w:val="28"/>
          <w:rtl/>
        </w:rPr>
        <w:t>ی</w:t>
      </w:r>
      <w:r w:rsidRPr="000D3591">
        <w:rPr>
          <w:sz w:val="28"/>
          <w:rtl/>
        </w:rPr>
        <w:t xml:space="preserve"> دا</w:t>
      </w:r>
      <w:r w:rsidRPr="000D3591">
        <w:rPr>
          <w:rFonts w:hint="cs"/>
          <w:sz w:val="28"/>
          <w:rtl/>
        </w:rPr>
        <w:t>ی</w:t>
      </w:r>
      <w:r w:rsidRPr="000D3591">
        <w:rPr>
          <w:rFonts w:hint="eastAsia"/>
          <w:sz w:val="28"/>
          <w:rtl/>
        </w:rPr>
        <w:t>نام</w:t>
      </w:r>
      <w:r w:rsidRPr="000D3591">
        <w:rPr>
          <w:rFonts w:hint="cs"/>
          <w:sz w:val="28"/>
          <w:rtl/>
        </w:rPr>
        <w:t>ی</w:t>
      </w:r>
      <w:r w:rsidRPr="000D3591">
        <w:rPr>
          <w:rFonts w:hint="eastAsia"/>
          <w:sz w:val="28"/>
          <w:rtl/>
        </w:rPr>
        <w:t>ک</w:t>
      </w:r>
      <w:r w:rsidRPr="000D3591">
        <w:rPr>
          <w:rFonts w:hint="cs"/>
          <w:sz w:val="28"/>
          <w:rtl/>
        </w:rPr>
        <w:t>ی</w:t>
      </w:r>
      <w:r w:rsidRPr="000D3591">
        <w:rPr>
          <w:rFonts w:hint="eastAsia"/>
          <w:sz w:val="28"/>
          <w:rtl/>
        </w:rPr>
        <w:t>،</w:t>
      </w:r>
      <w:r w:rsidRPr="000D3591">
        <w:rPr>
          <w:sz w:val="28"/>
          <w:rtl/>
        </w:rPr>
        <w:t xml:space="preserve"> نت</w:t>
      </w:r>
      <w:r w:rsidRPr="000D3591">
        <w:rPr>
          <w:rFonts w:hint="cs"/>
          <w:sz w:val="28"/>
          <w:rtl/>
        </w:rPr>
        <w:t>ی</w:t>
      </w:r>
      <w:r w:rsidRPr="000D3591">
        <w:rPr>
          <w:rFonts w:hint="eastAsia"/>
          <w:sz w:val="28"/>
          <w:rtl/>
        </w:rPr>
        <w:t>جه</w:t>
      </w:r>
      <w:r w:rsidRPr="000D3591">
        <w:rPr>
          <w:sz w:val="28"/>
          <w:rtl/>
        </w:rPr>
        <w:t xml:space="preserve"> م</w:t>
      </w:r>
      <w:r w:rsidRPr="000D3591">
        <w:rPr>
          <w:rFonts w:hint="cs"/>
          <w:sz w:val="28"/>
          <w:rtl/>
        </w:rPr>
        <w:t>ی</w:t>
      </w:r>
      <w:r w:rsidRPr="000D3591">
        <w:rPr>
          <w:sz w:val="28"/>
          <w:rtl/>
        </w:rPr>
        <w:softHyphen/>
      </w:r>
      <w:r w:rsidRPr="000D3591">
        <w:rPr>
          <w:rFonts w:hint="cs"/>
          <w:sz w:val="28"/>
          <w:rtl/>
        </w:rPr>
        <w:t>گی</w:t>
      </w:r>
      <w:r w:rsidRPr="000D3591">
        <w:rPr>
          <w:rFonts w:hint="eastAsia"/>
          <w:sz w:val="28"/>
          <w:rtl/>
        </w:rPr>
        <w:t>رند</w:t>
      </w:r>
      <w:r w:rsidRPr="000D3591">
        <w:rPr>
          <w:sz w:val="28"/>
          <w:rtl/>
        </w:rPr>
        <w:t xml:space="preserve"> که شوک</w:t>
      </w:r>
      <w:r w:rsidRPr="000D3591">
        <w:rPr>
          <w:sz w:val="28"/>
          <w:rtl/>
        </w:rPr>
        <w:softHyphen/>
      </w:r>
      <w:r w:rsidRPr="000D3591">
        <w:rPr>
          <w:rFonts w:hint="cs"/>
          <w:sz w:val="28"/>
          <w:rtl/>
        </w:rPr>
        <w:t>های</w:t>
      </w:r>
      <w:r w:rsidRPr="000D3591">
        <w:rPr>
          <w:sz w:val="28"/>
          <w:rtl/>
        </w:rPr>
        <w:t xml:space="preserve"> نفت</w:t>
      </w:r>
      <w:r w:rsidRPr="000D3591">
        <w:rPr>
          <w:rFonts w:hint="cs"/>
          <w:sz w:val="28"/>
          <w:rtl/>
        </w:rPr>
        <w:t>ی</w:t>
      </w:r>
      <w:r w:rsidRPr="000D3591">
        <w:rPr>
          <w:sz w:val="28"/>
          <w:rtl/>
        </w:rPr>
        <w:t xml:space="preserve"> ابتدا موجب تغ</w:t>
      </w:r>
      <w:r w:rsidRPr="000D3591">
        <w:rPr>
          <w:rFonts w:hint="cs"/>
          <w:sz w:val="28"/>
          <w:rtl/>
        </w:rPr>
        <w:t>یی</w:t>
      </w:r>
      <w:r w:rsidRPr="000D3591">
        <w:rPr>
          <w:rFonts w:hint="eastAsia"/>
          <w:sz w:val="28"/>
          <w:rtl/>
        </w:rPr>
        <w:t>رات</w:t>
      </w:r>
      <w:r w:rsidRPr="000D3591">
        <w:rPr>
          <w:sz w:val="28"/>
          <w:rtl/>
        </w:rPr>
        <w:t xml:space="preserve"> در تورم و سپس به</w:t>
      </w:r>
      <w:r w:rsidRPr="000D3591">
        <w:rPr>
          <w:rFonts w:hint="cs"/>
          <w:sz w:val="28"/>
          <w:rtl/>
        </w:rPr>
        <w:t xml:space="preserve"> وسی</w:t>
      </w:r>
      <w:r w:rsidRPr="000D3591">
        <w:rPr>
          <w:rFonts w:hint="eastAsia"/>
          <w:sz w:val="28"/>
          <w:rtl/>
        </w:rPr>
        <w:t>له</w:t>
      </w:r>
      <w:r w:rsidRPr="000D3591">
        <w:rPr>
          <w:sz w:val="28"/>
          <w:rtl/>
        </w:rPr>
        <w:softHyphen/>
      </w:r>
      <w:r w:rsidRPr="000D3591">
        <w:rPr>
          <w:rFonts w:hint="cs"/>
          <w:sz w:val="28"/>
          <w:rtl/>
        </w:rPr>
        <w:t>ی</w:t>
      </w:r>
      <w:r w:rsidRPr="000D3591">
        <w:rPr>
          <w:sz w:val="28"/>
          <w:rtl/>
        </w:rPr>
        <w:t xml:space="preserve"> طرف عرضه اقتصاد بر تعادل حق</w:t>
      </w:r>
      <w:r w:rsidRPr="000D3591">
        <w:rPr>
          <w:rFonts w:hint="cs"/>
          <w:sz w:val="28"/>
          <w:rtl/>
        </w:rPr>
        <w:t>ی</w:t>
      </w:r>
      <w:r w:rsidRPr="000D3591">
        <w:rPr>
          <w:rFonts w:hint="eastAsia"/>
          <w:sz w:val="28"/>
          <w:rtl/>
        </w:rPr>
        <w:t>ق</w:t>
      </w:r>
      <w:r w:rsidRPr="000D3591">
        <w:rPr>
          <w:rFonts w:hint="cs"/>
          <w:sz w:val="28"/>
          <w:rtl/>
        </w:rPr>
        <w:t>ی</w:t>
      </w:r>
      <w:r w:rsidRPr="000D3591">
        <w:rPr>
          <w:sz w:val="28"/>
          <w:rtl/>
        </w:rPr>
        <w:t xml:space="preserve"> تأث</w:t>
      </w:r>
      <w:r w:rsidRPr="000D3591">
        <w:rPr>
          <w:rFonts w:hint="cs"/>
          <w:sz w:val="28"/>
          <w:rtl/>
        </w:rPr>
        <w:t>ی</w:t>
      </w:r>
      <w:r w:rsidRPr="000D3591">
        <w:rPr>
          <w:rFonts w:hint="eastAsia"/>
          <w:sz w:val="28"/>
          <w:rtl/>
        </w:rPr>
        <w:t>ر</w:t>
      </w:r>
      <w:r w:rsidRPr="000D3591">
        <w:rPr>
          <w:sz w:val="28"/>
          <w:rtl/>
        </w:rPr>
        <w:t xml:space="preserve"> م</w:t>
      </w:r>
      <w:r w:rsidRPr="000D3591">
        <w:rPr>
          <w:rFonts w:hint="cs"/>
          <w:sz w:val="28"/>
          <w:rtl/>
        </w:rPr>
        <w:t>ی</w:t>
      </w:r>
      <w:r w:rsidRPr="000D3591">
        <w:rPr>
          <w:sz w:val="28"/>
          <w:rtl/>
        </w:rPr>
        <w:softHyphen/>
      </w:r>
      <w:r w:rsidRPr="000D3591">
        <w:rPr>
          <w:rFonts w:hint="cs"/>
          <w:sz w:val="28"/>
          <w:rtl/>
        </w:rPr>
        <w:t>گ</w:t>
      </w:r>
      <w:r w:rsidRPr="000D3591">
        <w:rPr>
          <w:rFonts w:hint="eastAsia"/>
          <w:sz w:val="28"/>
          <w:rtl/>
        </w:rPr>
        <w:t>ذارند</w:t>
      </w:r>
      <w:r w:rsidRPr="000D3591">
        <w:rPr>
          <w:sz w:val="28"/>
          <w:rtl/>
        </w:rPr>
        <w:t>.</w:t>
      </w:r>
    </w:p>
    <w:p w:rsidR="00661593" w:rsidRPr="00661593" w:rsidRDefault="00917ED4" w:rsidP="00F46C20">
      <w:pPr>
        <w:spacing w:after="0"/>
        <w:jc w:val="both"/>
        <w:rPr>
          <w:rFonts w:asciiTheme="minorBidi" w:hAnsiTheme="minorBidi"/>
          <w:sz w:val="28"/>
        </w:rPr>
      </w:pPr>
      <w:r w:rsidRPr="00917ED4">
        <w:rPr>
          <w:rFonts w:asciiTheme="minorBidi" w:hAnsiTheme="minorBidi" w:hint="cs"/>
          <w:sz w:val="28"/>
          <w:rtl/>
        </w:rPr>
        <w:t>مارتین</w:t>
      </w:r>
      <w:r w:rsidRPr="00917ED4">
        <w:rPr>
          <w:rFonts w:asciiTheme="minorBidi" w:hAnsiTheme="minorBidi"/>
          <w:sz w:val="28"/>
          <w:rtl/>
        </w:rPr>
        <w:t xml:space="preserve"> </w:t>
      </w:r>
      <w:r w:rsidRPr="00917ED4">
        <w:rPr>
          <w:rFonts w:asciiTheme="minorBidi" w:hAnsiTheme="minorBidi" w:hint="cs"/>
          <w:sz w:val="28"/>
          <w:rtl/>
        </w:rPr>
        <w:t>و</w:t>
      </w:r>
      <w:r w:rsidRPr="00917ED4">
        <w:rPr>
          <w:rFonts w:asciiTheme="minorBidi" w:hAnsiTheme="minorBidi"/>
          <w:sz w:val="28"/>
          <w:rtl/>
        </w:rPr>
        <w:t xml:space="preserve"> </w:t>
      </w:r>
      <w:r w:rsidRPr="00917ED4">
        <w:rPr>
          <w:rFonts w:asciiTheme="minorBidi" w:hAnsiTheme="minorBidi" w:hint="cs"/>
          <w:sz w:val="28"/>
          <w:rtl/>
        </w:rPr>
        <w:t>سابرامانیان</w:t>
      </w:r>
      <w:r w:rsidRPr="00917ED4">
        <w:rPr>
          <w:rFonts w:asciiTheme="minorBidi" w:hAnsiTheme="minorBidi"/>
          <w:sz w:val="28"/>
          <w:vertAlign w:val="superscript"/>
          <w:rtl/>
        </w:rPr>
        <w:footnoteReference w:id="46"/>
      </w:r>
      <w:r w:rsidRPr="00917ED4">
        <w:rPr>
          <w:rFonts w:asciiTheme="minorBidi" w:hAnsiTheme="minorBidi"/>
          <w:sz w:val="28"/>
          <w:rtl/>
        </w:rPr>
        <w:t xml:space="preserve"> (2013)</w:t>
      </w:r>
      <w:r w:rsidRPr="00917ED4">
        <w:rPr>
          <w:rFonts w:asciiTheme="minorBidi" w:hAnsiTheme="minorBidi" w:hint="cs"/>
          <w:sz w:val="28"/>
          <w:rtl/>
        </w:rPr>
        <w:t>، با مطالعه‌ای</w:t>
      </w:r>
      <w:r w:rsidRPr="00917ED4">
        <w:rPr>
          <w:rFonts w:asciiTheme="minorBidi" w:hAnsiTheme="minorBidi"/>
          <w:sz w:val="28"/>
          <w:rtl/>
        </w:rPr>
        <w:t xml:space="preserve"> </w:t>
      </w:r>
      <w:r w:rsidRPr="00917ED4">
        <w:rPr>
          <w:rFonts w:asciiTheme="minorBidi" w:hAnsiTheme="minorBidi" w:hint="cs"/>
          <w:sz w:val="28"/>
          <w:rtl/>
        </w:rPr>
        <w:t>که</w:t>
      </w:r>
      <w:r w:rsidRPr="00917ED4">
        <w:rPr>
          <w:rFonts w:asciiTheme="minorBidi" w:hAnsiTheme="minorBidi"/>
          <w:sz w:val="28"/>
          <w:rtl/>
        </w:rPr>
        <w:t xml:space="preserve"> </w:t>
      </w:r>
      <w:r w:rsidRPr="00917ED4">
        <w:rPr>
          <w:rFonts w:asciiTheme="minorBidi" w:hAnsiTheme="minorBidi" w:hint="cs"/>
          <w:sz w:val="28"/>
          <w:rtl/>
        </w:rPr>
        <w:t>در</w:t>
      </w:r>
      <w:r w:rsidRPr="00917ED4">
        <w:rPr>
          <w:rFonts w:asciiTheme="minorBidi" w:hAnsiTheme="minorBidi"/>
          <w:sz w:val="28"/>
          <w:rtl/>
        </w:rPr>
        <w:t xml:space="preserve"> </w:t>
      </w:r>
      <w:r w:rsidRPr="00917ED4">
        <w:rPr>
          <w:rFonts w:asciiTheme="minorBidi" w:hAnsiTheme="minorBidi" w:hint="cs"/>
          <w:sz w:val="28"/>
          <w:rtl/>
        </w:rPr>
        <w:t>کشور</w:t>
      </w:r>
      <w:r w:rsidRPr="00917ED4">
        <w:rPr>
          <w:rFonts w:asciiTheme="minorBidi" w:hAnsiTheme="minorBidi"/>
          <w:sz w:val="28"/>
          <w:rtl/>
        </w:rPr>
        <w:t xml:space="preserve"> </w:t>
      </w:r>
      <w:r w:rsidRPr="00917ED4">
        <w:rPr>
          <w:rFonts w:asciiTheme="minorBidi" w:hAnsiTheme="minorBidi" w:hint="cs"/>
          <w:sz w:val="28"/>
          <w:rtl/>
        </w:rPr>
        <w:t>نیجریه</w:t>
      </w:r>
      <w:r w:rsidRPr="00917ED4">
        <w:rPr>
          <w:rFonts w:asciiTheme="minorBidi" w:hAnsiTheme="minorBidi"/>
          <w:sz w:val="28"/>
          <w:rtl/>
        </w:rPr>
        <w:t xml:space="preserve"> </w:t>
      </w:r>
      <w:r w:rsidRPr="00917ED4">
        <w:rPr>
          <w:rFonts w:asciiTheme="minorBidi" w:hAnsiTheme="minorBidi" w:hint="cs"/>
          <w:sz w:val="28"/>
          <w:rtl/>
        </w:rPr>
        <w:t>به</w:t>
      </w:r>
      <w:r w:rsidRPr="00917ED4">
        <w:rPr>
          <w:rFonts w:asciiTheme="minorBidi" w:hAnsiTheme="minorBidi"/>
          <w:sz w:val="28"/>
          <w:rtl/>
        </w:rPr>
        <w:softHyphen/>
      </w:r>
      <w:r w:rsidRPr="00917ED4">
        <w:rPr>
          <w:rFonts w:asciiTheme="minorBidi" w:hAnsiTheme="minorBidi" w:hint="cs"/>
          <w:sz w:val="28"/>
          <w:rtl/>
        </w:rPr>
        <w:t>عنوان</w:t>
      </w:r>
      <w:r w:rsidRPr="00917ED4">
        <w:rPr>
          <w:rFonts w:asciiTheme="minorBidi" w:hAnsiTheme="minorBidi"/>
          <w:sz w:val="28"/>
          <w:rtl/>
        </w:rPr>
        <w:t xml:space="preserve"> </w:t>
      </w:r>
      <w:r w:rsidRPr="00917ED4">
        <w:rPr>
          <w:rFonts w:asciiTheme="minorBidi" w:hAnsiTheme="minorBidi" w:hint="cs"/>
          <w:sz w:val="28"/>
          <w:rtl/>
        </w:rPr>
        <w:t>کشور</w:t>
      </w:r>
      <w:r w:rsidRPr="00917ED4">
        <w:rPr>
          <w:rFonts w:asciiTheme="minorBidi" w:hAnsiTheme="minorBidi"/>
          <w:sz w:val="28"/>
          <w:rtl/>
        </w:rPr>
        <w:t xml:space="preserve"> </w:t>
      </w:r>
      <w:r w:rsidRPr="00917ED4">
        <w:rPr>
          <w:rFonts w:asciiTheme="minorBidi" w:hAnsiTheme="minorBidi" w:hint="cs"/>
          <w:sz w:val="28"/>
          <w:rtl/>
        </w:rPr>
        <w:t>صادرکننده</w:t>
      </w:r>
      <w:r w:rsidRPr="00917ED4">
        <w:rPr>
          <w:rFonts w:asciiTheme="minorBidi" w:hAnsiTheme="minorBidi"/>
          <w:sz w:val="28"/>
          <w:rtl/>
        </w:rPr>
        <w:t xml:space="preserve"> </w:t>
      </w:r>
      <w:r w:rsidRPr="00917ED4">
        <w:rPr>
          <w:rFonts w:asciiTheme="minorBidi" w:hAnsiTheme="minorBidi" w:hint="cs"/>
          <w:sz w:val="28"/>
          <w:rtl/>
        </w:rPr>
        <w:t>نفت</w:t>
      </w:r>
      <w:r w:rsidRPr="00917ED4">
        <w:rPr>
          <w:rFonts w:asciiTheme="minorBidi" w:hAnsiTheme="minorBidi"/>
          <w:sz w:val="28"/>
          <w:rtl/>
        </w:rPr>
        <w:t xml:space="preserve"> </w:t>
      </w:r>
      <w:r w:rsidRPr="00917ED4">
        <w:rPr>
          <w:rFonts w:asciiTheme="minorBidi" w:hAnsiTheme="minorBidi" w:hint="cs"/>
          <w:sz w:val="28"/>
          <w:rtl/>
        </w:rPr>
        <w:t>انجام</w:t>
      </w:r>
      <w:r w:rsidRPr="00917ED4">
        <w:rPr>
          <w:rFonts w:asciiTheme="minorBidi" w:hAnsiTheme="minorBidi"/>
          <w:sz w:val="28"/>
          <w:rtl/>
        </w:rPr>
        <w:t xml:space="preserve"> </w:t>
      </w:r>
      <w:r w:rsidRPr="00917ED4">
        <w:rPr>
          <w:rFonts w:asciiTheme="minorBidi" w:hAnsiTheme="minorBidi" w:hint="cs"/>
          <w:sz w:val="28"/>
          <w:rtl/>
        </w:rPr>
        <w:t>داد</w:t>
      </w:r>
      <w:r w:rsidRPr="00917ED4">
        <w:rPr>
          <w:rFonts w:asciiTheme="minorBidi" w:hAnsiTheme="minorBidi"/>
          <w:sz w:val="28"/>
          <w:rtl/>
        </w:rPr>
        <w:t xml:space="preserve"> </w:t>
      </w:r>
      <w:r w:rsidRPr="00917ED4">
        <w:rPr>
          <w:rFonts w:asciiTheme="minorBidi" w:hAnsiTheme="minorBidi" w:hint="cs"/>
          <w:sz w:val="28"/>
          <w:rtl/>
        </w:rPr>
        <w:t>به</w:t>
      </w:r>
      <w:r w:rsidRPr="00917ED4">
        <w:rPr>
          <w:rFonts w:asciiTheme="minorBidi" w:hAnsiTheme="minorBidi"/>
          <w:sz w:val="28"/>
          <w:rtl/>
        </w:rPr>
        <w:t xml:space="preserve"> </w:t>
      </w:r>
      <w:r w:rsidRPr="00917ED4">
        <w:rPr>
          <w:rFonts w:asciiTheme="minorBidi" w:hAnsiTheme="minorBidi" w:hint="cs"/>
          <w:sz w:val="28"/>
          <w:rtl/>
        </w:rPr>
        <w:t>این</w:t>
      </w:r>
      <w:r w:rsidRPr="00917ED4">
        <w:rPr>
          <w:rFonts w:asciiTheme="minorBidi" w:hAnsiTheme="minorBidi"/>
          <w:sz w:val="28"/>
          <w:rtl/>
        </w:rPr>
        <w:t xml:space="preserve"> </w:t>
      </w:r>
      <w:r w:rsidRPr="00917ED4">
        <w:rPr>
          <w:rFonts w:asciiTheme="minorBidi" w:hAnsiTheme="minorBidi" w:hint="cs"/>
          <w:sz w:val="28"/>
          <w:rtl/>
        </w:rPr>
        <w:t>نتایج</w:t>
      </w:r>
      <w:r w:rsidRPr="00917ED4">
        <w:rPr>
          <w:rFonts w:asciiTheme="minorBidi" w:hAnsiTheme="minorBidi"/>
          <w:sz w:val="28"/>
          <w:rtl/>
        </w:rPr>
        <w:t xml:space="preserve"> </w:t>
      </w:r>
      <w:r w:rsidRPr="00917ED4">
        <w:rPr>
          <w:rFonts w:asciiTheme="minorBidi" w:hAnsiTheme="minorBidi" w:hint="cs"/>
          <w:sz w:val="28"/>
          <w:rtl/>
        </w:rPr>
        <w:t>دست</w:t>
      </w:r>
      <w:r w:rsidRPr="00917ED4">
        <w:rPr>
          <w:rFonts w:asciiTheme="minorBidi" w:hAnsiTheme="minorBidi"/>
          <w:sz w:val="28"/>
          <w:rtl/>
        </w:rPr>
        <w:t xml:space="preserve"> </w:t>
      </w:r>
      <w:r w:rsidRPr="00917ED4">
        <w:rPr>
          <w:rFonts w:asciiTheme="minorBidi" w:hAnsiTheme="minorBidi" w:hint="cs"/>
          <w:sz w:val="28"/>
          <w:rtl/>
        </w:rPr>
        <w:t>یافتند</w:t>
      </w:r>
      <w:r w:rsidRPr="00917ED4">
        <w:rPr>
          <w:rFonts w:asciiTheme="minorBidi" w:hAnsiTheme="minorBidi"/>
          <w:sz w:val="28"/>
          <w:rtl/>
        </w:rPr>
        <w:t xml:space="preserve"> </w:t>
      </w:r>
      <w:r w:rsidRPr="00917ED4">
        <w:rPr>
          <w:rFonts w:asciiTheme="minorBidi" w:hAnsiTheme="minorBidi" w:hint="cs"/>
          <w:sz w:val="28"/>
          <w:rtl/>
        </w:rPr>
        <w:t>که</w:t>
      </w:r>
      <w:r w:rsidRPr="00917ED4">
        <w:rPr>
          <w:rFonts w:asciiTheme="minorBidi" w:hAnsiTheme="minorBidi"/>
          <w:sz w:val="28"/>
          <w:rtl/>
        </w:rPr>
        <w:t xml:space="preserve"> </w:t>
      </w:r>
      <w:r w:rsidRPr="00917ED4">
        <w:rPr>
          <w:rFonts w:asciiTheme="minorBidi" w:hAnsiTheme="minorBidi" w:hint="cs"/>
          <w:sz w:val="28"/>
          <w:rtl/>
        </w:rPr>
        <w:t>نهاده</w:t>
      </w:r>
      <w:r w:rsidRPr="00917ED4">
        <w:rPr>
          <w:rFonts w:asciiTheme="minorBidi" w:hAnsiTheme="minorBidi"/>
          <w:sz w:val="28"/>
          <w:rtl/>
        </w:rPr>
        <w:softHyphen/>
      </w:r>
      <w:r w:rsidRPr="00917ED4">
        <w:rPr>
          <w:rFonts w:asciiTheme="minorBidi" w:hAnsiTheme="minorBidi" w:hint="cs"/>
          <w:sz w:val="28"/>
          <w:rtl/>
        </w:rPr>
        <w:t>های</w:t>
      </w:r>
      <w:r w:rsidRPr="00917ED4">
        <w:rPr>
          <w:rFonts w:asciiTheme="minorBidi" w:hAnsiTheme="minorBidi"/>
          <w:sz w:val="28"/>
          <w:rtl/>
        </w:rPr>
        <w:t xml:space="preserve"> </w:t>
      </w:r>
      <w:r w:rsidRPr="00917ED4">
        <w:rPr>
          <w:rFonts w:asciiTheme="minorBidi" w:hAnsiTheme="minorBidi" w:hint="cs"/>
          <w:sz w:val="28"/>
          <w:rtl/>
        </w:rPr>
        <w:t>اقتصادی</w:t>
      </w:r>
      <w:r w:rsidRPr="00917ED4">
        <w:rPr>
          <w:rFonts w:asciiTheme="minorBidi" w:hAnsiTheme="minorBidi"/>
          <w:sz w:val="28"/>
          <w:rtl/>
        </w:rPr>
        <w:t xml:space="preserve"> </w:t>
      </w:r>
      <w:r w:rsidRPr="00917ED4">
        <w:rPr>
          <w:rFonts w:asciiTheme="minorBidi" w:hAnsiTheme="minorBidi" w:hint="cs"/>
          <w:sz w:val="28"/>
          <w:rtl/>
        </w:rPr>
        <w:t>این</w:t>
      </w:r>
      <w:r w:rsidRPr="00917ED4">
        <w:rPr>
          <w:rFonts w:asciiTheme="minorBidi" w:hAnsiTheme="minorBidi"/>
          <w:sz w:val="28"/>
          <w:rtl/>
        </w:rPr>
        <w:t xml:space="preserve"> </w:t>
      </w:r>
      <w:r w:rsidRPr="00917ED4">
        <w:rPr>
          <w:rFonts w:asciiTheme="minorBidi" w:hAnsiTheme="minorBidi" w:hint="cs"/>
          <w:sz w:val="28"/>
          <w:rtl/>
        </w:rPr>
        <w:t>کشور</w:t>
      </w:r>
      <w:r w:rsidRPr="00917ED4">
        <w:rPr>
          <w:rFonts w:asciiTheme="minorBidi" w:hAnsiTheme="minorBidi"/>
          <w:sz w:val="28"/>
          <w:rtl/>
        </w:rPr>
        <w:t xml:space="preserve"> </w:t>
      </w:r>
      <w:r w:rsidRPr="00917ED4">
        <w:rPr>
          <w:rFonts w:asciiTheme="minorBidi" w:hAnsiTheme="minorBidi" w:hint="cs"/>
          <w:sz w:val="28"/>
          <w:rtl/>
        </w:rPr>
        <w:t>به‌شدت</w:t>
      </w:r>
      <w:r w:rsidRPr="00917ED4">
        <w:rPr>
          <w:rFonts w:asciiTheme="minorBidi" w:hAnsiTheme="minorBidi"/>
          <w:sz w:val="28"/>
          <w:rtl/>
        </w:rPr>
        <w:t xml:space="preserve"> </w:t>
      </w:r>
      <w:r w:rsidRPr="00917ED4">
        <w:rPr>
          <w:rFonts w:asciiTheme="minorBidi" w:hAnsiTheme="minorBidi" w:hint="cs"/>
          <w:sz w:val="28"/>
          <w:rtl/>
        </w:rPr>
        <w:t>تحت</w:t>
      </w:r>
      <w:r w:rsidRPr="00917ED4">
        <w:rPr>
          <w:rFonts w:asciiTheme="minorBidi" w:hAnsiTheme="minorBidi"/>
          <w:sz w:val="28"/>
          <w:rtl/>
        </w:rPr>
        <w:t xml:space="preserve"> </w:t>
      </w:r>
      <w:r w:rsidRPr="00917ED4">
        <w:rPr>
          <w:rFonts w:asciiTheme="minorBidi" w:hAnsiTheme="minorBidi" w:hint="cs"/>
          <w:sz w:val="28"/>
          <w:rtl/>
        </w:rPr>
        <w:t>تأثیر</w:t>
      </w:r>
      <w:r w:rsidRPr="00917ED4">
        <w:rPr>
          <w:rFonts w:asciiTheme="minorBidi" w:hAnsiTheme="minorBidi"/>
          <w:sz w:val="28"/>
          <w:rtl/>
        </w:rPr>
        <w:t xml:space="preserve"> </w:t>
      </w:r>
      <w:r w:rsidRPr="00917ED4">
        <w:rPr>
          <w:rFonts w:asciiTheme="minorBidi" w:hAnsiTheme="minorBidi" w:hint="cs"/>
          <w:sz w:val="28"/>
          <w:rtl/>
        </w:rPr>
        <w:t>منفی درآمدهای</w:t>
      </w:r>
      <w:r w:rsidRPr="00917ED4">
        <w:rPr>
          <w:rFonts w:asciiTheme="minorBidi" w:hAnsiTheme="minorBidi"/>
          <w:sz w:val="28"/>
          <w:rtl/>
        </w:rPr>
        <w:t xml:space="preserve"> </w:t>
      </w:r>
      <w:r w:rsidRPr="00917ED4">
        <w:rPr>
          <w:rFonts w:asciiTheme="minorBidi" w:hAnsiTheme="minorBidi" w:hint="cs"/>
          <w:sz w:val="28"/>
          <w:rtl/>
        </w:rPr>
        <w:t>نفتی</w:t>
      </w:r>
      <w:r w:rsidRPr="00917ED4">
        <w:rPr>
          <w:rFonts w:asciiTheme="minorBidi" w:hAnsiTheme="minorBidi"/>
          <w:sz w:val="28"/>
          <w:rtl/>
        </w:rPr>
        <w:t xml:space="preserve"> </w:t>
      </w:r>
      <w:r w:rsidRPr="00917ED4">
        <w:rPr>
          <w:rFonts w:asciiTheme="minorBidi" w:hAnsiTheme="minorBidi" w:hint="cs"/>
          <w:sz w:val="28"/>
          <w:rtl/>
        </w:rPr>
        <w:t>قرارگرفته‌اند</w:t>
      </w:r>
      <w:r w:rsidRPr="00917ED4">
        <w:rPr>
          <w:rFonts w:asciiTheme="minorBidi" w:hAnsiTheme="minorBidi"/>
          <w:sz w:val="28"/>
          <w:rtl/>
        </w:rPr>
        <w:t xml:space="preserve"> </w:t>
      </w:r>
      <w:r w:rsidRPr="00917ED4">
        <w:rPr>
          <w:rFonts w:asciiTheme="minorBidi" w:hAnsiTheme="minorBidi" w:hint="cs"/>
          <w:sz w:val="28"/>
          <w:rtl/>
        </w:rPr>
        <w:t>و پیشنهادی</w:t>
      </w:r>
      <w:r w:rsidRPr="00917ED4">
        <w:rPr>
          <w:rFonts w:asciiTheme="minorBidi" w:hAnsiTheme="minorBidi"/>
          <w:sz w:val="28"/>
          <w:rtl/>
        </w:rPr>
        <w:t xml:space="preserve"> </w:t>
      </w:r>
      <w:r w:rsidRPr="00917ED4">
        <w:rPr>
          <w:rFonts w:asciiTheme="minorBidi" w:hAnsiTheme="minorBidi" w:hint="cs"/>
          <w:sz w:val="28"/>
          <w:rtl/>
        </w:rPr>
        <w:t>که</w:t>
      </w:r>
      <w:r w:rsidRPr="00917ED4">
        <w:rPr>
          <w:rFonts w:asciiTheme="minorBidi" w:hAnsiTheme="minorBidi"/>
          <w:sz w:val="28"/>
          <w:rtl/>
        </w:rPr>
        <w:t xml:space="preserve"> </w:t>
      </w:r>
      <w:r w:rsidRPr="00917ED4">
        <w:rPr>
          <w:rFonts w:asciiTheme="minorBidi" w:hAnsiTheme="minorBidi" w:hint="cs"/>
          <w:sz w:val="28"/>
          <w:rtl/>
        </w:rPr>
        <w:t>برای</w:t>
      </w:r>
      <w:r w:rsidRPr="00917ED4">
        <w:rPr>
          <w:rFonts w:asciiTheme="minorBidi" w:hAnsiTheme="minorBidi"/>
          <w:sz w:val="28"/>
          <w:rtl/>
        </w:rPr>
        <w:t xml:space="preserve"> </w:t>
      </w:r>
      <w:r w:rsidRPr="00917ED4">
        <w:rPr>
          <w:rFonts w:asciiTheme="minorBidi" w:hAnsiTheme="minorBidi" w:hint="cs"/>
          <w:sz w:val="28"/>
          <w:rtl/>
        </w:rPr>
        <w:t>حل</w:t>
      </w:r>
      <w:r w:rsidRPr="00917ED4">
        <w:rPr>
          <w:rFonts w:asciiTheme="minorBidi" w:hAnsiTheme="minorBidi"/>
          <w:sz w:val="28"/>
          <w:rtl/>
        </w:rPr>
        <w:t xml:space="preserve"> </w:t>
      </w:r>
      <w:r w:rsidRPr="00917ED4">
        <w:rPr>
          <w:rFonts w:asciiTheme="minorBidi" w:hAnsiTheme="minorBidi" w:hint="cs"/>
          <w:sz w:val="28"/>
          <w:rtl/>
        </w:rPr>
        <w:t>این</w:t>
      </w:r>
      <w:r w:rsidRPr="00917ED4">
        <w:rPr>
          <w:rFonts w:asciiTheme="minorBidi" w:hAnsiTheme="minorBidi"/>
          <w:sz w:val="28"/>
          <w:rtl/>
        </w:rPr>
        <w:t xml:space="preserve"> </w:t>
      </w:r>
      <w:r w:rsidRPr="00917ED4">
        <w:rPr>
          <w:rFonts w:asciiTheme="minorBidi" w:hAnsiTheme="minorBidi" w:hint="cs"/>
          <w:sz w:val="28"/>
          <w:rtl/>
        </w:rPr>
        <w:t>معضل</w:t>
      </w:r>
      <w:r w:rsidRPr="00917ED4">
        <w:rPr>
          <w:rFonts w:asciiTheme="minorBidi" w:hAnsiTheme="minorBidi"/>
          <w:sz w:val="28"/>
          <w:rtl/>
        </w:rPr>
        <w:t xml:space="preserve"> </w:t>
      </w:r>
      <w:r w:rsidRPr="00917ED4">
        <w:rPr>
          <w:rFonts w:asciiTheme="minorBidi" w:hAnsiTheme="minorBidi" w:hint="cs"/>
          <w:sz w:val="28"/>
          <w:rtl/>
        </w:rPr>
        <w:t>ارائه</w:t>
      </w:r>
      <w:r w:rsidRPr="00917ED4">
        <w:rPr>
          <w:rFonts w:asciiTheme="minorBidi" w:hAnsiTheme="minorBidi"/>
          <w:sz w:val="28"/>
          <w:rtl/>
        </w:rPr>
        <w:t xml:space="preserve"> </w:t>
      </w:r>
      <w:r w:rsidRPr="00917ED4">
        <w:rPr>
          <w:rFonts w:asciiTheme="minorBidi" w:hAnsiTheme="minorBidi" w:hint="cs"/>
          <w:sz w:val="28"/>
          <w:rtl/>
        </w:rPr>
        <w:t>کردند این‌چنین</w:t>
      </w:r>
      <w:r w:rsidRPr="00917ED4">
        <w:rPr>
          <w:rFonts w:asciiTheme="minorBidi" w:hAnsiTheme="minorBidi"/>
          <w:sz w:val="28"/>
          <w:rtl/>
        </w:rPr>
        <w:t xml:space="preserve"> </w:t>
      </w:r>
      <w:r w:rsidRPr="00917ED4">
        <w:rPr>
          <w:rFonts w:asciiTheme="minorBidi" w:hAnsiTheme="minorBidi" w:hint="cs"/>
          <w:sz w:val="28"/>
          <w:rtl/>
        </w:rPr>
        <w:t>بیان</w:t>
      </w:r>
      <w:r w:rsidRPr="00917ED4">
        <w:rPr>
          <w:rFonts w:asciiTheme="minorBidi" w:hAnsiTheme="minorBidi"/>
          <w:sz w:val="28"/>
          <w:rtl/>
        </w:rPr>
        <w:t xml:space="preserve"> </w:t>
      </w:r>
      <w:r w:rsidRPr="00917ED4">
        <w:rPr>
          <w:rFonts w:asciiTheme="minorBidi" w:hAnsiTheme="minorBidi" w:hint="cs"/>
          <w:sz w:val="28"/>
          <w:rtl/>
        </w:rPr>
        <w:t>داشتند که</w:t>
      </w:r>
      <w:r w:rsidRPr="00917ED4">
        <w:rPr>
          <w:rFonts w:asciiTheme="minorBidi" w:hAnsiTheme="minorBidi"/>
          <w:sz w:val="28"/>
          <w:rtl/>
        </w:rPr>
        <w:t xml:space="preserve"> </w:t>
      </w:r>
      <w:r w:rsidRPr="00917ED4">
        <w:rPr>
          <w:rFonts w:asciiTheme="minorBidi" w:hAnsiTheme="minorBidi" w:hint="cs"/>
          <w:sz w:val="28"/>
          <w:rtl/>
        </w:rPr>
        <w:t>درآمدهای</w:t>
      </w:r>
      <w:r w:rsidRPr="00917ED4">
        <w:rPr>
          <w:rFonts w:asciiTheme="minorBidi" w:hAnsiTheme="minorBidi"/>
          <w:sz w:val="28"/>
          <w:rtl/>
        </w:rPr>
        <w:t xml:space="preserve"> </w:t>
      </w:r>
      <w:r w:rsidRPr="00917ED4">
        <w:rPr>
          <w:rFonts w:asciiTheme="minorBidi" w:hAnsiTheme="minorBidi" w:hint="cs"/>
          <w:sz w:val="28"/>
          <w:rtl/>
        </w:rPr>
        <w:t>نفتی</w:t>
      </w:r>
      <w:r w:rsidRPr="00917ED4">
        <w:rPr>
          <w:rFonts w:asciiTheme="minorBidi" w:hAnsiTheme="minorBidi"/>
          <w:sz w:val="28"/>
          <w:rtl/>
        </w:rPr>
        <w:t xml:space="preserve"> </w:t>
      </w:r>
      <w:r w:rsidRPr="00917ED4">
        <w:rPr>
          <w:rFonts w:asciiTheme="minorBidi" w:hAnsiTheme="minorBidi" w:hint="cs"/>
          <w:sz w:val="28"/>
          <w:rtl/>
        </w:rPr>
        <w:t>بایستی</w:t>
      </w:r>
      <w:r w:rsidRPr="00917ED4">
        <w:rPr>
          <w:rFonts w:asciiTheme="minorBidi" w:hAnsiTheme="minorBidi"/>
          <w:sz w:val="28"/>
          <w:rtl/>
        </w:rPr>
        <w:t xml:space="preserve"> </w:t>
      </w:r>
      <w:r w:rsidRPr="00917ED4">
        <w:rPr>
          <w:rFonts w:asciiTheme="minorBidi" w:hAnsiTheme="minorBidi" w:hint="cs"/>
          <w:sz w:val="28"/>
          <w:rtl/>
        </w:rPr>
        <w:t>به‌صورت</w:t>
      </w:r>
      <w:r w:rsidRPr="00917ED4">
        <w:rPr>
          <w:rFonts w:asciiTheme="minorBidi" w:hAnsiTheme="minorBidi"/>
          <w:sz w:val="28"/>
          <w:rtl/>
        </w:rPr>
        <w:t xml:space="preserve"> </w:t>
      </w:r>
      <w:r w:rsidRPr="00917ED4">
        <w:rPr>
          <w:rFonts w:asciiTheme="minorBidi" w:hAnsiTheme="minorBidi" w:hint="cs"/>
          <w:sz w:val="28"/>
          <w:rtl/>
        </w:rPr>
        <w:t>مستقیم</w:t>
      </w:r>
      <w:r w:rsidRPr="00917ED4">
        <w:rPr>
          <w:rFonts w:asciiTheme="minorBidi" w:hAnsiTheme="minorBidi"/>
          <w:sz w:val="28"/>
          <w:rtl/>
        </w:rPr>
        <w:t xml:space="preserve"> </w:t>
      </w:r>
      <w:r w:rsidRPr="00917ED4">
        <w:rPr>
          <w:rFonts w:asciiTheme="minorBidi" w:hAnsiTheme="minorBidi" w:hint="cs"/>
          <w:sz w:val="28"/>
          <w:rtl/>
        </w:rPr>
        <w:t>در</w:t>
      </w:r>
      <w:r w:rsidRPr="00917ED4">
        <w:rPr>
          <w:rFonts w:asciiTheme="minorBidi" w:hAnsiTheme="minorBidi"/>
          <w:sz w:val="28"/>
          <w:rtl/>
        </w:rPr>
        <w:t xml:space="preserve"> </w:t>
      </w:r>
      <w:r w:rsidRPr="00917ED4">
        <w:rPr>
          <w:rFonts w:asciiTheme="minorBidi" w:hAnsiTheme="minorBidi" w:hint="cs"/>
          <w:sz w:val="28"/>
          <w:rtl/>
        </w:rPr>
        <w:t>میان</w:t>
      </w:r>
      <w:r w:rsidRPr="00917ED4">
        <w:rPr>
          <w:rFonts w:asciiTheme="minorBidi" w:hAnsiTheme="minorBidi"/>
          <w:sz w:val="28"/>
          <w:rtl/>
        </w:rPr>
        <w:t xml:space="preserve"> </w:t>
      </w:r>
      <w:r w:rsidRPr="00917ED4">
        <w:rPr>
          <w:rFonts w:asciiTheme="minorBidi" w:hAnsiTheme="minorBidi" w:hint="cs"/>
          <w:sz w:val="28"/>
          <w:rtl/>
        </w:rPr>
        <w:t>مردم</w:t>
      </w:r>
      <w:r w:rsidRPr="00917ED4">
        <w:rPr>
          <w:rFonts w:asciiTheme="minorBidi" w:hAnsiTheme="minorBidi"/>
          <w:sz w:val="28"/>
          <w:rtl/>
        </w:rPr>
        <w:t xml:space="preserve"> </w:t>
      </w:r>
      <w:r w:rsidRPr="00917ED4">
        <w:rPr>
          <w:rFonts w:asciiTheme="minorBidi" w:hAnsiTheme="minorBidi" w:hint="cs"/>
          <w:sz w:val="28"/>
          <w:rtl/>
        </w:rPr>
        <w:t>توزیع</w:t>
      </w:r>
      <w:r w:rsidRPr="00917ED4">
        <w:rPr>
          <w:rFonts w:asciiTheme="minorBidi" w:hAnsiTheme="minorBidi"/>
          <w:sz w:val="28"/>
          <w:rtl/>
        </w:rPr>
        <w:t xml:space="preserve"> </w:t>
      </w:r>
      <w:r w:rsidRPr="00917ED4">
        <w:rPr>
          <w:rFonts w:asciiTheme="minorBidi" w:hAnsiTheme="minorBidi" w:hint="cs"/>
          <w:sz w:val="28"/>
          <w:rtl/>
        </w:rPr>
        <w:t>شود.</w:t>
      </w:r>
    </w:p>
    <w:p w:rsidR="00661593" w:rsidRPr="00661593" w:rsidRDefault="00661593" w:rsidP="00661593">
      <w:pPr>
        <w:spacing w:after="0"/>
        <w:jc w:val="both"/>
        <w:rPr>
          <w:rFonts w:asciiTheme="minorBidi" w:hAnsiTheme="minorBidi"/>
          <w:sz w:val="28"/>
          <w:rtl/>
        </w:rPr>
      </w:pPr>
      <w:r w:rsidRPr="00661593">
        <w:rPr>
          <w:rFonts w:asciiTheme="minorBidi" w:hAnsiTheme="minorBidi" w:hint="cs"/>
          <w:sz w:val="28"/>
          <w:rtl/>
        </w:rPr>
        <w:t>ژانگ و همکاران</w:t>
      </w:r>
      <w:r w:rsidRPr="00661593">
        <w:rPr>
          <w:rFonts w:asciiTheme="minorBidi" w:hAnsiTheme="minorBidi"/>
          <w:sz w:val="28"/>
          <w:vertAlign w:val="superscript"/>
          <w:rtl/>
        </w:rPr>
        <w:footnoteReference w:id="47"/>
      </w:r>
      <w:r w:rsidRPr="00661593">
        <w:rPr>
          <w:rFonts w:asciiTheme="minorBidi" w:hAnsiTheme="minorBidi" w:hint="cs"/>
          <w:sz w:val="28"/>
          <w:rtl/>
        </w:rPr>
        <w:t xml:space="preserve"> (2014) در مقاله‌ای با عنوان" شوک</w:t>
      </w:r>
      <w:r w:rsidRPr="00661593">
        <w:rPr>
          <w:rFonts w:asciiTheme="minorBidi" w:hAnsiTheme="minorBidi"/>
          <w:sz w:val="28"/>
          <w:rtl/>
        </w:rPr>
        <w:t xml:space="preserve"> </w:t>
      </w:r>
      <w:r w:rsidRPr="00661593">
        <w:rPr>
          <w:rFonts w:asciiTheme="minorBidi" w:hAnsiTheme="minorBidi" w:hint="cs"/>
          <w:sz w:val="28"/>
          <w:rtl/>
        </w:rPr>
        <w:t>بین‌المللی</w:t>
      </w:r>
      <w:r w:rsidRPr="00661593">
        <w:rPr>
          <w:rFonts w:asciiTheme="minorBidi" w:hAnsiTheme="minorBidi"/>
          <w:sz w:val="28"/>
          <w:rtl/>
        </w:rPr>
        <w:t xml:space="preserve"> </w:t>
      </w:r>
      <w:r w:rsidRPr="00661593">
        <w:rPr>
          <w:rFonts w:asciiTheme="minorBidi" w:hAnsiTheme="minorBidi" w:hint="cs"/>
          <w:sz w:val="28"/>
          <w:rtl/>
        </w:rPr>
        <w:t>نفت</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مصرف</w:t>
      </w:r>
      <w:r w:rsidRPr="00661593">
        <w:rPr>
          <w:rFonts w:asciiTheme="minorBidi" w:hAnsiTheme="minorBidi"/>
          <w:sz w:val="28"/>
          <w:rtl/>
        </w:rPr>
        <w:t xml:space="preserve"> </w:t>
      </w:r>
      <w:r w:rsidRPr="00661593">
        <w:rPr>
          <w:rFonts w:asciiTheme="minorBidi" w:hAnsiTheme="minorBidi" w:hint="cs"/>
          <w:sz w:val="28"/>
          <w:rtl/>
        </w:rPr>
        <w:t>خانوار</w:t>
      </w:r>
      <w:r w:rsidRPr="00661593">
        <w:rPr>
          <w:rFonts w:asciiTheme="minorBidi" w:hAnsiTheme="minorBidi"/>
          <w:sz w:val="28"/>
          <w:rtl/>
        </w:rPr>
        <w:t xml:space="preserve"> </w:t>
      </w:r>
      <w:r w:rsidRPr="00661593">
        <w:rPr>
          <w:rFonts w:asciiTheme="minorBidi" w:hAnsiTheme="minorBidi" w:hint="cs"/>
          <w:sz w:val="28"/>
          <w:rtl/>
        </w:rPr>
        <w:t>در</w:t>
      </w:r>
      <w:r w:rsidRPr="00661593">
        <w:rPr>
          <w:rFonts w:asciiTheme="minorBidi" w:hAnsiTheme="minorBidi"/>
          <w:sz w:val="28"/>
          <w:rtl/>
        </w:rPr>
        <w:t xml:space="preserve"> </w:t>
      </w:r>
      <w:r w:rsidRPr="00661593">
        <w:rPr>
          <w:rFonts w:asciiTheme="minorBidi" w:hAnsiTheme="minorBidi" w:hint="cs"/>
          <w:sz w:val="28"/>
          <w:rtl/>
        </w:rPr>
        <w:t>چین" نتیجه</w:t>
      </w:r>
      <w:r w:rsidRPr="00661593">
        <w:rPr>
          <w:rFonts w:asciiTheme="minorBidi" w:hAnsiTheme="minorBidi"/>
          <w:sz w:val="28"/>
          <w:rtl/>
        </w:rPr>
        <w:t xml:space="preserve"> </w:t>
      </w:r>
      <w:r w:rsidRPr="00661593">
        <w:rPr>
          <w:rFonts w:asciiTheme="minorBidi" w:hAnsiTheme="minorBidi" w:hint="cs"/>
          <w:sz w:val="28"/>
          <w:rtl/>
        </w:rPr>
        <w:t>می</w:t>
      </w:r>
      <w:r w:rsidRPr="00661593">
        <w:rPr>
          <w:rFonts w:asciiTheme="minorBidi" w:hAnsiTheme="minorBidi"/>
          <w:sz w:val="28"/>
          <w:rtl/>
        </w:rPr>
        <w:softHyphen/>
      </w:r>
      <w:r w:rsidRPr="00661593">
        <w:rPr>
          <w:rFonts w:asciiTheme="minorBidi" w:hAnsiTheme="minorBidi" w:hint="cs"/>
          <w:sz w:val="28"/>
          <w:rtl/>
        </w:rPr>
        <w:t>گیرند</w:t>
      </w:r>
      <w:r w:rsidRPr="00661593">
        <w:rPr>
          <w:rFonts w:asciiTheme="minorBidi" w:hAnsiTheme="minorBidi"/>
          <w:sz w:val="28"/>
          <w:rtl/>
        </w:rPr>
        <w:t xml:space="preserve"> </w:t>
      </w:r>
      <w:r w:rsidRPr="00661593">
        <w:rPr>
          <w:rFonts w:asciiTheme="minorBidi" w:hAnsiTheme="minorBidi" w:hint="cs"/>
          <w:sz w:val="28"/>
          <w:rtl/>
        </w:rPr>
        <w:t>که</w:t>
      </w:r>
      <w:r w:rsidRPr="00661593">
        <w:rPr>
          <w:rFonts w:asciiTheme="minorBidi" w:hAnsiTheme="minorBidi"/>
          <w:sz w:val="28"/>
          <w:rtl/>
        </w:rPr>
        <w:t xml:space="preserve"> </w:t>
      </w:r>
      <w:r w:rsidRPr="00661593">
        <w:rPr>
          <w:rFonts w:asciiTheme="minorBidi" w:hAnsiTheme="minorBidi" w:hint="cs"/>
          <w:sz w:val="28"/>
          <w:rtl/>
        </w:rPr>
        <w:t>نه</w:t>
      </w:r>
      <w:r w:rsidRPr="00661593">
        <w:rPr>
          <w:rFonts w:asciiTheme="minorBidi" w:hAnsiTheme="minorBidi"/>
          <w:sz w:val="28"/>
          <w:rtl/>
        </w:rPr>
        <w:softHyphen/>
      </w:r>
      <w:r w:rsidRPr="00661593">
        <w:rPr>
          <w:rFonts w:asciiTheme="minorBidi" w:hAnsiTheme="minorBidi" w:hint="cs"/>
          <w:sz w:val="28"/>
          <w:rtl/>
        </w:rPr>
        <w:t>تنها</w:t>
      </w:r>
      <w:r w:rsidRPr="00661593">
        <w:rPr>
          <w:rFonts w:asciiTheme="minorBidi" w:hAnsiTheme="minorBidi"/>
          <w:sz w:val="28"/>
          <w:rtl/>
        </w:rPr>
        <w:t xml:space="preserve"> </w:t>
      </w:r>
      <w:r w:rsidRPr="00661593">
        <w:rPr>
          <w:rFonts w:asciiTheme="minorBidi" w:hAnsiTheme="minorBidi" w:hint="cs"/>
          <w:sz w:val="28"/>
          <w:rtl/>
        </w:rPr>
        <w:t>شوک</w:t>
      </w:r>
      <w:r w:rsidRPr="00661593">
        <w:rPr>
          <w:rFonts w:asciiTheme="minorBidi" w:hAnsiTheme="minorBidi"/>
          <w:sz w:val="28"/>
          <w:rtl/>
        </w:rPr>
        <w:softHyphen/>
      </w:r>
      <w:r w:rsidRPr="00661593">
        <w:rPr>
          <w:rFonts w:asciiTheme="minorBidi" w:hAnsiTheme="minorBidi" w:hint="cs"/>
          <w:sz w:val="28"/>
          <w:rtl/>
        </w:rPr>
        <w:t>های</w:t>
      </w:r>
      <w:r w:rsidRPr="00661593">
        <w:rPr>
          <w:rFonts w:asciiTheme="minorBidi" w:hAnsiTheme="minorBidi"/>
          <w:sz w:val="28"/>
          <w:rtl/>
        </w:rPr>
        <w:t xml:space="preserve"> </w:t>
      </w:r>
      <w:r w:rsidRPr="00661593">
        <w:rPr>
          <w:rFonts w:asciiTheme="minorBidi" w:hAnsiTheme="minorBidi" w:hint="cs"/>
          <w:sz w:val="28"/>
          <w:rtl/>
        </w:rPr>
        <w:t>نفتی</w:t>
      </w:r>
      <w:r w:rsidRPr="00661593">
        <w:rPr>
          <w:rFonts w:asciiTheme="minorBidi" w:hAnsiTheme="minorBidi"/>
          <w:sz w:val="28"/>
          <w:rtl/>
        </w:rPr>
        <w:t xml:space="preserve"> </w:t>
      </w:r>
      <w:r w:rsidRPr="00661593">
        <w:rPr>
          <w:rFonts w:asciiTheme="minorBidi" w:hAnsiTheme="minorBidi" w:hint="cs"/>
          <w:sz w:val="28"/>
          <w:rtl/>
        </w:rPr>
        <w:t>می</w:t>
      </w:r>
      <w:r w:rsidRPr="00661593">
        <w:rPr>
          <w:rFonts w:asciiTheme="minorBidi" w:hAnsiTheme="minorBidi"/>
          <w:sz w:val="28"/>
          <w:rtl/>
        </w:rPr>
        <w:softHyphen/>
      </w:r>
      <w:r w:rsidRPr="00661593">
        <w:rPr>
          <w:rFonts w:asciiTheme="minorBidi" w:hAnsiTheme="minorBidi" w:hint="cs"/>
          <w:sz w:val="28"/>
          <w:rtl/>
        </w:rPr>
        <w:t>تواند</w:t>
      </w:r>
      <w:r w:rsidRPr="00661593">
        <w:rPr>
          <w:rFonts w:asciiTheme="minorBidi" w:hAnsiTheme="minorBidi"/>
          <w:sz w:val="28"/>
          <w:rtl/>
        </w:rPr>
        <w:t xml:space="preserve"> </w:t>
      </w:r>
      <w:r w:rsidRPr="00661593">
        <w:rPr>
          <w:rFonts w:asciiTheme="minorBidi" w:hAnsiTheme="minorBidi" w:hint="cs"/>
          <w:sz w:val="28"/>
          <w:rtl/>
        </w:rPr>
        <w:t>به</w:t>
      </w:r>
      <w:r w:rsidRPr="00661593">
        <w:rPr>
          <w:rFonts w:asciiTheme="minorBidi" w:hAnsiTheme="minorBidi"/>
          <w:sz w:val="28"/>
          <w:rtl/>
        </w:rPr>
        <w:t xml:space="preserve"> </w:t>
      </w:r>
      <w:r w:rsidRPr="00661593">
        <w:rPr>
          <w:rFonts w:asciiTheme="minorBidi" w:hAnsiTheme="minorBidi" w:hint="cs"/>
          <w:sz w:val="28"/>
          <w:rtl/>
        </w:rPr>
        <w:t>مخارج</w:t>
      </w:r>
      <w:r w:rsidRPr="00661593">
        <w:rPr>
          <w:rFonts w:asciiTheme="minorBidi" w:hAnsiTheme="minorBidi"/>
          <w:sz w:val="28"/>
          <w:rtl/>
        </w:rPr>
        <w:t xml:space="preserve"> </w:t>
      </w:r>
      <w:r w:rsidRPr="00661593">
        <w:rPr>
          <w:rFonts w:asciiTheme="minorBidi" w:hAnsiTheme="minorBidi" w:hint="cs"/>
          <w:sz w:val="28"/>
          <w:rtl/>
        </w:rPr>
        <w:t>مصرفی</w:t>
      </w:r>
      <w:r w:rsidRPr="00661593">
        <w:rPr>
          <w:rFonts w:asciiTheme="minorBidi" w:hAnsiTheme="minorBidi"/>
          <w:sz w:val="28"/>
          <w:rtl/>
        </w:rPr>
        <w:t xml:space="preserve"> </w:t>
      </w:r>
      <w:r w:rsidRPr="00661593">
        <w:rPr>
          <w:rFonts w:asciiTheme="minorBidi" w:hAnsiTheme="minorBidi" w:hint="cs"/>
          <w:sz w:val="28"/>
          <w:rtl/>
        </w:rPr>
        <w:t>مصرف</w:t>
      </w:r>
      <w:r w:rsidRPr="00661593">
        <w:rPr>
          <w:rFonts w:asciiTheme="minorBidi" w:hAnsiTheme="minorBidi"/>
          <w:sz w:val="28"/>
          <w:rtl/>
        </w:rPr>
        <w:softHyphen/>
      </w:r>
      <w:r w:rsidRPr="00661593">
        <w:rPr>
          <w:rFonts w:asciiTheme="minorBidi" w:hAnsiTheme="minorBidi" w:hint="cs"/>
          <w:sz w:val="28"/>
          <w:rtl/>
        </w:rPr>
        <w:t>کنندگان</w:t>
      </w:r>
      <w:r w:rsidRPr="00661593">
        <w:rPr>
          <w:rFonts w:asciiTheme="minorBidi" w:hAnsiTheme="minorBidi"/>
          <w:sz w:val="28"/>
          <w:rtl/>
        </w:rPr>
        <w:t xml:space="preserve"> </w:t>
      </w:r>
      <w:r w:rsidRPr="00661593">
        <w:rPr>
          <w:rFonts w:asciiTheme="minorBidi" w:hAnsiTheme="minorBidi" w:hint="cs"/>
          <w:sz w:val="28"/>
          <w:rtl/>
        </w:rPr>
        <w:t>تأثیر</w:t>
      </w:r>
      <w:r w:rsidRPr="00661593">
        <w:rPr>
          <w:rFonts w:asciiTheme="minorBidi" w:hAnsiTheme="minorBidi"/>
          <w:sz w:val="28"/>
          <w:rtl/>
        </w:rPr>
        <w:t xml:space="preserve"> </w:t>
      </w:r>
      <w:r w:rsidRPr="00661593">
        <w:rPr>
          <w:rFonts w:asciiTheme="minorBidi" w:hAnsiTheme="minorBidi" w:hint="cs"/>
          <w:sz w:val="28"/>
          <w:rtl/>
        </w:rPr>
        <w:t>بگذارد،</w:t>
      </w:r>
      <w:r w:rsidRPr="00661593">
        <w:rPr>
          <w:rFonts w:asciiTheme="minorBidi" w:hAnsiTheme="minorBidi"/>
          <w:sz w:val="28"/>
          <w:rtl/>
        </w:rPr>
        <w:t xml:space="preserve"> </w:t>
      </w:r>
      <w:r w:rsidRPr="00661593">
        <w:rPr>
          <w:rFonts w:asciiTheme="minorBidi" w:hAnsiTheme="minorBidi" w:hint="cs"/>
          <w:sz w:val="28"/>
          <w:rtl/>
        </w:rPr>
        <w:t>بلکه</w:t>
      </w:r>
      <w:r w:rsidRPr="00661593">
        <w:rPr>
          <w:rFonts w:asciiTheme="minorBidi" w:hAnsiTheme="minorBidi"/>
          <w:sz w:val="28"/>
          <w:rtl/>
        </w:rPr>
        <w:t xml:space="preserve"> </w:t>
      </w:r>
      <w:r w:rsidRPr="00661593">
        <w:rPr>
          <w:rFonts w:asciiTheme="minorBidi" w:hAnsiTheme="minorBidi" w:hint="cs"/>
          <w:sz w:val="28"/>
          <w:rtl/>
        </w:rPr>
        <w:t>طبیعت</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ماهیت</w:t>
      </w:r>
      <w:r w:rsidRPr="00661593">
        <w:rPr>
          <w:rFonts w:asciiTheme="minorBidi" w:hAnsiTheme="minorBidi"/>
          <w:sz w:val="28"/>
          <w:rtl/>
        </w:rPr>
        <w:t xml:space="preserve"> </w:t>
      </w:r>
      <w:r w:rsidRPr="00661593">
        <w:rPr>
          <w:rFonts w:asciiTheme="minorBidi" w:hAnsiTheme="minorBidi" w:hint="cs"/>
          <w:sz w:val="28"/>
          <w:rtl/>
        </w:rPr>
        <w:t>چنین</w:t>
      </w:r>
      <w:r w:rsidRPr="00661593">
        <w:rPr>
          <w:rFonts w:asciiTheme="minorBidi" w:hAnsiTheme="minorBidi"/>
          <w:sz w:val="28"/>
          <w:rtl/>
        </w:rPr>
        <w:t xml:space="preserve"> </w:t>
      </w:r>
      <w:r w:rsidRPr="00661593">
        <w:rPr>
          <w:rFonts w:asciiTheme="minorBidi" w:hAnsiTheme="minorBidi" w:hint="cs"/>
          <w:sz w:val="28"/>
          <w:rtl/>
        </w:rPr>
        <w:t>تأثیری</w:t>
      </w:r>
      <w:r w:rsidRPr="00661593">
        <w:rPr>
          <w:rFonts w:asciiTheme="minorBidi" w:hAnsiTheme="minorBidi"/>
          <w:sz w:val="28"/>
          <w:rtl/>
        </w:rPr>
        <w:t xml:space="preserve"> </w:t>
      </w:r>
      <w:r w:rsidRPr="00661593">
        <w:rPr>
          <w:rFonts w:asciiTheme="minorBidi" w:hAnsiTheme="minorBidi" w:hint="cs"/>
          <w:sz w:val="28"/>
          <w:rtl/>
        </w:rPr>
        <w:t>می</w:t>
      </w:r>
      <w:r w:rsidRPr="00661593">
        <w:rPr>
          <w:rFonts w:asciiTheme="minorBidi" w:hAnsiTheme="minorBidi"/>
          <w:sz w:val="28"/>
          <w:rtl/>
        </w:rPr>
        <w:softHyphen/>
      </w:r>
      <w:r w:rsidRPr="00661593">
        <w:rPr>
          <w:rFonts w:asciiTheme="minorBidi" w:hAnsiTheme="minorBidi" w:hint="cs"/>
          <w:sz w:val="28"/>
          <w:rtl/>
        </w:rPr>
        <w:t>تواند</w:t>
      </w:r>
      <w:r w:rsidRPr="00661593">
        <w:rPr>
          <w:rFonts w:asciiTheme="minorBidi" w:hAnsiTheme="minorBidi"/>
          <w:sz w:val="28"/>
          <w:rtl/>
        </w:rPr>
        <w:t xml:space="preserve"> </w:t>
      </w:r>
      <w:r w:rsidRPr="00661593">
        <w:rPr>
          <w:rFonts w:asciiTheme="minorBidi" w:hAnsiTheme="minorBidi" w:hint="cs"/>
          <w:sz w:val="28"/>
          <w:rtl/>
        </w:rPr>
        <w:t>برای</w:t>
      </w:r>
      <w:r w:rsidRPr="00661593">
        <w:rPr>
          <w:rFonts w:asciiTheme="minorBidi" w:hAnsiTheme="minorBidi"/>
          <w:sz w:val="28"/>
          <w:rtl/>
        </w:rPr>
        <w:t xml:space="preserve"> </w:t>
      </w:r>
      <w:r w:rsidRPr="00661593">
        <w:rPr>
          <w:rFonts w:asciiTheme="minorBidi" w:hAnsiTheme="minorBidi" w:hint="cs"/>
          <w:sz w:val="28"/>
          <w:rtl/>
        </w:rPr>
        <w:t>هر</w:t>
      </w:r>
      <w:r w:rsidRPr="00661593">
        <w:rPr>
          <w:rFonts w:asciiTheme="minorBidi" w:hAnsiTheme="minorBidi"/>
          <w:sz w:val="28"/>
          <w:rtl/>
        </w:rPr>
        <w:t xml:space="preserve"> </w:t>
      </w:r>
      <w:r w:rsidRPr="00661593">
        <w:rPr>
          <w:rFonts w:asciiTheme="minorBidi" w:hAnsiTheme="minorBidi" w:hint="cs"/>
          <w:sz w:val="28"/>
          <w:rtl/>
        </w:rPr>
        <w:t>یک</w:t>
      </w:r>
      <w:r w:rsidRPr="00661593">
        <w:rPr>
          <w:rFonts w:asciiTheme="minorBidi" w:hAnsiTheme="minorBidi"/>
          <w:sz w:val="28"/>
          <w:rtl/>
        </w:rPr>
        <w:t xml:space="preserve"> </w:t>
      </w:r>
      <w:r w:rsidRPr="00661593">
        <w:rPr>
          <w:rFonts w:asciiTheme="minorBidi" w:hAnsiTheme="minorBidi" w:hint="cs"/>
          <w:sz w:val="28"/>
          <w:rtl/>
        </w:rPr>
        <w:t>از</w:t>
      </w:r>
      <w:r w:rsidRPr="00661593">
        <w:rPr>
          <w:rFonts w:asciiTheme="minorBidi" w:hAnsiTheme="minorBidi"/>
          <w:sz w:val="28"/>
          <w:rtl/>
        </w:rPr>
        <w:t xml:space="preserve"> </w:t>
      </w:r>
      <w:r w:rsidRPr="00661593">
        <w:rPr>
          <w:rFonts w:asciiTheme="minorBidi" w:hAnsiTheme="minorBidi" w:hint="cs"/>
          <w:sz w:val="28"/>
          <w:rtl/>
        </w:rPr>
        <w:t>متغیر</w:t>
      </w:r>
      <w:r w:rsidRPr="00661593">
        <w:rPr>
          <w:rFonts w:asciiTheme="minorBidi" w:hAnsiTheme="minorBidi"/>
          <w:sz w:val="28"/>
          <w:rtl/>
        </w:rPr>
        <w:softHyphen/>
      </w:r>
      <w:r w:rsidRPr="00661593">
        <w:rPr>
          <w:rFonts w:asciiTheme="minorBidi" w:hAnsiTheme="minorBidi" w:hint="cs"/>
          <w:sz w:val="28"/>
          <w:rtl/>
        </w:rPr>
        <w:t>های</w:t>
      </w:r>
      <w:r w:rsidRPr="00661593">
        <w:rPr>
          <w:rFonts w:asciiTheme="minorBidi" w:hAnsiTheme="minorBidi"/>
          <w:sz w:val="28"/>
          <w:rtl/>
        </w:rPr>
        <w:t xml:space="preserve"> </w:t>
      </w:r>
      <w:r w:rsidRPr="00661593">
        <w:rPr>
          <w:rFonts w:asciiTheme="minorBidi" w:hAnsiTheme="minorBidi" w:hint="cs"/>
          <w:sz w:val="28"/>
          <w:rtl/>
        </w:rPr>
        <w:t>مصرفی</w:t>
      </w:r>
      <w:r w:rsidRPr="00661593">
        <w:rPr>
          <w:rFonts w:asciiTheme="minorBidi" w:hAnsiTheme="minorBidi"/>
          <w:sz w:val="28"/>
          <w:rtl/>
        </w:rPr>
        <w:t xml:space="preserve"> (</w:t>
      </w:r>
      <w:r w:rsidRPr="00661593">
        <w:rPr>
          <w:rFonts w:asciiTheme="minorBidi" w:hAnsiTheme="minorBidi" w:hint="cs"/>
          <w:sz w:val="28"/>
          <w:rtl/>
        </w:rPr>
        <w:t>مانند</w:t>
      </w:r>
      <w:r w:rsidRPr="00661593">
        <w:rPr>
          <w:rFonts w:asciiTheme="minorBidi" w:hAnsiTheme="minorBidi"/>
          <w:sz w:val="28"/>
          <w:rtl/>
        </w:rPr>
        <w:t xml:space="preserve"> </w:t>
      </w:r>
      <w:r w:rsidRPr="00661593">
        <w:rPr>
          <w:rFonts w:asciiTheme="minorBidi" w:hAnsiTheme="minorBidi" w:hint="cs"/>
          <w:sz w:val="28"/>
          <w:rtl/>
        </w:rPr>
        <w:t>حمل‌ونقل</w:t>
      </w:r>
      <w:r w:rsidRPr="00661593">
        <w:rPr>
          <w:rFonts w:asciiTheme="minorBidi" w:hAnsiTheme="minorBidi"/>
          <w:sz w:val="28"/>
          <w:rtl/>
        </w:rPr>
        <w:t xml:space="preserve"> </w:t>
      </w:r>
      <w:r w:rsidRPr="00661593">
        <w:rPr>
          <w:rFonts w:asciiTheme="minorBidi" w:hAnsiTheme="minorBidi" w:hint="cs"/>
          <w:sz w:val="28"/>
          <w:rtl/>
        </w:rPr>
        <w:t>یا</w:t>
      </w:r>
      <w:r w:rsidRPr="00661593">
        <w:rPr>
          <w:rFonts w:asciiTheme="minorBidi" w:hAnsiTheme="minorBidi"/>
          <w:sz w:val="28"/>
          <w:rtl/>
        </w:rPr>
        <w:t xml:space="preserve"> </w:t>
      </w:r>
      <w:r w:rsidRPr="00661593">
        <w:rPr>
          <w:rFonts w:asciiTheme="minorBidi" w:hAnsiTheme="minorBidi" w:hint="cs"/>
          <w:sz w:val="28"/>
          <w:rtl/>
        </w:rPr>
        <w:t>خدمات</w:t>
      </w:r>
      <w:r w:rsidRPr="00661593">
        <w:rPr>
          <w:rFonts w:asciiTheme="minorBidi" w:hAnsiTheme="minorBidi"/>
          <w:sz w:val="28"/>
          <w:rtl/>
        </w:rPr>
        <w:t xml:space="preserve"> </w:t>
      </w:r>
      <w:r w:rsidRPr="00661593">
        <w:rPr>
          <w:rFonts w:asciiTheme="minorBidi" w:hAnsiTheme="minorBidi" w:hint="cs"/>
          <w:sz w:val="28"/>
          <w:rtl/>
        </w:rPr>
        <w:t>پزشکی</w:t>
      </w:r>
      <w:r w:rsidRPr="00661593">
        <w:rPr>
          <w:rFonts w:asciiTheme="minorBidi" w:hAnsiTheme="minorBidi"/>
          <w:sz w:val="28"/>
          <w:rtl/>
        </w:rPr>
        <w:t xml:space="preserve"> </w:t>
      </w:r>
      <w:r w:rsidRPr="00661593">
        <w:rPr>
          <w:rFonts w:asciiTheme="minorBidi" w:hAnsiTheme="minorBidi" w:hint="cs"/>
          <w:sz w:val="28"/>
          <w:rtl/>
        </w:rPr>
        <w:t xml:space="preserve">و </w:t>
      </w:r>
      <w:r w:rsidRPr="00661593">
        <w:rPr>
          <w:rFonts w:asciiTheme="minorBidi" w:hAnsiTheme="minorBidi"/>
          <w:sz w:val="28"/>
          <w:rtl/>
        </w:rPr>
        <w:t xml:space="preserve">...)  </w:t>
      </w:r>
      <w:r w:rsidRPr="00661593">
        <w:rPr>
          <w:rFonts w:asciiTheme="minorBidi" w:hAnsiTheme="minorBidi" w:hint="cs"/>
          <w:sz w:val="28"/>
          <w:rtl/>
        </w:rPr>
        <w:t>متفاوت</w:t>
      </w:r>
      <w:r w:rsidRPr="00661593">
        <w:rPr>
          <w:rFonts w:asciiTheme="minorBidi" w:hAnsiTheme="minorBidi"/>
          <w:sz w:val="28"/>
          <w:rtl/>
        </w:rPr>
        <w:t xml:space="preserve"> </w:t>
      </w:r>
      <w:r w:rsidRPr="00661593">
        <w:rPr>
          <w:rFonts w:asciiTheme="minorBidi" w:hAnsiTheme="minorBidi" w:hint="cs"/>
          <w:sz w:val="28"/>
          <w:rtl/>
        </w:rPr>
        <w:t>باشد</w:t>
      </w:r>
      <w:r w:rsidRPr="00661593">
        <w:rPr>
          <w:rFonts w:asciiTheme="minorBidi" w:hAnsiTheme="minorBidi"/>
          <w:sz w:val="28"/>
          <w:rtl/>
        </w:rPr>
        <w:t xml:space="preserve">. </w:t>
      </w:r>
      <w:r w:rsidRPr="00661593">
        <w:rPr>
          <w:rFonts w:asciiTheme="minorBidi" w:hAnsiTheme="minorBidi" w:hint="cs"/>
          <w:sz w:val="28"/>
          <w:rtl/>
        </w:rPr>
        <w:t>آن‌ها</w:t>
      </w:r>
      <w:r w:rsidRPr="00661593">
        <w:rPr>
          <w:rFonts w:asciiTheme="minorBidi" w:hAnsiTheme="minorBidi"/>
          <w:sz w:val="28"/>
          <w:rtl/>
        </w:rPr>
        <w:t xml:space="preserve"> </w:t>
      </w:r>
      <w:r w:rsidRPr="00661593">
        <w:rPr>
          <w:rFonts w:asciiTheme="minorBidi" w:hAnsiTheme="minorBidi" w:hint="cs"/>
          <w:sz w:val="28"/>
          <w:rtl/>
        </w:rPr>
        <w:t>نتیجه</w:t>
      </w:r>
      <w:r w:rsidRPr="00661593">
        <w:rPr>
          <w:rFonts w:asciiTheme="minorBidi" w:hAnsiTheme="minorBidi"/>
          <w:sz w:val="28"/>
          <w:rtl/>
        </w:rPr>
        <w:t xml:space="preserve"> </w:t>
      </w:r>
      <w:r w:rsidRPr="00661593">
        <w:rPr>
          <w:rFonts w:asciiTheme="minorBidi" w:hAnsiTheme="minorBidi" w:hint="cs"/>
          <w:sz w:val="28"/>
          <w:rtl/>
        </w:rPr>
        <w:t>می</w:t>
      </w:r>
      <w:r w:rsidRPr="00661593">
        <w:rPr>
          <w:rFonts w:asciiTheme="minorBidi" w:hAnsiTheme="minorBidi"/>
          <w:sz w:val="28"/>
          <w:rtl/>
        </w:rPr>
        <w:softHyphen/>
      </w:r>
      <w:r w:rsidRPr="00661593">
        <w:rPr>
          <w:rFonts w:asciiTheme="minorBidi" w:hAnsiTheme="minorBidi" w:hint="cs"/>
          <w:sz w:val="28"/>
          <w:rtl/>
        </w:rPr>
        <w:t>گیرند</w:t>
      </w:r>
      <w:r w:rsidRPr="00661593">
        <w:rPr>
          <w:rFonts w:asciiTheme="minorBidi" w:hAnsiTheme="minorBidi"/>
          <w:sz w:val="28"/>
          <w:rtl/>
        </w:rPr>
        <w:t xml:space="preserve"> </w:t>
      </w:r>
      <w:r w:rsidRPr="00661593">
        <w:rPr>
          <w:rFonts w:asciiTheme="minorBidi" w:hAnsiTheme="minorBidi" w:hint="cs"/>
          <w:sz w:val="28"/>
          <w:rtl/>
        </w:rPr>
        <w:t>که</w:t>
      </w:r>
      <w:r w:rsidRPr="00661593">
        <w:rPr>
          <w:rFonts w:asciiTheme="minorBidi" w:hAnsiTheme="minorBidi"/>
          <w:sz w:val="28"/>
          <w:rtl/>
        </w:rPr>
        <w:t xml:space="preserve"> </w:t>
      </w:r>
      <w:r w:rsidRPr="00661593">
        <w:rPr>
          <w:rFonts w:asciiTheme="minorBidi" w:hAnsiTheme="minorBidi" w:hint="cs"/>
          <w:sz w:val="28"/>
          <w:rtl/>
        </w:rPr>
        <w:t>شوک</w:t>
      </w:r>
      <w:r w:rsidRPr="00661593">
        <w:rPr>
          <w:rFonts w:asciiTheme="minorBidi" w:hAnsiTheme="minorBidi"/>
          <w:sz w:val="28"/>
          <w:rtl/>
        </w:rPr>
        <w:softHyphen/>
      </w:r>
      <w:r w:rsidRPr="00661593">
        <w:rPr>
          <w:rFonts w:asciiTheme="minorBidi" w:hAnsiTheme="minorBidi" w:hint="cs"/>
          <w:sz w:val="28"/>
          <w:rtl/>
        </w:rPr>
        <w:t>های</w:t>
      </w:r>
      <w:r w:rsidRPr="00661593">
        <w:rPr>
          <w:rFonts w:asciiTheme="minorBidi" w:hAnsiTheme="minorBidi"/>
          <w:sz w:val="28"/>
          <w:rtl/>
        </w:rPr>
        <w:t xml:space="preserve"> </w:t>
      </w:r>
      <w:r w:rsidRPr="00661593">
        <w:rPr>
          <w:rFonts w:asciiTheme="minorBidi" w:hAnsiTheme="minorBidi" w:hint="cs"/>
          <w:sz w:val="28"/>
          <w:rtl/>
        </w:rPr>
        <w:t>نفتی</w:t>
      </w:r>
      <w:r w:rsidRPr="00661593">
        <w:rPr>
          <w:rFonts w:asciiTheme="minorBidi" w:hAnsiTheme="minorBidi"/>
          <w:sz w:val="28"/>
          <w:rtl/>
        </w:rPr>
        <w:t xml:space="preserve"> </w:t>
      </w:r>
      <w:r w:rsidRPr="00661593">
        <w:rPr>
          <w:rFonts w:asciiTheme="minorBidi" w:hAnsiTheme="minorBidi" w:hint="cs"/>
          <w:sz w:val="28"/>
          <w:rtl/>
        </w:rPr>
        <w:t>بر</w:t>
      </w:r>
      <w:r w:rsidRPr="00661593">
        <w:rPr>
          <w:rFonts w:asciiTheme="minorBidi" w:hAnsiTheme="minorBidi"/>
          <w:sz w:val="28"/>
          <w:rtl/>
        </w:rPr>
        <w:t xml:space="preserve"> </w:t>
      </w:r>
      <w:r w:rsidRPr="00661593">
        <w:rPr>
          <w:rFonts w:asciiTheme="minorBidi" w:hAnsiTheme="minorBidi" w:hint="cs"/>
          <w:sz w:val="28"/>
          <w:rtl/>
        </w:rPr>
        <w:t>کالاهایی</w:t>
      </w:r>
      <w:r w:rsidRPr="00661593">
        <w:rPr>
          <w:rFonts w:asciiTheme="minorBidi" w:hAnsiTheme="minorBidi"/>
          <w:sz w:val="28"/>
          <w:rtl/>
        </w:rPr>
        <w:t xml:space="preserve"> </w:t>
      </w:r>
      <w:r w:rsidRPr="00661593">
        <w:rPr>
          <w:rFonts w:asciiTheme="minorBidi" w:hAnsiTheme="minorBidi" w:hint="cs"/>
          <w:sz w:val="28"/>
          <w:rtl/>
        </w:rPr>
        <w:t>است</w:t>
      </w:r>
      <w:r w:rsidRPr="00661593">
        <w:rPr>
          <w:rFonts w:asciiTheme="minorBidi" w:hAnsiTheme="minorBidi"/>
          <w:sz w:val="28"/>
          <w:rtl/>
        </w:rPr>
        <w:t xml:space="preserve"> </w:t>
      </w:r>
      <w:r w:rsidRPr="00661593">
        <w:rPr>
          <w:rFonts w:asciiTheme="minorBidi" w:hAnsiTheme="minorBidi" w:hint="cs"/>
          <w:sz w:val="28"/>
          <w:rtl/>
        </w:rPr>
        <w:t>که</w:t>
      </w:r>
      <w:r w:rsidRPr="00661593">
        <w:rPr>
          <w:rFonts w:asciiTheme="minorBidi" w:hAnsiTheme="minorBidi"/>
          <w:sz w:val="28"/>
          <w:rtl/>
        </w:rPr>
        <w:t xml:space="preserve"> </w:t>
      </w:r>
      <w:r w:rsidRPr="00661593">
        <w:rPr>
          <w:rFonts w:asciiTheme="minorBidi" w:hAnsiTheme="minorBidi" w:hint="cs"/>
          <w:sz w:val="28"/>
          <w:rtl/>
        </w:rPr>
        <w:t>وابسته</w:t>
      </w:r>
      <w:r w:rsidRPr="00661593">
        <w:rPr>
          <w:rFonts w:asciiTheme="minorBidi" w:hAnsiTheme="minorBidi"/>
          <w:sz w:val="28"/>
          <w:rtl/>
        </w:rPr>
        <w:t xml:space="preserve"> </w:t>
      </w:r>
      <w:r w:rsidRPr="00661593">
        <w:rPr>
          <w:rFonts w:asciiTheme="minorBidi" w:hAnsiTheme="minorBidi" w:hint="cs"/>
          <w:sz w:val="28"/>
          <w:rtl/>
        </w:rPr>
        <w:t>به</w:t>
      </w:r>
      <w:r w:rsidRPr="00661593">
        <w:rPr>
          <w:rFonts w:asciiTheme="minorBidi" w:hAnsiTheme="minorBidi"/>
          <w:sz w:val="28"/>
          <w:rtl/>
        </w:rPr>
        <w:t xml:space="preserve"> </w:t>
      </w:r>
      <w:r w:rsidRPr="00661593">
        <w:rPr>
          <w:rFonts w:asciiTheme="minorBidi" w:hAnsiTheme="minorBidi" w:hint="cs"/>
          <w:sz w:val="28"/>
          <w:rtl/>
        </w:rPr>
        <w:t>حمل‌ونقل</w:t>
      </w:r>
      <w:r w:rsidRPr="00661593">
        <w:rPr>
          <w:rFonts w:asciiTheme="minorBidi" w:hAnsiTheme="minorBidi"/>
          <w:sz w:val="28"/>
          <w:rtl/>
        </w:rPr>
        <w:t xml:space="preserve"> </w:t>
      </w:r>
      <w:r w:rsidRPr="00661593">
        <w:rPr>
          <w:rFonts w:asciiTheme="minorBidi" w:hAnsiTheme="minorBidi" w:hint="cs"/>
          <w:sz w:val="28"/>
          <w:rtl/>
        </w:rPr>
        <w:t>هستند</w:t>
      </w:r>
      <w:r w:rsidRPr="00661593">
        <w:rPr>
          <w:rFonts w:asciiTheme="minorBidi" w:hAnsiTheme="minorBidi"/>
          <w:sz w:val="28"/>
          <w:rtl/>
        </w:rPr>
        <w:t xml:space="preserve"> (</w:t>
      </w:r>
      <w:r w:rsidRPr="00661593">
        <w:rPr>
          <w:rFonts w:asciiTheme="minorBidi" w:hAnsiTheme="minorBidi" w:hint="cs"/>
          <w:sz w:val="28"/>
          <w:rtl/>
        </w:rPr>
        <w:t>مانند</w:t>
      </w:r>
      <w:r w:rsidRPr="00661593">
        <w:rPr>
          <w:rFonts w:asciiTheme="minorBidi" w:hAnsiTheme="minorBidi"/>
          <w:sz w:val="28"/>
          <w:rtl/>
        </w:rPr>
        <w:t xml:space="preserve"> </w:t>
      </w:r>
      <w:r w:rsidRPr="00661593">
        <w:rPr>
          <w:rFonts w:asciiTheme="minorBidi" w:hAnsiTheme="minorBidi" w:hint="cs"/>
          <w:sz w:val="28"/>
          <w:rtl/>
        </w:rPr>
        <w:t>مسافرت،</w:t>
      </w:r>
      <w:r w:rsidRPr="00661593">
        <w:rPr>
          <w:rFonts w:asciiTheme="minorBidi" w:hAnsiTheme="minorBidi"/>
          <w:sz w:val="28"/>
          <w:rtl/>
        </w:rPr>
        <w:t xml:space="preserve"> </w:t>
      </w:r>
      <w:r w:rsidRPr="00661593">
        <w:rPr>
          <w:rFonts w:asciiTheme="minorBidi" w:hAnsiTheme="minorBidi" w:hint="cs"/>
          <w:sz w:val="28"/>
          <w:rtl/>
        </w:rPr>
        <w:t>تفریح</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اثر</w:t>
      </w:r>
      <w:r w:rsidRPr="00661593">
        <w:rPr>
          <w:rFonts w:asciiTheme="minorBidi" w:hAnsiTheme="minorBidi"/>
          <w:sz w:val="28"/>
          <w:rtl/>
        </w:rPr>
        <w:t xml:space="preserve"> </w:t>
      </w:r>
      <w:r w:rsidRPr="00661593">
        <w:rPr>
          <w:rFonts w:asciiTheme="minorBidi" w:hAnsiTheme="minorBidi" w:hint="cs"/>
          <w:sz w:val="28"/>
          <w:rtl/>
        </w:rPr>
        <w:t>فوری</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مستقیم</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در</w:t>
      </w:r>
      <w:r w:rsidRPr="00661593">
        <w:rPr>
          <w:rFonts w:asciiTheme="minorBidi" w:hAnsiTheme="minorBidi"/>
          <w:sz w:val="28"/>
          <w:rtl/>
        </w:rPr>
        <w:t xml:space="preserve"> </w:t>
      </w:r>
      <w:r w:rsidRPr="00661593">
        <w:rPr>
          <w:rFonts w:asciiTheme="minorBidi" w:hAnsiTheme="minorBidi" w:hint="cs"/>
          <w:sz w:val="28"/>
          <w:rtl/>
        </w:rPr>
        <w:t>بقیه</w:t>
      </w:r>
      <w:r w:rsidRPr="00661593">
        <w:rPr>
          <w:rFonts w:asciiTheme="minorBidi" w:hAnsiTheme="minorBidi"/>
          <w:sz w:val="28"/>
          <w:rtl/>
        </w:rPr>
        <w:t xml:space="preserve"> </w:t>
      </w:r>
      <w:r w:rsidRPr="00661593">
        <w:rPr>
          <w:rFonts w:asciiTheme="minorBidi" w:hAnsiTheme="minorBidi" w:hint="cs"/>
          <w:sz w:val="28"/>
          <w:rtl/>
        </w:rPr>
        <w:t>موارد (مانند</w:t>
      </w:r>
      <w:r w:rsidRPr="00661593">
        <w:rPr>
          <w:rFonts w:asciiTheme="minorBidi" w:hAnsiTheme="minorBidi"/>
          <w:sz w:val="28"/>
          <w:rtl/>
        </w:rPr>
        <w:t xml:space="preserve"> </w:t>
      </w:r>
      <w:r w:rsidRPr="00661593">
        <w:rPr>
          <w:rFonts w:asciiTheme="minorBidi" w:hAnsiTheme="minorBidi" w:hint="cs"/>
          <w:sz w:val="28"/>
          <w:rtl/>
        </w:rPr>
        <w:t>لباس</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خدمات</w:t>
      </w:r>
      <w:r w:rsidRPr="00661593">
        <w:rPr>
          <w:rFonts w:asciiTheme="minorBidi" w:hAnsiTheme="minorBidi"/>
          <w:sz w:val="28"/>
          <w:rtl/>
        </w:rPr>
        <w:t xml:space="preserve"> </w:t>
      </w:r>
      <w:r w:rsidRPr="00661593">
        <w:rPr>
          <w:rFonts w:asciiTheme="minorBidi" w:hAnsiTheme="minorBidi" w:hint="cs"/>
          <w:sz w:val="28"/>
          <w:rtl/>
        </w:rPr>
        <w:t>پزشکی</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w:t>
      </w:r>
      <w:r w:rsidRPr="00661593">
        <w:rPr>
          <w:rFonts w:asciiTheme="minorBidi" w:hAnsiTheme="minorBidi"/>
          <w:sz w:val="28"/>
          <w:rtl/>
        </w:rPr>
        <w:t xml:space="preserve"> </w:t>
      </w:r>
      <w:r w:rsidRPr="00661593">
        <w:rPr>
          <w:rFonts w:asciiTheme="minorBidi" w:hAnsiTheme="minorBidi" w:hint="cs"/>
          <w:sz w:val="28"/>
          <w:rtl/>
        </w:rPr>
        <w:t>این</w:t>
      </w:r>
      <w:r w:rsidRPr="00661593">
        <w:rPr>
          <w:rFonts w:asciiTheme="minorBidi" w:hAnsiTheme="minorBidi"/>
          <w:sz w:val="28"/>
          <w:rtl/>
        </w:rPr>
        <w:t xml:space="preserve"> </w:t>
      </w:r>
      <w:r w:rsidRPr="00661593">
        <w:rPr>
          <w:rFonts w:asciiTheme="minorBidi" w:hAnsiTheme="minorBidi" w:hint="cs"/>
          <w:sz w:val="28"/>
          <w:rtl/>
        </w:rPr>
        <w:t>اثر</w:t>
      </w:r>
      <w:r w:rsidRPr="00661593">
        <w:rPr>
          <w:rFonts w:asciiTheme="minorBidi" w:hAnsiTheme="minorBidi"/>
          <w:sz w:val="28"/>
          <w:rtl/>
        </w:rPr>
        <w:t xml:space="preserve"> </w:t>
      </w:r>
      <w:r w:rsidRPr="00661593">
        <w:rPr>
          <w:rFonts w:asciiTheme="minorBidi" w:hAnsiTheme="minorBidi" w:hint="cs"/>
          <w:sz w:val="28"/>
          <w:rtl/>
        </w:rPr>
        <w:t>چندان</w:t>
      </w:r>
      <w:r w:rsidRPr="00661593">
        <w:rPr>
          <w:rFonts w:asciiTheme="minorBidi" w:hAnsiTheme="minorBidi"/>
          <w:sz w:val="28"/>
          <w:rtl/>
        </w:rPr>
        <w:t xml:space="preserve"> </w:t>
      </w:r>
      <w:r w:rsidRPr="00661593">
        <w:rPr>
          <w:rFonts w:asciiTheme="minorBidi" w:hAnsiTheme="minorBidi" w:hint="cs"/>
          <w:sz w:val="28"/>
          <w:rtl/>
        </w:rPr>
        <w:t>قابل‌توجه</w:t>
      </w:r>
      <w:r w:rsidRPr="00661593">
        <w:rPr>
          <w:rFonts w:asciiTheme="minorBidi" w:hAnsiTheme="minorBidi"/>
          <w:sz w:val="28"/>
          <w:rtl/>
        </w:rPr>
        <w:t xml:space="preserve"> </w:t>
      </w:r>
      <w:r w:rsidRPr="00661593">
        <w:rPr>
          <w:rFonts w:asciiTheme="minorBidi" w:hAnsiTheme="minorBidi" w:hint="cs"/>
          <w:sz w:val="28"/>
          <w:rtl/>
        </w:rPr>
        <w:t>نیست</w:t>
      </w:r>
      <w:r w:rsidRPr="00661593">
        <w:rPr>
          <w:rFonts w:asciiTheme="minorBidi" w:hAnsiTheme="minorBidi"/>
          <w:sz w:val="28"/>
          <w:rtl/>
        </w:rPr>
        <w:t>.</w:t>
      </w:r>
    </w:p>
    <w:p w:rsidR="00661593" w:rsidRPr="00661593" w:rsidRDefault="00661593" w:rsidP="00F46C20">
      <w:pPr>
        <w:spacing w:after="0"/>
        <w:jc w:val="both"/>
        <w:rPr>
          <w:rFonts w:asciiTheme="minorBidi" w:hAnsiTheme="minorBidi"/>
          <w:sz w:val="28"/>
          <w:rtl/>
        </w:rPr>
      </w:pPr>
      <w:r w:rsidRPr="00661593">
        <w:rPr>
          <w:rFonts w:asciiTheme="minorBidi" w:hAnsiTheme="minorBidi" w:hint="cs"/>
          <w:sz w:val="28"/>
          <w:rtl/>
        </w:rPr>
        <w:t>بروداستاک</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همکاران</w:t>
      </w:r>
      <w:r w:rsidR="00F46C20">
        <w:rPr>
          <w:rStyle w:val="FootnoteReference"/>
          <w:rFonts w:asciiTheme="minorBidi" w:hAnsiTheme="minorBidi"/>
          <w:sz w:val="28"/>
          <w:rtl/>
        </w:rPr>
        <w:footnoteReference w:id="48"/>
      </w:r>
      <w:r w:rsidRPr="00661593">
        <w:rPr>
          <w:rFonts w:asciiTheme="minorBidi" w:hAnsiTheme="minorBidi"/>
          <w:sz w:val="28"/>
          <w:rtl/>
        </w:rPr>
        <w:t xml:space="preserve"> (</w:t>
      </w:r>
      <w:r w:rsidRPr="00661593">
        <w:rPr>
          <w:rFonts w:asciiTheme="minorBidi" w:hAnsiTheme="minorBidi" w:hint="cs"/>
          <w:sz w:val="28"/>
          <w:rtl/>
        </w:rPr>
        <w:t>2014</w:t>
      </w:r>
      <w:r w:rsidRPr="00661593">
        <w:rPr>
          <w:rFonts w:asciiTheme="minorBidi" w:hAnsiTheme="minorBidi"/>
          <w:sz w:val="28"/>
          <w:rtl/>
        </w:rPr>
        <w:t>)</w:t>
      </w:r>
      <w:r w:rsidRPr="00661593">
        <w:rPr>
          <w:rFonts w:asciiTheme="minorBidi" w:hAnsiTheme="minorBidi" w:hint="cs"/>
          <w:sz w:val="28"/>
          <w:rtl/>
        </w:rPr>
        <w:t>،</w:t>
      </w:r>
      <w:r w:rsidRPr="00661593">
        <w:rPr>
          <w:rFonts w:asciiTheme="minorBidi" w:hAnsiTheme="minorBidi"/>
          <w:sz w:val="28"/>
          <w:rtl/>
        </w:rPr>
        <w:t xml:space="preserve"> </w:t>
      </w:r>
      <w:r w:rsidRPr="00661593">
        <w:rPr>
          <w:rFonts w:asciiTheme="minorBidi" w:hAnsiTheme="minorBidi" w:hint="cs"/>
          <w:sz w:val="28"/>
          <w:rtl/>
        </w:rPr>
        <w:t>با مطالعه‌ی</w:t>
      </w:r>
      <w:r w:rsidRPr="00661593">
        <w:rPr>
          <w:rFonts w:asciiTheme="minorBidi" w:hAnsiTheme="minorBidi"/>
          <w:sz w:val="28"/>
          <w:rtl/>
        </w:rPr>
        <w:t xml:space="preserve"> </w:t>
      </w:r>
      <w:r w:rsidRPr="00661593">
        <w:rPr>
          <w:rFonts w:asciiTheme="minorBidi" w:hAnsiTheme="minorBidi" w:hint="cs"/>
          <w:sz w:val="28"/>
          <w:rtl/>
        </w:rPr>
        <w:t>رابطه</w:t>
      </w:r>
      <w:r w:rsidRPr="00661593">
        <w:rPr>
          <w:rFonts w:asciiTheme="minorBidi" w:hAnsiTheme="minorBidi"/>
          <w:sz w:val="28"/>
          <w:rtl/>
        </w:rPr>
        <w:t xml:space="preserve"> </w:t>
      </w:r>
      <w:r w:rsidRPr="00661593">
        <w:rPr>
          <w:rFonts w:asciiTheme="minorBidi" w:hAnsiTheme="minorBidi" w:hint="cs"/>
          <w:sz w:val="28"/>
          <w:rtl/>
        </w:rPr>
        <w:t>میان</w:t>
      </w:r>
      <w:r w:rsidRPr="00661593">
        <w:rPr>
          <w:rFonts w:asciiTheme="minorBidi" w:hAnsiTheme="minorBidi"/>
          <w:sz w:val="28"/>
          <w:rtl/>
        </w:rPr>
        <w:t xml:space="preserve"> </w:t>
      </w:r>
      <w:r w:rsidRPr="00661593">
        <w:rPr>
          <w:rFonts w:asciiTheme="minorBidi" w:hAnsiTheme="minorBidi" w:hint="cs"/>
          <w:sz w:val="28"/>
          <w:rtl/>
        </w:rPr>
        <w:t>قیمت</w:t>
      </w:r>
      <w:r w:rsidRPr="00661593">
        <w:rPr>
          <w:rFonts w:asciiTheme="minorBidi" w:hAnsiTheme="minorBidi"/>
          <w:sz w:val="28"/>
          <w:rtl/>
        </w:rPr>
        <w:softHyphen/>
      </w:r>
      <w:r w:rsidRPr="00661593">
        <w:rPr>
          <w:rFonts w:asciiTheme="minorBidi" w:hAnsiTheme="minorBidi" w:hint="cs"/>
          <w:sz w:val="28"/>
          <w:rtl/>
        </w:rPr>
        <w:t>های</w:t>
      </w:r>
      <w:r w:rsidRPr="00661593">
        <w:rPr>
          <w:rFonts w:asciiTheme="minorBidi" w:hAnsiTheme="minorBidi"/>
          <w:sz w:val="28"/>
          <w:rtl/>
        </w:rPr>
        <w:t xml:space="preserve"> </w:t>
      </w:r>
      <w:r w:rsidRPr="00661593">
        <w:rPr>
          <w:rFonts w:asciiTheme="minorBidi" w:hAnsiTheme="minorBidi" w:hint="cs"/>
          <w:sz w:val="28"/>
          <w:rtl/>
        </w:rPr>
        <w:t>نفتی</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عملکرد</w:t>
      </w:r>
      <w:r w:rsidRPr="00661593">
        <w:rPr>
          <w:rFonts w:asciiTheme="minorBidi" w:hAnsiTheme="minorBidi"/>
          <w:sz w:val="28"/>
          <w:rtl/>
        </w:rPr>
        <w:t xml:space="preserve"> </w:t>
      </w:r>
      <w:r w:rsidRPr="00661593">
        <w:rPr>
          <w:rFonts w:asciiTheme="minorBidi" w:hAnsiTheme="minorBidi" w:hint="cs"/>
          <w:sz w:val="28"/>
          <w:rtl/>
        </w:rPr>
        <w:t>بازارهای</w:t>
      </w:r>
      <w:r w:rsidRPr="00661593">
        <w:rPr>
          <w:rFonts w:asciiTheme="minorBidi" w:hAnsiTheme="minorBidi"/>
          <w:sz w:val="28"/>
          <w:rtl/>
        </w:rPr>
        <w:t xml:space="preserve"> </w:t>
      </w:r>
      <w:r w:rsidRPr="00661593">
        <w:rPr>
          <w:rFonts w:asciiTheme="minorBidi" w:hAnsiTheme="minorBidi" w:hint="cs"/>
          <w:sz w:val="28"/>
          <w:rtl/>
        </w:rPr>
        <w:t>مالی</w:t>
      </w:r>
      <w:r w:rsidRPr="00661593">
        <w:rPr>
          <w:rFonts w:asciiTheme="minorBidi" w:hAnsiTheme="minorBidi"/>
          <w:sz w:val="28"/>
          <w:rtl/>
        </w:rPr>
        <w:t xml:space="preserve"> </w:t>
      </w:r>
      <w:r w:rsidRPr="00661593">
        <w:rPr>
          <w:rFonts w:asciiTheme="minorBidi" w:hAnsiTheme="minorBidi" w:hint="cs"/>
          <w:sz w:val="28"/>
          <w:rtl/>
        </w:rPr>
        <w:t>در</w:t>
      </w:r>
      <w:r w:rsidRPr="00661593">
        <w:rPr>
          <w:rFonts w:asciiTheme="minorBidi" w:hAnsiTheme="minorBidi"/>
          <w:sz w:val="28"/>
          <w:rtl/>
        </w:rPr>
        <w:t xml:space="preserve"> </w:t>
      </w:r>
      <w:r w:rsidRPr="00661593">
        <w:rPr>
          <w:rFonts w:asciiTheme="minorBidi" w:hAnsiTheme="minorBidi" w:hint="cs"/>
          <w:sz w:val="28"/>
          <w:rtl/>
        </w:rPr>
        <w:t>کشورهای</w:t>
      </w:r>
      <w:r w:rsidRPr="00661593">
        <w:rPr>
          <w:rFonts w:asciiTheme="minorBidi" w:hAnsiTheme="minorBidi"/>
          <w:sz w:val="28"/>
          <w:rtl/>
        </w:rPr>
        <w:t xml:space="preserve"> </w:t>
      </w:r>
      <w:r w:rsidRPr="00661593">
        <w:rPr>
          <w:rFonts w:asciiTheme="minorBidi" w:hAnsiTheme="minorBidi" w:hint="cs"/>
          <w:sz w:val="28"/>
          <w:rtl/>
        </w:rPr>
        <w:t>اقیانوسیه</w:t>
      </w:r>
      <w:r w:rsidRPr="00661593">
        <w:rPr>
          <w:rFonts w:asciiTheme="minorBidi" w:hAnsiTheme="minorBidi"/>
          <w:sz w:val="28"/>
          <w:rtl/>
        </w:rPr>
        <w:t xml:space="preserve"> </w:t>
      </w:r>
      <w:r w:rsidRPr="00661593">
        <w:rPr>
          <w:rFonts w:asciiTheme="minorBidi" w:hAnsiTheme="minorBidi" w:hint="cs"/>
          <w:sz w:val="28"/>
          <w:rtl/>
        </w:rPr>
        <w:t>استدلال</w:t>
      </w:r>
      <w:r w:rsidRPr="00661593">
        <w:rPr>
          <w:rFonts w:asciiTheme="minorBidi" w:hAnsiTheme="minorBidi"/>
          <w:sz w:val="28"/>
          <w:rtl/>
        </w:rPr>
        <w:t xml:space="preserve"> </w:t>
      </w:r>
      <w:r w:rsidRPr="00661593">
        <w:rPr>
          <w:rFonts w:asciiTheme="minorBidi" w:hAnsiTheme="minorBidi" w:hint="cs"/>
          <w:sz w:val="28"/>
          <w:rtl/>
        </w:rPr>
        <w:t>می</w:t>
      </w:r>
      <w:r w:rsidRPr="00661593">
        <w:rPr>
          <w:rFonts w:asciiTheme="minorBidi" w:hAnsiTheme="minorBidi"/>
          <w:sz w:val="28"/>
          <w:rtl/>
        </w:rPr>
        <w:softHyphen/>
      </w:r>
      <w:r w:rsidRPr="00661593">
        <w:rPr>
          <w:rFonts w:asciiTheme="minorBidi" w:hAnsiTheme="minorBidi" w:hint="cs"/>
          <w:sz w:val="28"/>
          <w:rtl/>
        </w:rPr>
        <w:t>کنند</w:t>
      </w:r>
      <w:r w:rsidRPr="00661593">
        <w:rPr>
          <w:rFonts w:asciiTheme="minorBidi" w:hAnsiTheme="minorBidi"/>
          <w:sz w:val="28"/>
          <w:rtl/>
        </w:rPr>
        <w:t xml:space="preserve"> </w:t>
      </w:r>
      <w:r w:rsidRPr="00661593">
        <w:rPr>
          <w:rFonts w:asciiTheme="minorBidi" w:hAnsiTheme="minorBidi" w:hint="cs"/>
          <w:sz w:val="28"/>
          <w:rtl/>
        </w:rPr>
        <w:t>که</w:t>
      </w:r>
      <w:r w:rsidRPr="00661593">
        <w:rPr>
          <w:rFonts w:asciiTheme="minorBidi" w:hAnsiTheme="minorBidi"/>
          <w:sz w:val="28"/>
          <w:rtl/>
        </w:rPr>
        <w:t xml:space="preserve"> </w:t>
      </w:r>
      <w:r w:rsidRPr="00661593">
        <w:rPr>
          <w:rFonts w:asciiTheme="minorBidi" w:hAnsiTheme="minorBidi" w:hint="cs"/>
          <w:sz w:val="28"/>
          <w:rtl/>
        </w:rPr>
        <w:t>مکانیسم</w:t>
      </w:r>
      <w:r w:rsidRPr="00661593">
        <w:rPr>
          <w:rFonts w:asciiTheme="minorBidi" w:hAnsiTheme="minorBidi"/>
          <w:sz w:val="28"/>
          <w:rtl/>
        </w:rPr>
        <w:t xml:space="preserve"> </w:t>
      </w:r>
      <w:r w:rsidRPr="00661593">
        <w:rPr>
          <w:rFonts w:asciiTheme="minorBidi" w:hAnsiTheme="minorBidi" w:hint="cs"/>
          <w:sz w:val="28"/>
          <w:rtl/>
        </w:rPr>
        <w:t>انتقال</w:t>
      </w:r>
      <w:r w:rsidRPr="00661593">
        <w:rPr>
          <w:rFonts w:asciiTheme="minorBidi" w:hAnsiTheme="minorBidi"/>
          <w:sz w:val="28"/>
          <w:rtl/>
        </w:rPr>
        <w:t xml:space="preserve"> </w:t>
      </w:r>
      <w:r w:rsidRPr="00661593">
        <w:rPr>
          <w:rFonts w:asciiTheme="minorBidi" w:hAnsiTheme="minorBidi" w:hint="cs"/>
          <w:sz w:val="28"/>
          <w:rtl/>
        </w:rPr>
        <w:t>شوک‌های</w:t>
      </w:r>
      <w:r w:rsidRPr="00661593">
        <w:rPr>
          <w:rFonts w:asciiTheme="minorBidi" w:hAnsiTheme="minorBidi"/>
          <w:sz w:val="28"/>
          <w:rtl/>
        </w:rPr>
        <w:t xml:space="preserve"> </w:t>
      </w:r>
      <w:r w:rsidRPr="00661593">
        <w:rPr>
          <w:rFonts w:asciiTheme="minorBidi" w:hAnsiTheme="minorBidi" w:hint="cs"/>
          <w:sz w:val="28"/>
          <w:rtl/>
        </w:rPr>
        <w:t>قیمتی</w:t>
      </w:r>
      <w:r w:rsidRPr="00661593">
        <w:rPr>
          <w:rFonts w:asciiTheme="minorBidi" w:hAnsiTheme="minorBidi"/>
          <w:sz w:val="28"/>
          <w:rtl/>
        </w:rPr>
        <w:t xml:space="preserve"> </w:t>
      </w:r>
      <w:r w:rsidRPr="00661593">
        <w:rPr>
          <w:rFonts w:asciiTheme="minorBidi" w:hAnsiTheme="minorBidi" w:hint="cs"/>
          <w:sz w:val="28"/>
          <w:rtl/>
        </w:rPr>
        <w:t>نفت</w:t>
      </w:r>
      <w:r w:rsidRPr="00661593">
        <w:rPr>
          <w:rFonts w:asciiTheme="minorBidi" w:hAnsiTheme="minorBidi"/>
          <w:sz w:val="28"/>
          <w:rtl/>
        </w:rPr>
        <w:t xml:space="preserve"> </w:t>
      </w:r>
      <w:r w:rsidRPr="00661593">
        <w:rPr>
          <w:rFonts w:asciiTheme="minorBidi" w:hAnsiTheme="minorBidi" w:hint="cs"/>
          <w:sz w:val="28"/>
          <w:rtl/>
        </w:rPr>
        <w:t>به</w:t>
      </w:r>
      <w:r w:rsidRPr="00661593">
        <w:rPr>
          <w:rFonts w:asciiTheme="minorBidi" w:hAnsiTheme="minorBidi"/>
          <w:sz w:val="28"/>
          <w:rtl/>
        </w:rPr>
        <w:t xml:space="preserve"> </w:t>
      </w:r>
      <w:r w:rsidRPr="00661593">
        <w:rPr>
          <w:rFonts w:asciiTheme="minorBidi" w:hAnsiTheme="minorBidi" w:hint="cs"/>
          <w:sz w:val="28"/>
          <w:rtl/>
        </w:rPr>
        <w:t>مخارج</w:t>
      </w:r>
      <w:r w:rsidRPr="00661593">
        <w:rPr>
          <w:rFonts w:asciiTheme="minorBidi" w:hAnsiTheme="minorBidi"/>
          <w:sz w:val="28"/>
          <w:rtl/>
        </w:rPr>
        <w:t xml:space="preserve"> </w:t>
      </w:r>
      <w:r w:rsidRPr="00661593">
        <w:rPr>
          <w:rFonts w:asciiTheme="minorBidi" w:hAnsiTheme="minorBidi" w:hint="cs"/>
          <w:sz w:val="28"/>
          <w:rtl/>
        </w:rPr>
        <w:t>مصرفی</w:t>
      </w:r>
      <w:r w:rsidRPr="00661593">
        <w:rPr>
          <w:rFonts w:asciiTheme="minorBidi" w:hAnsiTheme="minorBidi"/>
          <w:sz w:val="28"/>
          <w:rtl/>
        </w:rPr>
        <w:t xml:space="preserve"> </w:t>
      </w:r>
      <w:r w:rsidRPr="00661593">
        <w:rPr>
          <w:rFonts w:asciiTheme="minorBidi" w:hAnsiTheme="minorBidi" w:hint="cs"/>
          <w:sz w:val="28"/>
          <w:rtl/>
        </w:rPr>
        <w:t>داخلی</w:t>
      </w:r>
      <w:r w:rsidRPr="00661593">
        <w:rPr>
          <w:rFonts w:asciiTheme="minorBidi" w:hAnsiTheme="minorBidi"/>
          <w:sz w:val="28"/>
          <w:rtl/>
        </w:rPr>
        <w:t xml:space="preserve"> </w:t>
      </w:r>
      <w:r w:rsidRPr="00661593">
        <w:rPr>
          <w:rFonts w:asciiTheme="minorBidi" w:hAnsiTheme="minorBidi" w:hint="cs"/>
          <w:sz w:val="28"/>
          <w:rtl/>
        </w:rPr>
        <w:t>می</w:t>
      </w:r>
      <w:r w:rsidRPr="00661593">
        <w:rPr>
          <w:rFonts w:asciiTheme="minorBidi" w:hAnsiTheme="minorBidi"/>
          <w:sz w:val="28"/>
          <w:rtl/>
        </w:rPr>
        <w:softHyphen/>
      </w:r>
      <w:r w:rsidRPr="00661593">
        <w:rPr>
          <w:rFonts w:asciiTheme="minorBidi" w:hAnsiTheme="minorBidi" w:hint="cs"/>
          <w:sz w:val="28"/>
          <w:rtl/>
        </w:rPr>
        <w:t>تواند</w:t>
      </w:r>
      <w:r w:rsidRPr="00661593">
        <w:rPr>
          <w:rFonts w:asciiTheme="minorBidi" w:hAnsiTheme="minorBidi"/>
          <w:sz w:val="28"/>
          <w:rtl/>
        </w:rPr>
        <w:t xml:space="preserve"> </w:t>
      </w:r>
      <w:r w:rsidRPr="00661593">
        <w:rPr>
          <w:rFonts w:asciiTheme="minorBidi" w:hAnsiTheme="minorBidi" w:hint="cs"/>
          <w:sz w:val="28"/>
          <w:rtl/>
        </w:rPr>
        <w:t>از</w:t>
      </w:r>
      <w:r w:rsidRPr="00661593">
        <w:rPr>
          <w:rFonts w:asciiTheme="minorBidi" w:hAnsiTheme="minorBidi"/>
          <w:sz w:val="28"/>
          <w:rtl/>
        </w:rPr>
        <w:t xml:space="preserve"> </w:t>
      </w:r>
      <w:r w:rsidRPr="00661593">
        <w:rPr>
          <w:rFonts w:asciiTheme="minorBidi" w:hAnsiTheme="minorBidi" w:hint="cs"/>
          <w:sz w:val="28"/>
          <w:rtl/>
        </w:rPr>
        <w:t>دو</w:t>
      </w:r>
      <w:r w:rsidRPr="00661593">
        <w:rPr>
          <w:rFonts w:asciiTheme="minorBidi" w:hAnsiTheme="minorBidi"/>
          <w:sz w:val="28"/>
          <w:rtl/>
        </w:rPr>
        <w:t xml:space="preserve"> </w:t>
      </w:r>
      <w:r w:rsidRPr="00661593">
        <w:rPr>
          <w:rFonts w:asciiTheme="minorBidi" w:hAnsiTheme="minorBidi" w:hint="cs"/>
          <w:sz w:val="28"/>
          <w:rtl/>
        </w:rPr>
        <w:t>کانال</w:t>
      </w:r>
      <w:r w:rsidRPr="00661593">
        <w:rPr>
          <w:rFonts w:asciiTheme="minorBidi" w:hAnsiTheme="minorBidi"/>
          <w:sz w:val="28"/>
          <w:rtl/>
        </w:rPr>
        <w:t xml:space="preserve"> </w:t>
      </w:r>
      <w:r w:rsidRPr="00661593">
        <w:rPr>
          <w:rFonts w:asciiTheme="minorBidi" w:hAnsiTheme="minorBidi" w:hint="cs"/>
          <w:sz w:val="28"/>
          <w:rtl/>
        </w:rPr>
        <w:t>مستقیم</w:t>
      </w:r>
      <w:r w:rsidRPr="00661593">
        <w:rPr>
          <w:rFonts w:asciiTheme="minorBidi" w:hAnsiTheme="minorBidi"/>
          <w:sz w:val="28"/>
          <w:rtl/>
        </w:rPr>
        <w:t xml:space="preserve"> </w:t>
      </w:r>
      <w:r w:rsidRPr="00661593">
        <w:rPr>
          <w:rFonts w:asciiTheme="minorBidi" w:hAnsiTheme="minorBidi" w:hint="cs"/>
          <w:sz w:val="28"/>
          <w:rtl/>
        </w:rPr>
        <w:t>و</w:t>
      </w:r>
      <w:r w:rsidRPr="00661593">
        <w:rPr>
          <w:rFonts w:asciiTheme="minorBidi" w:hAnsiTheme="minorBidi"/>
          <w:sz w:val="28"/>
          <w:rtl/>
        </w:rPr>
        <w:t xml:space="preserve"> </w:t>
      </w:r>
      <w:r w:rsidRPr="00661593">
        <w:rPr>
          <w:rFonts w:asciiTheme="minorBidi" w:hAnsiTheme="minorBidi" w:hint="cs"/>
          <w:sz w:val="28"/>
          <w:rtl/>
        </w:rPr>
        <w:t>غیرمستقیم</w:t>
      </w:r>
      <w:r w:rsidRPr="00661593">
        <w:rPr>
          <w:rFonts w:asciiTheme="minorBidi" w:hAnsiTheme="minorBidi"/>
          <w:sz w:val="28"/>
          <w:rtl/>
        </w:rPr>
        <w:t xml:space="preserve"> </w:t>
      </w:r>
      <w:r w:rsidRPr="00661593">
        <w:rPr>
          <w:rFonts w:asciiTheme="minorBidi" w:hAnsiTheme="minorBidi" w:hint="cs"/>
          <w:sz w:val="28"/>
          <w:rtl/>
        </w:rPr>
        <w:t>به</w:t>
      </w:r>
      <w:r w:rsidRPr="00661593">
        <w:rPr>
          <w:rFonts w:asciiTheme="minorBidi" w:hAnsiTheme="minorBidi"/>
          <w:sz w:val="28"/>
          <w:rtl/>
        </w:rPr>
        <w:t xml:space="preserve"> </w:t>
      </w:r>
      <w:r w:rsidRPr="00661593">
        <w:rPr>
          <w:rFonts w:asciiTheme="minorBidi" w:hAnsiTheme="minorBidi" w:hint="cs"/>
          <w:sz w:val="28"/>
          <w:rtl/>
        </w:rPr>
        <w:t>وقوع</w:t>
      </w:r>
      <w:r w:rsidRPr="00661593">
        <w:rPr>
          <w:rFonts w:asciiTheme="minorBidi" w:hAnsiTheme="minorBidi"/>
          <w:sz w:val="28"/>
          <w:rtl/>
        </w:rPr>
        <w:t xml:space="preserve"> </w:t>
      </w:r>
      <w:r w:rsidRPr="00661593">
        <w:rPr>
          <w:rFonts w:asciiTheme="minorBidi" w:hAnsiTheme="minorBidi" w:hint="cs"/>
          <w:sz w:val="28"/>
          <w:rtl/>
        </w:rPr>
        <w:t>ب</w:t>
      </w:r>
      <w:r w:rsidR="005A3917">
        <w:rPr>
          <w:rFonts w:asciiTheme="minorBidi" w:hAnsiTheme="minorBidi" w:hint="cs"/>
          <w:sz w:val="28"/>
          <w:rtl/>
        </w:rPr>
        <w:t>ه</w:t>
      </w:r>
      <w:r w:rsidR="005A3917">
        <w:rPr>
          <w:rFonts w:asciiTheme="minorBidi" w:hAnsiTheme="minorBidi" w:hint="cs"/>
          <w:sz w:val="28"/>
          <w:rtl/>
        </w:rPr>
        <w:softHyphen/>
      </w:r>
      <w:r w:rsidRPr="00661593">
        <w:rPr>
          <w:rFonts w:asciiTheme="minorBidi" w:hAnsiTheme="minorBidi" w:hint="cs"/>
          <w:sz w:val="28"/>
          <w:rtl/>
        </w:rPr>
        <w:t>پیوندد</w:t>
      </w:r>
      <w:r w:rsidRPr="00661593">
        <w:rPr>
          <w:rFonts w:asciiTheme="minorBidi" w:hAnsiTheme="minorBidi"/>
          <w:sz w:val="28"/>
          <w:rtl/>
        </w:rPr>
        <w:t xml:space="preserve">. </w:t>
      </w:r>
      <w:r w:rsidRPr="00661593">
        <w:rPr>
          <w:rFonts w:asciiTheme="minorBidi" w:hAnsiTheme="minorBidi" w:hint="cs"/>
          <w:sz w:val="28"/>
          <w:rtl/>
        </w:rPr>
        <w:t>کانال مستقیم از طریق افزایش هزینه حمل‌ونقل و کانال غیرمستقیم افزایش هزینه خدمات ناشی از افزایش قیمت نفت که  مصرف خانوار را تحت تأثیر قرار می</w:t>
      </w:r>
      <w:r w:rsidRPr="00661593">
        <w:rPr>
          <w:rFonts w:asciiTheme="minorBidi" w:hAnsiTheme="minorBidi"/>
          <w:sz w:val="28"/>
          <w:rtl/>
        </w:rPr>
        <w:softHyphen/>
      </w:r>
      <w:r w:rsidRPr="00661593">
        <w:rPr>
          <w:rFonts w:asciiTheme="minorBidi" w:hAnsiTheme="minorBidi" w:hint="cs"/>
          <w:sz w:val="28"/>
          <w:rtl/>
        </w:rPr>
        <w:t>دهد.</w:t>
      </w:r>
    </w:p>
    <w:p w:rsidR="005D4EC1" w:rsidRPr="00AE5E52" w:rsidRDefault="005D4EC1" w:rsidP="000E6F50">
      <w:pPr>
        <w:spacing w:after="0"/>
        <w:jc w:val="both"/>
        <w:rPr>
          <w:rFonts w:asciiTheme="minorBidi" w:hAnsiTheme="minorBidi"/>
          <w:sz w:val="40"/>
          <w:szCs w:val="40"/>
          <w:rtl/>
        </w:rPr>
        <w:sectPr w:rsidR="005D4EC1" w:rsidRPr="00AE5E52" w:rsidSect="005D4EC1">
          <w:headerReference w:type="default" r:id="rId26"/>
          <w:footnotePr>
            <w:numRestart w:val="eachPage"/>
          </w:footnotePr>
          <w:pgSz w:w="11906" w:h="16838"/>
          <w:pgMar w:top="1418" w:right="1701" w:bottom="1418" w:left="1134" w:header="720" w:footer="720" w:gutter="0"/>
          <w:cols w:space="720"/>
          <w:bidi/>
          <w:rtlGutter/>
          <w:docGrid w:linePitch="360"/>
        </w:sectPr>
      </w:pPr>
    </w:p>
    <w:p w:rsidR="005D4EC1" w:rsidRPr="00AE5E52" w:rsidRDefault="005D4EC1" w:rsidP="000E6F50">
      <w:pPr>
        <w:spacing w:after="0"/>
        <w:jc w:val="both"/>
        <w:rPr>
          <w:rFonts w:asciiTheme="minorBidi" w:hAnsiTheme="minorBidi"/>
          <w:sz w:val="40"/>
          <w:szCs w:val="40"/>
          <w:rtl/>
        </w:rPr>
      </w:pPr>
    </w:p>
    <w:p w:rsidR="005D4EC1" w:rsidRPr="00AE5E52" w:rsidRDefault="005D4EC1" w:rsidP="000E6F50">
      <w:pPr>
        <w:spacing w:after="0"/>
        <w:jc w:val="both"/>
        <w:rPr>
          <w:rFonts w:asciiTheme="minorBidi" w:hAnsiTheme="minorBidi"/>
          <w:sz w:val="40"/>
          <w:szCs w:val="40"/>
          <w:rtl/>
        </w:rPr>
      </w:pPr>
    </w:p>
    <w:p w:rsidR="005D4EC1" w:rsidRPr="00AE5E52" w:rsidRDefault="005D4EC1" w:rsidP="000E6F50">
      <w:pPr>
        <w:spacing w:after="0"/>
        <w:jc w:val="both"/>
        <w:rPr>
          <w:rFonts w:asciiTheme="minorBidi" w:hAnsiTheme="minorBidi"/>
          <w:sz w:val="40"/>
          <w:szCs w:val="40"/>
          <w:rtl/>
        </w:rPr>
      </w:pPr>
    </w:p>
    <w:p w:rsidR="005D4EC1" w:rsidRPr="00AE5E52" w:rsidRDefault="005D4EC1" w:rsidP="000E6F50">
      <w:pPr>
        <w:spacing w:after="0"/>
        <w:jc w:val="both"/>
        <w:rPr>
          <w:rFonts w:asciiTheme="minorBidi" w:hAnsiTheme="minorBidi"/>
          <w:sz w:val="40"/>
          <w:szCs w:val="40"/>
          <w:rtl/>
        </w:rPr>
      </w:pPr>
    </w:p>
    <w:p w:rsidR="005D4EC1" w:rsidRPr="00AE5E52" w:rsidRDefault="005D4EC1" w:rsidP="000E6F50">
      <w:pPr>
        <w:spacing w:after="0"/>
        <w:jc w:val="both"/>
        <w:rPr>
          <w:rFonts w:asciiTheme="minorBidi" w:hAnsiTheme="minorBidi"/>
          <w:sz w:val="40"/>
          <w:szCs w:val="40"/>
          <w:rtl/>
        </w:rPr>
      </w:pPr>
    </w:p>
    <w:p w:rsidR="005A3917" w:rsidRDefault="005D4EC1" w:rsidP="00FC5DFF">
      <w:pPr>
        <w:pStyle w:val="Heading1"/>
        <w:spacing w:after="0"/>
        <w:jc w:val="left"/>
      </w:pPr>
      <w:bookmarkStart w:id="36" w:name="_Toc430779327"/>
      <w:r w:rsidRPr="00E71B07">
        <w:rPr>
          <w:rFonts w:hint="cs"/>
          <w:rtl/>
        </w:rPr>
        <w:t>فصل سوم</w:t>
      </w:r>
    </w:p>
    <w:p w:rsidR="005A3917" w:rsidRDefault="005A3917" w:rsidP="005A3917">
      <w:pPr>
        <w:pStyle w:val="Heading1"/>
        <w:numPr>
          <w:ilvl w:val="0"/>
          <w:numId w:val="0"/>
        </w:numPr>
        <w:spacing w:after="0"/>
        <w:ind w:left="432"/>
        <w:jc w:val="both"/>
        <w:rPr>
          <w:rtl/>
        </w:rPr>
      </w:pPr>
    </w:p>
    <w:p w:rsidR="005A3917" w:rsidRDefault="005A3917" w:rsidP="005A3917">
      <w:pPr>
        <w:pStyle w:val="Heading1"/>
        <w:numPr>
          <w:ilvl w:val="0"/>
          <w:numId w:val="0"/>
        </w:numPr>
        <w:spacing w:after="0"/>
        <w:ind w:left="432"/>
        <w:jc w:val="both"/>
        <w:rPr>
          <w:rtl/>
        </w:rPr>
      </w:pPr>
    </w:p>
    <w:p w:rsidR="005A3917" w:rsidRDefault="005A3917" w:rsidP="005A3917">
      <w:pPr>
        <w:pStyle w:val="Heading1"/>
        <w:numPr>
          <w:ilvl w:val="0"/>
          <w:numId w:val="0"/>
        </w:numPr>
        <w:spacing w:after="0"/>
        <w:ind w:left="432"/>
        <w:jc w:val="both"/>
        <w:rPr>
          <w:rtl/>
        </w:rPr>
      </w:pPr>
    </w:p>
    <w:p w:rsidR="005A3917" w:rsidRDefault="005D4EC1" w:rsidP="005A3917">
      <w:pPr>
        <w:pStyle w:val="Heading1"/>
        <w:numPr>
          <w:ilvl w:val="0"/>
          <w:numId w:val="0"/>
        </w:numPr>
        <w:spacing w:after="0"/>
        <w:ind w:left="432"/>
        <w:jc w:val="both"/>
      </w:pPr>
      <w:r>
        <w:rPr>
          <w:rFonts w:hint="cs"/>
          <w:rtl/>
        </w:rPr>
        <w:t xml:space="preserve"> </w:t>
      </w:r>
    </w:p>
    <w:p w:rsidR="005D4EC1" w:rsidRPr="00FC5DFF" w:rsidRDefault="005D4EC1" w:rsidP="005A3917">
      <w:pPr>
        <w:pStyle w:val="Heading1"/>
        <w:numPr>
          <w:ilvl w:val="0"/>
          <w:numId w:val="0"/>
        </w:numPr>
        <w:spacing w:after="0"/>
        <w:ind w:left="432"/>
        <w:jc w:val="center"/>
        <w:rPr>
          <w:rFonts w:cs="B Nazanin"/>
          <w:sz w:val="72"/>
          <w:szCs w:val="72"/>
          <w:rtl/>
        </w:rPr>
      </w:pPr>
      <w:r w:rsidRPr="00FC5DFF">
        <w:rPr>
          <w:rFonts w:cs="B Nazanin" w:hint="cs"/>
          <w:sz w:val="72"/>
          <w:szCs w:val="72"/>
          <w:rtl/>
        </w:rPr>
        <w:t>روش</w:t>
      </w:r>
      <w:r w:rsidRPr="00FC5DFF">
        <w:rPr>
          <w:rFonts w:cs="B Nazanin" w:hint="eastAsia"/>
          <w:sz w:val="72"/>
          <w:szCs w:val="72"/>
          <w:rtl/>
        </w:rPr>
        <w:t>‌شناسی تحقیق</w:t>
      </w:r>
      <w:bookmarkEnd w:id="36"/>
    </w:p>
    <w:p w:rsidR="009132BF" w:rsidRDefault="009132BF" w:rsidP="000E6F50">
      <w:pPr>
        <w:spacing w:after="0"/>
        <w:rPr>
          <w:rtl/>
        </w:rPr>
      </w:pPr>
    </w:p>
    <w:p w:rsidR="00FC5DFF" w:rsidRDefault="00FC5DFF" w:rsidP="000E6F50">
      <w:pPr>
        <w:spacing w:after="0"/>
        <w:rPr>
          <w:rtl/>
        </w:rPr>
        <w:sectPr w:rsidR="00FC5DFF" w:rsidSect="005D4EC1">
          <w:footnotePr>
            <w:numRestart w:val="eachPage"/>
          </w:footnotePr>
          <w:pgSz w:w="11906" w:h="16838"/>
          <w:pgMar w:top="1418" w:right="1701" w:bottom="1418" w:left="1134" w:header="720" w:footer="720" w:gutter="0"/>
          <w:cols w:space="720"/>
          <w:titlePg/>
          <w:bidi/>
          <w:rtlGutter/>
          <w:docGrid w:linePitch="360"/>
        </w:sectPr>
      </w:pPr>
    </w:p>
    <w:p w:rsidR="00FC5DFF" w:rsidRDefault="00FC5DFF" w:rsidP="000E6F50">
      <w:pPr>
        <w:spacing w:after="0"/>
        <w:rPr>
          <w:rtl/>
        </w:rPr>
        <w:sectPr w:rsidR="00FC5DFF" w:rsidSect="00FC5DFF">
          <w:footnotePr>
            <w:numRestart w:val="eachPage"/>
          </w:footnotePr>
          <w:type w:val="continuous"/>
          <w:pgSz w:w="11906" w:h="16838"/>
          <w:pgMar w:top="1418" w:right="1701" w:bottom="1418" w:left="1134" w:header="720" w:footer="720" w:gutter="0"/>
          <w:cols w:space="720"/>
          <w:titlePg/>
          <w:bidi/>
          <w:rtlGutter/>
          <w:docGrid w:linePitch="360"/>
        </w:sectPr>
      </w:pPr>
    </w:p>
    <w:p w:rsidR="009132BF" w:rsidRDefault="009132BF" w:rsidP="000E6F50">
      <w:pPr>
        <w:spacing w:after="0"/>
        <w:rPr>
          <w:rtl/>
        </w:rPr>
      </w:pPr>
    </w:p>
    <w:p w:rsidR="009132BF" w:rsidRDefault="009132BF" w:rsidP="000E6F50">
      <w:pPr>
        <w:spacing w:after="0"/>
        <w:rPr>
          <w:rtl/>
        </w:rPr>
      </w:pPr>
    </w:p>
    <w:p w:rsidR="009132BF" w:rsidRDefault="009132BF" w:rsidP="000E6F50">
      <w:pPr>
        <w:spacing w:after="0"/>
        <w:rPr>
          <w:rtl/>
        </w:rPr>
      </w:pPr>
    </w:p>
    <w:p w:rsidR="009132BF" w:rsidRDefault="009132BF" w:rsidP="000E6F50">
      <w:pPr>
        <w:spacing w:after="0"/>
      </w:pPr>
    </w:p>
    <w:p w:rsidR="00FC5DFF" w:rsidRDefault="00FC5DFF" w:rsidP="000E6F50">
      <w:pPr>
        <w:spacing w:after="0"/>
        <w:rPr>
          <w:rtl/>
        </w:rPr>
      </w:pPr>
    </w:p>
    <w:p w:rsidR="009132BF" w:rsidRDefault="009132BF" w:rsidP="000E6F50">
      <w:pPr>
        <w:spacing w:after="0"/>
      </w:pPr>
    </w:p>
    <w:p w:rsidR="005D4EC1" w:rsidRPr="00955625" w:rsidRDefault="005D4EC1" w:rsidP="006A00A4">
      <w:pPr>
        <w:pStyle w:val="Heading2"/>
        <w:rPr>
          <w:rFonts w:eastAsia="Calibri"/>
          <w:rtl/>
        </w:rPr>
      </w:pPr>
      <w:bookmarkStart w:id="37" w:name="_Toc430779328"/>
      <w:r w:rsidRPr="00955625">
        <w:rPr>
          <w:rFonts w:eastAsia="Calibri" w:hint="cs"/>
          <w:rtl/>
        </w:rPr>
        <w:t>مقدمه</w:t>
      </w:r>
      <w:bookmarkEnd w:id="37"/>
      <w:r w:rsidRPr="00955625">
        <w:rPr>
          <w:rFonts w:eastAsia="Calibri" w:hint="cs"/>
          <w:rtl/>
        </w:rPr>
        <w:t xml:space="preserve"> </w:t>
      </w:r>
    </w:p>
    <w:p w:rsidR="005D4EC1" w:rsidRDefault="005D4EC1" w:rsidP="000E6F50">
      <w:pPr>
        <w:spacing w:after="0"/>
        <w:rPr>
          <w:rFonts w:eastAsia="Calibri"/>
          <w:rtl/>
        </w:rPr>
      </w:pPr>
      <w:r w:rsidRPr="00AE5E52">
        <w:rPr>
          <w:rFonts w:eastAsia="Calibri" w:hint="cs"/>
          <w:rtl/>
        </w:rPr>
        <w:t>این تحقیق با استفاده از مدل</w:t>
      </w:r>
      <w:r w:rsidRPr="00AE5E52">
        <w:rPr>
          <w:rFonts w:eastAsia="Calibri"/>
          <w:rtl/>
        </w:rPr>
        <w:softHyphen/>
      </w:r>
      <w:r w:rsidRPr="00AE5E52">
        <w:rPr>
          <w:rFonts w:eastAsia="Calibri" w:hint="cs"/>
          <w:rtl/>
        </w:rPr>
        <w:t>های</w:t>
      </w:r>
      <w:r w:rsidRPr="008D04FD">
        <w:rPr>
          <w:rFonts w:asciiTheme="majorBidi" w:eastAsia="Calibri" w:hAnsiTheme="majorBidi" w:cstheme="majorBidi"/>
          <w:szCs w:val="24"/>
        </w:rPr>
        <w:t>GARCH</w:t>
      </w:r>
      <w:r w:rsidRPr="00AE5E52">
        <w:rPr>
          <w:rFonts w:eastAsia="Calibri"/>
          <w:sz w:val="32"/>
          <w:szCs w:val="32"/>
          <w:vertAlign w:val="superscript"/>
        </w:rPr>
        <w:footnoteReference w:id="49"/>
      </w:r>
      <w:r w:rsidR="00763028">
        <w:rPr>
          <w:rFonts w:asciiTheme="majorBidi" w:eastAsia="Calibri" w:hAnsiTheme="majorBidi" w:cstheme="majorBidi" w:hint="cs"/>
          <w:szCs w:val="24"/>
          <w:rtl/>
        </w:rPr>
        <w:t xml:space="preserve"> </w:t>
      </w:r>
      <w:r w:rsidRPr="00AE5E52">
        <w:rPr>
          <w:rFonts w:eastAsia="Calibri" w:hint="cs"/>
          <w:rtl/>
        </w:rPr>
        <w:t>و</w:t>
      </w:r>
      <w:r w:rsidRPr="008D04FD">
        <w:rPr>
          <w:rFonts w:asciiTheme="majorBidi" w:eastAsia="Calibri" w:hAnsiTheme="majorBidi" w:cstheme="majorBidi"/>
          <w:szCs w:val="24"/>
        </w:rPr>
        <w:t>ARCH</w:t>
      </w:r>
      <w:r w:rsidRPr="008D04FD">
        <w:rPr>
          <w:rFonts w:asciiTheme="majorBidi" w:eastAsia="Calibri" w:hAnsiTheme="majorBidi" w:cstheme="majorBidi"/>
          <w:szCs w:val="24"/>
          <w:vertAlign w:val="superscript"/>
        </w:rPr>
        <w:footnoteReference w:id="50"/>
      </w:r>
      <w:r w:rsidRPr="008D04FD">
        <w:rPr>
          <w:rFonts w:asciiTheme="majorBidi" w:eastAsia="Calibri" w:hAnsiTheme="majorBidi" w:cstheme="majorBidi"/>
          <w:szCs w:val="24"/>
          <w:rtl/>
        </w:rPr>
        <w:t xml:space="preserve"> </w:t>
      </w:r>
      <w:r w:rsidRPr="00AE5E52">
        <w:rPr>
          <w:rFonts w:eastAsia="Calibri" w:hint="cs"/>
          <w:rtl/>
        </w:rPr>
        <w:t>اقدام به تعیین اثرات نوسانات قیمت نفت روی مصرف بخش خصوصی می</w:t>
      </w:r>
      <w:r w:rsidRPr="00AE5E52">
        <w:rPr>
          <w:rFonts w:eastAsia="Calibri"/>
          <w:rtl/>
        </w:rPr>
        <w:softHyphen/>
      </w:r>
      <w:r w:rsidRPr="00AE5E52">
        <w:rPr>
          <w:rFonts w:eastAsia="Calibri" w:hint="cs"/>
          <w:rtl/>
        </w:rPr>
        <w:t>گردد.برای این منظور از آزمون</w:t>
      </w:r>
      <w:r w:rsidRPr="00AE5E52">
        <w:rPr>
          <w:rFonts w:eastAsia="Calibri"/>
          <w:rtl/>
        </w:rPr>
        <w:softHyphen/>
      </w:r>
      <w:r w:rsidRPr="00AE5E52">
        <w:rPr>
          <w:rFonts w:eastAsia="Calibri" w:hint="cs"/>
          <w:rtl/>
        </w:rPr>
        <w:t>های ریشه واحد برای پایایی متغیرها و همچنین از روش</w:t>
      </w:r>
      <w:r w:rsidRPr="008D04FD">
        <w:rPr>
          <w:rFonts w:asciiTheme="majorBidi" w:eastAsia="Calibri" w:hAnsiTheme="majorBidi" w:cstheme="majorBidi"/>
          <w:szCs w:val="24"/>
        </w:rPr>
        <w:t>GARCH</w:t>
      </w:r>
      <w:r w:rsidRPr="00AE5E52">
        <w:rPr>
          <w:rFonts w:eastAsia="Calibri"/>
        </w:rPr>
        <w:t xml:space="preserve"> </w:t>
      </w:r>
      <w:r w:rsidR="00D90CB0">
        <w:rPr>
          <w:rFonts w:eastAsia="Calibri" w:hint="cs"/>
          <w:rtl/>
        </w:rPr>
        <w:t xml:space="preserve"> </w:t>
      </w:r>
      <w:r w:rsidRPr="00AE5E52">
        <w:rPr>
          <w:rFonts w:eastAsia="Calibri" w:hint="cs"/>
          <w:rtl/>
        </w:rPr>
        <w:t xml:space="preserve">برای </w:t>
      </w:r>
      <w:r>
        <w:rPr>
          <w:rFonts w:eastAsia="Calibri" w:hint="cs"/>
          <w:rtl/>
        </w:rPr>
        <w:t>برآورد</w:t>
      </w:r>
      <w:r w:rsidRPr="00AE5E52">
        <w:rPr>
          <w:rFonts w:eastAsia="Calibri" w:hint="cs"/>
          <w:rtl/>
        </w:rPr>
        <w:t xml:space="preserve"> اثر نوسانات قیمت نفت استفاده می</w:t>
      </w:r>
      <w:r w:rsidRPr="00AE5E52">
        <w:rPr>
          <w:rFonts w:eastAsia="Calibri"/>
          <w:rtl/>
        </w:rPr>
        <w:softHyphen/>
      </w:r>
      <w:r w:rsidRPr="00AE5E52">
        <w:rPr>
          <w:rFonts w:eastAsia="Calibri" w:hint="cs"/>
          <w:rtl/>
        </w:rPr>
        <w:t>شود و</w:t>
      </w:r>
      <w:r w:rsidRPr="00AE5E52">
        <w:rPr>
          <w:rFonts w:eastAsia="Calibri"/>
        </w:rPr>
        <w:t xml:space="preserve"> </w:t>
      </w:r>
      <w:r w:rsidRPr="00AE5E52">
        <w:rPr>
          <w:rFonts w:eastAsia="Calibri" w:hint="cs"/>
          <w:rtl/>
        </w:rPr>
        <w:t xml:space="preserve">از روش خود رگرسیونی با وقفه توزیعی برای بررسی رابطه </w:t>
      </w:r>
      <w:r>
        <w:rPr>
          <w:rFonts w:eastAsia="Calibri" w:hint="cs"/>
          <w:rtl/>
        </w:rPr>
        <w:t>کوتاه‌مدت</w:t>
      </w:r>
      <w:r w:rsidRPr="00AE5E52">
        <w:rPr>
          <w:rFonts w:eastAsia="Calibri" w:hint="cs"/>
          <w:rtl/>
        </w:rPr>
        <w:t xml:space="preserve"> و بلندمدت نوسانات قیمت نفت روی مصرف بخش خصوصی استفاده می</w:t>
      </w:r>
      <w:r w:rsidRPr="00AE5E52">
        <w:rPr>
          <w:rFonts w:eastAsia="Calibri"/>
          <w:rtl/>
        </w:rPr>
        <w:softHyphen/>
      </w:r>
      <w:r w:rsidRPr="00AE5E52">
        <w:rPr>
          <w:rFonts w:eastAsia="Calibri" w:hint="cs"/>
          <w:rtl/>
        </w:rPr>
        <w:t>شود.</w:t>
      </w:r>
    </w:p>
    <w:p w:rsidR="0074519F" w:rsidRPr="00AE5E52" w:rsidRDefault="0074519F" w:rsidP="000E6F50">
      <w:pPr>
        <w:spacing w:after="0"/>
        <w:rPr>
          <w:rFonts w:eastAsia="Calibri"/>
          <w:rtl/>
        </w:rPr>
      </w:pPr>
    </w:p>
    <w:p w:rsidR="005D4EC1" w:rsidRPr="008D04FD" w:rsidRDefault="005D4EC1" w:rsidP="006A00A4">
      <w:pPr>
        <w:pStyle w:val="Heading2"/>
        <w:rPr>
          <w:rFonts w:eastAsia="Calibri"/>
          <w:rtl/>
        </w:rPr>
      </w:pPr>
      <w:bookmarkStart w:id="38" w:name="_Toc430779329"/>
      <w:r w:rsidRPr="008D04FD">
        <w:rPr>
          <w:rFonts w:eastAsia="Calibri" w:hint="cs"/>
          <w:rtl/>
        </w:rPr>
        <w:t>سری</w:t>
      </w:r>
      <w:r w:rsidRPr="008D04FD">
        <w:rPr>
          <w:rFonts w:eastAsia="Calibri"/>
          <w:rtl/>
        </w:rPr>
        <w:softHyphen/>
      </w:r>
      <w:r w:rsidRPr="008D04FD">
        <w:rPr>
          <w:rFonts w:eastAsia="Calibri" w:hint="cs"/>
          <w:rtl/>
        </w:rPr>
        <w:t>های زمانی</w:t>
      </w:r>
      <w:bookmarkEnd w:id="38"/>
    </w:p>
    <w:p w:rsidR="005D4EC1" w:rsidRDefault="005D4EC1" w:rsidP="000E6F50">
      <w:pPr>
        <w:spacing w:after="0"/>
        <w:rPr>
          <w:rFonts w:eastAsia="Calibri"/>
          <w:rtl/>
        </w:rPr>
      </w:pPr>
      <w:r w:rsidRPr="00AE5E52">
        <w:rPr>
          <w:rFonts w:eastAsia="Calibri" w:hint="cs"/>
          <w:rtl/>
        </w:rPr>
        <w:t>‌‌هدف</w:t>
      </w:r>
      <w:r w:rsidRPr="00AE5E52">
        <w:rPr>
          <w:rFonts w:eastAsia="Calibri"/>
          <w:rtl/>
        </w:rPr>
        <w:t xml:space="preserve"> </w:t>
      </w:r>
      <w:r w:rsidRPr="00AE5E52">
        <w:rPr>
          <w:rFonts w:eastAsia="Calibri" w:hint="cs"/>
          <w:rtl/>
        </w:rPr>
        <w:t>از</w:t>
      </w:r>
      <w:r w:rsidRPr="00AE5E52">
        <w:rPr>
          <w:rFonts w:eastAsia="Calibri"/>
          <w:rtl/>
        </w:rPr>
        <w:t xml:space="preserve"> </w:t>
      </w:r>
      <w:r>
        <w:rPr>
          <w:rFonts w:eastAsia="Calibri" w:hint="cs"/>
          <w:rtl/>
        </w:rPr>
        <w:t>تجزیه‌</w:t>
      </w:r>
      <w:r w:rsidR="00763028">
        <w:rPr>
          <w:rFonts w:eastAsia="Calibri" w:hint="cs"/>
          <w:rtl/>
        </w:rPr>
        <w:t xml:space="preserve"> </w:t>
      </w:r>
      <w:r>
        <w:rPr>
          <w:rFonts w:eastAsia="Calibri" w:hint="cs"/>
          <w:rtl/>
        </w:rPr>
        <w:t>و</w:t>
      </w:r>
      <w:r w:rsidR="00763028">
        <w:rPr>
          <w:rFonts w:eastAsia="Calibri" w:hint="cs"/>
          <w:rtl/>
        </w:rPr>
        <w:t xml:space="preserve"> </w:t>
      </w:r>
      <w:r>
        <w:rPr>
          <w:rFonts w:eastAsia="Calibri" w:hint="cs"/>
          <w:rtl/>
        </w:rPr>
        <w:t>تحلیل</w:t>
      </w:r>
      <w:r w:rsidRPr="00AE5E52">
        <w:rPr>
          <w:rFonts w:eastAsia="Calibri"/>
          <w:rtl/>
        </w:rPr>
        <w:t xml:space="preserve"> </w:t>
      </w:r>
      <w:r w:rsidRPr="00AE5E52">
        <w:rPr>
          <w:rFonts w:eastAsia="Calibri" w:hint="cs"/>
          <w:rtl/>
        </w:rPr>
        <w:t>الگوهای</w:t>
      </w:r>
      <w:r w:rsidRPr="00AE5E52">
        <w:rPr>
          <w:rFonts w:eastAsia="Calibri"/>
          <w:rtl/>
        </w:rPr>
        <w:t xml:space="preserve"> </w:t>
      </w:r>
      <w:r w:rsidRPr="00AE5E52">
        <w:rPr>
          <w:rFonts w:eastAsia="Calibri" w:hint="cs"/>
          <w:rtl/>
        </w:rPr>
        <w:t>سری</w:t>
      </w:r>
      <w:r w:rsidRPr="00AE5E52">
        <w:rPr>
          <w:rFonts w:ascii="Cambria" w:eastAsia="Calibri" w:hAnsi="Cambria"/>
          <w:rtl/>
        </w:rPr>
        <w:softHyphen/>
      </w:r>
      <w:r w:rsidRPr="00AE5E52">
        <w:rPr>
          <w:rFonts w:eastAsia="Calibri" w:hint="cs"/>
          <w:rtl/>
        </w:rPr>
        <w:t>های</w:t>
      </w:r>
      <w:r>
        <w:rPr>
          <w:rFonts w:eastAsia="Calibri" w:hint="cs"/>
          <w:rtl/>
        </w:rPr>
        <w:t xml:space="preserve"> </w:t>
      </w:r>
      <w:r w:rsidRPr="00AE5E52">
        <w:rPr>
          <w:rFonts w:eastAsia="Calibri" w:hint="cs"/>
          <w:rtl/>
        </w:rPr>
        <w:t>زمانی،</w:t>
      </w:r>
      <w:r w:rsidRPr="00AE5E52">
        <w:rPr>
          <w:rFonts w:eastAsia="Calibri"/>
          <w:rtl/>
        </w:rPr>
        <w:t xml:space="preserve"> </w:t>
      </w:r>
      <w:r w:rsidRPr="00AE5E52">
        <w:rPr>
          <w:rFonts w:eastAsia="Calibri" w:hint="cs"/>
          <w:rtl/>
        </w:rPr>
        <w:t>مطالعه</w:t>
      </w:r>
      <w:r w:rsidRPr="00AE5E52">
        <w:rPr>
          <w:rFonts w:eastAsia="Calibri"/>
          <w:rtl/>
        </w:rPr>
        <w:t xml:space="preserve"> </w:t>
      </w:r>
      <w:r w:rsidRPr="00AE5E52">
        <w:rPr>
          <w:rFonts w:eastAsia="Calibri" w:hint="cs"/>
          <w:rtl/>
        </w:rPr>
        <w:t>ساختار</w:t>
      </w:r>
      <w:r w:rsidRPr="00AE5E52">
        <w:rPr>
          <w:rFonts w:eastAsia="Calibri"/>
          <w:rtl/>
        </w:rPr>
        <w:t xml:space="preserve"> </w:t>
      </w:r>
      <w:r w:rsidRPr="00AE5E52">
        <w:rPr>
          <w:rFonts w:eastAsia="Calibri" w:hint="cs"/>
          <w:rtl/>
        </w:rPr>
        <w:t>پویای</w:t>
      </w:r>
      <w:r w:rsidRPr="00AE5E52">
        <w:rPr>
          <w:rFonts w:eastAsia="Calibri"/>
          <w:rtl/>
        </w:rPr>
        <w:t xml:space="preserve"> </w:t>
      </w:r>
      <w:r w:rsidRPr="00AE5E52">
        <w:rPr>
          <w:rFonts w:eastAsia="Calibri" w:hint="cs"/>
          <w:rtl/>
        </w:rPr>
        <w:t>داده</w:t>
      </w:r>
      <w:r w:rsidRPr="00AE5E52">
        <w:rPr>
          <w:rFonts w:ascii="Cambria" w:eastAsia="Calibri" w:hAnsi="Cambria"/>
          <w:rtl/>
        </w:rPr>
        <w:softHyphen/>
      </w:r>
      <w:r w:rsidRPr="00AE5E52">
        <w:rPr>
          <w:rFonts w:eastAsia="Calibri" w:hint="cs"/>
          <w:rtl/>
        </w:rPr>
        <w:t>ها</w:t>
      </w:r>
      <w:r w:rsidRPr="00AE5E52">
        <w:rPr>
          <w:rFonts w:eastAsia="Calibri"/>
          <w:rtl/>
        </w:rPr>
        <w:t xml:space="preserve"> </w:t>
      </w:r>
      <w:r w:rsidRPr="00AE5E52">
        <w:rPr>
          <w:rFonts w:eastAsia="Calibri" w:hint="cs"/>
          <w:rtl/>
        </w:rPr>
        <w:t>است</w:t>
      </w:r>
      <w:r w:rsidRPr="00AE5E52">
        <w:rPr>
          <w:rFonts w:eastAsia="Calibri"/>
          <w:rtl/>
        </w:rPr>
        <w:t xml:space="preserve">. </w:t>
      </w:r>
      <w:r w:rsidRPr="00AE5E52">
        <w:rPr>
          <w:rFonts w:eastAsia="Calibri" w:hint="cs"/>
          <w:rtl/>
        </w:rPr>
        <w:t>رویکرد</w:t>
      </w:r>
      <w:r w:rsidRPr="00AE5E52">
        <w:rPr>
          <w:rFonts w:eastAsia="Calibri"/>
          <w:rtl/>
        </w:rPr>
        <w:t xml:space="preserve"> </w:t>
      </w:r>
      <w:r w:rsidRPr="00AE5E52">
        <w:rPr>
          <w:rFonts w:eastAsia="Calibri" w:hint="cs"/>
          <w:rtl/>
        </w:rPr>
        <w:t>اساسی</w:t>
      </w:r>
      <w:r w:rsidRPr="00AE5E52">
        <w:rPr>
          <w:rFonts w:eastAsia="Calibri"/>
          <w:rtl/>
        </w:rPr>
        <w:t xml:space="preserve"> </w:t>
      </w:r>
      <w:r w:rsidRPr="00AE5E52">
        <w:rPr>
          <w:rFonts w:eastAsia="Calibri" w:hint="cs"/>
          <w:rtl/>
        </w:rPr>
        <w:t>در</w:t>
      </w:r>
      <w:r w:rsidRPr="00AE5E52">
        <w:rPr>
          <w:rFonts w:eastAsia="Calibri"/>
          <w:rtl/>
        </w:rPr>
        <w:t xml:space="preserve"> </w:t>
      </w:r>
      <w:r>
        <w:rPr>
          <w:rFonts w:eastAsia="Calibri" w:hint="cs"/>
          <w:rtl/>
        </w:rPr>
        <w:t>تجزیه‌</w:t>
      </w:r>
      <w:r w:rsidR="00763028">
        <w:rPr>
          <w:rFonts w:eastAsia="Calibri" w:hint="cs"/>
          <w:rtl/>
        </w:rPr>
        <w:t xml:space="preserve"> </w:t>
      </w:r>
      <w:r>
        <w:rPr>
          <w:rFonts w:eastAsia="Calibri" w:hint="cs"/>
          <w:rtl/>
        </w:rPr>
        <w:t>و</w:t>
      </w:r>
      <w:r w:rsidR="00763028">
        <w:rPr>
          <w:rFonts w:eastAsia="Calibri" w:hint="cs"/>
          <w:rtl/>
        </w:rPr>
        <w:t xml:space="preserve"> </w:t>
      </w:r>
      <w:r>
        <w:rPr>
          <w:rFonts w:eastAsia="Calibri" w:hint="cs"/>
          <w:rtl/>
        </w:rPr>
        <w:t>تحلیل</w:t>
      </w:r>
      <w:r w:rsidRPr="00AE5E52">
        <w:rPr>
          <w:rFonts w:eastAsia="Calibri"/>
          <w:rtl/>
        </w:rPr>
        <w:t xml:space="preserve"> </w:t>
      </w:r>
      <w:r w:rsidRPr="00AE5E52">
        <w:rPr>
          <w:rFonts w:eastAsia="Calibri" w:hint="cs"/>
          <w:rtl/>
        </w:rPr>
        <w:t>سری</w:t>
      </w:r>
      <w:r w:rsidRPr="00AE5E52">
        <w:rPr>
          <w:rFonts w:ascii="Cambria" w:eastAsia="Calibri" w:hAnsi="Cambria"/>
          <w:rtl/>
        </w:rPr>
        <w:softHyphen/>
      </w:r>
      <w:r w:rsidRPr="00AE5E52">
        <w:rPr>
          <w:rFonts w:eastAsia="Calibri" w:hint="cs"/>
          <w:rtl/>
        </w:rPr>
        <w:t>های</w:t>
      </w:r>
      <w:r w:rsidRPr="00AE5E52">
        <w:rPr>
          <w:rFonts w:eastAsia="Calibri"/>
          <w:rtl/>
        </w:rPr>
        <w:t xml:space="preserve"> </w:t>
      </w:r>
      <w:r w:rsidRPr="00AE5E52">
        <w:rPr>
          <w:rFonts w:eastAsia="Calibri" w:hint="cs"/>
          <w:rtl/>
        </w:rPr>
        <w:t>زمانی،</w:t>
      </w:r>
      <w:r w:rsidRPr="00AE5E52">
        <w:rPr>
          <w:rFonts w:eastAsia="Calibri"/>
          <w:rtl/>
        </w:rPr>
        <w:t xml:space="preserve"> </w:t>
      </w:r>
      <w:r w:rsidRPr="00AE5E52">
        <w:rPr>
          <w:rFonts w:eastAsia="Calibri" w:hint="cs"/>
          <w:rtl/>
        </w:rPr>
        <w:t>بررسی</w:t>
      </w:r>
      <w:r w:rsidRPr="00AE5E52">
        <w:rPr>
          <w:rFonts w:eastAsia="Calibri"/>
          <w:rtl/>
        </w:rPr>
        <w:t xml:space="preserve"> </w:t>
      </w:r>
      <w:r w:rsidRPr="00AE5E52">
        <w:rPr>
          <w:rFonts w:eastAsia="Calibri" w:hint="cs"/>
          <w:rtl/>
        </w:rPr>
        <w:t>الگوی</w:t>
      </w:r>
      <w:r w:rsidRPr="00AE5E52">
        <w:rPr>
          <w:rFonts w:eastAsia="Calibri"/>
          <w:rtl/>
        </w:rPr>
        <w:t xml:space="preserve"> </w:t>
      </w:r>
      <w:r w:rsidRPr="00AE5E52">
        <w:rPr>
          <w:rFonts w:eastAsia="Calibri" w:hint="cs"/>
          <w:rtl/>
        </w:rPr>
        <w:t>حاکم</w:t>
      </w:r>
      <w:r w:rsidRPr="00AE5E52">
        <w:rPr>
          <w:rFonts w:eastAsia="Calibri"/>
          <w:rtl/>
        </w:rPr>
        <w:t xml:space="preserve"> </w:t>
      </w:r>
      <w:r>
        <w:rPr>
          <w:rFonts w:eastAsia="Calibri" w:hint="cs"/>
          <w:rtl/>
        </w:rPr>
        <w:t>برگذشته</w:t>
      </w:r>
      <w:r w:rsidRPr="00AE5E52">
        <w:rPr>
          <w:rFonts w:eastAsia="Calibri"/>
          <w:rtl/>
        </w:rPr>
        <w:t xml:space="preserve"> </w:t>
      </w:r>
      <w:r w:rsidRPr="00AE5E52">
        <w:rPr>
          <w:rFonts w:eastAsia="Calibri" w:hint="cs"/>
          <w:rtl/>
        </w:rPr>
        <w:t>یک</w:t>
      </w:r>
      <w:r w:rsidRPr="00AE5E52">
        <w:rPr>
          <w:rFonts w:eastAsia="Calibri"/>
          <w:rtl/>
        </w:rPr>
        <w:t xml:space="preserve"> </w:t>
      </w:r>
      <w:r w:rsidRPr="00AE5E52">
        <w:rPr>
          <w:rFonts w:eastAsia="Calibri" w:hint="cs"/>
          <w:rtl/>
        </w:rPr>
        <w:t>متغیر</w:t>
      </w:r>
      <w:r w:rsidRPr="00AE5E52">
        <w:rPr>
          <w:rFonts w:eastAsia="Calibri"/>
          <w:rtl/>
        </w:rPr>
        <w:t xml:space="preserve"> </w:t>
      </w:r>
      <w:r w:rsidRPr="00AE5E52">
        <w:rPr>
          <w:rFonts w:eastAsia="Calibri" w:hint="cs"/>
          <w:rtl/>
        </w:rPr>
        <w:t>و</w:t>
      </w:r>
      <w:r w:rsidRPr="00AE5E52">
        <w:rPr>
          <w:rFonts w:eastAsia="Calibri"/>
          <w:rtl/>
        </w:rPr>
        <w:t xml:space="preserve"> </w:t>
      </w:r>
      <w:r w:rsidRPr="00AE5E52">
        <w:rPr>
          <w:rFonts w:eastAsia="Calibri" w:hint="cs"/>
          <w:rtl/>
        </w:rPr>
        <w:t>استفاده</w:t>
      </w:r>
      <w:r w:rsidRPr="00AE5E52">
        <w:rPr>
          <w:rFonts w:eastAsia="Calibri"/>
          <w:rtl/>
        </w:rPr>
        <w:t xml:space="preserve"> </w:t>
      </w:r>
      <w:r w:rsidRPr="00AE5E52">
        <w:rPr>
          <w:rFonts w:eastAsia="Calibri" w:hint="cs"/>
          <w:rtl/>
        </w:rPr>
        <w:t>از</w:t>
      </w:r>
      <w:r w:rsidRPr="00AE5E52">
        <w:rPr>
          <w:rFonts w:eastAsia="Calibri"/>
          <w:rtl/>
        </w:rPr>
        <w:t xml:space="preserve"> </w:t>
      </w:r>
      <w:r w:rsidRPr="00AE5E52">
        <w:rPr>
          <w:rFonts w:eastAsia="Calibri" w:hint="cs"/>
          <w:rtl/>
        </w:rPr>
        <w:t>اطلاعات</w:t>
      </w:r>
      <w:r w:rsidRPr="00AE5E52">
        <w:rPr>
          <w:rFonts w:eastAsia="Calibri"/>
          <w:rtl/>
        </w:rPr>
        <w:t xml:space="preserve"> </w:t>
      </w:r>
      <w:r w:rsidRPr="00AE5E52">
        <w:rPr>
          <w:rFonts w:eastAsia="Calibri" w:hint="cs"/>
          <w:rtl/>
        </w:rPr>
        <w:t>مذکور</w:t>
      </w:r>
      <w:r w:rsidRPr="00AE5E52">
        <w:rPr>
          <w:rFonts w:eastAsia="Calibri"/>
          <w:rtl/>
        </w:rPr>
        <w:t xml:space="preserve"> </w:t>
      </w:r>
      <w:r w:rsidRPr="00AE5E52">
        <w:rPr>
          <w:rFonts w:eastAsia="Calibri" w:hint="cs"/>
          <w:rtl/>
        </w:rPr>
        <w:t>برای</w:t>
      </w:r>
      <w:r w:rsidRPr="00AE5E52">
        <w:rPr>
          <w:rFonts w:eastAsia="Calibri"/>
          <w:rtl/>
        </w:rPr>
        <w:t xml:space="preserve"> </w:t>
      </w:r>
      <w:r w:rsidRPr="00AE5E52">
        <w:rPr>
          <w:rFonts w:eastAsia="Calibri" w:hint="cs"/>
          <w:rtl/>
        </w:rPr>
        <w:t>پیش</w:t>
      </w:r>
      <w:r w:rsidRPr="00AE5E52">
        <w:rPr>
          <w:rFonts w:ascii="Cambria" w:eastAsia="Calibri" w:hAnsi="Cambria"/>
          <w:rtl/>
        </w:rPr>
        <w:softHyphen/>
      </w:r>
      <w:r w:rsidRPr="00AE5E52">
        <w:rPr>
          <w:rFonts w:eastAsia="Calibri" w:hint="cs"/>
          <w:rtl/>
        </w:rPr>
        <w:t>بینی</w:t>
      </w:r>
      <w:r w:rsidRPr="00AE5E52">
        <w:rPr>
          <w:rFonts w:eastAsia="Calibri"/>
          <w:rtl/>
        </w:rPr>
        <w:t xml:space="preserve"> </w:t>
      </w:r>
      <w:r w:rsidRPr="00AE5E52">
        <w:rPr>
          <w:rFonts w:eastAsia="Calibri" w:hint="cs"/>
          <w:rtl/>
        </w:rPr>
        <w:t>رفتار</w:t>
      </w:r>
      <w:r w:rsidRPr="00AE5E52">
        <w:rPr>
          <w:rFonts w:eastAsia="Calibri"/>
          <w:rtl/>
        </w:rPr>
        <w:t xml:space="preserve"> </w:t>
      </w:r>
      <w:r w:rsidRPr="00AE5E52">
        <w:rPr>
          <w:rFonts w:eastAsia="Calibri" w:hint="cs"/>
          <w:rtl/>
        </w:rPr>
        <w:t>آینده</w:t>
      </w:r>
      <w:r w:rsidRPr="00AE5E52">
        <w:rPr>
          <w:rFonts w:eastAsia="Calibri"/>
          <w:rtl/>
        </w:rPr>
        <w:t xml:space="preserve"> </w:t>
      </w:r>
      <w:r w:rsidRPr="00AE5E52">
        <w:rPr>
          <w:rFonts w:eastAsia="Calibri" w:hint="cs"/>
          <w:rtl/>
        </w:rPr>
        <w:t>آن</w:t>
      </w:r>
      <w:r w:rsidRPr="00AE5E52">
        <w:rPr>
          <w:rFonts w:eastAsia="Calibri"/>
          <w:rtl/>
        </w:rPr>
        <w:t xml:space="preserve"> </w:t>
      </w:r>
      <w:r w:rsidRPr="00AE5E52">
        <w:rPr>
          <w:rFonts w:eastAsia="Calibri" w:hint="cs"/>
          <w:rtl/>
        </w:rPr>
        <w:t>می</w:t>
      </w:r>
      <w:r w:rsidRPr="00AE5E52">
        <w:rPr>
          <w:rFonts w:ascii="Cambria" w:eastAsia="Calibri" w:hAnsi="Cambria"/>
          <w:rtl/>
        </w:rPr>
        <w:softHyphen/>
      </w:r>
      <w:r w:rsidRPr="00AE5E52">
        <w:rPr>
          <w:rFonts w:eastAsia="Calibri" w:hint="cs"/>
          <w:rtl/>
        </w:rPr>
        <w:t>باشد</w:t>
      </w:r>
      <w:r w:rsidRPr="00AE5E52">
        <w:rPr>
          <w:rFonts w:eastAsia="Calibri"/>
          <w:rtl/>
        </w:rPr>
        <w:t xml:space="preserve">. </w:t>
      </w:r>
      <w:r w:rsidRPr="00AE5E52">
        <w:rPr>
          <w:rFonts w:eastAsia="Calibri" w:hint="cs"/>
          <w:rtl/>
        </w:rPr>
        <w:t>فرض</w:t>
      </w:r>
      <w:r w:rsidRPr="00AE5E52">
        <w:rPr>
          <w:rFonts w:eastAsia="Calibri"/>
          <w:rtl/>
        </w:rPr>
        <w:t xml:space="preserve"> </w:t>
      </w:r>
      <w:r w:rsidRPr="00AE5E52">
        <w:rPr>
          <w:rFonts w:eastAsia="Calibri" w:hint="cs"/>
          <w:rtl/>
        </w:rPr>
        <w:t>می</w:t>
      </w:r>
      <w:r w:rsidRPr="00AE5E52">
        <w:rPr>
          <w:rFonts w:ascii="Cambria" w:eastAsia="Calibri" w:hAnsi="Cambria"/>
          <w:rtl/>
        </w:rPr>
        <w:softHyphen/>
      </w:r>
      <w:r w:rsidRPr="00AE5E52">
        <w:rPr>
          <w:rFonts w:eastAsia="Calibri" w:hint="cs"/>
          <w:rtl/>
        </w:rPr>
        <w:t>شود</w:t>
      </w:r>
      <w:r w:rsidRPr="00AE5E52">
        <w:rPr>
          <w:rFonts w:eastAsia="Calibri"/>
          <w:rtl/>
        </w:rPr>
        <w:t xml:space="preserve"> </w:t>
      </w:r>
      <w:r w:rsidRPr="00AE5E52">
        <w:rPr>
          <w:rFonts w:eastAsia="Calibri" w:hint="cs"/>
          <w:rtl/>
        </w:rPr>
        <w:t>عواملی</w:t>
      </w:r>
      <w:r w:rsidRPr="00AE5E52">
        <w:rPr>
          <w:rFonts w:eastAsia="Calibri"/>
          <w:rtl/>
        </w:rPr>
        <w:t xml:space="preserve"> </w:t>
      </w:r>
      <w:r w:rsidRPr="00AE5E52">
        <w:rPr>
          <w:rFonts w:eastAsia="Calibri" w:hint="cs"/>
          <w:rtl/>
        </w:rPr>
        <w:t>که</w:t>
      </w:r>
      <w:r w:rsidRPr="00AE5E52">
        <w:rPr>
          <w:rFonts w:eastAsia="Calibri"/>
          <w:rtl/>
        </w:rPr>
        <w:t xml:space="preserve"> </w:t>
      </w:r>
      <w:r w:rsidRPr="00AE5E52">
        <w:rPr>
          <w:rFonts w:eastAsia="Calibri" w:hint="cs"/>
          <w:rtl/>
        </w:rPr>
        <w:t>رفتار</w:t>
      </w:r>
      <w:r w:rsidRPr="00AE5E52">
        <w:rPr>
          <w:rFonts w:eastAsia="Calibri"/>
          <w:rtl/>
        </w:rPr>
        <w:t xml:space="preserve"> </w:t>
      </w:r>
      <w:r w:rsidRPr="00AE5E52">
        <w:rPr>
          <w:rFonts w:eastAsia="Calibri" w:hint="cs"/>
          <w:rtl/>
        </w:rPr>
        <w:t>گذشته</w:t>
      </w:r>
      <w:r w:rsidRPr="00AE5E52">
        <w:rPr>
          <w:rFonts w:eastAsia="Calibri"/>
          <w:rtl/>
        </w:rPr>
        <w:t xml:space="preserve"> </w:t>
      </w:r>
      <w:r w:rsidRPr="00AE5E52">
        <w:rPr>
          <w:rFonts w:eastAsia="Calibri" w:hint="cs"/>
          <w:rtl/>
        </w:rPr>
        <w:t>یک</w:t>
      </w:r>
      <w:r w:rsidRPr="00AE5E52">
        <w:rPr>
          <w:rFonts w:eastAsia="Calibri"/>
          <w:rtl/>
        </w:rPr>
        <w:t xml:space="preserve"> </w:t>
      </w:r>
      <w:r w:rsidRPr="00AE5E52">
        <w:rPr>
          <w:rFonts w:eastAsia="Calibri" w:hint="cs"/>
          <w:rtl/>
        </w:rPr>
        <w:t>سری</w:t>
      </w:r>
      <w:r w:rsidRPr="00AE5E52">
        <w:rPr>
          <w:rFonts w:eastAsia="Calibri"/>
          <w:rtl/>
        </w:rPr>
        <w:t xml:space="preserve"> </w:t>
      </w:r>
      <w:r w:rsidRPr="00AE5E52">
        <w:rPr>
          <w:rFonts w:eastAsia="Calibri" w:hint="cs"/>
          <w:rtl/>
        </w:rPr>
        <w:t>را</w:t>
      </w:r>
      <w:r w:rsidRPr="00AE5E52">
        <w:rPr>
          <w:rFonts w:eastAsia="Calibri"/>
          <w:rtl/>
        </w:rPr>
        <w:t xml:space="preserve"> </w:t>
      </w:r>
      <w:r w:rsidRPr="00AE5E52">
        <w:rPr>
          <w:rFonts w:eastAsia="Calibri" w:hint="cs"/>
          <w:rtl/>
        </w:rPr>
        <w:t>تعیین</w:t>
      </w:r>
      <w:r w:rsidRPr="00AE5E52">
        <w:rPr>
          <w:rFonts w:eastAsia="Calibri"/>
          <w:rtl/>
        </w:rPr>
        <w:t xml:space="preserve"> </w:t>
      </w:r>
      <w:r w:rsidRPr="00AE5E52">
        <w:rPr>
          <w:rFonts w:eastAsia="Calibri" w:hint="cs"/>
          <w:rtl/>
        </w:rPr>
        <w:t>می</w:t>
      </w:r>
      <w:r w:rsidRPr="00AE5E52">
        <w:rPr>
          <w:rFonts w:ascii="Cambria" w:eastAsia="Calibri" w:hAnsi="Cambria"/>
          <w:rtl/>
        </w:rPr>
        <w:softHyphen/>
      </w:r>
      <w:r w:rsidRPr="00AE5E52">
        <w:rPr>
          <w:rFonts w:eastAsia="Calibri" w:hint="cs"/>
          <w:rtl/>
        </w:rPr>
        <w:t>کنند،</w:t>
      </w:r>
      <w:r w:rsidRPr="00AE5E52">
        <w:rPr>
          <w:rFonts w:eastAsia="Calibri"/>
          <w:rtl/>
        </w:rPr>
        <w:t xml:space="preserve"> </w:t>
      </w:r>
      <w:r w:rsidRPr="00AE5E52">
        <w:rPr>
          <w:rFonts w:eastAsia="Calibri" w:hint="cs"/>
          <w:rtl/>
        </w:rPr>
        <w:t>در</w:t>
      </w:r>
      <w:r w:rsidRPr="00AE5E52">
        <w:rPr>
          <w:rFonts w:eastAsia="Calibri"/>
          <w:rtl/>
        </w:rPr>
        <w:t xml:space="preserve"> </w:t>
      </w:r>
      <w:r w:rsidRPr="00AE5E52">
        <w:rPr>
          <w:rFonts w:eastAsia="Calibri" w:hint="cs"/>
          <w:rtl/>
        </w:rPr>
        <w:t>رفتار</w:t>
      </w:r>
      <w:r w:rsidRPr="00AE5E52">
        <w:rPr>
          <w:rFonts w:eastAsia="Calibri"/>
          <w:rtl/>
        </w:rPr>
        <w:t xml:space="preserve"> </w:t>
      </w:r>
      <w:r w:rsidRPr="00AE5E52">
        <w:rPr>
          <w:rFonts w:eastAsia="Calibri" w:hint="cs"/>
          <w:rtl/>
        </w:rPr>
        <w:t>آتی</w:t>
      </w:r>
      <w:r w:rsidRPr="00AE5E52">
        <w:rPr>
          <w:rFonts w:eastAsia="Calibri"/>
          <w:rtl/>
        </w:rPr>
        <w:t xml:space="preserve"> </w:t>
      </w:r>
      <w:r w:rsidRPr="00AE5E52">
        <w:rPr>
          <w:rFonts w:eastAsia="Calibri" w:hint="cs"/>
          <w:rtl/>
        </w:rPr>
        <w:t>آن</w:t>
      </w:r>
      <w:r w:rsidRPr="00AE5E52">
        <w:rPr>
          <w:rFonts w:eastAsia="Calibri"/>
          <w:rtl/>
        </w:rPr>
        <w:t xml:space="preserve"> </w:t>
      </w:r>
      <w:r w:rsidRPr="00AE5E52">
        <w:rPr>
          <w:rFonts w:eastAsia="Calibri" w:hint="cs"/>
          <w:rtl/>
        </w:rPr>
        <w:t>نیز</w:t>
      </w:r>
      <w:r w:rsidRPr="00AE5E52">
        <w:rPr>
          <w:rFonts w:eastAsia="Calibri"/>
          <w:rtl/>
        </w:rPr>
        <w:t xml:space="preserve"> </w:t>
      </w:r>
      <w:r>
        <w:rPr>
          <w:rFonts w:eastAsia="Calibri" w:hint="cs"/>
          <w:rtl/>
        </w:rPr>
        <w:t>مؤثرند</w:t>
      </w:r>
      <w:r w:rsidRPr="00AE5E52">
        <w:rPr>
          <w:rFonts w:eastAsia="Calibri"/>
          <w:rtl/>
        </w:rPr>
        <w:t xml:space="preserve">. </w:t>
      </w:r>
      <w:r w:rsidRPr="00AE5E52">
        <w:rPr>
          <w:rFonts w:eastAsia="Calibri" w:hint="cs"/>
          <w:rtl/>
        </w:rPr>
        <w:t>در</w:t>
      </w:r>
      <w:r w:rsidRPr="00AE5E52">
        <w:rPr>
          <w:rFonts w:eastAsia="Calibri"/>
          <w:rtl/>
        </w:rPr>
        <w:t xml:space="preserve"> </w:t>
      </w:r>
      <w:r w:rsidRPr="00AE5E52">
        <w:rPr>
          <w:rFonts w:eastAsia="Calibri" w:hint="cs"/>
          <w:rtl/>
        </w:rPr>
        <w:t>سری</w:t>
      </w:r>
      <w:r w:rsidRPr="00AE5E52">
        <w:rPr>
          <w:rFonts w:ascii="Cambria" w:eastAsia="Calibri" w:hAnsi="Cambria"/>
          <w:rtl/>
        </w:rPr>
        <w:softHyphen/>
      </w:r>
      <w:r w:rsidRPr="00AE5E52">
        <w:rPr>
          <w:rFonts w:eastAsia="Calibri" w:hint="cs"/>
          <w:rtl/>
        </w:rPr>
        <w:t>های</w:t>
      </w:r>
      <w:r w:rsidRPr="00AE5E52">
        <w:rPr>
          <w:rFonts w:eastAsia="Calibri"/>
          <w:rtl/>
        </w:rPr>
        <w:t xml:space="preserve"> </w:t>
      </w:r>
      <w:r w:rsidRPr="00AE5E52">
        <w:rPr>
          <w:rFonts w:eastAsia="Calibri" w:hint="cs"/>
          <w:rtl/>
        </w:rPr>
        <w:t>زمانی</w:t>
      </w:r>
      <w:r w:rsidRPr="00AE5E52">
        <w:rPr>
          <w:rFonts w:eastAsia="Calibri"/>
          <w:rtl/>
        </w:rPr>
        <w:t xml:space="preserve"> </w:t>
      </w:r>
      <w:r w:rsidRPr="00AE5E52">
        <w:rPr>
          <w:rFonts w:eastAsia="Calibri" w:hint="cs"/>
          <w:rtl/>
        </w:rPr>
        <w:t>مشاهدات</w:t>
      </w:r>
      <w:r w:rsidRPr="00AE5E52">
        <w:rPr>
          <w:rFonts w:eastAsia="Calibri"/>
          <w:rtl/>
        </w:rPr>
        <w:t xml:space="preserve"> </w:t>
      </w:r>
      <w:r w:rsidRPr="00AE5E52">
        <w:rPr>
          <w:rFonts w:eastAsia="Calibri" w:hint="cs"/>
          <w:rtl/>
        </w:rPr>
        <w:t>پیاپی</w:t>
      </w:r>
      <w:r w:rsidRPr="00AE5E52">
        <w:rPr>
          <w:rFonts w:eastAsia="Calibri"/>
          <w:rtl/>
        </w:rPr>
        <w:t xml:space="preserve"> </w:t>
      </w:r>
      <w:r>
        <w:rPr>
          <w:rFonts w:eastAsia="Calibri" w:hint="cs"/>
          <w:rtl/>
        </w:rPr>
        <w:t>عموماً</w:t>
      </w:r>
      <w:r w:rsidRPr="00AE5E52">
        <w:rPr>
          <w:rFonts w:eastAsia="Calibri"/>
          <w:rtl/>
        </w:rPr>
        <w:t xml:space="preserve"> </w:t>
      </w:r>
      <w:r w:rsidRPr="00AE5E52">
        <w:rPr>
          <w:rFonts w:eastAsia="Calibri" w:hint="cs"/>
          <w:rtl/>
        </w:rPr>
        <w:t>وابسته</w:t>
      </w:r>
      <w:r w:rsidRPr="00AE5E52">
        <w:rPr>
          <w:rFonts w:eastAsia="Calibri"/>
          <w:rtl/>
        </w:rPr>
        <w:t xml:space="preserve"> </w:t>
      </w:r>
      <w:r w:rsidRPr="00AE5E52">
        <w:rPr>
          <w:rFonts w:eastAsia="Calibri" w:hint="cs"/>
          <w:rtl/>
        </w:rPr>
        <w:t>به</w:t>
      </w:r>
      <w:r w:rsidRPr="00AE5E52">
        <w:rPr>
          <w:rFonts w:eastAsia="Calibri"/>
          <w:rtl/>
        </w:rPr>
        <w:t xml:space="preserve"> </w:t>
      </w:r>
      <w:r w:rsidRPr="00AE5E52">
        <w:rPr>
          <w:rFonts w:eastAsia="Calibri" w:hint="cs"/>
          <w:rtl/>
        </w:rPr>
        <w:t>یکدیگر</w:t>
      </w:r>
      <w:r w:rsidRPr="00AE5E52">
        <w:rPr>
          <w:rFonts w:eastAsia="Calibri"/>
          <w:rtl/>
        </w:rPr>
        <w:t xml:space="preserve"> </w:t>
      </w:r>
      <w:r w:rsidRPr="00AE5E52">
        <w:rPr>
          <w:rFonts w:eastAsia="Calibri" w:hint="cs"/>
          <w:rtl/>
        </w:rPr>
        <w:t>هستند. سری زمانی مجموعه</w:t>
      </w:r>
      <w:r w:rsidRPr="00AE5E52">
        <w:rPr>
          <w:rFonts w:eastAsia="Calibri"/>
          <w:rtl/>
        </w:rPr>
        <w:softHyphen/>
      </w:r>
      <w:r w:rsidRPr="00AE5E52">
        <w:rPr>
          <w:rFonts w:eastAsia="Calibri" w:hint="cs"/>
          <w:rtl/>
        </w:rPr>
        <w:t xml:space="preserve">ای از مشاهدات مربوط به یک یا چند متغیر است که </w:t>
      </w:r>
      <w:r>
        <w:rPr>
          <w:rFonts w:eastAsia="Calibri" w:hint="cs"/>
          <w:rtl/>
        </w:rPr>
        <w:t>به‌طور</w:t>
      </w:r>
      <w:r w:rsidRPr="00AE5E52">
        <w:rPr>
          <w:rFonts w:eastAsia="Calibri" w:hint="cs"/>
          <w:rtl/>
        </w:rPr>
        <w:t xml:space="preserve"> دنباله</w:t>
      </w:r>
      <w:r w:rsidRPr="00AE5E52">
        <w:rPr>
          <w:rFonts w:eastAsia="Calibri"/>
          <w:rtl/>
        </w:rPr>
        <w:softHyphen/>
      </w:r>
      <w:r w:rsidRPr="00AE5E52">
        <w:rPr>
          <w:rFonts w:eastAsia="Calibri" w:hint="cs"/>
          <w:rtl/>
        </w:rPr>
        <w:t>ای در طی زمان مشاهده و ثبت می</w:t>
      </w:r>
      <w:r w:rsidRPr="00AE5E52">
        <w:rPr>
          <w:rFonts w:eastAsia="Calibri"/>
          <w:rtl/>
        </w:rPr>
        <w:softHyphen/>
      </w:r>
      <w:r w:rsidRPr="00AE5E52">
        <w:rPr>
          <w:rFonts w:eastAsia="Calibri" w:hint="cs"/>
          <w:rtl/>
        </w:rPr>
        <w:t>شوند. ابتدا و</w:t>
      </w:r>
      <w:r>
        <w:rPr>
          <w:rFonts w:eastAsia="Calibri" w:hint="cs"/>
          <w:rtl/>
        </w:rPr>
        <w:t xml:space="preserve"> </w:t>
      </w:r>
      <w:r w:rsidRPr="00AE5E52">
        <w:rPr>
          <w:rFonts w:eastAsia="Calibri" w:hint="cs"/>
          <w:rtl/>
        </w:rPr>
        <w:t>انتهای یک سری زمانی باید مشخص باشد. در سری زمانی داد</w:t>
      </w:r>
      <w:r w:rsidR="003D49B4">
        <w:rPr>
          <w:rFonts w:eastAsia="Calibri" w:hint="cs"/>
          <w:rtl/>
        </w:rPr>
        <w:t>ه‌</w:t>
      </w:r>
      <w:r w:rsidRPr="00AE5E52">
        <w:rPr>
          <w:rFonts w:eastAsia="Calibri" w:hint="cs"/>
          <w:rtl/>
        </w:rPr>
        <w:t>ها اغلب مستقل نبوده  و دارای وابستگی دنباله</w:t>
      </w:r>
      <w:r w:rsidRPr="00AE5E52">
        <w:rPr>
          <w:rFonts w:eastAsia="Calibri"/>
          <w:rtl/>
        </w:rPr>
        <w:softHyphen/>
      </w:r>
      <w:r w:rsidRPr="00AE5E52">
        <w:rPr>
          <w:rFonts w:eastAsia="Calibri" w:hint="cs"/>
          <w:rtl/>
        </w:rPr>
        <w:t>ای هستند.</w:t>
      </w:r>
    </w:p>
    <w:p w:rsidR="0074519F" w:rsidRDefault="0074519F" w:rsidP="000E6F50">
      <w:pPr>
        <w:spacing w:after="0"/>
        <w:rPr>
          <w:rFonts w:eastAsia="Calibri"/>
          <w:rtl/>
        </w:rPr>
      </w:pPr>
    </w:p>
    <w:p w:rsidR="005D4EC1" w:rsidRPr="008D04FD" w:rsidRDefault="005D4EC1" w:rsidP="000E6F50">
      <w:pPr>
        <w:pStyle w:val="Heading3"/>
        <w:spacing w:before="0"/>
        <w:rPr>
          <w:rFonts w:eastAsia="Calibri"/>
          <w:rtl/>
        </w:rPr>
      </w:pPr>
      <w:bookmarkStart w:id="39" w:name="_Toc430779330"/>
      <w:r w:rsidRPr="008D04FD">
        <w:rPr>
          <w:rFonts w:eastAsia="Calibri" w:hint="cs"/>
          <w:rtl/>
        </w:rPr>
        <w:t>هدف تحلیل سری زمانی</w:t>
      </w:r>
      <w:bookmarkEnd w:id="39"/>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توصیف داده</w:t>
      </w:r>
      <w:r w:rsidRPr="00AE5E52">
        <w:rPr>
          <w:rFonts w:ascii="Calibri" w:eastAsia="Calibri" w:hAnsi="Calibri"/>
          <w:sz w:val="28"/>
          <w:rtl/>
        </w:rPr>
        <w:softHyphen/>
      </w:r>
      <w:r w:rsidRPr="00AE5E52">
        <w:rPr>
          <w:rFonts w:ascii="Calibri" w:eastAsia="Calibri" w:hAnsi="Calibri" w:hint="cs"/>
          <w:sz w:val="28"/>
          <w:rtl/>
        </w:rPr>
        <w:t xml:space="preserve">ها: </w:t>
      </w:r>
      <w:r>
        <w:rPr>
          <w:rFonts w:ascii="Calibri" w:eastAsia="Calibri" w:hAnsi="Calibri" w:hint="cs"/>
          <w:sz w:val="28"/>
          <w:rtl/>
        </w:rPr>
        <w:t>با</w:t>
      </w:r>
      <w:r>
        <w:rPr>
          <w:rFonts w:ascii="Calibri" w:eastAsia="Calibri" w:hAnsi="Calibri"/>
          <w:sz w:val="28"/>
          <w:rtl/>
        </w:rPr>
        <w:t xml:space="preserve"> </w:t>
      </w:r>
      <w:r>
        <w:rPr>
          <w:rFonts w:ascii="Calibri" w:eastAsia="Calibri" w:hAnsi="Calibri" w:hint="cs"/>
          <w:sz w:val="28"/>
          <w:rtl/>
        </w:rPr>
        <w:t>رسم</w:t>
      </w:r>
      <w:r w:rsidRPr="00AE5E52">
        <w:rPr>
          <w:rFonts w:ascii="Calibri" w:eastAsia="Calibri" w:hAnsi="Calibri" w:hint="cs"/>
          <w:sz w:val="28"/>
          <w:rtl/>
        </w:rPr>
        <w:t xml:space="preserve"> نمودار </w:t>
      </w:r>
      <w:r>
        <w:rPr>
          <w:rFonts w:ascii="Calibri" w:eastAsia="Calibri" w:hAnsi="Calibri" w:hint="cs"/>
          <w:sz w:val="28"/>
          <w:rtl/>
        </w:rPr>
        <w:t>و</w:t>
      </w:r>
      <w:r>
        <w:rPr>
          <w:rFonts w:ascii="Calibri" w:eastAsia="Calibri" w:hAnsi="Calibri"/>
          <w:sz w:val="28"/>
          <w:rtl/>
        </w:rPr>
        <w:t xml:space="preserve"> </w:t>
      </w:r>
      <w:r>
        <w:rPr>
          <w:rFonts w:ascii="Calibri" w:eastAsia="Calibri" w:hAnsi="Calibri" w:hint="cs"/>
          <w:sz w:val="28"/>
          <w:rtl/>
        </w:rPr>
        <w:t>محاسبه</w:t>
      </w:r>
      <w:r w:rsidRPr="00AE5E52">
        <w:rPr>
          <w:rFonts w:ascii="Calibri" w:eastAsia="Calibri" w:hAnsi="Calibri" w:hint="cs"/>
          <w:sz w:val="28"/>
          <w:rtl/>
        </w:rPr>
        <w:t xml:space="preserve"> معیار</w:t>
      </w:r>
      <w:r w:rsidRPr="00AE5E52">
        <w:rPr>
          <w:rFonts w:ascii="Calibri" w:eastAsia="Calibri" w:hAnsi="Calibri"/>
          <w:sz w:val="28"/>
          <w:rtl/>
        </w:rPr>
        <w:softHyphen/>
      </w:r>
      <w:r w:rsidRPr="00AE5E52">
        <w:rPr>
          <w:rFonts w:ascii="Calibri" w:eastAsia="Calibri" w:hAnsi="Calibri" w:hint="cs"/>
          <w:sz w:val="28"/>
          <w:rtl/>
        </w:rPr>
        <w:t>های مناسب، برای کشف الگوهای موجود</w:t>
      </w:r>
      <w:r w:rsidR="00C5747C">
        <w:rPr>
          <w:rFonts w:ascii="Calibri" w:eastAsia="Calibri" w:hAnsi="Calibri" w:hint="cs"/>
          <w:sz w:val="28"/>
          <w:rtl/>
        </w:rPr>
        <w:t>.</w:t>
      </w:r>
    </w:p>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پیش‌بینی</w:t>
      </w:r>
      <w:r w:rsidRPr="00AE5E52">
        <w:rPr>
          <w:rFonts w:ascii="Calibri" w:eastAsia="Calibri" w:hAnsi="Calibri" w:hint="cs"/>
          <w:sz w:val="28"/>
          <w:rtl/>
        </w:rPr>
        <w:t>: تعیین مقادیر آینده یک سری زمانی از روی مقادیر حال و گذشته</w:t>
      </w:r>
      <w:r w:rsidR="00C5747C">
        <w:rPr>
          <w:rFonts w:ascii="Calibri" w:eastAsia="Calibri" w:hAnsi="Calibri" w:hint="cs"/>
          <w:sz w:val="28"/>
          <w:rtl/>
        </w:rPr>
        <w:t>.</w:t>
      </w:r>
    </w:p>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مدل‌سازی</w:t>
      </w:r>
      <w:r w:rsidRPr="00AE5E52">
        <w:rPr>
          <w:rFonts w:ascii="Calibri" w:eastAsia="Calibri" w:hAnsi="Calibri" w:hint="cs"/>
          <w:sz w:val="28"/>
          <w:rtl/>
        </w:rPr>
        <w:t xml:space="preserve">: تبیین رفتار تصادفی یک متغیر در طی زمان </w:t>
      </w:r>
      <w:r>
        <w:rPr>
          <w:rFonts w:ascii="Calibri" w:eastAsia="Calibri" w:hAnsi="Calibri" w:hint="cs"/>
          <w:sz w:val="28"/>
          <w:rtl/>
        </w:rPr>
        <w:t>با</w:t>
      </w:r>
      <w:r>
        <w:rPr>
          <w:rFonts w:ascii="Calibri" w:eastAsia="Calibri" w:hAnsi="Calibri"/>
          <w:sz w:val="28"/>
          <w:rtl/>
        </w:rPr>
        <w:t xml:space="preserve"> </w:t>
      </w:r>
      <w:r>
        <w:rPr>
          <w:rFonts w:ascii="Calibri" w:eastAsia="Calibri" w:hAnsi="Calibri" w:hint="cs"/>
          <w:sz w:val="28"/>
          <w:rtl/>
        </w:rPr>
        <w:t>یک</w:t>
      </w:r>
      <w:r w:rsidRPr="00AE5E52">
        <w:rPr>
          <w:rFonts w:ascii="Calibri" w:eastAsia="Calibri" w:hAnsi="Calibri" w:hint="cs"/>
          <w:sz w:val="28"/>
          <w:rtl/>
        </w:rPr>
        <w:t xml:space="preserve"> مدل احتمالی.</w:t>
      </w:r>
    </w:p>
    <w:p w:rsidR="005D4EC1" w:rsidRDefault="005D4EC1" w:rsidP="000E6F50">
      <w:pPr>
        <w:spacing w:after="0"/>
        <w:jc w:val="both"/>
        <w:rPr>
          <w:rFonts w:ascii="Calibri" w:eastAsia="Calibri" w:hAnsi="Calibri"/>
          <w:sz w:val="28"/>
          <w:rtl/>
        </w:rPr>
      </w:pPr>
      <w:r w:rsidRPr="00AE5E52">
        <w:rPr>
          <w:rFonts w:ascii="Calibri" w:eastAsia="Calibri" w:hAnsi="Calibri" w:hint="cs"/>
          <w:sz w:val="28"/>
          <w:rtl/>
        </w:rPr>
        <w:t>کنترل: کنترل رفتار یک متغیر برای رویه</w:t>
      </w:r>
      <w:r w:rsidRPr="00AE5E52">
        <w:rPr>
          <w:rFonts w:ascii="Calibri" w:eastAsia="Calibri" w:hAnsi="Calibri"/>
          <w:sz w:val="28"/>
          <w:rtl/>
        </w:rPr>
        <w:softHyphen/>
      </w:r>
      <w:r w:rsidRPr="00AE5E52">
        <w:rPr>
          <w:rFonts w:ascii="Calibri" w:eastAsia="Calibri" w:hAnsi="Calibri" w:hint="cs"/>
          <w:sz w:val="28"/>
          <w:rtl/>
        </w:rPr>
        <w:t xml:space="preserve">های اقتصادی </w:t>
      </w:r>
      <w:r>
        <w:rPr>
          <w:rFonts w:ascii="Calibri" w:eastAsia="Calibri" w:hAnsi="Calibri" w:hint="cs"/>
          <w:sz w:val="28"/>
          <w:rtl/>
        </w:rPr>
        <w:t>و</w:t>
      </w:r>
      <w:r>
        <w:rPr>
          <w:rFonts w:ascii="Calibri" w:eastAsia="Calibri" w:hAnsi="Calibri"/>
          <w:sz w:val="28"/>
          <w:rtl/>
        </w:rPr>
        <w:t xml:space="preserve"> </w:t>
      </w:r>
      <w:r>
        <w:rPr>
          <w:rFonts w:ascii="Calibri" w:eastAsia="Calibri" w:hAnsi="Calibri" w:hint="cs"/>
          <w:sz w:val="28"/>
          <w:rtl/>
        </w:rPr>
        <w:t>سیاسی</w:t>
      </w:r>
      <w:r w:rsidRPr="00AE5E52">
        <w:rPr>
          <w:rFonts w:ascii="Calibri" w:eastAsia="Calibri" w:hAnsi="Calibri" w:hint="cs"/>
          <w:sz w:val="28"/>
          <w:rtl/>
        </w:rPr>
        <w:t>.</w:t>
      </w:r>
    </w:p>
    <w:p w:rsidR="0074519F" w:rsidRPr="00AE5E52" w:rsidRDefault="0074519F" w:rsidP="000E6F50">
      <w:pPr>
        <w:spacing w:after="0"/>
        <w:jc w:val="both"/>
        <w:rPr>
          <w:rFonts w:ascii="Calibri" w:eastAsia="Calibri" w:hAnsi="Calibri"/>
          <w:sz w:val="28"/>
        </w:rPr>
      </w:pPr>
    </w:p>
    <w:p w:rsidR="005D4EC1" w:rsidRPr="007D08D6" w:rsidRDefault="005D4EC1" w:rsidP="006A00A4">
      <w:pPr>
        <w:pStyle w:val="Heading2"/>
        <w:rPr>
          <w:rFonts w:eastAsia="Calibri"/>
          <w:rtl/>
        </w:rPr>
      </w:pPr>
      <w:bookmarkStart w:id="40" w:name="_Toc430779331"/>
      <w:r w:rsidRPr="007D08D6">
        <w:rPr>
          <w:rFonts w:eastAsia="Calibri" w:hint="cs"/>
          <w:rtl/>
        </w:rPr>
        <w:t>ایستایی</w:t>
      </w:r>
      <w:bookmarkEnd w:id="40"/>
      <w:r w:rsidRPr="007D08D6">
        <w:rPr>
          <w:rFonts w:eastAsia="Calibri" w:hint="cs"/>
          <w:rtl/>
        </w:rPr>
        <w:t xml:space="preserve"> </w:t>
      </w:r>
    </w:p>
    <w:p w:rsidR="005D4EC1" w:rsidRPr="00AE5E52" w:rsidRDefault="005D4EC1" w:rsidP="000E6F50">
      <w:pPr>
        <w:spacing w:after="0"/>
        <w:jc w:val="both"/>
        <w:rPr>
          <w:rFonts w:ascii="Calibri" w:eastAsia="Calibri" w:hAnsi="Calibri"/>
          <w:sz w:val="28"/>
        </w:rPr>
      </w:pPr>
      <w:r w:rsidRPr="00AE5E52">
        <w:rPr>
          <w:rFonts w:ascii="Calibri" w:eastAsia="Calibri" w:hAnsi="Calibri" w:hint="cs"/>
          <w:sz w:val="28"/>
          <w:rtl/>
        </w:rPr>
        <w:t>ایستایی</w:t>
      </w:r>
      <w:r w:rsidRPr="00AE5E52">
        <w:rPr>
          <w:rFonts w:ascii="Calibri" w:eastAsia="Calibri" w:hAnsi="Calibri"/>
          <w:sz w:val="28"/>
          <w:rtl/>
        </w:rPr>
        <w:t>:</w:t>
      </w:r>
      <w:r w:rsidRPr="00AE5E52">
        <w:rPr>
          <w:rFonts w:ascii="Calibri" w:eastAsia="Calibri" w:hAnsi="Calibri" w:hint="cs"/>
          <w:sz w:val="28"/>
          <w:rtl/>
        </w:rPr>
        <w:t>ایستایی</w:t>
      </w:r>
      <w:r w:rsidRPr="00AE5E52">
        <w:rPr>
          <w:rFonts w:ascii="Calibri" w:eastAsia="Calibri" w:hAnsi="Calibri"/>
          <w:sz w:val="28"/>
          <w:rtl/>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مفهوم</w:t>
      </w:r>
      <w:r w:rsidRPr="00AE5E52">
        <w:rPr>
          <w:rFonts w:ascii="Calibri" w:eastAsia="Calibri" w:hAnsi="Calibri"/>
          <w:sz w:val="28"/>
          <w:rtl/>
        </w:rPr>
        <w:t xml:space="preserve"> </w:t>
      </w:r>
      <w:r w:rsidRPr="00AE5E52">
        <w:rPr>
          <w:rFonts w:ascii="Calibri" w:eastAsia="Calibri" w:hAnsi="Calibri" w:hint="cs"/>
          <w:sz w:val="28"/>
          <w:rtl/>
        </w:rPr>
        <w:t>کلیدی</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فرایندهای</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Pr>
          <w:rFonts w:ascii="Calibri" w:eastAsia="Calibri" w:hAnsi="Calibri" w:hint="cs"/>
          <w:sz w:val="28"/>
          <w:rtl/>
        </w:rPr>
        <w:t>کوواریانس</w:t>
      </w:r>
      <w:r w:rsidRPr="00AE5E52">
        <w:rPr>
          <w:rFonts w:ascii="Calibri" w:eastAsia="Calibri" w:hAnsi="Calibri"/>
          <w:sz w:val="28"/>
          <w:rtl/>
        </w:rPr>
        <w:t xml:space="preserve"> </w:t>
      </w:r>
      <w:r w:rsidRPr="00AE5E52">
        <w:rPr>
          <w:rFonts w:ascii="Calibri" w:eastAsia="Calibri" w:hAnsi="Calibri" w:hint="cs"/>
          <w:sz w:val="28"/>
          <w:rtl/>
        </w:rPr>
        <w:t>ایستا،</w:t>
      </w:r>
      <w:r w:rsidRPr="00AE5E52">
        <w:rPr>
          <w:rFonts w:ascii="Calibri" w:eastAsia="Calibri" w:hAnsi="Calibri"/>
          <w:sz w:val="28"/>
          <w:rtl/>
        </w:rPr>
        <w:t xml:space="preserve"> </w:t>
      </w:r>
      <w:r w:rsidRPr="00AE5E52">
        <w:rPr>
          <w:rFonts w:ascii="Calibri" w:eastAsia="Calibri" w:hAnsi="Calibri" w:hint="cs"/>
          <w:sz w:val="28"/>
          <w:rtl/>
        </w:rPr>
        <w:t>نامیده</w:t>
      </w:r>
      <w:r w:rsidRPr="00AE5E52">
        <w:rPr>
          <w:rFonts w:ascii="Calibri" w:eastAsia="Calibri" w:hAnsi="Calibri"/>
          <w:sz w:val="28"/>
          <w:rtl/>
        </w:rPr>
        <w:t xml:space="preserve"> </w:t>
      </w:r>
      <w:r w:rsidRPr="00AE5E52">
        <w:rPr>
          <w:rFonts w:ascii="Calibri" w:eastAsia="Calibri" w:hAnsi="Calibri" w:hint="cs"/>
          <w:sz w:val="28"/>
          <w:rtl/>
        </w:rPr>
        <w:t>می</w:t>
      </w:r>
      <w:r w:rsidRPr="00AE5E52">
        <w:rPr>
          <w:rFonts w:ascii="Cambria" w:eastAsia="Calibri" w:hAnsi="Cambria"/>
          <w:sz w:val="28"/>
          <w:rtl/>
        </w:rPr>
        <w:softHyphen/>
      </w:r>
      <w:r w:rsidRPr="00AE5E52">
        <w:rPr>
          <w:rFonts w:ascii="Calibri" w:eastAsia="Calibri" w:hAnsi="Calibri" w:hint="cs"/>
          <w:sz w:val="28"/>
          <w:rtl/>
        </w:rPr>
        <w:t>شود</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سه</w:t>
      </w:r>
      <w:r w:rsidRPr="00AE5E52">
        <w:rPr>
          <w:rFonts w:ascii="Calibri" w:eastAsia="Calibri" w:hAnsi="Calibri"/>
          <w:sz w:val="28"/>
          <w:rtl/>
        </w:rPr>
        <w:t xml:space="preserve"> </w:t>
      </w:r>
      <w:r w:rsidRPr="00AE5E52">
        <w:rPr>
          <w:rFonts w:ascii="Calibri" w:eastAsia="Calibri" w:hAnsi="Calibri" w:hint="cs"/>
          <w:sz w:val="28"/>
          <w:rtl/>
        </w:rPr>
        <w:t>خصوصیت</w:t>
      </w:r>
      <w:r w:rsidRPr="00AE5E52">
        <w:rPr>
          <w:rFonts w:ascii="Calibri" w:eastAsia="Calibri" w:hAnsi="Calibri"/>
          <w:sz w:val="28"/>
          <w:rtl/>
        </w:rPr>
        <w:t xml:space="preserve"> </w:t>
      </w:r>
      <w:r w:rsidRPr="00AE5E52">
        <w:rPr>
          <w:rFonts w:ascii="Calibri" w:eastAsia="Calibri" w:hAnsi="Calibri" w:hint="cs"/>
          <w:sz w:val="28"/>
          <w:rtl/>
        </w:rPr>
        <w:t>زیر</w:t>
      </w:r>
      <w:r w:rsidRPr="00AE5E52">
        <w:rPr>
          <w:rFonts w:ascii="Calibri" w:eastAsia="Calibri" w:hAnsi="Calibri"/>
          <w:sz w:val="28"/>
          <w:rtl/>
        </w:rPr>
        <w:t xml:space="preserve"> </w:t>
      </w:r>
      <w:r w:rsidRPr="00AE5E52">
        <w:rPr>
          <w:rFonts w:ascii="Calibri" w:eastAsia="Calibri" w:hAnsi="Calibri" w:hint="cs"/>
          <w:sz w:val="28"/>
          <w:rtl/>
        </w:rPr>
        <w:t>را</w:t>
      </w:r>
      <w:r w:rsidRPr="00AE5E52">
        <w:rPr>
          <w:rFonts w:ascii="Calibri" w:eastAsia="Calibri" w:hAnsi="Calibri"/>
          <w:sz w:val="28"/>
          <w:rtl/>
        </w:rPr>
        <w:t xml:space="preserve"> </w:t>
      </w:r>
      <w:r w:rsidRPr="00AE5E52">
        <w:rPr>
          <w:rFonts w:ascii="Calibri" w:eastAsia="Calibri" w:hAnsi="Calibri" w:hint="cs"/>
          <w:sz w:val="28"/>
          <w:rtl/>
        </w:rPr>
        <w:t>داشته</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w:t>
      </w:r>
    </w:p>
    <w:p w:rsidR="005D4EC1" w:rsidRPr="00AE5E52" w:rsidRDefault="005D4EC1" w:rsidP="000E6F50">
      <w:pPr>
        <w:spacing w:after="0"/>
        <w:jc w:val="both"/>
        <w:rPr>
          <w:rFonts w:ascii="Calibri" w:eastAsia="Calibri" w:hAnsi="Calibri"/>
          <w:sz w:val="28"/>
        </w:rPr>
      </w:pPr>
      <w:r w:rsidRPr="00AE5E52">
        <w:rPr>
          <w:rFonts w:ascii="Calibri" w:eastAsia="Calibri" w:hAnsi="Calibri"/>
          <w:sz w:val="28"/>
          <w:rtl/>
        </w:rPr>
        <w:t>1-</w:t>
      </w:r>
      <w:r w:rsidRPr="00AE5E52">
        <w:rPr>
          <w:rFonts w:ascii="Calibri" w:eastAsia="Calibri" w:hAnsi="Calibri" w:hint="cs"/>
          <w:sz w:val="28"/>
          <w:rtl/>
        </w:rPr>
        <w:t>رفتار</w:t>
      </w:r>
      <w:r w:rsidRPr="00AE5E52">
        <w:rPr>
          <w:rFonts w:ascii="Calibri" w:eastAsia="Calibri" w:hAnsi="Calibri"/>
          <w:sz w:val="28"/>
          <w:rtl/>
        </w:rPr>
        <w:t xml:space="preserve"> </w:t>
      </w:r>
      <w:r w:rsidRPr="00AE5E52">
        <w:rPr>
          <w:rFonts w:ascii="Calibri" w:eastAsia="Calibri" w:hAnsi="Calibri" w:hint="cs"/>
          <w:sz w:val="28"/>
          <w:rtl/>
        </w:rPr>
        <w:t>برگشت</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میانگین</w:t>
      </w:r>
      <w:r w:rsidRPr="00AE5E52">
        <w:rPr>
          <w:rFonts w:ascii="Calibri" w:eastAsia="Calibri" w:hAnsi="Calibri"/>
          <w:sz w:val="28"/>
          <w:rtl/>
        </w:rPr>
        <w:t xml:space="preserve"> </w:t>
      </w:r>
      <w:r w:rsidRPr="00AE5E52">
        <w:rPr>
          <w:rFonts w:ascii="Calibri" w:eastAsia="Calibri" w:hAnsi="Calibri" w:hint="cs"/>
          <w:sz w:val="28"/>
          <w:rtl/>
        </w:rPr>
        <w:t>داشته</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 xml:space="preserve"> </w:t>
      </w:r>
      <w:r w:rsidRPr="00AE5E52">
        <w:rPr>
          <w:rFonts w:ascii="Calibri" w:eastAsia="Calibri" w:hAnsi="Calibri" w:hint="cs"/>
          <w:sz w:val="28"/>
          <w:rtl/>
        </w:rPr>
        <w:t>یعنی</w:t>
      </w:r>
      <w:r w:rsidRPr="00AE5E52">
        <w:rPr>
          <w:rFonts w:ascii="Calibri" w:eastAsia="Calibri" w:hAnsi="Calibri"/>
          <w:sz w:val="28"/>
          <w:rtl/>
        </w:rPr>
        <w:t xml:space="preserve"> </w:t>
      </w:r>
      <w:r w:rsidRPr="00AE5E52">
        <w:rPr>
          <w:rFonts w:ascii="Calibri" w:eastAsia="Calibri" w:hAnsi="Calibri" w:hint="cs"/>
          <w:sz w:val="28"/>
          <w:rtl/>
        </w:rPr>
        <w:t>اینکه</w:t>
      </w:r>
      <w:r w:rsidRPr="00AE5E52">
        <w:rPr>
          <w:rFonts w:ascii="Calibri" w:eastAsia="Calibri" w:hAnsi="Calibri"/>
          <w:sz w:val="28"/>
          <w:rtl/>
        </w:rPr>
        <w:t xml:space="preserve"> </w:t>
      </w:r>
      <w:r w:rsidRPr="00AE5E52">
        <w:rPr>
          <w:rFonts w:ascii="Calibri" w:eastAsia="Calibri" w:hAnsi="Calibri" w:hint="cs"/>
          <w:sz w:val="28"/>
          <w:rtl/>
        </w:rPr>
        <w:t>نوساناتش</w:t>
      </w:r>
      <w:r w:rsidRPr="00AE5E52">
        <w:rPr>
          <w:rFonts w:ascii="Calibri" w:eastAsia="Calibri" w:hAnsi="Calibri"/>
          <w:sz w:val="28"/>
          <w:rtl/>
        </w:rPr>
        <w:t xml:space="preserve">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اطراف</w:t>
      </w:r>
      <w:r w:rsidRPr="00AE5E52">
        <w:rPr>
          <w:rFonts w:ascii="Calibri" w:eastAsia="Calibri" w:hAnsi="Calibri"/>
          <w:sz w:val="28"/>
          <w:rtl/>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میانگین</w:t>
      </w:r>
      <w:r w:rsidRPr="00AE5E52">
        <w:rPr>
          <w:rFonts w:ascii="Calibri" w:eastAsia="Calibri" w:hAnsi="Calibri"/>
          <w:sz w:val="28"/>
          <w:rtl/>
        </w:rPr>
        <w:t xml:space="preserve"> </w:t>
      </w:r>
      <w:r w:rsidRPr="00AE5E52">
        <w:rPr>
          <w:rFonts w:ascii="Calibri" w:eastAsia="Calibri" w:hAnsi="Calibri" w:hint="cs"/>
          <w:sz w:val="28"/>
          <w:rtl/>
        </w:rPr>
        <w:t>ثابت</w:t>
      </w:r>
      <w:r w:rsidRPr="00AE5E52">
        <w:rPr>
          <w:rFonts w:ascii="Calibri" w:eastAsia="Calibri" w:hAnsi="Calibri"/>
          <w:sz w:val="28"/>
          <w:rtl/>
        </w:rPr>
        <w:t xml:space="preserve"> </w:t>
      </w:r>
      <w:r w:rsidRPr="00AE5E52">
        <w:rPr>
          <w:rFonts w:ascii="Calibri" w:eastAsia="Calibri" w:hAnsi="Calibri" w:hint="cs"/>
          <w:sz w:val="28"/>
          <w:rtl/>
        </w:rPr>
        <w:t>بلندمدت</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w:t>
      </w:r>
    </w:p>
    <w:p w:rsidR="005D4EC1" w:rsidRPr="00AE5E52" w:rsidRDefault="005D4EC1" w:rsidP="000E6F50">
      <w:pPr>
        <w:spacing w:after="0"/>
        <w:jc w:val="both"/>
        <w:rPr>
          <w:rFonts w:ascii="Calibri" w:eastAsia="Calibri" w:hAnsi="Calibri"/>
          <w:sz w:val="28"/>
        </w:rPr>
      </w:pPr>
      <w:r w:rsidRPr="00AE5E52">
        <w:rPr>
          <w:rFonts w:ascii="Calibri" w:eastAsia="Calibri" w:hAnsi="Calibri"/>
          <w:sz w:val="28"/>
          <w:rtl/>
        </w:rPr>
        <w:t>2-</w:t>
      </w:r>
      <w:r w:rsidRPr="00AE5E52">
        <w:rPr>
          <w:rFonts w:ascii="Calibri" w:eastAsia="Calibri" w:hAnsi="Calibri" w:hint="cs"/>
          <w:sz w:val="28"/>
          <w:rtl/>
        </w:rPr>
        <w:t>دارای</w:t>
      </w:r>
      <w:r w:rsidRPr="00AE5E52">
        <w:rPr>
          <w:rFonts w:ascii="Calibri" w:eastAsia="Calibri" w:hAnsi="Calibri"/>
          <w:sz w:val="28"/>
          <w:rtl/>
        </w:rPr>
        <w:t xml:space="preserve"> </w:t>
      </w:r>
      <w:r w:rsidRPr="00AE5E52">
        <w:rPr>
          <w:rFonts w:ascii="Calibri" w:eastAsia="Calibri" w:hAnsi="Calibri" w:hint="cs"/>
          <w:sz w:val="28"/>
          <w:rtl/>
        </w:rPr>
        <w:t>واریانس</w:t>
      </w:r>
      <w:r w:rsidRPr="00AE5E52">
        <w:rPr>
          <w:rFonts w:ascii="Calibri" w:eastAsia="Calibri" w:hAnsi="Calibri"/>
          <w:sz w:val="28"/>
          <w:rtl/>
        </w:rPr>
        <w:t xml:space="preserve"> </w:t>
      </w:r>
      <w:r w:rsidRPr="00AE5E52">
        <w:rPr>
          <w:rFonts w:ascii="Calibri" w:eastAsia="Calibri" w:hAnsi="Calibri" w:hint="cs"/>
          <w:sz w:val="28"/>
          <w:rtl/>
        </w:rPr>
        <w:t>محدود</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طول</w:t>
      </w:r>
      <w:r w:rsidRPr="00AE5E52">
        <w:rPr>
          <w:rFonts w:ascii="Calibri" w:eastAsia="Calibri" w:hAnsi="Calibri"/>
          <w:sz w:val="28"/>
          <w:rtl/>
        </w:rPr>
        <w:t xml:space="preserve"> </w:t>
      </w:r>
      <w:r w:rsidRPr="00AE5E52">
        <w:rPr>
          <w:rFonts w:ascii="Calibri" w:eastAsia="Calibri" w:hAnsi="Calibri" w:hint="cs"/>
          <w:sz w:val="28"/>
          <w:rtl/>
        </w:rPr>
        <w:t>زمان</w:t>
      </w:r>
      <w:r w:rsidRPr="00AE5E52">
        <w:rPr>
          <w:rFonts w:ascii="Calibri" w:eastAsia="Calibri" w:hAnsi="Calibri"/>
          <w:sz w:val="28"/>
          <w:rtl/>
        </w:rPr>
        <w:t xml:space="preserve"> </w:t>
      </w:r>
      <w:r w:rsidRPr="00AE5E52">
        <w:rPr>
          <w:rFonts w:ascii="Calibri" w:eastAsia="Calibri" w:hAnsi="Calibri" w:hint="cs"/>
          <w:sz w:val="28"/>
          <w:rtl/>
        </w:rPr>
        <w:t>ثابت</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w:t>
      </w:r>
    </w:p>
    <w:p w:rsidR="005D4EC1" w:rsidRPr="00AE5E52" w:rsidRDefault="005D4EC1" w:rsidP="000E6F50">
      <w:pPr>
        <w:spacing w:after="0"/>
        <w:jc w:val="both"/>
        <w:rPr>
          <w:rFonts w:ascii="Calibri" w:eastAsia="Calibri" w:hAnsi="Calibri"/>
          <w:sz w:val="28"/>
        </w:rPr>
      </w:pPr>
      <w:r w:rsidRPr="00AE5E52">
        <w:rPr>
          <w:rFonts w:ascii="Calibri" w:eastAsia="Calibri" w:hAnsi="Calibri"/>
          <w:sz w:val="28"/>
          <w:rtl/>
        </w:rPr>
        <w:t xml:space="preserve">3- </w:t>
      </w:r>
      <w:r w:rsidRPr="00AE5E52">
        <w:rPr>
          <w:rFonts w:ascii="Calibri" w:eastAsia="Calibri" w:hAnsi="Calibri" w:hint="cs"/>
          <w:sz w:val="28"/>
          <w:rtl/>
        </w:rPr>
        <w:t>دارای</w:t>
      </w:r>
      <w:r w:rsidRPr="00AE5E52">
        <w:rPr>
          <w:rFonts w:ascii="Calibri" w:eastAsia="Calibri" w:hAnsi="Calibri"/>
          <w:sz w:val="28"/>
          <w:rtl/>
        </w:rPr>
        <w:t xml:space="preserve"> </w:t>
      </w:r>
      <w:r w:rsidRPr="00AE5E52">
        <w:rPr>
          <w:rFonts w:ascii="Calibri" w:eastAsia="Calibri" w:hAnsi="Calibri" w:hint="cs"/>
          <w:sz w:val="28"/>
          <w:rtl/>
        </w:rPr>
        <w:t>همبسته</w:t>
      </w:r>
      <w:r w:rsidRPr="00AE5E52">
        <w:rPr>
          <w:rFonts w:ascii="Calibri" w:eastAsia="Calibri" w:hAnsi="Calibri"/>
          <w:sz w:val="28"/>
          <w:rtl/>
        </w:rPr>
        <w:t xml:space="preserve"> </w:t>
      </w:r>
      <w:r w:rsidRPr="00AE5E52">
        <w:rPr>
          <w:rFonts w:ascii="Calibri" w:eastAsia="Calibri" w:hAnsi="Calibri" w:hint="cs"/>
          <w:sz w:val="28"/>
          <w:rtl/>
        </w:rPr>
        <w:t>نگاری</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وقتی</w:t>
      </w:r>
      <w:r w:rsidRPr="00AE5E52">
        <w:rPr>
          <w:rFonts w:ascii="Calibri" w:eastAsia="Calibri" w:hAnsi="Calibri"/>
          <w:sz w:val="28"/>
          <w:rtl/>
        </w:rPr>
        <w:t xml:space="preserve"> </w:t>
      </w:r>
      <w:r w:rsidRPr="00AE5E52">
        <w:rPr>
          <w:rFonts w:ascii="Calibri" w:eastAsia="Calibri" w:hAnsi="Calibri" w:hint="cs"/>
          <w:sz w:val="28"/>
          <w:rtl/>
        </w:rPr>
        <w:t>طول</w:t>
      </w:r>
      <w:r w:rsidRPr="00AE5E52">
        <w:rPr>
          <w:rFonts w:ascii="Calibri" w:eastAsia="Calibri" w:hAnsi="Calibri"/>
          <w:sz w:val="28"/>
          <w:rtl/>
        </w:rPr>
        <w:t xml:space="preserve"> </w:t>
      </w:r>
      <w:r w:rsidRPr="00AE5E52">
        <w:rPr>
          <w:rFonts w:ascii="Calibri" w:eastAsia="Calibri" w:hAnsi="Calibri" w:hint="cs"/>
          <w:sz w:val="28"/>
          <w:rtl/>
        </w:rPr>
        <w:t>وقفه</w:t>
      </w:r>
      <w:r w:rsidRPr="00AE5E52">
        <w:rPr>
          <w:rFonts w:ascii="Calibri" w:eastAsia="Calibri" w:hAnsi="Calibri"/>
          <w:sz w:val="28"/>
          <w:rtl/>
        </w:rPr>
        <w:t xml:space="preserve"> </w:t>
      </w:r>
      <w:r w:rsidRPr="00AE5E52">
        <w:rPr>
          <w:rFonts w:ascii="Calibri" w:eastAsia="Calibri" w:hAnsi="Calibri" w:hint="cs"/>
          <w:sz w:val="28"/>
          <w:rtl/>
        </w:rPr>
        <w:t>افزایش</w:t>
      </w:r>
      <w:r w:rsidRPr="00AE5E52">
        <w:rPr>
          <w:rFonts w:ascii="Calibri" w:eastAsia="Calibri" w:hAnsi="Calibri"/>
          <w:sz w:val="28"/>
          <w:rtl/>
        </w:rPr>
        <w:t xml:space="preserve"> </w:t>
      </w:r>
      <w:r>
        <w:rPr>
          <w:rFonts w:ascii="Calibri" w:eastAsia="Calibri" w:hAnsi="Calibri" w:hint="cs"/>
          <w:sz w:val="28"/>
          <w:rtl/>
        </w:rPr>
        <w:t>می‌یابد</w:t>
      </w:r>
      <w:r w:rsidRPr="00AE5E52">
        <w:rPr>
          <w:rFonts w:ascii="Calibri" w:eastAsia="Calibri" w:hAnsi="Calibri" w:hint="cs"/>
          <w:sz w:val="28"/>
          <w:rtl/>
        </w:rPr>
        <w:t>،</w:t>
      </w:r>
      <w:r w:rsidRPr="00AE5E52">
        <w:rPr>
          <w:rFonts w:ascii="Calibri" w:eastAsia="Calibri" w:hAnsi="Calibri"/>
          <w:sz w:val="28"/>
          <w:rtl/>
        </w:rPr>
        <w:t xml:space="preserve"> </w:t>
      </w:r>
      <w:r w:rsidRPr="00AE5E52">
        <w:rPr>
          <w:rFonts w:ascii="Calibri" w:eastAsia="Calibri" w:hAnsi="Calibri" w:hint="cs"/>
          <w:sz w:val="28"/>
          <w:rtl/>
        </w:rPr>
        <w:t>رو</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کاهش</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w:t>
      </w:r>
    </w:p>
    <w:p w:rsidR="005D4EC1" w:rsidRPr="00AE5E52" w:rsidRDefault="005D4EC1" w:rsidP="000E6F50">
      <w:pPr>
        <w:spacing w:after="0"/>
        <w:jc w:val="both"/>
        <w:rPr>
          <w:rFonts w:ascii="Calibri" w:eastAsia="Calibri" w:hAnsi="Calibri"/>
          <w:sz w:val="28"/>
        </w:rPr>
      </w:pP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عبارت</w:t>
      </w:r>
      <w:r w:rsidRPr="00AE5E52">
        <w:rPr>
          <w:rFonts w:ascii="Calibri" w:eastAsia="Calibri" w:hAnsi="Calibri"/>
          <w:sz w:val="28"/>
          <w:rtl/>
        </w:rPr>
        <w:t xml:space="preserve"> </w:t>
      </w:r>
      <w:r w:rsidRPr="00AE5E52">
        <w:rPr>
          <w:rFonts w:ascii="Calibri" w:eastAsia="Calibri" w:hAnsi="Calibri" w:hint="cs"/>
          <w:sz w:val="28"/>
          <w:rtl/>
        </w:rPr>
        <w:t>ساده</w:t>
      </w:r>
      <w:r w:rsidRPr="00AE5E52">
        <w:rPr>
          <w:rFonts w:ascii="Cambria" w:eastAsia="Calibri" w:hAnsi="Cambria"/>
          <w:sz w:val="28"/>
          <w:rtl/>
        </w:rPr>
        <w:softHyphen/>
      </w:r>
      <w:r w:rsidRPr="00AE5E52">
        <w:rPr>
          <w:rFonts w:ascii="Calibri" w:eastAsia="Calibri" w:hAnsi="Calibri" w:hint="cs"/>
          <w:sz w:val="28"/>
          <w:rtl/>
        </w:rPr>
        <w:t>تر</w:t>
      </w:r>
      <w:r w:rsidRPr="00AE5E52">
        <w:rPr>
          <w:rFonts w:ascii="Calibri" w:eastAsia="Calibri" w:hAnsi="Calibri"/>
          <w:sz w:val="28"/>
          <w:rtl/>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sidRPr="00AE5E52">
        <w:rPr>
          <w:rFonts w:ascii="Calibri" w:eastAsia="Calibri" w:hAnsi="Calibri" w:hint="cs"/>
          <w:sz w:val="28"/>
          <w:rtl/>
        </w:rPr>
        <w:t>زمانی</w:t>
      </w:r>
      <w:r w:rsidRPr="007D08D6">
        <w:rPr>
          <w:rFonts w:asciiTheme="majorBidi" w:eastAsia="Calibri" w:hAnsiTheme="majorBidi" w:cstheme="majorBidi"/>
          <w:szCs w:val="24"/>
        </w:rPr>
        <w:t>Yt</w:t>
      </w:r>
      <w:r w:rsidRPr="007D08D6">
        <w:rPr>
          <w:rFonts w:asciiTheme="majorBidi" w:eastAsia="Calibri" w:hAnsiTheme="majorBidi" w:cstheme="majorBidi"/>
          <w:szCs w:val="24"/>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ایستا</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p>
    <w:p w:rsidR="005D4EC1" w:rsidRPr="00AE5E52" w:rsidRDefault="005D4EC1" w:rsidP="000E6F50">
      <w:pPr>
        <w:spacing w:after="0"/>
        <w:jc w:val="both"/>
        <w:rPr>
          <w:rFonts w:ascii="Calibri" w:eastAsia="Calibri" w:hAnsi="Calibri"/>
          <w:sz w:val="28"/>
        </w:rPr>
      </w:pPr>
      <w:r w:rsidRPr="00AE5E52">
        <w:rPr>
          <w:rFonts w:ascii="Calibri" w:eastAsia="Calibri" w:hAnsi="Calibri" w:hint="cs"/>
          <w:sz w:val="28"/>
          <w:rtl/>
        </w:rPr>
        <w:t>الف</w:t>
      </w:r>
      <w:r w:rsidRPr="00AE5E52">
        <w:rPr>
          <w:rFonts w:ascii="Calibri" w:eastAsia="Calibri" w:hAnsi="Calibri"/>
          <w:sz w:val="28"/>
          <w:rtl/>
        </w:rPr>
        <w:t xml:space="preserve">) </w:t>
      </w:r>
      <w:r w:rsidRPr="00AE5E52">
        <w:rPr>
          <w:rFonts w:ascii="Calibri" w:eastAsia="Calibri" w:hAnsi="Calibri"/>
          <w:sz w:val="28"/>
        </w:rPr>
        <w:t xml:space="preserve"> </w:t>
      </w:r>
      <w:r w:rsidRPr="007D08D6">
        <w:rPr>
          <w:rFonts w:asciiTheme="majorBidi" w:eastAsia="Calibri" w:hAnsiTheme="majorBidi" w:cstheme="majorBidi"/>
          <w:szCs w:val="24"/>
        </w:rPr>
        <w:t>E(Yt )</w:t>
      </w:r>
      <w:r w:rsidRPr="00AE5E52">
        <w:rPr>
          <w:rFonts w:ascii="Calibri" w:eastAsia="Calibri" w:hAnsi="Calibri" w:hint="cs"/>
          <w:sz w:val="28"/>
          <w:rtl/>
        </w:rPr>
        <w:t>برای</w:t>
      </w:r>
      <w:r w:rsidRPr="00AE5E52">
        <w:rPr>
          <w:rFonts w:ascii="Calibri" w:eastAsia="Calibri" w:hAnsi="Calibri"/>
          <w:sz w:val="28"/>
          <w:rtl/>
        </w:rPr>
        <w:t xml:space="preserve"> </w:t>
      </w:r>
      <w:r w:rsidRPr="00AE5E52">
        <w:rPr>
          <w:rFonts w:ascii="Calibri" w:eastAsia="Calibri" w:hAnsi="Calibri" w:hint="cs"/>
          <w:sz w:val="28"/>
          <w:rtl/>
        </w:rPr>
        <w:t>تمامی</w:t>
      </w:r>
      <w:r w:rsidRPr="007D08D6">
        <w:rPr>
          <w:rFonts w:asciiTheme="majorBidi" w:eastAsia="Calibri" w:hAnsiTheme="majorBidi" w:cstheme="majorBidi"/>
          <w:szCs w:val="24"/>
        </w:rPr>
        <w:t>t</w:t>
      </w:r>
      <w:r w:rsidRPr="00AE5E52">
        <w:rPr>
          <w:rFonts w:ascii="Calibri" w:eastAsia="Calibri" w:hAnsi="Calibri"/>
          <w:sz w:val="28"/>
          <w:rtl/>
        </w:rPr>
        <w:t xml:space="preserve"> </w:t>
      </w:r>
      <w:r w:rsidRPr="00AE5E52">
        <w:rPr>
          <w:rFonts w:ascii="Calibri" w:eastAsia="Calibri" w:hAnsi="Calibri" w:hint="cs"/>
          <w:sz w:val="28"/>
          <w:rtl/>
        </w:rPr>
        <w:t>ها</w:t>
      </w:r>
      <w:r w:rsidRPr="00AE5E52">
        <w:rPr>
          <w:rFonts w:ascii="Calibri" w:eastAsia="Calibri" w:hAnsi="Calibri"/>
          <w:sz w:val="28"/>
          <w:rtl/>
        </w:rPr>
        <w:t xml:space="preserve"> </w:t>
      </w:r>
      <w:r w:rsidRPr="00AE5E52">
        <w:rPr>
          <w:rFonts w:ascii="Calibri" w:eastAsia="Calibri" w:hAnsi="Calibri" w:hint="cs"/>
          <w:sz w:val="28"/>
          <w:rtl/>
        </w:rPr>
        <w:t>مقدار</w:t>
      </w:r>
      <w:r w:rsidRPr="00AE5E52">
        <w:rPr>
          <w:rFonts w:ascii="Calibri" w:eastAsia="Calibri" w:hAnsi="Calibri"/>
          <w:sz w:val="28"/>
          <w:rtl/>
        </w:rPr>
        <w:t xml:space="preserve"> </w:t>
      </w:r>
      <w:r w:rsidRPr="00AE5E52">
        <w:rPr>
          <w:rFonts w:ascii="Calibri" w:eastAsia="Calibri" w:hAnsi="Calibri" w:hint="cs"/>
          <w:sz w:val="28"/>
          <w:rtl/>
        </w:rPr>
        <w:t>ثابت</w:t>
      </w:r>
      <w:r w:rsidRPr="00AE5E52">
        <w:rPr>
          <w:rFonts w:ascii="Calibri" w:eastAsia="Calibri" w:hAnsi="Calibri"/>
          <w:sz w:val="28"/>
          <w:rtl/>
        </w:rPr>
        <w:t xml:space="preserve"> </w:t>
      </w:r>
      <w:r w:rsidRPr="00AE5E52">
        <w:rPr>
          <w:rFonts w:ascii="Calibri" w:eastAsia="Calibri" w:hAnsi="Calibri" w:hint="cs"/>
          <w:sz w:val="28"/>
          <w:rtl/>
        </w:rPr>
        <w:t>داشته</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w:t>
      </w:r>
    </w:p>
    <w:p w:rsidR="005D4EC1" w:rsidRPr="00AE5E52" w:rsidRDefault="005D4EC1" w:rsidP="000E6F50">
      <w:pPr>
        <w:spacing w:after="0"/>
        <w:jc w:val="both"/>
        <w:rPr>
          <w:rFonts w:ascii="Calibri" w:eastAsia="Calibri" w:hAnsi="Calibri"/>
          <w:sz w:val="28"/>
        </w:rPr>
      </w:pPr>
      <w:r w:rsidRPr="00AE5E52">
        <w:rPr>
          <w:rFonts w:ascii="Calibri" w:eastAsia="Calibri" w:hAnsi="Calibri" w:hint="cs"/>
          <w:sz w:val="28"/>
          <w:rtl/>
        </w:rPr>
        <w:t>ب</w:t>
      </w:r>
      <w:r w:rsidRPr="00AE5E52">
        <w:rPr>
          <w:rFonts w:ascii="Calibri" w:eastAsia="Calibri" w:hAnsi="Calibri"/>
          <w:sz w:val="28"/>
          <w:rtl/>
        </w:rPr>
        <w:t xml:space="preserve">) </w:t>
      </w:r>
      <w:r w:rsidRPr="00AE5E52">
        <w:rPr>
          <w:rFonts w:ascii="Calibri" w:eastAsia="Calibri" w:hAnsi="Calibri"/>
          <w:sz w:val="28"/>
        </w:rPr>
        <w:t xml:space="preserve"> </w:t>
      </w:r>
      <w:r w:rsidRPr="00F837A8">
        <w:rPr>
          <w:rFonts w:asciiTheme="majorBidi" w:eastAsia="Calibri" w:hAnsiTheme="majorBidi" w:cstheme="majorBidi"/>
          <w:szCs w:val="24"/>
        </w:rPr>
        <w:t>var(Yt)</w:t>
      </w:r>
      <w:r w:rsidRPr="00AE5E52">
        <w:rPr>
          <w:rFonts w:ascii="Calibri" w:eastAsia="Calibri" w:hAnsi="Calibri"/>
          <w:sz w:val="28"/>
        </w:rPr>
        <w:t xml:space="preserve"> </w:t>
      </w:r>
      <w:r w:rsidRPr="00AE5E52">
        <w:rPr>
          <w:rFonts w:ascii="Calibri" w:eastAsia="Calibri" w:hAnsi="Calibri" w:hint="cs"/>
          <w:sz w:val="28"/>
          <w:rtl/>
        </w:rPr>
        <w:t>برای</w:t>
      </w:r>
      <w:r w:rsidRPr="00AE5E52">
        <w:rPr>
          <w:rFonts w:ascii="Calibri" w:eastAsia="Calibri" w:hAnsi="Calibri"/>
          <w:sz w:val="28"/>
          <w:rtl/>
        </w:rPr>
        <w:t xml:space="preserve"> </w:t>
      </w:r>
      <w:r w:rsidRPr="00AE5E52">
        <w:rPr>
          <w:rFonts w:ascii="Calibri" w:eastAsia="Calibri" w:hAnsi="Calibri" w:hint="cs"/>
          <w:sz w:val="28"/>
          <w:rtl/>
        </w:rPr>
        <w:t>تمامی</w:t>
      </w:r>
      <w:r w:rsidRPr="00F837A8">
        <w:rPr>
          <w:rFonts w:asciiTheme="majorBidi" w:eastAsia="Calibri" w:hAnsiTheme="majorBidi" w:cstheme="majorBidi"/>
          <w:szCs w:val="24"/>
        </w:rPr>
        <w:t>t</w:t>
      </w:r>
      <w:r w:rsidRPr="00F837A8">
        <w:rPr>
          <w:rFonts w:asciiTheme="majorBidi" w:eastAsia="Calibri" w:hAnsiTheme="majorBidi" w:cstheme="majorBidi"/>
          <w:szCs w:val="24"/>
          <w:rtl/>
        </w:rPr>
        <w:t xml:space="preserve"> </w:t>
      </w:r>
      <w:r w:rsidRPr="00AE5E52">
        <w:rPr>
          <w:rFonts w:ascii="Calibri" w:eastAsia="Calibri" w:hAnsi="Calibri" w:hint="cs"/>
          <w:sz w:val="28"/>
          <w:rtl/>
        </w:rPr>
        <w:t>ها</w:t>
      </w:r>
      <w:r w:rsidRPr="00AE5E52">
        <w:rPr>
          <w:rFonts w:ascii="Calibri" w:eastAsia="Calibri" w:hAnsi="Calibri"/>
          <w:sz w:val="28"/>
          <w:rtl/>
        </w:rPr>
        <w:t xml:space="preserve"> </w:t>
      </w:r>
      <w:r w:rsidRPr="00AE5E52">
        <w:rPr>
          <w:rFonts w:ascii="Calibri" w:eastAsia="Calibri" w:hAnsi="Calibri" w:hint="cs"/>
          <w:sz w:val="28"/>
          <w:rtl/>
        </w:rPr>
        <w:t>مقدار</w:t>
      </w:r>
      <w:r w:rsidRPr="00AE5E52">
        <w:rPr>
          <w:rFonts w:ascii="Calibri" w:eastAsia="Calibri" w:hAnsi="Calibri"/>
          <w:sz w:val="28"/>
          <w:rtl/>
        </w:rPr>
        <w:t xml:space="preserve"> </w:t>
      </w:r>
      <w:r w:rsidRPr="00AE5E52">
        <w:rPr>
          <w:rFonts w:ascii="Calibri" w:eastAsia="Calibri" w:hAnsi="Calibri" w:hint="cs"/>
          <w:sz w:val="28"/>
          <w:rtl/>
        </w:rPr>
        <w:t>ثابت</w:t>
      </w:r>
      <w:r w:rsidRPr="00AE5E52">
        <w:rPr>
          <w:rFonts w:ascii="Calibri" w:eastAsia="Calibri" w:hAnsi="Calibri"/>
          <w:sz w:val="28"/>
          <w:rtl/>
        </w:rPr>
        <w:t xml:space="preserve"> </w:t>
      </w:r>
      <w:r w:rsidRPr="00AE5E52">
        <w:rPr>
          <w:rFonts w:ascii="Calibri" w:eastAsia="Calibri" w:hAnsi="Calibri" w:hint="cs"/>
          <w:sz w:val="28"/>
          <w:rtl/>
        </w:rPr>
        <w:t>داشته</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w:t>
      </w:r>
    </w:p>
    <w:p w:rsidR="005D4EC1" w:rsidRPr="00AE5E52" w:rsidRDefault="005D4EC1" w:rsidP="000E6F50">
      <w:pPr>
        <w:spacing w:after="0"/>
        <w:jc w:val="both"/>
        <w:rPr>
          <w:rFonts w:ascii="Calibri" w:eastAsia="Calibri" w:hAnsi="Calibri"/>
          <w:sz w:val="28"/>
        </w:rPr>
      </w:pPr>
      <w:r w:rsidRPr="00AE5E52">
        <w:rPr>
          <w:rFonts w:ascii="Calibri" w:eastAsia="Calibri" w:hAnsi="Calibri" w:hint="cs"/>
          <w:sz w:val="28"/>
          <w:rtl/>
        </w:rPr>
        <w:t>‌‌‌ج</w:t>
      </w:r>
      <w:r w:rsidRPr="00AE5E52">
        <w:rPr>
          <w:rFonts w:ascii="Calibri" w:eastAsia="Calibri" w:hAnsi="Calibri"/>
          <w:sz w:val="28"/>
          <w:rtl/>
        </w:rPr>
        <w:t xml:space="preserve">) </w:t>
      </w:r>
      <w:r w:rsidRPr="00AE5E52">
        <w:rPr>
          <w:rFonts w:ascii="Calibri" w:eastAsia="Calibri" w:hAnsi="Calibri"/>
          <w:sz w:val="28"/>
        </w:rPr>
        <w:t xml:space="preserve"> </w:t>
      </w:r>
      <w:r w:rsidRPr="00F837A8">
        <w:rPr>
          <w:rFonts w:asciiTheme="majorBidi" w:eastAsia="Calibri" w:hAnsiTheme="majorBidi" w:cstheme="majorBidi"/>
          <w:szCs w:val="24"/>
        </w:rPr>
        <w:t>cov(Yt,Yt+k )</w:t>
      </w:r>
      <w:r w:rsidRPr="00AE5E52">
        <w:rPr>
          <w:rFonts w:ascii="Calibri" w:eastAsia="Calibri" w:hAnsi="Calibri" w:hint="cs"/>
          <w:sz w:val="28"/>
          <w:rtl/>
        </w:rPr>
        <w:t>برای</w:t>
      </w:r>
      <w:r w:rsidRPr="00AE5E52">
        <w:rPr>
          <w:rFonts w:ascii="Calibri" w:eastAsia="Calibri" w:hAnsi="Calibri"/>
          <w:sz w:val="28"/>
          <w:rtl/>
        </w:rPr>
        <w:t xml:space="preserve"> </w:t>
      </w:r>
      <w:r w:rsidRPr="00AE5E52">
        <w:rPr>
          <w:rFonts w:ascii="Calibri" w:eastAsia="Calibri" w:hAnsi="Calibri" w:hint="cs"/>
          <w:sz w:val="28"/>
          <w:rtl/>
        </w:rPr>
        <w:t>تمام</w:t>
      </w:r>
      <w:r w:rsidRPr="00AE5E52">
        <w:rPr>
          <w:rFonts w:ascii="Calibri" w:eastAsia="Calibri" w:hAnsi="Calibri"/>
          <w:sz w:val="28"/>
          <w:rtl/>
        </w:rPr>
        <w:t xml:space="preserve"> </w:t>
      </w:r>
      <w:r w:rsidRPr="00AE5E52">
        <w:rPr>
          <w:rFonts w:ascii="Calibri" w:eastAsia="Calibri" w:hAnsi="Calibri"/>
          <w:sz w:val="28"/>
        </w:rPr>
        <w:t>t</w:t>
      </w:r>
      <w:r w:rsidRPr="00AE5E52">
        <w:rPr>
          <w:rFonts w:ascii="Calibri" w:eastAsia="Calibri" w:hAnsi="Calibri" w:hint="cs"/>
          <w:sz w:val="28"/>
          <w:rtl/>
        </w:rPr>
        <w:t>ها</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F837A8">
        <w:rPr>
          <w:rFonts w:asciiTheme="majorBidi" w:eastAsia="Calibri" w:hAnsiTheme="majorBidi" w:cstheme="majorBidi"/>
          <w:szCs w:val="24"/>
        </w:rPr>
        <w:t>k≠0</w:t>
      </w:r>
      <w:r w:rsidRPr="00AE5E52">
        <w:rPr>
          <w:rFonts w:ascii="Calibri" w:eastAsia="Calibri" w:hAnsi="Calibri"/>
          <w:sz w:val="28"/>
          <w:rtl/>
        </w:rPr>
        <w:t xml:space="preserve"> </w:t>
      </w:r>
      <w:r w:rsidRPr="00AE5E52">
        <w:rPr>
          <w:rFonts w:ascii="Calibri" w:eastAsia="Calibri" w:hAnsi="Calibri" w:hint="cs"/>
          <w:sz w:val="28"/>
          <w:rtl/>
        </w:rPr>
        <w:t>مقداری</w:t>
      </w:r>
      <w:r w:rsidRPr="00AE5E52">
        <w:rPr>
          <w:rFonts w:ascii="Calibri" w:eastAsia="Calibri" w:hAnsi="Calibri"/>
          <w:sz w:val="28"/>
          <w:rtl/>
        </w:rPr>
        <w:t xml:space="preserve"> </w:t>
      </w:r>
      <w:r w:rsidRPr="00AE5E52">
        <w:rPr>
          <w:rFonts w:ascii="Calibri" w:eastAsia="Calibri" w:hAnsi="Calibri" w:hint="cs"/>
          <w:sz w:val="28"/>
          <w:rtl/>
        </w:rPr>
        <w:t>ثابت</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w:t>
      </w:r>
    </w:p>
    <w:p w:rsidR="005D4EC1" w:rsidRPr="00AE5E52" w:rsidRDefault="005D4EC1" w:rsidP="00C16282">
      <w:pPr>
        <w:spacing w:after="0"/>
        <w:jc w:val="both"/>
        <w:rPr>
          <w:rFonts w:ascii="Calibri" w:eastAsia="Calibri" w:hAnsi="Calibri"/>
          <w:sz w:val="28"/>
        </w:rPr>
      </w:pPr>
      <w:r w:rsidRPr="00AE5E52">
        <w:rPr>
          <w:rFonts w:ascii="Calibri" w:eastAsia="Calibri" w:hAnsi="Calibri" w:hint="cs"/>
          <w:sz w:val="28"/>
          <w:rtl/>
        </w:rPr>
        <w:t>شوک</w:t>
      </w:r>
      <w:r w:rsidRPr="00AE5E52">
        <w:rPr>
          <w:rFonts w:ascii="Cambria" w:eastAsia="Calibri" w:hAnsi="Cambria"/>
          <w:sz w:val="28"/>
        </w:rPr>
        <w:softHyphen/>
      </w:r>
      <w:r w:rsidRPr="00AE5E52">
        <w:rPr>
          <w:rFonts w:ascii="Calibri" w:eastAsia="Calibri" w:hAnsi="Calibri" w:hint="cs"/>
          <w:sz w:val="28"/>
          <w:rtl/>
        </w:rPr>
        <w:t>های</w:t>
      </w:r>
      <w:r w:rsidR="00386A8B">
        <w:rPr>
          <w:rFonts w:ascii="Calibri" w:eastAsia="Calibri" w:hAnsi="Calibri"/>
          <w:sz w:val="28"/>
        </w:rPr>
        <w:t xml:space="preserve"> </w:t>
      </w:r>
      <w:r>
        <w:rPr>
          <w:rFonts w:ascii="Calibri" w:eastAsia="Calibri" w:hAnsi="Calibri" w:hint="cs"/>
          <w:sz w:val="28"/>
          <w:rtl/>
        </w:rPr>
        <w:t>وارد</w:t>
      </w:r>
      <w:r w:rsidR="00386A8B">
        <w:rPr>
          <w:rFonts w:ascii="Calibri" w:eastAsia="Calibri" w:hAnsi="Calibri"/>
          <w:sz w:val="28"/>
        </w:rPr>
        <w:t xml:space="preserve"> </w:t>
      </w:r>
      <w:r>
        <w:rPr>
          <w:rFonts w:ascii="Calibri" w:eastAsia="Calibri" w:hAnsi="Calibri" w:hint="cs"/>
          <w:sz w:val="28"/>
          <w:rtl/>
        </w:rPr>
        <w:t>شده</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ایستا،</w:t>
      </w:r>
      <w:r w:rsidRPr="00AE5E52">
        <w:rPr>
          <w:rFonts w:ascii="Calibri" w:eastAsia="Calibri" w:hAnsi="Calibri"/>
          <w:sz w:val="28"/>
          <w:rtl/>
        </w:rPr>
        <w:t xml:space="preserve"> </w:t>
      </w:r>
      <w:r>
        <w:rPr>
          <w:rFonts w:ascii="Calibri" w:eastAsia="Calibri" w:hAnsi="Calibri" w:hint="cs"/>
          <w:sz w:val="28"/>
          <w:rtl/>
        </w:rPr>
        <w:t>الزاماً</w:t>
      </w:r>
      <w:r w:rsidRPr="00AE5E52">
        <w:rPr>
          <w:rFonts w:ascii="Calibri" w:eastAsia="Calibri" w:hAnsi="Calibri"/>
          <w:sz w:val="28"/>
          <w:rtl/>
        </w:rPr>
        <w:t xml:space="preserve"> </w:t>
      </w:r>
      <w:r w:rsidRPr="00AE5E52">
        <w:rPr>
          <w:rFonts w:ascii="Calibri" w:eastAsia="Calibri" w:hAnsi="Calibri" w:hint="cs"/>
          <w:sz w:val="28"/>
          <w:rtl/>
        </w:rPr>
        <w:t>دارای</w:t>
      </w:r>
      <w:r w:rsidRPr="00AE5E52">
        <w:rPr>
          <w:rFonts w:ascii="Calibri" w:eastAsia="Calibri" w:hAnsi="Calibri"/>
          <w:sz w:val="28"/>
          <w:rtl/>
        </w:rPr>
        <w:t xml:space="preserve"> </w:t>
      </w:r>
      <w:r w:rsidRPr="00AE5E52">
        <w:rPr>
          <w:rFonts w:ascii="Calibri" w:eastAsia="Calibri" w:hAnsi="Calibri" w:hint="cs"/>
          <w:sz w:val="28"/>
          <w:rtl/>
        </w:rPr>
        <w:t>آثار</w:t>
      </w:r>
      <w:r w:rsidRPr="00AE5E52">
        <w:rPr>
          <w:rFonts w:ascii="Calibri" w:eastAsia="Calibri" w:hAnsi="Calibri"/>
          <w:sz w:val="28"/>
          <w:rtl/>
        </w:rPr>
        <w:t xml:space="preserve"> </w:t>
      </w:r>
      <w:r w:rsidRPr="00AE5E52">
        <w:rPr>
          <w:rFonts w:ascii="Calibri" w:eastAsia="Calibri" w:hAnsi="Calibri" w:hint="cs"/>
          <w:sz w:val="28"/>
          <w:rtl/>
        </w:rPr>
        <w:t>موقتی</w:t>
      </w:r>
      <w:r w:rsidRPr="00AE5E52">
        <w:rPr>
          <w:rFonts w:ascii="Calibri" w:eastAsia="Calibri" w:hAnsi="Calibri"/>
          <w:sz w:val="28"/>
          <w:rtl/>
        </w:rPr>
        <w:t xml:space="preserve"> </w:t>
      </w:r>
      <w:r w:rsidRPr="00AE5E52">
        <w:rPr>
          <w:rFonts w:ascii="Calibri" w:eastAsia="Calibri" w:hAnsi="Calibri" w:hint="cs"/>
          <w:sz w:val="28"/>
          <w:rtl/>
        </w:rPr>
        <w:t>هستند،</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معنی</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طی</w:t>
      </w:r>
      <w:r w:rsidRPr="00AE5E52">
        <w:rPr>
          <w:rFonts w:ascii="Calibri" w:eastAsia="Calibri" w:hAnsi="Calibri"/>
          <w:sz w:val="28"/>
          <w:rtl/>
        </w:rPr>
        <w:t xml:space="preserve"> </w:t>
      </w:r>
      <w:r w:rsidRPr="00AE5E52">
        <w:rPr>
          <w:rFonts w:ascii="Calibri" w:eastAsia="Calibri" w:hAnsi="Calibri" w:hint="cs"/>
          <w:sz w:val="28"/>
          <w:rtl/>
        </w:rPr>
        <w:t>زمان</w:t>
      </w:r>
      <w:r w:rsidRPr="00AE5E52">
        <w:rPr>
          <w:rFonts w:ascii="Calibri" w:eastAsia="Calibri" w:hAnsi="Calibri"/>
          <w:sz w:val="28"/>
          <w:rtl/>
        </w:rPr>
        <w:t xml:space="preserve"> </w:t>
      </w:r>
      <w:r w:rsidRPr="00AE5E52">
        <w:rPr>
          <w:rFonts w:ascii="Calibri" w:eastAsia="Calibri" w:hAnsi="Calibri" w:hint="cs"/>
          <w:sz w:val="28"/>
          <w:rtl/>
        </w:rPr>
        <w:t>آثار</w:t>
      </w:r>
      <w:r w:rsidRPr="00AE5E52">
        <w:rPr>
          <w:rFonts w:ascii="Calibri" w:eastAsia="Calibri" w:hAnsi="Calibri"/>
          <w:sz w:val="28"/>
          <w:rtl/>
        </w:rPr>
        <w:t xml:space="preserve"> </w:t>
      </w:r>
      <w:r w:rsidRPr="00AE5E52">
        <w:rPr>
          <w:rFonts w:ascii="Calibri" w:eastAsia="Calibri" w:hAnsi="Calibri" w:hint="cs"/>
          <w:sz w:val="28"/>
          <w:rtl/>
        </w:rPr>
        <w:t>شوک</w:t>
      </w:r>
      <w:r w:rsidRPr="00AE5E52">
        <w:rPr>
          <w:rFonts w:ascii="Cambria" w:eastAsia="Calibri" w:hAnsi="Cambria"/>
          <w:sz w:val="28"/>
        </w:rPr>
        <w:softHyphen/>
      </w:r>
      <w:r w:rsidRPr="00AE5E52">
        <w:rPr>
          <w:rFonts w:ascii="Calibri" w:eastAsia="Calibri" w:hAnsi="Calibri" w:hint="cs"/>
          <w:sz w:val="28"/>
          <w:rtl/>
        </w:rPr>
        <w:t>ها</w:t>
      </w:r>
      <w:r w:rsidRPr="00AE5E52">
        <w:rPr>
          <w:rFonts w:ascii="Calibri" w:eastAsia="Calibri" w:hAnsi="Calibri"/>
          <w:sz w:val="28"/>
          <w:rtl/>
        </w:rPr>
        <w:t xml:space="preserve"> </w:t>
      </w:r>
      <w:r>
        <w:rPr>
          <w:rFonts w:ascii="Calibri" w:eastAsia="Calibri" w:hAnsi="Calibri" w:hint="cs"/>
          <w:sz w:val="28"/>
          <w:rtl/>
        </w:rPr>
        <w:t>به‌تدریج</w:t>
      </w:r>
      <w:r w:rsidRPr="00AE5E52">
        <w:rPr>
          <w:rFonts w:ascii="Calibri" w:eastAsia="Calibri" w:hAnsi="Calibri"/>
          <w:sz w:val="28"/>
          <w:rtl/>
        </w:rPr>
        <w:t xml:space="preserve"> </w:t>
      </w:r>
      <w:r>
        <w:rPr>
          <w:rFonts w:ascii="Calibri" w:eastAsia="Calibri" w:hAnsi="Calibri" w:hint="cs"/>
          <w:sz w:val="28"/>
          <w:rtl/>
        </w:rPr>
        <w:t>پراکنده‌شده</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mbria" w:eastAsia="Calibri" w:hAnsi="Cambria"/>
          <w:sz w:val="28"/>
        </w:rPr>
        <w:softHyphen/>
      </w:r>
      <w:r w:rsidRPr="00AE5E52">
        <w:rPr>
          <w:rFonts w:ascii="Calibri" w:eastAsia="Calibri" w:hAnsi="Calibri" w:hint="cs"/>
          <w:sz w:val="28"/>
          <w:rtl/>
        </w:rPr>
        <w:t>ها</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سمت</w:t>
      </w:r>
      <w:r w:rsidRPr="00AE5E52">
        <w:rPr>
          <w:rFonts w:ascii="Calibri" w:eastAsia="Calibri" w:hAnsi="Calibri"/>
          <w:sz w:val="28"/>
          <w:rtl/>
        </w:rPr>
        <w:t xml:space="preserve"> </w:t>
      </w:r>
      <w:r w:rsidRPr="00AE5E52">
        <w:rPr>
          <w:rFonts w:ascii="Calibri" w:eastAsia="Calibri" w:hAnsi="Calibri" w:hint="cs"/>
          <w:sz w:val="28"/>
          <w:rtl/>
        </w:rPr>
        <w:t>میانگین</w:t>
      </w:r>
      <w:r w:rsidRPr="00AE5E52">
        <w:rPr>
          <w:rFonts w:ascii="Calibri" w:eastAsia="Calibri" w:hAnsi="Calibri"/>
          <w:sz w:val="28"/>
          <w:rtl/>
        </w:rPr>
        <w:t xml:space="preserve"> </w:t>
      </w:r>
      <w:r>
        <w:rPr>
          <w:rFonts w:ascii="Calibri" w:eastAsia="Calibri" w:hAnsi="Calibri" w:hint="cs"/>
          <w:sz w:val="28"/>
          <w:rtl/>
        </w:rPr>
        <w:t>بلندمدت</w:t>
      </w:r>
      <w:r w:rsidRPr="00AE5E52">
        <w:rPr>
          <w:rFonts w:ascii="Calibri" w:eastAsia="Calibri" w:hAnsi="Calibri"/>
          <w:sz w:val="28"/>
          <w:rtl/>
        </w:rPr>
        <w:t xml:space="preserve"> </w:t>
      </w:r>
      <w:r w:rsidRPr="00AE5E52">
        <w:rPr>
          <w:rFonts w:ascii="Calibri" w:eastAsia="Calibri" w:hAnsi="Calibri" w:hint="cs"/>
          <w:sz w:val="28"/>
          <w:rtl/>
        </w:rPr>
        <w:t>خود</w:t>
      </w:r>
      <w:r w:rsidRPr="00AE5E52">
        <w:rPr>
          <w:rFonts w:ascii="Calibri" w:eastAsia="Calibri" w:hAnsi="Calibri"/>
          <w:sz w:val="28"/>
          <w:rtl/>
        </w:rPr>
        <w:t xml:space="preserve"> </w:t>
      </w:r>
      <w:r w:rsidRPr="00AE5E52">
        <w:rPr>
          <w:rFonts w:ascii="Calibri" w:eastAsia="Calibri" w:hAnsi="Calibri" w:hint="cs"/>
          <w:sz w:val="28"/>
          <w:rtl/>
        </w:rPr>
        <w:t>برگشت</w:t>
      </w:r>
      <w:r w:rsidRPr="00AE5E52">
        <w:rPr>
          <w:rFonts w:ascii="Calibri" w:eastAsia="Calibri" w:hAnsi="Calibri"/>
          <w:sz w:val="28"/>
          <w:rtl/>
        </w:rPr>
        <w:t xml:space="preserve"> </w:t>
      </w:r>
      <w:r w:rsidRPr="00AE5E52">
        <w:rPr>
          <w:rFonts w:ascii="Calibri" w:eastAsia="Calibri" w:hAnsi="Calibri" w:hint="cs"/>
          <w:sz w:val="28"/>
          <w:rtl/>
        </w:rPr>
        <w:t>خواهند</w:t>
      </w:r>
      <w:r w:rsidRPr="00AE5E52">
        <w:rPr>
          <w:rFonts w:ascii="Calibri" w:eastAsia="Calibri" w:hAnsi="Calibri"/>
          <w:sz w:val="28"/>
          <w:rtl/>
        </w:rPr>
        <w:t xml:space="preserve"> </w:t>
      </w:r>
      <w:r w:rsidRPr="00AE5E52">
        <w:rPr>
          <w:rFonts w:ascii="Calibri" w:eastAsia="Calibri" w:hAnsi="Calibri" w:hint="cs"/>
          <w:sz w:val="28"/>
          <w:rtl/>
        </w:rPr>
        <w:t>کرد</w:t>
      </w:r>
      <w:r w:rsidRPr="00AE5E52">
        <w:rPr>
          <w:rFonts w:ascii="Calibri" w:eastAsia="Calibri" w:hAnsi="Calibri"/>
          <w:sz w:val="28"/>
          <w:rtl/>
        </w:rPr>
        <w:t xml:space="preserve">. </w:t>
      </w:r>
      <w:r>
        <w:rPr>
          <w:rFonts w:ascii="Calibri" w:eastAsia="Calibri" w:hAnsi="Calibri" w:hint="cs"/>
          <w:sz w:val="28"/>
          <w:rtl/>
        </w:rPr>
        <w:t>ازاین‌رو</w:t>
      </w:r>
      <w:r w:rsidRPr="00AE5E52">
        <w:rPr>
          <w:rFonts w:ascii="Calibri" w:eastAsia="Calibri" w:hAnsi="Calibri" w:hint="cs"/>
          <w:sz w:val="28"/>
          <w:rtl/>
        </w:rPr>
        <w:t>،</w:t>
      </w:r>
      <w:r w:rsidRPr="00AE5E52">
        <w:rPr>
          <w:rFonts w:ascii="Calibri" w:eastAsia="Calibri" w:hAnsi="Calibri"/>
          <w:sz w:val="28"/>
          <w:rtl/>
        </w:rPr>
        <w:t xml:space="preserve"> </w:t>
      </w:r>
      <w:r w:rsidRPr="00AE5E52">
        <w:rPr>
          <w:rFonts w:ascii="Calibri" w:eastAsia="Calibri" w:hAnsi="Calibri" w:hint="cs"/>
          <w:sz w:val="28"/>
          <w:rtl/>
        </w:rPr>
        <w:t>پیش</w:t>
      </w:r>
      <w:r w:rsidR="00386A8B">
        <w:rPr>
          <w:rFonts w:ascii="Cambria" w:eastAsia="Calibri" w:hAnsi="Cambria"/>
          <w:sz w:val="28"/>
        </w:rPr>
        <w:softHyphen/>
      </w:r>
      <w:r w:rsidRPr="00AE5E52">
        <w:rPr>
          <w:rFonts w:ascii="Calibri" w:eastAsia="Calibri" w:hAnsi="Calibri" w:hint="cs"/>
          <w:sz w:val="28"/>
          <w:rtl/>
        </w:rPr>
        <w:t>بینی</w:t>
      </w:r>
      <w:r w:rsidRPr="00AE5E52">
        <w:rPr>
          <w:rFonts w:ascii="Cambria" w:eastAsia="Calibri" w:hAnsi="Cambria"/>
          <w:sz w:val="28"/>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بلندمدت</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mbria" w:eastAsia="Calibri" w:hAnsi="Cambria"/>
          <w:sz w:val="28"/>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ایستا،</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سمت</w:t>
      </w:r>
      <w:r w:rsidRPr="00AE5E52">
        <w:rPr>
          <w:rFonts w:ascii="Calibri" w:eastAsia="Calibri" w:hAnsi="Calibri"/>
          <w:sz w:val="28"/>
          <w:rtl/>
        </w:rPr>
        <w:t xml:space="preserve"> </w:t>
      </w:r>
      <w:r w:rsidRPr="00AE5E52">
        <w:rPr>
          <w:rFonts w:ascii="Calibri" w:eastAsia="Calibri" w:hAnsi="Calibri" w:hint="cs"/>
          <w:sz w:val="28"/>
          <w:rtl/>
        </w:rPr>
        <w:t>میانگین</w:t>
      </w:r>
      <w:r w:rsidRPr="00AE5E52">
        <w:rPr>
          <w:rFonts w:ascii="Calibri" w:eastAsia="Calibri" w:hAnsi="Calibri"/>
          <w:sz w:val="28"/>
          <w:rtl/>
        </w:rPr>
        <w:t xml:space="preserve"> </w:t>
      </w:r>
      <w:r>
        <w:rPr>
          <w:rFonts w:ascii="Calibri" w:eastAsia="Calibri" w:hAnsi="Calibri" w:hint="cs"/>
          <w:sz w:val="28"/>
          <w:rtl/>
        </w:rPr>
        <w:t>غیرشرطی</w:t>
      </w:r>
      <w:r w:rsidRPr="00AE5E52">
        <w:rPr>
          <w:rFonts w:ascii="Calibri" w:eastAsia="Calibri" w:hAnsi="Calibri"/>
          <w:sz w:val="28"/>
          <w:rtl/>
        </w:rPr>
        <w:t xml:space="preserve"> </w:t>
      </w:r>
      <w:r>
        <w:rPr>
          <w:rFonts w:ascii="Calibri" w:eastAsia="Calibri" w:hAnsi="Calibri" w:hint="cs"/>
          <w:sz w:val="28"/>
          <w:rtl/>
        </w:rPr>
        <w:t>آن‌ها</w:t>
      </w:r>
      <w:r w:rsidRPr="00AE5E52">
        <w:rPr>
          <w:rFonts w:ascii="Calibri" w:eastAsia="Calibri" w:hAnsi="Calibri"/>
          <w:sz w:val="28"/>
          <w:rtl/>
        </w:rPr>
        <w:t xml:space="preserve"> </w:t>
      </w:r>
      <w:r w:rsidRPr="00AE5E52">
        <w:rPr>
          <w:rFonts w:ascii="Calibri" w:eastAsia="Calibri" w:hAnsi="Calibri" w:hint="cs"/>
          <w:sz w:val="28"/>
          <w:rtl/>
        </w:rPr>
        <w:t>همگرا</w:t>
      </w:r>
      <w:r w:rsidRPr="00AE5E52">
        <w:rPr>
          <w:rFonts w:ascii="Calibri" w:eastAsia="Calibri" w:hAnsi="Calibri"/>
          <w:sz w:val="28"/>
          <w:rtl/>
        </w:rPr>
        <w:t xml:space="preserve"> </w:t>
      </w:r>
      <w:r w:rsidRPr="00AE5E52">
        <w:rPr>
          <w:rFonts w:ascii="Calibri" w:eastAsia="Calibri" w:hAnsi="Calibri" w:hint="cs"/>
          <w:sz w:val="28"/>
          <w:rtl/>
        </w:rPr>
        <w:t>خواهد</w:t>
      </w:r>
      <w:r w:rsidRPr="00AE5E52">
        <w:rPr>
          <w:rFonts w:ascii="Calibri" w:eastAsia="Calibri" w:hAnsi="Calibri"/>
          <w:sz w:val="28"/>
          <w:rtl/>
        </w:rPr>
        <w:t xml:space="preserve"> </w:t>
      </w:r>
      <w:r w:rsidRPr="00AE5E52">
        <w:rPr>
          <w:rFonts w:ascii="Calibri" w:eastAsia="Calibri" w:hAnsi="Calibri" w:hint="cs"/>
          <w:sz w:val="28"/>
          <w:rtl/>
        </w:rPr>
        <w:t>بود</w:t>
      </w:r>
      <w:r w:rsidRPr="00AE5E52">
        <w:rPr>
          <w:rFonts w:ascii="Calibri" w:eastAsia="Calibri" w:hAnsi="Calibri"/>
          <w:sz w:val="28"/>
          <w:rtl/>
        </w:rPr>
        <w:t>.(</w:t>
      </w:r>
      <w:r w:rsidR="001A3F41">
        <w:rPr>
          <w:rFonts w:ascii="Calibri" w:eastAsia="Calibri" w:hAnsi="Calibri" w:hint="cs"/>
          <w:sz w:val="28"/>
          <w:rtl/>
          <w:lang w:bidi="fa-IR"/>
        </w:rPr>
        <w:t>کرباسی و همکاران</w:t>
      </w:r>
      <w:r w:rsidRPr="00AE5E52">
        <w:rPr>
          <w:rFonts w:ascii="Calibri" w:eastAsia="Calibri" w:hAnsi="Calibri" w:hint="cs"/>
          <w:sz w:val="28"/>
          <w:rtl/>
        </w:rPr>
        <w:t>،</w:t>
      </w:r>
      <w:r w:rsidR="009B68D1">
        <w:rPr>
          <w:rFonts w:ascii="Calibri" w:eastAsia="Calibri" w:hAnsi="Calibri" w:hint="cs"/>
          <w:sz w:val="28"/>
          <w:rtl/>
        </w:rPr>
        <w:t xml:space="preserve"> </w:t>
      </w:r>
      <w:r w:rsidR="00C16282">
        <w:rPr>
          <w:rFonts w:ascii="Calibri" w:eastAsia="Calibri" w:hAnsi="Calibri" w:hint="cs"/>
          <w:sz w:val="28"/>
          <w:rtl/>
        </w:rPr>
        <w:t>1392</w:t>
      </w:r>
      <w:r w:rsidRPr="00AE5E52">
        <w:rPr>
          <w:rFonts w:ascii="Calibri" w:eastAsia="Calibri" w:hAnsi="Calibri" w:hint="cs"/>
          <w:sz w:val="28"/>
          <w:rtl/>
        </w:rPr>
        <w:t>،</w:t>
      </w:r>
      <w:r w:rsidRPr="00AE5E52">
        <w:rPr>
          <w:rFonts w:ascii="Calibri" w:eastAsia="Calibri" w:hAnsi="Calibri"/>
          <w:sz w:val="28"/>
          <w:rtl/>
        </w:rPr>
        <w:t xml:space="preserve"> 295).</w:t>
      </w:r>
    </w:p>
    <w:p w:rsidR="005D4EC1" w:rsidRDefault="005D4EC1" w:rsidP="00C16282">
      <w:pPr>
        <w:spacing w:after="0"/>
        <w:jc w:val="both"/>
        <w:rPr>
          <w:rFonts w:ascii="Calibri" w:eastAsia="Calibri" w:hAnsi="Calibri"/>
          <w:sz w:val="28"/>
          <w:rtl/>
        </w:rPr>
      </w:pPr>
      <w:r w:rsidRPr="00AE5E52">
        <w:rPr>
          <w:rFonts w:ascii="Calibri" w:eastAsia="Calibri" w:hAnsi="Calibri" w:hint="cs"/>
          <w:sz w:val="28"/>
          <w:rtl/>
        </w:rPr>
        <w:t>اما</w:t>
      </w:r>
      <w:r w:rsidRPr="00AE5E52">
        <w:rPr>
          <w:rFonts w:ascii="Calibri" w:eastAsia="Calibri" w:hAnsi="Calibri"/>
          <w:sz w:val="28"/>
          <w:rtl/>
        </w:rPr>
        <w:t xml:space="preserve"> </w:t>
      </w:r>
      <w:r>
        <w:rPr>
          <w:rFonts w:ascii="Calibri" w:eastAsia="Calibri" w:hAnsi="Calibri" w:hint="cs"/>
          <w:sz w:val="28"/>
          <w:rtl/>
        </w:rPr>
        <w:t>از</w:t>
      </w:r>
      <w:r w:rsidR="00386A8B">
        <w:rPr>
          <w:rFonts w:ascii="Calibri" w:eastAsia="Calibri" w:hAnsi="Calibri"/>
          <w:sz w:val="28"/>
        </w:rPr>
        <w:t xml:space="preserve"> </w:t>
      </w:r>
      <w:r>
        <w:rPr>
          <w:rFonts w:ascii="Calibri" w:eastAsia="Calibri" w:hAnsi="Calibri" w:hint="cs"/>
          <w:sz w:val="28"/>
          <w:rtl/>
        </w:rPr>
        <w:t>آنجایی‌که</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mbria" w:eastAsia="Calibri" w:hAnsi="Cambria"/>
          <w:sz w:val="28"/>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اقتصاد</w:t>
      </w:r>
      <w:r w:rsidRPr="00AE5E52">
        <w:rPr>
          <w:rFonts w:ascii="Calibri" w:eastAsia="Calibri" w:hAnsi="Calibri"/>
          <w:sz w:val="28"/>
          <w:rtl/>
        </w:rPr>
        <w:t xml:space="preserve"> </w:t>
      </w:r>
      <w:r w:rsidRPr="00AE5E52">
        <w:rPr>
          <w:rFonts w:ascii="Calibri" w:eastAsia="Calibri" w:hAnsi="Calibri" w:hint="cs"/>
          <w:sz w:val="28"/>
          <w:rtl/>
        </w:rPr>
        <w:t>کلان</w:t>
      </w:r>
      <w:r w:rsidRPr="00AE5E52">
        <w:rPr>
          <w:rFonts w:ascii="Calibri" w:eastAsia="Calibri" w:hAnsi="Calibri"/>
          <w:sz w:val="28"/>
          <w:rtl/>
        </w:rPr>
        <w:t xml:space="preserve"> </w:t>
      </w:r>
      <w:r>
        <w:rPr>
          <w:rFonts w:ascii="Calibri" w:eastAsia="Calibri" w:hAnsi="Calibri" w:hint="cs"/>
          <w:sz w:val="28"/>
          <w:rtl/>
        </w:rPr>
        <w:t>عموماً</w:t>
      </w:r>
      <w:r w:rsidRPr="00AE5E52">
        <w:rPr>
          <w:rFonts w:ascii="Calibri" w:eastAsia="Calibri" w:hAnsi="Calibri"/>
          <w:sz w:val="28"/>
          <w:rtl/>
        </w:rPr>
        <w:t xml:space="preserve"> </w:t>
      </w:r>
      <w:r>
        <w:rPr>
          <w:rFonts w:ascii="Calibri" w:eastAsia="Calibri" w:hAnsi="Calibri" w:hint="cs"/>
          <w:sz w:val="28"/>
          <w:rtl/>
        </w:rPr>
        <w:t>نا</w:t>
      </w:r>
      <w:r>
        <w:rPr>
          <w:rFonts w:ascii="Calibri" w:eastAsia="Calibri" w:hAnsi="Calibri"/>
          <w:sz w:val="28"/>
          <w:rtl/>
        </w:rPr>
        <w:t xml:space="preserve"> </w:t>
      </w:r>
      <w:r>
        <w:rPr>
          <w:rFonts w:ascii="Calibri" w:eastAsia="Calibri" w:hAnsi="Calibri" w:hint="cs"/>
          <w:sz w:val="28"/>
          <w:rtl/>
        </w:rPr>
        <w:t>پایا</w:t>
      </w:r>
      <w:r w:rsidRPr="00AE5E52">
        <w:rPr>
          <w:rFonts w:ascii="Calibri" w:eastAsia="Calibri" w:hAnsi="Calibri"/>
          <w:sz w:val="28"/>
          <w:rtl/>
        </w:rPr>
        <w:t xml:space="preserve"> </w:t>
      </w:r>
      <w:r w:rsidRPr="00AE5E52">
        <w:rPr>
          <w:rFonts w:ascii="Calibri" w:eastAsia="Calibri" w:hAnsi="Calibri" w:hint="cs"/>
          <w:sz w:val="28"/>
          <w:rtl/>
        </w:rPr>
        <w:t>هستند،</w:t>
      </w:r>
      <w:r w:rsidRPr="00AE5E52">
        <w:rPr>
          <w:rFonts w:ascii="Calibri" w:eastAsia="Calibri" w:hAnsi="Calibri"/>
          <w:sz w:val="28"/>
          <w:rtl/>
        </w:rPr>
        <w:t xml:space="preserve"> </w:t>
      </w:r>
      <w:r>
        <w:rPr>
          <w:rFonts w:ascii="Calibri" w:eastAsia="Calibri" w:hAnsi="Calibri" w:hint="cs"/>
          <w:sz w:val="28"/>
          <w:rtl/>
        </w:rPr>
        <w:t>به‌ویژه</w:t>
      </w:r>
      <w:r w:rsidRPr="00AE5E52">
        <w:rPr>
          <w:rFonts w:ascii="Calibri" w:eastAsia="Calibri" w:hAnsi="Calibri"/>
          <w:sz w:val="28"/>
          <w:rtl/>
        </w:rPr>
        <w:t xml:space="preserve"> </w:t>
      </w:r>
      <w:r w:rsidRPr="00AE5E52">
        <w:rPr>
          <w:rFonts w:ascii="Calibri" w:eastAsia="Calibri" w:hAnsi="Calibri" w:hint="cs"/>
          <w:sz w:val="28"/>
          <w:rtl/>
        </w:rPr>
        <w:t>متغیرهای</w:t>
      </w:r>
      <w:r w:rsidRPr="00AE5E52">
        <w:rPr>
          <w:rFonts w:ascii="Calibri" w:eastAsia="Calibri" w:hAnsi="Calibri"/>
          <w:sz w:val="28"/>
          <w:rtl/>
        </w:rPr>
        <w:t xml:space="preserve"> </w:t>
      </w:r>
      <w:r w:rsidRPr="00AE5E52">
        <w:rPr>
          <w:rFonts w:ascii="Calibri" w:eastAsia="Calibri" w:hAnsi="Calibri" w:hint="cs"/>
          <w:sz w:val="28"/>
          <w:rtl/>
        </w:rPr>
        <w:t>اسمی</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شرایط</w:t>
      </w:r>
      <w:r w:rsidRPr="00AE5E52">
        <w:rPr>
          <w:rFonts w:ascii="Calibri" w:eastAsia="Calibri" w:hAnsi="Calibri"/>
          <w:sz w:val="28"/>
          <w:rtl/>
        </w:rPr>
        <w:t xml:space="preserve"> </w:t>
      </w:r>
      <w:r w:rsidRPr="00AE5E52">
        <w:rPr>
          <w:rFonts w:ascii="Calibri" w:eastAsia="Calibri" w:hAnsi="Calibri" w:hint="cs"/>
          <w:sz w:val="28"/>
          <w:rtl/>
        </w:rPr>
        <w:t>تورمی</w:t>
      </w:r>
      <w:r w:rsidRPr="00AE5E52">
        <w:rPr>
          <w:rFonts w:ascii="Calibri" w:eastAsia="Calibri" w:hAnsi="Calibri"/>
          <w:sz w:val="28"/>
          <w:rtl/>
        </w:rPr>
        <w:t xml:space="preserve"> </w:t>
      </w:r>
      <w:r w:rsidRPr="00AE5E52">
        <w:rPr>
          <w:rFonts w:ascii="Calibri" w:eastAsia="Calibri" w:hAnsi="Calibri" w:hint="cs"/>
          <w:sz w:val="28"/>
          <w:rtl/>
        </w:rPr>
        <w:t>روندی</w:t>
      </w:r>
      <w:r w:rsidRPr="00AE5E52">
        <w:rPr>
          <w:rFonts w:ascii="Calibri" w:eastAsia="Calibri" w:hAnsi="Calibri"/>
          <w:sz w:val="28"/>
          <w:rtl/>
        </w:rPr>
        <w:t xml:space="preserve"> </w:t>
      </w:r>
      <w:r w:rsidRPr="00AE5E52">
        <w:rPr>
          <w:rFonts w:ascii="Calibri" w:eastAsia="Calibri" w:hAnsi="Calibri" w:hint="cs"/>
          <w:sz w:val="28"/>
          <w:rtl/>
        </w:rPr>
        <w:t>صعودی</w:t>
      </w:r>
      <w:r w:rsidRPr="00AE5E52">
        <w:rPr>
          <w:rFonts w:ascii="Calibri" w:eastAsia="Calibri" w:hAnsi="Calibri"/>
          <w:sz w:val="28"/>
          <w:rtl/>
        </w:rPr>
        <w:t xml:space="preserve"> </w:t>
      </w:r>
      <w:r w:rsidRPr="00AE5E52">
        <w:rPr>
          <w:rFonts w:ascii="Calibri" w:eastAsia="Calibri" w:hAnsi="Calibri" w:hint="cs"/>
          <w:sz w:val="28"/>
          <w:rtl/>
        </w:rPr>
        <w:t>دارند،</w:t>
      </w:r>
      <w:r w:rsidRPr="00AE5E52">
        <w:rPr>
          <w:rFonts w:ascii="Calibri" w:eastAsia="Calibri" w:hAnsi="Calibri"/>
          <w:sz w:val="28"/>
          <w:rtl/>
        </w:rPr>
        <w:t xml:space="preserve"> </w:t>
      </w:r>
      <w:r w:rsidRPr="00AE5E52">
        <w:rPr>
          <w:rFonts w:ascii="Calibri" w:eastAsia="Calibri" w:hAnsi="Calibri" w:hint="cs"/>
          <w:sz w:val="28"/>
          <w:rtl/>
        </w:rPr>
        <w:t>لازم</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اقتصاد</w:t>
      </w:r>
      <w:r w:rsidR="00386A8B">
        <w:rPr>
          <w:rFonts w:ascii="Calibri" w:eastAsia="Calibri" w:hAnsi="Calibri"/>
          <w:sz w:val="28"/>
        </w:rPr>
        <w:t xml:space="preserve"> </w:t>
      </w:r>
      <w:r w:rsidRPr="00AE5E52">
        <w:rPr>
          <w:rFonts w:ascii="Calibri" w:eastAsia="Calibri" w:hAnsi="Calibri" w:hint="cs"/>
          <w:sz w:val="28"/>
          <w:rtl/>
        </w:rPr>
        <w:t>سنجان</w:t>
      </w:r>
      <w:r w:rsidRPr="00AE5E52">
        <w:rPr>
          <w:rFonts w:ascii="Calibri" w:eastAsia="Calibri" w:hAnsi="Calibri"/>
          <w:sz w:val="28"/>
          <w:rtl/>
        </w:rPr>
        <w:t xml:space="preserve"> </w:t>
      </w:r>
      <w:r>
        <w:rPr>
          <w:rFonts w:ascii="Calibri" w:eastAsia="Calibri" w:hAnsi="Calibri" w:hint="cs"/>
          <w:sz w:val="28"/>
          <w:rtl/>
        </w:rPr>
        <w:t>کاملاً</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عواقب</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sidRPr="00AE5E52">
        <w:rPr>
          <w:rFonts w:ascii="Calibri" w:eastAsia="Calibri" w:hAnsi="Calibri" w:hint="cs"/>
          <w:sz w:val="28"/>
          <w:rtl/>
        </w:rPr>
        <w:t>مشکلات</w:t>
      </w:r>
      <w:r w:rsidRPr="00AE5E52">
        <w:rPr>
          <w:rFonts w:ascii="Calibri" w:eastAsia="Calibri" w:hAnsi="Calibri"/>
          <w:sz w:val="28"/>
          <w:rtl/>
        </w:rPr>
        <w:t xml:space="preserve"> </w:t>
      </w:r>
      <w:r w:rsidRPr="00AE5E52">
        <w:rPr>
          <w:rFonts w:ascii="Calibri" w:eastAsia="Calibri" w:hAnsi="Calibri" w:hint="cs"/>
          <w:sz w:val="28"/>
          <w:rtl/>
        </w:rPr>
        <w:t>استفاده</w:t>
      </w:r>
      <w:r w:rsidRPr="00AE5E52">
        <w:rPr>
          <w:rFonts w:ascii="Calibri" w:eastAsia="Calibri" w:hAnsi="Calibri"/>
          <w:sz w:val="28"/>
          <w:rtl/>
        </w:rPr>
        <w:t xml:space="preserve"> </w:t>
      </w:r>
      <w:r w:rsidRPr="00AE5E52">
        <w:rPr>
          <w:rFonts w:ascii="Calibri" w:eastAsia="Calibri" w:hAnsi="Calibri" w:hint="cs"/>
          <w:sz w:val="28"/>
          <w:rtl/>
        </w:rPr>
        <w:t>از</w:t>
      </w:r>
      <w:r w:rsidRPr="00AE5E52">
        <w:rPr>
          <w:rFonts w:ascii="Calibri" w:eastAsia="Calibri" w:hAnsi="Calibri"/>
          <w:sz w:val="28"/>
          <w:rtl/>
        </w:rPr>
        <w:t xml:space="preserve"> </w:t>
      </w:r>
      <w:r w:rsidRPr="00AE5E52">
        <w:rPr>
          <w:rFonts w:ascii="Calibri" w:eastAsia="Calibri" w:hAnsi="Calibri" w:hint="cs"/>
          <w:sz w:val="28"/>
          <w:rtl/>
        </w:rPr>
        <w:t>داده</w:t>
      </w:r>
      <w:r w:rsidRPr="00AE5E52">
        <w:rPr>
          <w:rFonts w:ascii="Cambria" w:eastAsia="Calibri" w:hAnsi="Cambria"/>
          <w:sz w:val="28"/>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Pr>
          <w:rFonts w:ascii="Calibri" w:eastAsia="Calibri" w:hAnsi="Calibri" w:hint="cs"/>
          <w:sz w:val="28"/>
          <w:rtl/>
        </w:rPr>
        <w:t>نا</w:t>
      </w:r>
      <w:r>
        <w:rPr>
          <w:rFonts w:ascii="Calibri" w:eastAsia="Calibri" w:hAnsi="Calibri"/>
          <w:sz w:val="28"/>
          <w:rtl/>
        </w:rPr>
        <w:t xml:space="preserve"> </w:t>
      </w:r>
      <w:r>
        <w:rPr>
          <w:rFonts w:ascii="Calibri" w:eastAsia="Calibri" w:hAnsi="Calibri" w:hint="cs"/>
          <w:sz w:val="28"/>
          <w:rtl/>
        </w:rPr>
        <w:t>پایا</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sidRPr="00AE5E52">
        <w:rPr>
          <w:rFonts w:ascii="Calibri" w:eastAsia="Calibri" w:hAnsi="Calibri" w:hint="cs"/>
          <w:sz w:val="28"/>
          <w:rtl/>
        </w:rPr>
        <w:t>امکان</w:t>
      </w:r>
      <w:r w:rsidRPr="00AE5E52">
        <w:rPr>
          <w:rFonts w:ascii="Calibri" w:eastAsia="Calibri" w:hAnsi="Calibri"/>
          <w:sz w:val="28"/>
          <w:rtl/>
        </w:rPr>
        <w:t xml:space="preserve"> </w:t>
      </w:r>
      <w:r w:rsidRPr="00AE5E52">
        <w:rPr>
          <w:rFonts w:ascii="Calibri" w:eastAsia="Calibri" w:hAnsi="Calibri" w:hint="cs"/>
          <w:sz w:val="28"/>
          <w:rtl/>
        </w:rPr>
        <w:t>بروز</w:t>
      </w:r>
      <w:r w:rsidRPr="00AE5E52">
        <w:rPr>
          <w:rFonts w:ascii="Calibri" w:eastAsia="Calibri" w:hAnsi="Calibri"/>
          <w:sz w:val="28"/>
          <w:rtl/>
        </w:rPr>
        <w:t xml:space="preserve"> </w:t>
      </w:r>
      <w:r w:rsidRPr="00AE5E52">
        <w:rPr>
          <w:rFonts w:ascii="Calibri" w:eastAsia="Calibri" w:hAnsi="Calibri" w:hint="cs"/>
          <w:sz w:val="28"/>
          <w:rtl/>
        </w:rPr>
        <w:t>رگرسیون</w:t>
      </w:r>
      <w:r w:rsidRPr="00AE5E52">
        <w:rPr>
          <w:rFonts w:ascii="Calibri" w:eastAsia="Calibri" w:hAnsi="Calibri"/>
          <w:sz w:val="28"/>
          <w:rtl/>
        </w:rPr>
        <w:t xml:space="preserve"> </w:t>
      </w:r>
      <w:r w:rsidRPr="00AE5E52">
        <w:rPr>
          <w:rFonts w:ascii="Calibri" w:eastAsia="Calibri" w:hAnsi="Calibri" w:hint="cs"/>
          <w:sz w:val="28"/>
          <w:rtl/>
        </w:rPr>
        <w:t>کاذب</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کا‌‌رها‌ی</w:t>
      </w:r>
      <w:r w:rsidRPr="00AE5E52">
        <w:rPr>
          <w:rFonts w:ascii="Calibri" w:eastAsia="Calibri" w:hAnsi="Calibri"/>
          <w:sz w:val="28"/>
          <w:rtl/>
        </w:rPr>
        <w:t xml:space="preserve"> </w:t>
      </w:r>
      <w:r w:rsidRPr="00AE5E52">
        <w:rPr>
          <w:rFonts w:ascii="Calibri" w:eastAsia="Calibri" w:hAnsi="Calibri" w:hint="cs"/>
          <w:sz w:val="28"/>
          <w:rtl/>
        </w:rPr>
        <w:t>تجربی</w:t>
      </w:r>
      <w:r w:rsidRPr="00AE5E52">
        <w:rPr>
          <w:rFonts w:ascii="Calibri" w:eastAsia="Calibri" w:hAnsi="Calibri"/>
          <w:sz w:val="28"/>
          <w:rtl/>
        </w:rPr>
        <w:t xml:space="preserve"> </w:t>
      </w:r>
      <w:r w:rsidRPr="00AE5E52">
        <w:rPr>
          <w:rFonts w:ascii="Calibri" w:eastAsia="Calibri" w:hAnsi="Calibri" w:hint="cs"/>
          <w:sz w:val="28"/>
          <w:rtl/>
        </w:rPr>
        <w:t>خود</w:t>
      </w:r>
      <w:r w:rsidRPr="00AE5E52">
        <w:rPr>
          <w:rFonts w:ascii="Calibri" w:eastAsia="Calibri" w:hAnsi="Calibri"/>
          <w:sz w:val="28"/>
          <w:rtl/>
        </w:rPr>
        <w:t xml:space="preserve"> </w:t>
      </w:r>
      <w:r w:rsidRPr="00AE5E52">
        <w:rPr>
          <w:rFonts w:ascii="Calibri" w:eastAsia="Calibri" w:hAnsi="Calibri" w:hint="cs"/>
          <w:sz w:val="28"/>
          <w:rtl/>
        </w:rPr>
        <w:t>واقف</w:t>
      </w:r>
      <w:r w:rsidRPr="00AE5E52">
        <w:rPr>
          <w:rFonts w:ascii="Calibri" w:eastAsia="Calibri" w:hAnsi="Calibri"/>
          <w:sz w:val="28"/>
          <w:rtl/>
        </w:rPr>
        <w:t xml:space="preserve"> </w:t>
      </w:r>
      <w:r w:rsidRPr="00AE5E52">
        <w:rPr>
          <w:rFonts w:ascii="Calibri" w:eastAsia="Calibri" w:hAnsi="Calibri" w:hint="cs"/>
          <w:sz w:val="28"/>
          <w:rtl/>
        </w:rPr>
        <w:t>بوده</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صورت</w:t>
      </w:r>
      <w:r w:rsidRPr="00AE5E52">
        <w:rPr>
          <w:rFonts w:ascii="Calibri" w:eastAsia="Calibri" w:hAnsi="Calibri"/>
          <w:sz w:val="28"/>
          <w:rtl/>
        </w:rPr>
        <w:t xml:space="preserve"> </w:t>
      </w:r>
      <w:r>
        <w:rPr>
          <w:rFonts w:ascii="Calibri" w:eastAsia="Calibri" w:hAnsi="Calibri" w:hint="cs"/>
          <w:sz w:val="28"/>
          <w:rtl/>
        </w:rPr>
        <w:t>ناایستا</w:t>
      </w:r>
      <w:r w:rsidRPr="00AE5E52">
        <w:rPr>
          <w:rFonts w:ascii="Calibri" w:eastAsia="Calibri" w:hAnsi="Calibri"/>
          <w:sz w:val="28"/>
          <w:rtl/>
        </w:rPr>
        <w:t xml:space="preserve"> </w:t>
      </w:r>
      <w:r w:rsidRPr="00AE5E52">
        <w:rPr>
          <w:rFonts w:ascii="Calibri" w:eastAsia="Calibri" w:hAnsi="Calibri" w:hint="cs"/>
          <w:sz w:val="28"/>
          <w:rtl/>
        </w:rPr>
        <w:t>بودن</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sidRPr="00AE5E52">
        <w:rPr>
          <w:rFonts w:ascii="Calibri" w:eastAsia="Calibri" w:hAnsi="Calibri" w:hint="cs"/>
          <w:sz w:val="28"/>
          <w:rtl/>
        </w:rPr>
        <w:t>باید</w:t>
      </w:r>
      <w:r w:rsidRPr="00AE5E52">
        <w:rPr>
          <w:rFonts w:ascii="Calibri" w:eastAsia="Calibri" w:hAnsi="Calibri"/>
          <w:sz w:val="28"/>
          <w:rtl/>
        </w:rPr>
        <w:t xml:space="preserve"> </w:t>
      </w:r>
      <w:r w:rsidRPr="00AE5E52">
        <w:rPr>
          <w:rFonts w:ascii="Calibri" w:eastAsia="Calibri" w:hAnsi="Calibri" w:hint="cs"/>
          <w:sz w:val="28"/>
          <w:rtl/>
        </w:rPr>
        <w:t>با</w:t>
      </w:r>
      <w:r w:rsidRPr="00AE5E52">
        <w:rPr>
          <w:rFonts w:ascii="Calibri" w:eastAsia="Calibri" w:hAnsi="Calibri"/>
          <w:sz w:val="28"/>
          <w:rtl/>
        </w:rPr>
        <w:t xml:space="preserve"> </w:t>
      </w:r>
      <w:r w:rsidRPr="00AE5E52">
        <w:rPr>
          <w:rFonts w:ascii="Calibri" w:eastAsia="Calibri" w:hAnsi="Calibri" w:hint="cs"/>
          <w:sz w:val="28"/>
          <w:rtl/>
        </w:rPr>
        <w:t>روش</w:t>
      </w:r>
      <w:r w:rsidRPr="00AE5E52">
        <w:rPr>
          <w:rFonts w:ascii="Cambria" w:eastAsia="Calibri" w:hAnsi="Cambria"/>
          <w:sz w:val="28"/>
        </w:rPr>
        <w:softHyphen/>
      </w:r>
      <w:r w:rsidRPr="00AE5E52">
        <w:rPr>
          <w:rFonts w:ascii="Calibri" w:eastAsia="Calibri" w:hAnsi="Calibri" w:hint="cs"/>
          <w:sz w:val="28"/>
          <w:rtl/>
        </w:rPr>
        <w:t>هایی</w:t>
      </w:r>
      <w:r w:rsidRPr="00AE5E52">
        <w:rPr>
          <w:rFonts w:ascii="Calibri" w:eastAsia="Calibri" w:hAnsi="Calibri"/>
          <w:sz w:val="28"/>
          <w:rtl/>
        </w:rPr>
        <w:t xml:space="preserve"> (</w:t>
      </w:r>
      <w:r>
        <w:rPr>
          <w:rFonts w:ascii="Calibri" w:eastAsia="Calibri" w:hAnsi="Calibri" w:hint="cs"/>
          <w:sz w:val="28"/>
          <w:rtl/>
        </w:rPr>
        <w:t>تفاضل</w:t>
      </w:r>
      <w:r w:rsidR="00C16282">
        <w:rPr>
          <w:rFonts w:ascii="Calibri" w:eastAsia="Calibri" w:hAnsi="Calibri" w:hint="cs"/>
          <w:sz w:val="28"/>
          <w:rtl/>
        </w:rPr>
        <w:softHyphen/>
      </w:r>
      <w:r>
        <w:rPr>
          <w:rFonts w:ascii="Calibri" w:eastAsia="Calibri" w:hAnsi="Calibri" w:hint="cs"/>
          <w:sz w:val="28"/>
          <w:rtl/>
        </w:rPr>
        <w:t>گیری</w:t>
      </w:r>
      <w:r w:rsidRPr="00AE5E52">
        <w:rPr>
          <w:rFonts w:ascii="Calibri" w:eastAsia="Calibri" w:hAnsi="Calibri" w:hint="cs"/>
          <w:sz w:val="28"/>
          <w:rtl/>
        </w:rPr>
        <w:t>‌</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Pr>
          <w:rFonts w:ascii="Calibri" w:eastAsia="Calibri" w:hAnsi="Calibri" w:hint="cs"/>
          <w:sz w:val="28"/>
          <w:rtl/>
        </w:rPr>
        <w:t>لگاریتم</w:t>
      </w:r>
      <w:r w:rsidR="00C16282">
        <w:rPr>
          <w:rFonts w:ascii="Calibri" w:eastAsia="Calibri" w:hAnsi="Calibri" w:hint="cs"/>
          <w:sz w:val="28"/>
          <w:rtl/>
        </w:rPr>
        <w:softHyphen/>
      </w:r>
      <w:r>
        <w:rPr>
          <w:rFonts w:ascii="Calibri" w:eastAsia="Calibri" w:hAnsi="Calibri" w:hint="cs"/>
          <w:sz w:val="28"/>
          <w:rtl/>
        </w:rPr>
        <w:t>گیری</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sidRPr="00AE5E52">
        <w:rPr>
          <w:rFonts w:ascii="Calibri" w:eastAsia="Calibri" w:hAnsi="Calibri" w:hint="cs"/>
          <w:sz w:val="28"/>
          <w:rtl/>
        </w:rPr>
        <w:t>تحت</w:t>
      </w:r>
      <w:r w:rsidRPr="00AE5E52">
        <w:rPr>
          <w:rFonts w:ascii="Calibri" w:eastAsia="Calibri" w:hAnsi="Calibri"/>
          <w:sz w:val="28"/>
          <w:rtl/>
        </w:rPr>
        <w:t xml:space="preserve"> </w:t>
      </w:r>
      <w:r w:rsidRPr="00AE5E52">
        <w:rPr>
          <w:rFonts w:ascii="Calibri" w:eastAsia="Calibri" w:hAnsi="Calibri" w:hint="cs"/>
          <w:sz w:val="28"/>
          <w:rtl/>
        </w:rPr>
        <w:t>بررسی</w:t>
      </w:r>
      <w:r w:rsidRPr="00AE5E52">
        <w:rPr>
          <w:rFonts w:ascii="Calibri" w:eastAsia="Calibri" w:hAnsi="Calibri"/>
          <w:sz w:val="28"/>
          <w:rtl/>
        </w:rPr>
        <w:t xml:space="preserve"> </w:t>
      </w:r>
      <w:r w:rsidRPr="00AE5E52">
        <w:rPr>
          <w:rFonts w:ascii="Calibri" w:eastAsia="Calibri" w:hAnsi="Calibri" w:hint="cs"/>
          <w:sz w:val="28"/>
          <w:rtl/>
        </w:rPr>
        <w:t>را</w:t>
      </w:r>
      <w:r w:rsidRPr="00AE5E52">
        <w:rPr>
          <w:rFonts w:ascii="Calibri" w:eastAsia="Calibri" w:hAnsi="Calibri"/>
          <w:sz w:val="28"/>
          <w:rtl/>
        </w:rPr>
        <w:t xml:space="preserve"> </w:t>
      </w:r>
      <w:r w:rsidRPr="00AE5E52">
        <w:rPr>
          <w:rFonts w:ascii="Calibri" w:eastAsia="Calibri" w:hAnsi="Calibri" w:hint="cs"/>
          <w:sz w:val="28"/>
          <w:rtl/>
        </w:rPr>
        <w:t>ایستا</w:t>
      </w:r>
      <w:r w:rsidRPr="00AE5E52">
        <w:rPr>
          <w:rFonts w:ascii="Calibri" w:eastAsia="Calibri" w:hAnsi="Calibri"/>
          <w:sz w:val="28"/>
          <w:rtl/>
        </w:rPr>
        <w:t xml:space="preserve"> </w:t>
      </w:r>
      <w:r w:rsidRPr="00AE5E52">
        <w:rPr>
          <w:rFonts w:ascii="Calibri" w:eastAsia="Calibri" w:hAnsi="Calibri" w:hint="cs"/>
          <w:sz w:val="28"/>
          <w:rtl/>
        </w:rPr>
        <w:t>کرد؛</w:t>
      </w:r>
      <w:r w:rsidRPr="00AE5E52">
        <w:rPr>
          <w:rFonts w:ascii="Calibri" w:eastAsia="Calibri" w:hAnsi="Calibri"/>
          <w:sz w:val="28"/>
          <w:rtl/>
        </w:rPr>
        <w:t xml:space="preserve"> </w:t>
      </w:r>
      <w:r>
        <w:rPr>
          <w:rFonts w:ascii="Calibri" w:eastAsia="Calibri" w:hAnsi="Calibri" w:hint="cs"/>
          <w:sz w:val="28"/>
          <w:rtl/>
        </w:rPr>
        <w:t>چراکه</w:t>
      </w:r>
      <w:r w:rsidRPr="00AE5E52">
        <w:rPr>
          <w:rFonts w:ascii="Calibri" w:eastAsia="Calibri" w:hAnsi="Calibri"/>
          <w:sz w:val="28"/>
          <w:rtl/>
        </w:rPr>
        <w:t xml:space="preserve"> </w:t>
      </w:r>
      <w:r w:rsidRPr="00AE5E52">
        <w:rPr>
          <w:rFonts w:ascii="Calibri" w:eastAsia="Calibri" w:hAnsi="Calibri" w:hint="cs"/>
          <w:sz w:val="28"/>
          <w:rtl/>
        </w:rPr>
        <w:t>اساس</w:t>
      </w:r>
      <w:r w:rsidRPr="00AE5E52">
        <w:rPr>
          <w:rFonts w:ascii="Calibri" w:eastAsia="Calibri" w:hAnsi="Calibri"/>
          <w:sz w:val="28"/>
          <w:rtl/>
        </w:rPr>
        <w:t xml:space="preserve"> </w:t>
      </w:r>
      <w:r w:rsidRPr="00AE5E52">
        <w:rPr>
          <w:rFonts w:ascii="Calibri" w:eastAsia="Calibri" w:hAnsi="Calibri" w:hint="cs"/>
          <w:sz w:val="28"/>
          <w:rtl/>
        </w:rPr>
        <w:t>رهیافت</w:t>
      </w:r>
      <w:r w:rsidRPr="00AE5E52">
        <w:rPr>
          <w:rFonts w:ascii="Calibri" w:eastAsia="Calibri" w:hAnsi="Calibri"/>
          <w:sz w:val="28"/>
          <w:rtl/>
        </w:rPr>
        <w:t xml:space="preserve"> </w:t>
      </w:r>
      <w:r w:rsidRPr="00AE5E52">
        <w:rPr>
          <w:rFonts w:ascii="Calibri" w:eastAsia="Calibri" w:hAnsi="Calibri" w:hint="cs"/>
          <w:sz w:val="28"/>
          <w:rtl/>
        </w:rPr>
        <w:t>باکس</w:t>
      </w:r>
      <w:r w:rsidRPr="00AE5E52">
        <w:rPr>
          <w:rFonts w:ascii="Calibri" w:eastAsia="Calibri" w:hAnsi="Calibri"/>
          <w:sz w:val="28"/>
          <w:rtl/>
        </w:rPr>
        <w:t xml:space="preserve">- </w:t>
      </w:r>
      <w:r w:rsidRPr="00AE5E52">
        <w:rPr>
          <w:rFonts w:ascii="Calibri" w:eastAsia="Calibri" w:hAnsi="Calibri" w:hint="cs"/>
          <w:sz w:val="28"/>
          <w:rtl/>
        </w:rPr>
        <w:t>جنکینز،</w:t>
      </w:r>
      <w:r w:rsidRPr="00AE5E52">
        <w:rPr>
          <w:rFonts w:ascii="Calibri" w:eastAsia="Calibri" w:hAnsi="Calibri"/>
          <w:sz w:val="28"/>
          <w:rtl/>
        </w:rPr>
        <w:t xml:space="preserve"> </w:t>
      </w:r>
      <w:r w:rsidRPr="00AE5E52">
        <w:rPr>
          <w:rFonts w:ascii="Calibri" w:eastAsia="Calibri" w:hAnsi="Calibri" w:hint="cs"/>
          <w:sz w:val="28"/>
          <w:rtl/>
        </w:rPr>
        <w:t>مستلزم</w:t>
      </w:r>
      <w:r w:rsidRPr="00AE5E52">
        <w:rPr>
          <w:rFonts w:ascii="Calibri" w:eastAsia="Calibri" w:hAnsi="Calibri"/>
          <w:sz w:val="28"/>
          <w:rtl/>
        </w:rPr>
        <w:t xml:space="preserve"> </w:t>
      </w:r>
      <w:r w:rsidRPr="00AE5E52">
        <w:rPr>
          <w:rFonts w:ascii="Calibri" w:eastAsia="Calibri" w:hAnsi="Calibri" w:hint="cs"/>
          <w:sz w:val="28"/>
          <w:rtl/>
        </w:rPr>
        <w:t>آن</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Pr>
          <w:rFonts w:ascii="Calibri" w:eastAsia="Calibri" w:hAnsi="Calibri" w:hint="cs"/>
          <w:sz w:val="28"/>
          <w:rtl/>
        </w:rPr>
        <w:t>مورد</w:t>
      </w:r>
      <w:r w:rsidR="00D26CA0">
        <w:rPr>
          <w:rFonts w:ascii="Calibri" w:eastAsia="Calibri" w:hAnsi="Calibri"/>
          <w:sz w:val="28"/>
        </w:rPr>
        <w:t xml:space="preserve"> </w:t>
      </w:r>
      <w:r>
        <w:rPr>
          <w:rFonts w:ascii="Calibri" w:eastAsia="Calibri" w:hAnsi="Calibri" w:hint="cs"/>
          <w:sz w:val="28"/>
          <w:rtl/>
        </w:rPr>
        <w:t>بررسی</w:t>
      </w:r>
      <w:r w:rsidRPr="00AE5E52">
        <w:rPr>
          <w:rFonts w:ascii="Calibri" w:eastAsia="Calibri" w:hAnsi="Calibri"/>
          <w:sz w:val="28"/>
          <w:rtl/>
        </w:rPr>
        <w:t xml:space="preserve"> </w:t>
      </w:r>
      <w:r w:rsidRPr="00AE5E52">
        <w:rPr>
          <w:rFonts w:ascii="Calibri" w:eastAsia="Calibri" w:hAnsi="Calibri" w:hint="cs"/>
          <w:sz w:val="28"/>
          <w:rtl/>
        </w:rPr>
        <w:t>ایستا</w:t>
      </w:r>
      <w:r w:rsidRPr="00AE5E52">
        <w:rPr>
          <w:rFonts w:ascii="Calibri" w:eastAsia="Calibri" w:hAnsi="Calibri"/>
          <w:sz w:val="28"/>
          <w:rtl/>
        </w:rPr>
        <w:t xml:space="preserve"> </w:t>
      </w:r>
      <w:r w:rsidRPr="00AE5E52">
        <w:rPr>
          <w:rFonts w:ascii="Calibri" w:eastAsia="Calibri" w:hAnsi="Calibri" w:hint="cs"/>
          <w:sz w:val="28"/>
          <w:rtl/>
        </w:rPr>
        <w:t>بوده</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sidRPr="00AE5E52">
        <w:rPr>
          <w:rFonts w:ascii="Calibri" w:eastAsia="Calibri" w:hAnsi="Calibri" w:hint="cs"/>
          <w:sz w:val="28"/>
          <w:rtl/>
        </w:rPr>
        <w:t>مدل</w:t>
      </w:r>
      <w:r w:rsidRPr="00AE5E52">
        <w:rPr>
          <w:rFonts w:ascii="Calibri" w:eastAsia="Calibri" w:hAnsi="Calibri"/>
          <w:sz w:val="28"/>
          <w:rtl/>
        </w:rPr>
        <w:t xml:space="preserve"> </w:t>
      </w:r>
      <w:r w:rsidR="00D26CA0">
        <w:rPr>
          <w:rFonts w:ascii="Calibri" w:eastAsia="Calibri" w:hAnsi="Calibri" w:hint="cs"/>
          <w:sz w:val="28"/>
          <w:rtl/>
        </w:rPr>
        <w:t>وارون</w:t>
      </w:r>
      <w:r w:rsidR="00D26CA0">
        <w:rPr>
          <w:rFonts w:ascii="Calibri" w:eastAsia="Calibri" w:hAnsi="Calibri"/>
          <w:sz w:val="28"/>
        </w:rPr>
        <w:softHyphen/>
      </w:r>
      <w:r>
        <w:rPr>
          <w:rFonts w:ascii="Calibri" w:eastAsia="Calibri" w:hAnsi="Calibri" w:hint="cs"/>
          <w:sz w:val="28"/>
          <w:rtl/>
        </w:rPr>
        <w:t>پذیر</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 xml:space="preserve">. </w:t>
      </w:r>
      <w:r>
        <w:rPr>
          <w:rFonts w:ascii="Calibri" w:eastAsia="Calibri" w:hAnsi="Calibri" w:hint="cs"/>
          <w:sz w:val="28"/>
          <w:rtl/>
        </w:rPr>
        <w:t>وارون‌پذیری</w:t>
      </w:r>
      <w:r w:rsidRPr="00AE5E52">
        <w:rPr>
          <w:rFonts w:ascii="Calibri" w:eastAsia="Calibri" w:hAnsi="Calibri"/>
          <w:sz w:val="28"/>
          <w:rtl/>
        </w:rPr>
        <w:t xml:space="preserve"> </w:t>
      </w:r>
      <w:r w:rsidRPr="00AE5E52">
        <w:rPr>
          <w:rFonts w:ascii="Calibri" w:eastAsia="Calibri" w:hAnsi="Calibri" w:hint="cs"/>
          <w:sz w:val="28"/>
          <w:rtl/>
        </w:rPr>
        <w:t>موضوعی</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Pr>
          <w:rFonts w:ascii="Calibri" w:eastAsia="Calibri" w:hAnsi="Calibri" w:hint="cs"/>
          <w:sz w:val="28"/>
          <w:rtl/>
        </w:rPr>
        <w:t>عمدتاً</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ارتباط</w:t>
      </w:r>
      <w:r w:rsidRPr="00AE5E52">
        <w:rPr>
          <w:rFonts w:ascii="Calibri" w:eastAsia="Calibri" w:hAnsi="Calibri"/>
          <w:sz w:val="28"/>
          <w:rtl/>
        </w:rPr>
        <w:t xml:space="preserve"> </w:t>
      </w:r>
      <w:r w:rsidRPr="00AE5E52">
        <w:rPr>
          <w:rFonts w:ascii="Calibri" w:eastAsia="Calibri" w:hAnsi="Calibri" w:hint="cs"/>
          <w:sz w:val="28"/>
          <w:rtl/>
        </w:rPr>
        <w:t>با</w:t>
      </w:r>
      <w:r w:rsidRPr="00AE5E52">
        <w:rPr>
          <w:rFonts w:ascii="Calibri" w:eastAsia="Calibri" w:hAnsi="Calibri"/>
          <w:sz w:val="28"/>
          <w:rtl/>
        </w:rPr>
        <w:t xml:space="preserve"> </w:t>
      </w:r>
      <w:r w:rsidRPr="00AE5E52">
        <w:rPr>
          <w:rFonts w:ascii="Calibri" w:eastAsia="Calibri" w:hAnsi="Calibri" w:hint="cs"/>
          <w:sz w:val="28"/>
          <w:rtl/>
        </w:rPr>
        <w:t>فرایندهای</w:t>
      </w:r>
      <w:r w:rsidRPr="00AE5E52">
        <w:rPr>
          <w:rFonts w:ascii="Calibri" w:eastAsia="Calibri" w:hAnsi="Calibri"/>
          <w:sz w:val="28"/>
          <w:rtl/>
        </w:rPr>
        <w:t xml:space="preserve"> </w:t>
      </w:r>
      <w:r w:rsidRPr="00AE5E52">
        <w:rPr>
          <w:rFonts w:ascii="Calibri" w:eastAsia="Calibri" w:hAnsi="Calibri" w:hint="cs"/>
          <w:sz w:val="28"/>
          <w:rtl/>
        </w:rPr>
        <w:t>میانگین</w:t>
      </w:r>
      <w:r w:rsidRPr="00AE5E52">
        <w:rPr>
          <w:rFonts w:ascii="Calibri" w:eastAsia="Calibri" w:hAnsi="Calibri"/>
          <w:sz w:val="28"/>
          <w:rtl/>
        </w:rPr>
        <w:t xml:space="preserve"> </w:t>
      </w:r>
      <w:r w:rsidRPr="00AE5E52">
        <w:rPr>
          <w:rFonts w:ascii="Calibri" w:eastAsia="Calibri" w:hAnsi="Calibri" w:hint="cs"/>
          <w:sz w:val="28"/>
          <w:rtl/>
        </w:rPr>
        <w:t>متحرک</w:t>
      </w:r>
      <w:r w:rsidRPr="00F837A8">
        <w:rPr>
          <w:rFonts w:asciiTheme="majorBidi" w:eastAsia="Calibri" w:hAnsiTheme="majorBidi" w:cstheme="majorBidi"/>
          <w:szCs w:val="24"/>
          <w:rtl/>
        </w:rPr>
        <w:t>(</w:t>
      </w:r>
      <w:r w:rsidRPr="00F837A8">
        <w:rPr>
          <w:rFonts w:asciiTheme="majorBidi" w:eastAsia="Calibri" w:hAnsiTheme="majorBidi" w:cstheme="majorBidi"/>
          <w:szCs w:val="24"/>
        </w:rPr>
        <w:t>MA</w:t>
      </w:r>
      <w:r w:rsidRPr="00F837A8">
        <w:rPr>
          <w:rFonts w:asciiTheme="majorBidi" w:eastAsia="Calibri" w:hAnsiTheme="majorBidi" w:cstheme="majorBidi"/>
          <w:szCs w:val="24"/>
          <w:rtl/>
        </w:rPr>
        <w:t>)</w:t>
      </w:r>
      <w:r w:rsidRPr="00AE5E52">
        <w:rPr>
          <w:rFonts w:ascii="Calibri" w:eastAsia="Calibri" w:hAnsi="Calibri"/>
          <w:sz w:val="28"/>
          <w:rtl/>
        </w:rPr>
        <w:t xml:space="preserve"> </w:t>
      </w:r>
      <w:r w:rsidRPr="00AE5E52">
        <w:rPr>
          <w:rFonts w:ascii="Calibri" w:eastAsia="Calibri" w:hAnsi="Calibri" w:hint="cs"/>
          <w:sz w:val="28"/>
          <w:rtl/>
        </w:rPr>
        <w:t>مطرح</w:t>
      </w:r>
      <w:r w:rsidRPr="00AE5E52">
        <w:rPr>
          <w:rFonts w:ascii="Calibri" w:eastAsia="Calibri" w:hAnsi="Calibri"/>
          <w:sz w:val="28"/>
          <w:rtl/>
        </w:rPr>
        <w:t xml:space="preserve"> </w:t>
      </w:r>
      <w:r w:rsidRPr="00AE5E52">
        <w:rPr>
          <w:rFonts w:ascii="Calibri" w:eastAsia="Calibri" w:hAnsi="Calibri" w:hint="cs"/>
          <w:sz w:val="28"/>
          <w:rtl/>
        </w:rPr>
        <w:t>می</w:t>
      </w:r>
      <w:r w:rsidRPr="00AE5E52">
        <w:rPr>
          <w:rFonts w:ascii="Cambria" w:eastAsia="Calibri" w:hAnsi="Cambria"/>
          <w:sz w:val="28"/>
        </w:rPr>
        <w:softHyphen/>
      </w:r>
      <w:r w:rsidRPr="00AE5E52">
        <w:rPr>
          <w:rFonts w:ascii="Calibri" w:eastAsia="Calibri" w:hAnsi="Calibri" w:hint="cs"/>
          <w:sz w:val="28"/>
          <w:rtl/>
        </w:rPr>
        <w:t>شود</w:t>
      </w:r>
      <w:r w:rsidRPr="00AE5E52">
        <w:rPr>
          <w:rFonts w:ascii="Calibri" w:eastAsia="Calibri" w:hAnsi="Calibri"/>
          <w:sz w:val="28"/>
          <w:rtl/>
        </w:rPr>
        <w:t xml:space="preserve">. </w:t>
      </w:r>
      <w:r w:rsidRPr="00AE5E52">
        <w:rPr>
          <w:rFonts w:ascii="Calibri" w:eastAsia="Calibri" w:hAnsi="Calibri" w:hint="cs"/>
          <w:sz w:val="28"/>
          <w:rtl/>
        </w:rPr>
        <w:t>سری</w:t>
      </w:r>
      <w:r w:rsidRPr="00F837A8">
        <w:rPr>
          <w:rFonts w:asciiTheme="majorBidi" w:eastAsia="Calibri" w:hAnsiTheme="majorBidi" w:cstheme="majorBidi"/>
          <w:szCs w:val="24"/>
        </w:rPr>
        <w:t>Yt</w:t>
      </w:r>
      <w:r w:rsidRPr="00F837A8">
        <w:rPr>
          <w:rFonts w:asciiTheme="majorBidi" w:eastAsia="Calibri" w:hAnsiTheme="majorBidi" w:cstheme="majorBidi"/>
          <w:szCs w:val="24"/>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Pr>
          <w:rFonts w:ascii="Calibri" w:eastAsia="Calibri" w:hAnsi="Calibri" w:hint="cs"/>
          <w:sz w:val="28"/>
          <w:rtl/>
        </w:rPr>
        <w:t>معکوس‌پذیر</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بتوان</w:t>
      </w:r>
      <w:r w:rsidRPr="00AE5E52">
        <w:rPr>
          <w:rFonts w:ascii="Calibri" w:eastAsia="Calibri" w:hAnsi="Calibri"/>
          <w:sz w:val="28"/>
          <w:rtl/>
        </w:rPr>
        <w:t xml:space="preserve"> </w:t>
      </w:r>
      <w:r w:rsidRPr="00AE5E52">
        <w:rPr>
          <w:rFonts w:ascii="Calibri" w:eastAsia="Calibri" w:hAnsi="Calibri" w:hint="cs"/>
          <w:sz w:val="28"/>
          <w:rtl/>
        </w:rPr>
        <w:t>آن</w:t>
      </w:r>
      <w:r w:rsidRPr="00AE5E52">
        <w:rPr>
          <w:rFonts w:ascii="Calibri" w:eastAsia="Calibri" w:hAnsi="Calibri"/>
          <w:sz w:val="28"/>
          <w:rtl/>
        </w:rPr>
        <w:t xml:space="preserve"> </w:t>
      </w:r>
      <w:r w:rsidRPr="00AE5E52">
        <w:rPr>
          <w:rFonts w:ascii="Calibri" w:eastAsia="Calibri" w:hAnsi="Calibri" w:hint="cs"/>
          <w:sz w:val="28"/>
          <w:rtl/>
        </w:rPr>
        <w:t>را</w:t>
      </w:r>
      <w:r w:rsidRPr="00AE5E52">
        <w:rPr>
          <w:rFonts w:ascii="Calibri" w:eastAsia="Calibri" w:hAnsi="Calibri"/>
          <w:sz w:val="28"/>
          <w:rtl/>
        </w:rPr>
        <w:t xml:space="preserve"> </w:t>
      </w:r>
      <w:r>
        <w:rPr>
          <w:rFonts w:ascii="Calibri" w:eastAsia="Calibri" w:hAnsi="Calibri" w:hint="cs"/>
          <w:sz w:val="28"/>
          <w:rtl/>
        </w:rPr>
        <w:t>به‌صورت</w:t>
      </w:r>
      <w:r w:rsidRPr="00AE5E52">
        <w:rPr>
          <w:rFonts w:ascii="Calibri" w:eastAsia="Calibri" w:hAnsi="Calibri"/>
          <w:sz w:val="28"/>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فرایند</w:t>
      </w:r>
      <w:r w:rsidRPr="00AE5E52">
        <w:rPr>
          <w:rFonts w:ascii="Calibri" w:eastAsia="Calibri" w:hAnsi="Calibri"/>
          <w:sz w:val="28"/>
          <w:rtl/>
        </w:rPr>
        <w:t xml:space="preserve"> </w:t>
      </w:r>
      <w:r w:rsidRPr="00AE5E52">
        <w:rPr>
          <w:rFonts w:ascii="Calibri" w:eastAsia="Calibri" w:hAnsi="Calibri" w:hint="cs"/>
          <w:sz w:val="28"/>
          <w:rtl/>
        </w:rPr>
        <w:t>اتورگرسیو</w:t>
      </w:r>
      <w:r w:rsidRPr="00AE5E52">
        <w:rPr>
          <w:rFonts w:ascii="Calibri" w:eastAsia="Calibri" w:hAnsi="Calibri"/>
          <w:sz w:val="28"/>
          <w:rtl/>
        </w:rPr>
        <w:t xml:space="preserve"> </w:t>
      </w:r>
      <w:r w:rsidRPr="00AE5E52">
        <w:rPr>
          <w:rFonts w:ascii="Calibri" w:eastAsia="Calibri" w:hAnsi="Calibri" w:hint="cs"/>
          <w:sz w:val="28"/>
          <w:rtl/>
        </w:rPr>
        <w:t>همگرا</w:t>
      </w:r>
      <w:r w:rsidRPr="00AE5E52">
        <w:rPr>
          <w:rFonts w:ascii="Calibri" w:eastAsia="Calibri" w:hAnsi="Calibri"/>
          <w:sz w:val="28"/>
          <w:rtl/>
        </w:rPr>
        <w:t xml:space="preserve"> </w:t>
      </w:r>
      <w:r w:rsidRPr="00AE5E52">
        <w:rPr>
          <w:rFonts w:ascii="Calibri" w:eastAsia="Calibri" w:hAnsi="Calibri" w:hint="cs"/>
          <w:sz w:val="28"/>
          <w:rtl/>
        </w:rPr>
        <w:t>یا</w:t>
      </w:r>
      <w:r w:rsidRPr="00AE5E52">
        <w:rPr>
          <w:rFonts w:ascii="Calibri" w:eastAsia="Calibri" w:hAnsi="Calibri"/>
          <w:sz w:val="28"/>
          <w:rtl/>
        </w:rPr>
        <w:t xml:space="preserve"> </w:t>
      </w:r>
      <w:r w:rsidRPr="00AE5E52">
        <w:rPr>
          <w:rFonts w:ascii="Calibri" w:eastAsia="Calibri" w:hAnsi="Calibri" w:hint="cs"/>
          <w:sz w:val="28"/>
          <w:rtl/>
        </w:rPr>
        <w:t>با</w:t>
      </w:r>
      <w:r w:rsidRPr="00AE5E52">
        <w:rPr>
          <w:rFonts w:ascii="Calibri" w:eastAsia="Calibri" w:hAnsi="Calibri"/>
          <w:sz w:val="28"/>
          <w:rtl/>
        </w:rPr>
        <w:t xml:space="preserve"> </w:t>
      </w:r>
      <w:r w:rsidRPr="00AE5E52">
        <w:rPr>
          <w:rFonts w:ascii="Calibri" w:eastAsia="Calibri" w:hAnsi="Calibri" w:hint="cs"/>
          <w:sz w:val="28"/>
          <w:rtl/>
        </w:rPr>
        <w:t>درجه</w:t>
      </w:r>
      <w:r w:rsidRPr="00AE5E52">
        <w:rPr>
          <w:rFonts w:ascii="Calibri" w:eastAsia="Calibri" w:hAnsi="Calibri"/>
          <w:sz w:val="28"/>
          <w:rtl/>
        </w:rPr>
        <w:t xml:space="preserve"> </w:t>
      </w:r>
      <w:r w:rsidRPr="00AE5E52">
        <w:rPr>
          <w:rFonts w:ascii="Calibri" w:eastAsia="Calibri" w:hAnsi="Calibri" w:hint="cs"/>
          <w:sz w:val="28"/>
          <w:rtl/>
        </w:rPr>
        <w:t>متناهی</w:t>
      </w:r>
      <w:r w:rsidRPr="00AE5E52">
        <w:rPr>
          <w:rFonts w:ascii="Calibri" w:eastAsia="Calibri" w:hAnsi="Calibri"/>
          <w:sz w:val="28"/>
          <w:rtl/>
        </w:rPr>
        <w:t xml:space="preserve"> </w:t>
      </w:r>
      <w:r w:rsidRPr="00AE5E52">
        <w:rPr>
          <w:rFonts w:ascii="Calibri" w:eastAsia="Calibri" w:hAnsi="Calibri" w:hint="cs"/>
          <w:sz w:val="28"/>
          <w:rtl/>
        </w:rPr>
        <w:t>نشان</w:t>
      </w:r>
      <w:r w:rsidRPr="00AE5E52">
        <w:rPr>
          <w:rFonts w:ascii="Calibri" w:eastAsia="Calibri" w:hAnsi="Calibri"/>
          <w:sz w:val="28"/>
          <w:rtl/>
        </w:rPr>
        <w:t xml:space="preserve"> </w:t>
      </w:r>
      <w:r w:rsidRPr="00AE5E52">
        <w:rPr>
          <w:rFonts w:ascii="Calibri" w:eastAsia="Calibri" w:hAnsi="Calibri" w:hint="cs"/>
          <w:sz w:val="28"/>
          <w:rtl/>
        </w:rPr>
        <w:t>داد</w:t>
      </w:r>
      <w:r w:rsidRPr="00AE5E52">
        <w:rPr>
          <w:rFonts w:ascii="Calibri" w:eastAsia="Calibri" w:hAnsi="Calibri"/>
          <w:sz w:val="28"/>
          <w:rtl/>
        </w:rPr>
        <w:t xml:space="preserve">. </w:t>
      </w:r>
      <w:r>
        <w:rPr>
          <w:rFonts w:ascii="Calibri" w:eastAsia="Calibri" w:hAnsi="Calibri" w:hint="cs"/>
          <w:sz w:val="28"/>
          <w:rtl/>
        </w:rPr>
        <w:t>وارون‌</w:t>
      </w:r>
      <w:r w:rsidR="00D26CA0">
        <w:rPr>
          <w:rFonts w:ascii="Calibri" w:eastAsia="Calibri" w:hAnsi="Calibri"/>
          <w:sz w:val="28"/>
        </w:rPr>
        <w:t xml:space="preserve"> </w:t>
      </w:r>
      <w:r>
        <w:rPr>
          <w:rFonts w:ascii="Calibri" w:eastAsia="Calibri" w:hAnsi="Calibri" w:hint="cs"/>
          <w:sz w:val="28"/>
          <w:rtl/>
        </w:rPr>
        <w:t>پذیری</w:t>
      </w:r>
      <w:r w:rsidRPr="00AE5E52">
        <w:rPr>
          <w:rFonts w:ascii="Calibri" w:eastAsia="Calibri" w:hAnsi="Calibri"/>
          <w:sz w:val="28"/>
          <w:rtl/>
        </w:rPr>
        <w:t xml:space="preserve"> </w:t>
      </w:r>
      <w:r w:rsidRPr="00AE5E52">
        <w:rPr>
          <w:rFonts w:ascii="Calibri" w:eastAsia="Calibri" w:hAnsi="Calibri" w:hint="cs"/>
          <w:sz w:val="28"/>
          <w:rtl/>
        </w:rPr>
        <w:t>خصوصیت</w:t>
      </w:r>
      <w:r w:rsidRPr="00AE5E52">
        <w:rPr>
          <w:rFonts w:ascii="Calibri" w:eastAsia="Calibri" w:hAnsi="Calibri"/>
          <w:sz w:val="28"/>
          <w:rtl/>
        </w:rPr>
        <w:t xml:space="preserve"> </w:t>
      </w:r>
      <w:r w:rsidRPr="00AE5E52">
        <w:rPr>
          <w:rFonts w:ascii="Calibri" w:eastAsia="Calibri" w:hAnsi="Calibri" w:hint="cs"/>
          <w:sz w:val="28"/>
          <w:rtl/>
        </w:rPr>
        <w:t>مهمی</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زیرا</w:t>
      </w:r>
      <w:r w:rsidRPr="00AE5E52">
        <w:rPr>
          <w:rFonts w:ascii="Calibri" w:eastAsia="Calibri" w:hAnsi="Calibri"/>
          <w:sz w:val="28"/>
          <w:rtl/>
        </w:rPr>
        <w:t xml:space="preserve"> </w:t>
      </w:r>
      <w:r w:rsidRPr="00AE5E52">
        <w:rPr>
          <w:rFonts w:ascii="Calibri" w:eastAsia="Calibri" w:hAnsi="Calibri" w:hint="cs"/>
          <w:sz w:val="28"/>
          <w:rtl/>
        </w:rPr>
        <w:t>استفاده</w:t>
      </w:r>
      <w:r w:rsidRPr="00AE5E52">
        <w:rPr>
          <w:rFonts w:ascii="Calibri" w:eastAsia="Calibri" w:hAnsi="Calibri"/>
          <w:sz w:val="28"/>
          <w:rtl/>
        </w:rPr>
        <w:t xml:space="preserve"> </w:t>
      </w:r>
      <w:r w:rsidRPr="00AE5E52">
        <w:rPr>
          <w:rFonts w:ascii="Calibri" w:eastAsia="Calibri" w:hAnsi="Calibri" w:hint="cs"/>
          <w:sz w:val="28"/>
          <w:rtl/>
        </w:rPr>
        <w:t>از</w:t>
      </w:r>
      <w:r w:rsidRPr="00AE5E52">
        <w:rPr>
          <w:rFonts w:ascii="Calibri" w:eastAsia="Calibri" w:hAnsi="Calibri"/>
          <w:sz w:val="28"/>
          <w:rtl/>
        </w:rPr>
        <w:t xml:space="preserve">  </w:t>
      </w:r>
      <w:r w:rsidRPr="00F837A8">
        <w:rPr>
          <w:rFonts w:asciiTheme="majorBidi" w:eastAsia="Calibri" w:hAnsiTheme="majorBidi" w:cstheme="majorBidi"/>
          <w:szCs w:val="24"/>
        </w:rPr>
        <w:t>ACF</w:t>
      </w:r>
      <w:r w:rsidRPr="00F837A8">
        <w:rPr>
          <w:rFonts w:asciiTheme="majorBidi" w:eastAsia="Calibri" w:hAnsiTheme="majorBidi" w:cstheme="majorBidi"/>
          <w:szCs w:val="24"/>
          <w:vertAlign w:val="superscript"/>
        </w:rPr>
        <w:footnoteReference w:id="51"/>
      </w:r>
      <w:r w:rsidRPr="00AE5E52">
        <w:rPr>
          <w:rFonts w:ascii="Calibri" w:eastAsia="Calibri" w:hAnsi="Calibri"/>
          <w:sz w:val="28"/>
          <w:rtl/>
        </w:rPr>
        <w:t xml:space="preserve"> </w:t>
      </w:r>
      <w:r w:rsidRPr="00AE5E52">
        <w:rPr>
          <w:rFonts w:ascii="Calibri" w:eastAsia="Calibri" w:hAnsi="Calibri" w:hint="cs"/>
          <w:sz w:val="28"/>
          <w:rtl/>
        </w:rPr>
        <w:t>و</w:t>
      </w:r>
      <w:r w:rsidRPr="00F837A8">
        <w:rPr>
          <w:rFonts w:asciiTheme="majorBidi" w:eastAsia="Calibri" w:hAnsiTheme="majorBidi" w:cstheme="majorBidi"/>
          <w:szCs w:val="24"/>
        </w:rPr>
        <w:t>PACF</w:t>
      </w:r>
      <w:r w:rsidRPr="00AE5E52">
        <w:rPr>
          <w:rFonts w:ascii="Calibri" w:eastAsia="Calibri" w:hAnsi="Calibri"/>
          <w:sz w:val="28"/>
          <w:vertAlign w:val="superscript"/>
        </w:rPr>
        <w:footnoteReference w:id="52"/>
      </w:r>
      <w:r w:rsidRPr="00AE5E52">
        <w:rPr>
          <w:rFonts w:ascii="Calibri" w:eastAsia="Calibri" w:hAnsi="Calibri"/>
          <w:sz w:val="28"/>
          <w:rtl/>
        </w:rPr>
        <w:t xml:space="preserve">   </w:t>
      </w:r>
      <w:r w:rsidRPr="00AE5E52">
        <w:rPr>
          <w:rFonts w:ascii="Calibri" w:eastAsia="Calibri" w:hAnsi="Calibri" w:hint="cs"/>
          <w:sz w:val="28"/>
          <w:rtl/>
        </w:rPr>
        <w:t>برای</w:t>
      </w:r>
      <w:r w:rsidRPr="00AE5E52">
        <w:rPr>
          <w:rFonts w:ascii="Calibri" w:eastAsia="Calibri" w:hAnsi="Calibri"/>
          <w:sz w:val="28"/>
          <w:rtl/>
        </w:rPr>
        <w:t xml:space="preserve"> </w:t>
      </w:r>
      <w:r w:rsidRPr="00AE5E52">
        <w:rPr>
          <w:rFonts w:ascii="Calibri" w:eastAsia="Calibri" w:hAnsi="Calibri" w:hint="cs"/>
          <w:sz w:val="28"/>
          <w:rtl/>
        </w:rPr>
        <w:t>تشخیص،</w:t>
      </w:r>
      <w:r w:rsidRPr="00AE5E52">
        <w:rPr>
          <w:rFonts w:ascii="Calibri" w:eastAsia="Calibri" w:hAnsi="Calibri"/>
          <w:sz w:val="28"/>
          <w:rtl/>
        </w:rPr>
        <w:t xml:space="preserve"> </w:t>
      </w:r>
      <w:r>
        <w:rPr>
          <w:rFonts w:ascii="Calibri" w:eastAsia="Calibri" w:hAnsi="Calibri" w:hint="cs"/>
          <w:sz w:val="28"/>
          <w:rtl/>
        </w:rPr>
        <w:t>به‌طور</w:t>
      </w:r>
      <w:r w:rsidRPr="00AE5E52">
        <w:rPr>
          <w:rFonts w:ascii="Calibri" w:eastAsia="Calibri" w:hAnsi="Calibri"/>
          <w:sz w:val="28"/>
          <w:rtl/>
        </w:rPr>
        <w:t xml:space="preserve"> </w:t>
      </w:r>
      <w:r w:rsidRPr="00AE5E52">
        <w:rPr>
          <w:rFonts w:ascii="Calibri" w:eastAsia="Calibri" w:hAnsi="Calibri" w:hint="cs"/>
          <w:sz w:val="28"/>
          <w:rtl/>
        </w:rPr>
        <w:t>ضمنی</w:t>
      </w:r>
      <w:r w:rsidRPr="00AE5E52">
        <w:rPr>
          <w:rFonts w:ascii="Calibri" w:eastAsia="Calibri" w:hAnsi="Calibri"/>
          <w:sz w:val="28"/>
          <w:rtl/>
        </w:rPr>
        <w:t xml:space="preserve"> </w:t>
      </w:r>
      <w:r w:rsidRPr="00AE5E52">
        <w:rPr>
          <w:rFonts w:ascii="Calibri" w:eastAsia="Calibri" w:hAnsi="Calibri" w:hint="cs"/>
          <w:sz w:val="28"/>
          <w:rtl/>
        </w:rPr>
        <w:t>مستلزم</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فرض</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سری</w:t>
      </w:r>
      <w:r w:rsidR="009132BF">
        <w:rPr>
          <w:rFonts w:ascii="Calibri" w:eastAsia="Calibri" w:hAnsi="Calibri" w:hint="cs"/>
          <w:sz w:val="28"/>
          <w:rtl/>
        </w:rPr>
        <w:t xml:space="preserve"> </w:t>
      </w:r>
      <w:r w:rsidRPr="000C217C">
        <w:rPr>
          <w:rFonts w:asciiTheme="majorBidi" w:eastAsia="Calibri" w:hAnsiTheme="majorBidi" w:cstheme="majorBidi"/>
          <w:szCs w:val="24"/>
        </w:rPr>
        <w:t>Yt</w:t>
      </w:r>
      <w:r w:rsidRPr="00AE5E52">
        <w:rPr>
          <w:rFonts w:ascii="Calibri" w:eastAsia="Calibri" w:hAnsi="Calibri"/>
          <w:sz w:val="28"/>
          <w:rtl/>
        </w:rPr>
        <w:t xml:space="preserve"> </w:t>
      </w:r>
      <w:r w:rsidRPr="00AE5E52">
        <w:rPr>
          <w:rFonts w:ascii="Calibri" w:eastAsia="Calibri" w:hAnsi="Calibri" w:hint="cs"/>
          <w:sz w:val="28"/>
          <w:rtl/>
        </w:rPr>
        <w:t>را</w:t>
      </w:r>
      <w:r w:rsidRPr="00AE5E52">
        <w:rPr>
          <w:rFonts w:ascii="Calibri" w:eastAsia="Calibri" w:hAnsi="Calibri"/>
          <w:sz w:val="28"/>
          <w:rtl/>
        </w:rPr>
        <w:t xml:space="preserve"> </w:t>
      </w:r>
      <w:r w:rsidRPr="00AE5E52">
        <w:rPr>
          <w:rFonts w:ascii="Calibri" w:eastAsia="Calibri" w:hAnsi="Calibri" w:hint="cs"/>
          <w:sz w:val="28"/>
          <w:rtl/>
        </w:rPr>
        <w:t>می</w:t>
      </w:r>
      <w:r w:rsidRPr="00AE5E52">
        <w:rPr>
          <w:rFonts w:ascii="Cambria" w:eastAsia="Calibri" w:hAnsi="Cambria"/>
          <w:sz w:val="28"/>
        </w:rPr>
        <w:softHyphen/>
      </w:r>
      <w:r w:rsidRPr="00AE5E52">
        <w:rPr>
          <w:rFonts w:ascii="Calibri" w:eastAsia="Calibri" w:hAnsi="Calibri" w:hint="cs"/>
          <w:sz w:val="28"/>
          <w:rtl/>
        </w:rPr>
        <w:t>توان</w:t>
      </w:r>
      <w:r w:rsidRPr="00AE5E52">
        <w:rPr>
          <w:rFonts w:ascii="Calibri" w:eastAsia="Calibri" w:hAnsi="Calibri"/>
          <w:sz w:val="28"/>
          <w:rtl/>
        </w:rPr>
        <w:t xml:space="preserve"> </w:t>
      </w:r>
      <w:r>
        <w:rPr>
          <w:rFonts w:ascii="Calibri" w:eastAsia="Calibri" w:hAnsi="Calibri" w:hint="cs"/>
          <w:sz w:val="28"/>
          <w:rtl/>
        </w:rPr>
        <w:t>به‌طور</w:t>
      </w:r>
      <w:r w:rsidRPr="00AE5E52">
        <w:rPr>
          <w:rFonts w:ascii="Calibri" w:eastAsia="Calibri" w:hAnsi="Calibri"/>
          <w:sz w:val="28"/>
          <w:rtl/>
        </w:rPr>
        <w:t xml:space="preserve"> </w:t>
      </w:r>
      <w:r w:rsidRPr="00AE5E52">
        <w:rPr>
          <w:rFonts w:ascii="Calibri" w:eastAsia="Calibri" w:hAnsi="Calibri" w:hint="cs"/>
          <w:sz w:val="28"/>
          <w:rtl/>
        </w:rPr>
        <w:t>مناسب</w:t>
      </w:r>
      <w:r w:rsidRPr="00AE5E52">
        <w:rPr>
          <w:rFonts w:ascii="Calibri" w:eastAsia="Calibri" w:hAnsi="Calibri"/>
          <w:sz w:val="28"/>
          <w:rtl/>
        </w:rPr>
        <w:t xml:space="preserve"> </w:t>
      </w:r>
      <w:r w:rsidRPr="00AE5E52">
        <w:rPr>
          <w:rFonts w:ascii="Calibri" w:eastAsia="Calibri" w:hAnsi="Calibri" w:hint="cs"/>
          <w:sz w:val="28"/>
          <w:rtl/>
        </w:rPr>
        <w:t>توسط</w:t>
      </w:r>
      <w:r w:rsidRPr="00AE5E52">
        <w:rPr>
          <w:rFonts w:ascii="Calibri" w:eastAsia="Calibri" w:hAnsi="Calibri"/>
          <w:sz w:val="28"/>
          <w:rtl/>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فرایند</w:t>
      </w:r>
      <w:r w:rsidRPr="00AE5E52">
        <w:rPr>
          <w:rFonts w:ascii="Calibri" w:eastAsia="Calibri" w:hAnsi="Calibri"/>
          <w:sz w:val="28"/>
          <w:rtl/>
        </w:rPr>
        <w:t xml:space="preserve"> </w:t>
      </w:r>
      <w:r w:rsidRPr="00AE5E52">
        <w:rPr>
          <w:rFonts w:ascii="Calibri" w:eastAsia="Calibri" w:hAnsi="Calibri" w:hint="cs"/>
          <w:sz w:val="28"/>
          <w:rtl/>
        </w:rPr>
        <w:t>خود</w:t>
      </w:r>
      <w:r w:rsidRPr="00AE5E52">
        <w:rPr>
          <w:rFonts w:ascii="Calibri" w:eastAsia="Calibri" w:hAnsi="Calibri"/>
          <w:sz w:val="28"/>
          <w:rtl/>
        </w:rPr>
        <w:t xml:space="preserve"> </w:t>
      </w:r>
      <w:r w:rsidRPr="00AE5E52">
        <w:rPr>
          <w:rFonts w:ascii="Calibri" w:eastAsia="Calibri" w:hAnsi="Calibri" w:hint="cs"/>
          <w:sz w:val="28"/>
          <w:rtl/>
        </w:rPr>
        <w:t>بازگشت</w:t>
      </w:r>
      <w:r w:rsidRPr="00AE5E52">
        <w:rPr>
          <w:rFonts w:ascii="Calibri" w:eastAsia="Calibri" w:hAnsi="Calibri"/>
          <w:sz w:val="28"/>
          <w:rtl/>
        </w:rPr>
        <w:t xml:space="preserve"> </w:t>
      </w:r>
      <w:r w:rsidRPr="00AE5E52">
        <w:rPr>
          <w:rFonts w:ascii="Calibri" w:eastAsia="Calibri" w:hAnsi="Calibri" w:hint="cs"/>
          <w:sz w:val="28"/>
          <w:rtl/>
        </w:rPr>
        <w:t>تقریب</w:t>
      </w:r>
      <w:r w:rsidRPr="00AE5E52">
        <w:rPr>
          <w:rFonts w:ascii="Calibri" w:eastAsia="Calibri" w:hAnsi="Calibri"/>
          <w:sz w:val="28"/>
          <w:rtl/>
        </w:rPr>
        <w:t xml:space="preserve"> </w:t>
      </w:r>
      <w:r w:rsidRPr="00AE5E52">
        <w:rPr>
          <w:rFonts w:ascii="Calibri" w:eastAsia="Calibri" w:hAnsi="Calibri" w:hint="cs"/>
          <w:sz w:val="28"/>
          <w:rtl/>
        </w:rPr>
        <w:t>زد</w:t>
      </w:r>
      <w:r w:rsidRPr="00AE5E52">
        <w:rPr>
          <w:rFonts w:ascii="Calibri" w:eastAsia="Calibri" w:hAnsi="Calibri"/>
          <w:sz w:val="28"/>
          <w:rtl/>
        </w:rPr>
        <w:t xml:space="preserve"> (</w:t>
      </w:r>
      <w:r w:rsidR="00C16282">
        <w:rPr>
          <w:rFonts w:ascii="Calibri" w:eastAsia="Calibri" w:hAnsi="Calibri" w:hint="cs"/>
          <w:sz w:val="28"/>
          <w:rtl/>
        </w:rPr>
        <w:t>همان</w:t>
      </w:r>
      <w:r w:rsidRPr="00AE5E52">
        <w:rPr>
          <w:rFonts w:ascii="Calibri" w:eastAsia="Calibri" w:hAnsi="Calibri" w:hint="cs"/>
          <w:sz w:val="28"/>
          <w:rtl/>
        </w:rPr>
        <w:t>،</w:t>
      </w:r>
      <w:r w:rsidRPr="00AE5E52">
        <w:rPr>
          <w:rFonts w:ascii="Calibri" w:eastAsia="Calibri" w:hAnsi="Calibri"/>
          <w:sz w:val="28"/>
          <w:rtl/>
        </w:rPr>
        <w:t xml:space="preserve"> 302)</w:t>
      </w:r>
      <w:r w:rsidR="00D26CA0">
        <w:rPr>
          <w:rFonts w:ascii="Calibri" w:eastAsia="Calibri" w:hAnsi="Calibri"/>
          <w:sz w:val="28"/>
        </w:rPr>
        <w:t>.</w:t>
      </w:r>
    </w:p>
    <w:p w:rsidR="0074519F" w:rsidRPr="00AE5E52" w:rsidRDefault="0074519F" w:rsidP="00D26CA0">
      <w:pPr>
        <w:spacing w:after="0"/>
        <w:jc w:val="both"/>
        <w:rPr>
          <w:rFonts w:ascii="Calibri" w:eastAsia="Calibri" w:hAnsi="Calibri"/>
          <w:sz w:val="28"/>
        </w:rPr>
      </w:pPr>
    </w:p>
    <w:p w:rsidR="005D4EC1" w:rsidRPr="000C217C" w:rsidRDefault="005D4EC1" w:rsidP="006A00A4">
      <w:pPr>
        <w:pStyle w:val="Heading2"/>
        <w:rPr>
          <w:rFonts w:eastAsia="Calibri"/>
          <w:rtl/>
        </w:rPr>
      </w:pPr>
      <w:bookmarkStart w:id="41" w:name="_Toc430779332"/>
      <w:r w:rsidRPr="000C217C">
        <w:rPr>
          <w:rFonts w:eastAsia="Calibri"/>
        </w:rPr>
        <w:t>‌</w:t>
      </w:r>
      <w:r w:rsidRPr="000C217C">
        <w:rPr>
          <w:rFonts w:eastAsia="Calibri" w:hint="cs"/>
          <w:rtl/>
        </w:rPr>
        <w:t>آزمون</w:t>
      </w:r>
      <w:r w:rsidRPr="000C217C">
        <w:rPr>
          <w:rFonts w:eastAsia="Calibri"/>
          <w:rtl/>
        </w:rPr>
        <w:softHyphen/>
      </w:r>
      <w:r w:rsidRPr="000C217C">
        <w:rPr>
          <w:rFonts w:eastAsia="Calibri" w:hint="cs"/>
          <w:rtl/>
        </w:rPr>
        <w:t>های ریشه واحد</w:t>
      </w:r>
      <w:r w:rsidRPr="000C217C">
        <w:rPr>
          <w:rFonts w:eastAsia="Calibri"/>
        </w:rPr>
        <w:t xml:space="preserve"> </w:t>
      </w:r>
      <w:r w:rsidRPr="000C217C">
        <w:rPr>
          <w:rFonts w:eastAsia="Calibri" w:hint="cs"/>
          <w:rtl/>
        </w:rPr>
        <w:t>و پایایی</w:t>
      </w:r>
      <w:bookmarkEnd w:id="41"/>
    </w:p>
    <w:p w:rsidR="005D4EC1" w:rsidRPr="00AE5E52" w:rsidRDefault="005D4EC1" w:rsidP="00D26CA0">
      <w:pPr>
        <w:spacing w:after="0"/>
        <w:jc w:val="both"/>
        <w:rPr>
          <w:rFonts w:ascii="Calibri" w:eastAsia="Calibri" w:hAnsi="Calibri"/>
          <w:sz w:val="28"/>
          <w:rtl/>
        </w:rPr>
      </w:pP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ایستا،</w:t>
      </w:r>
      <w:r w:rsidRPr="00AE5E52">
        <w:rPr>
          <w:rFonts w:ascii="Calibri" w:eastAsia="Calibri" w:hAnsi="Calibri"/>
          <w:sz w:val="28"/>
          <w:rtl/>
        </w:rPr>
        <w:t xml:space="preserve"> </w:t>
      </w:r>
      <w:r w:rsidRPr="00AE5E52">
        <w:rPr>
          <w:rFonts w:ascii="Calibri" w:eastAsia="Calibri" w:hAnsi="Calibri" w:hint="cs"/>
          <w:sz w:val="28"/>
          <w:rtl/>
        </w:rPr>
        <w:t>اثر</w:t>
      </w:r>
      <w:r w:rsidRPr="00AE5E52">
        <w:rPr>
          <w:rFonts w:ascii="Calibri" w:eastAsia="Calibri" w:hAnsi="Calibri"/>
          <w:sz w:val="28"/>
          <w:rtl/>
        </w:rPr>
        <w:t xml:space="preserve"> </w:t>
      </w:r>
      <w:r w:rsidRPr="00AE5E52">
        <w:rPr>
          <w:rFonts w:ascii="Calibri" w:eastAsia="Calibri" w:hAnsi="Calibri" w:hint="cs"/>
          <w:sz w:val="28"/>
          <w:rtl/>
        </w:rPr>
        <w:t>شوک</w:t>
      </w:r>
      <w:r w:rsidRPr="00AE5E52">
        <w:rPr>
          <w:rFonts w:ascii="Calibri" w:eastAsia="Calibri" w:hAnsi="Calibri"/>
          <w:sz w:val="28"/>
          <w:rtl/>
        </w:rPr>
        <w:softHyphen/>
      </w:r>
      <w:r w:rsidRPr="00AE5E52">
        <w:rPr>
          <w:rFonts w:ascii="Calibri" w:eastAsia="Calibri" w:hAnsi="Calibri" w:hint="cs"/>
          <w:sz w:val="28"/>
          <w:rtl/>
        </w:rPr>
        <w:t>ها</w:t>
      </w:r>
      <w:r w:rsidRPr="00AE5E52">
        <w:rPr>
          <w:rFonts w:ascii="Calibri" w:eastAsia="Calibri" w:hAnsi="Calibri"/>
          <w:sz w:val="28"/>
          <w:rtl/>
        </w:rPr>
        <w:t xml:space="preserve"> </w:t>
      </w:r>
      <w:r>
        <w:rPr>
          <w:rFonts w:ascii="Calibri" w:eastAsia="Calibri" w:hAnsi="Calibri" w:hint="cs"/>
          <w:sz w:val="28"/>
          <w:rtl/>
        </w:rPr>
        <w:t>به‌صورت</w:t>
      </w:r>
      <w:r w:rsidRPr="00AE5E52">
        <w:rPr>
          <w:rFonts w:ascii="Calibri" w:eastAsia="Calibri" w:hAnsi="Calibri"/>
          <w:sz w:val="28"/>
          <w:rtl/>
        </w:rPr>
        <w:t xml:space="preserve"> </w:t>
      </w:r>
      <w:r w:rsidRPr="00AE5E52">
        <w:rPr>
          <w:rFonts w:ascii="Calibri" w:eastAsia="Calibri" w:hAnsi="Calibri" w:hint="cs"/>
          <w:sz w:val="28"/>
          <w:rtl/>
        </w:rPr>
        <w:t>موقت</w:t>
      </w:r>
      <w:r w:rsidRPr="00AE5E52">
        <w:rPr>
          <w:rFonts w:ascii="Calibri" w:eastAsia="Calibri" w:hAnsi="Calibri"/>
          <w:sz w:val="28"/>
          <w:rtl/>
        </w:rPr>
        <w:t xml:space="preserve"> </w:t>
      </w:r>
      <w:r w:rsidRPr="00AE5E52">
        <w:rPr>
          <w:rFonts w:ascii="Calibri" w:eastAsia="Calibri" w:hAnsi="Calibri" w:hint="cs"/>
          <w:sz w:val="28"/>
          <w:rtl/>
        </w:rPr>
        <w:t>بوده</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sidRPr="00AE5E52">
        <w:rPr>
          <w:rFonts w:ascii="Calibri" w:eastAsia="Calibri" w:hAnsi="Calibri" w:hint="cs"/>
          <w:sz w:val="28"/>
          <w:rtl/>
        </w:rPr>
        <w:t>طی</w:t>
      </w:r>
      <w:r w:rsidRPr="00AE5E52">
        <w:rPr>
          <w:rFonts w:ascii="Calibri" w:eastAsia="Calibri" w:hAnsi="Calibri"/>
          <w:sz w:val="28"/>
          <w:rtl/>
        </w:rPr>
        <w:t xml:space="preserve"> </w:t>
      </w:r>
      <w:r w:rsidRPr="00AE5E52">
        <w:rPr>
          <w:rFonts w:ascii="Calibri" w:eastAsia="Calibri" w:hAnsi="Calibri" w:hint="cs"/>
          <w:sz w:val="28"/>
          <w:rtl/>
        </w:rPr>
        <w:t>زمان</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آثار</w:t>
      </w:r>
      <w:r w:rsidRPr="00AE5E52">
        <w:rPr>
          <w:rFonts w:ascii="Calibri" w:eastAsia="Calibri" w:hAnsi="Calibri"/>
          <w:sz w:val="28"/>
          <w:rtl/>
        </w:rPr>
        <w:t xml:space="preserve"> </w:t>
      </w:r>
      <w:r>
        <w:rPr>
          <w:rFonts w:ascii="Calibri" w:eastAsia="Calibri" w:hAnsi="Calibri" w:hint="cs"/>
          <w:sz w:val="28"/>
          <w:rtl/>
        </w:rPr>
        <w:t>به‌تدریج</w:t>
      </w:r>
      <w:r w:rsidRPr="00AE5E52">
        <w:rPr>
          <w:rFonts w:ascii="Calibri" w:eastAsia="Calibri" w:hAnsi="Calibri" w:hint="cs"/>
          <w:sz w:val="28"/>
          <w:rtl/>
        </w:rPr>
        <w:t>،</w:t>
      </w:r>
      <w:r w:rsidRPr="00AE5E52">
        <w:rPr>
          <w:rFonts w:ascii="Calibri" w:eastAsia="Calibri" w:hAnsi="Calibri"/>
          <w:sz w:val="28"/>
          <w:rtl/>
        </w:rPr>
        <w:t xml:space="preserve"> </w:t>
      </w:r>
      <w:r>
        <w:rPr>
          <w:rFonts w:ascii="Calibri" w:eastAsia="Calibri" w:hAnsi="Calibri" w:hint="cs"/>
          <w:sz w:val="28"/>
          <w:rtl/>
        </w:rPr>
        <w:t>همان‌طور</w:t>
      </w:r>
      <w:r>
        <w:rPr>
          <w:rFonts w:ascii="Calibri" w:eastAsia="Calibri" w:hAnsi="Calibri"/>
          <w:sz w:val="28"/>
          <w:rtl/>
        </w:rPr>
        <w:t xml:space="preserve"> </w:t>
      </w:r>
      <w:r>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softHyphen/>
      </w:r>
      <w:r w:rsidRPr="00AE5E52">
        <w:rPr>
          <w:rFonts w:ascii="Calibri" w:eastAsia="Calibri" w:hAnsi="Calibri" w:hint="cs"/>
          <w:sz w:val="28"/>
          <w:rtl/>
        </w:rPr>
        <w:lastRenderedPageBreak/>
        <w:t>ها</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سمت</w:t>
      </w:r>
      <w:r w:rsidRPr="00AE5E52">
        <w:rPr>
          <w:rFonts w:ascii="Calibri" w:eastAsia="Calibri" w:hAnsi="Calibri"/>
          <w:sz w:val="28"/>
          <w:rtl/>
        </w:rPr>
        <w:t xml:space="preserve"> </w:t>
      </w:r>
      <w:r w:rsidRPr="00AE5E52">
        <w:rPr>
          <w:rFonts w:ascii="Calibri" w:eastAsia="Calibri" w:hAnsi="Calibri" w:hint="cs"/>
          <w:sz w:val="28"/>
          <w:rtl/>
        </w:rPr>
        <w:t>میانگین</w:t>
      </w:r>
      <w:r w:rsidRPr="00AE5E52">
        <w:rPr>
          <w:rFonts w:ascii="Calibri" w:eastAsia="Calibri" w:hAnsi="Calibri"/>
          <w:sz w:val="28"/>
          <w:rtl/>
        </w:rPr>
        <w:t xml:space="preserve"> </w:t>
      </w:r>
      <w:r w:rsidRPr="00AE5E52">
        <w:rPr>
          <w:rFonts w:ascii="Calibri" w:eastAsia="Calibri" w:hAnsi="Calibri" w:hint="cs"/>
          <w:sz w:val="28"/>
          <w:rtl/>
        </w:rPr>
        <w:t>بلندمدتشان</w:t>
      </w:r>
      <w:r w:rsidRPr="00AE5E52">
        <w:rPr>
          <w:rFonts w:ascii="Calibri" w:eastAsia="Calibri" w:hAnsi="Calibri"/>
          <w:sz w:val="28"/>
          <w:rtl/>
        </w:rPr>
        <w:t xml:space="preserve"> </w:t>
      </w:r>
      <w:r w:rsidRPr="00AE5E52">
        <w:rPr>
          <w:rFonts w:ascii="Calibri" w:eastAsia="Calibri" w:hAnsi="Calibri" w:hint="cs"/>
          <w:sz w:val="28"/>
          <w:rtl/>
        </w:rPr>
        <w:t>حرکت</w:t>
      </w:r>
      <w:r w:rsidRPr="00AE5E52">
        <w:rPr>
          <w:rFonts w:ascii="Calibri" w:eastAsia="Calibri" w:hAnsi="Calibri"/>
          <w:sz w:val="28"/>
          <w:rtl/>
        </w:rPr>
        <w:t xml:space="preserve"> </w:t>
      </w:r>
      <w:r w:rsidRPr="00AE5E52">
        <w:rPr>
          <w:rFonts w:ascii="Calibri" w:eastAsia="Calibri" w:hAnsi="Calibri" w:hint="cs"/>
          <w:sz w:val="28"/>
          <w:rtl/>
        </w:rPr>
        <w:t>می</w:t>
      </w:r>
      <w:r w:rsidRPr="00AE5E52">
        <w:rPr>
          <w:rFonts w:ascii="Calibri" w:eastAsia="Calibri" w:hAnsi="Calibri"/>
          <w:sz w:val="28"/>
          <w:rtl/>
        </w:rPr>
        <w:softHyphen/>
      </w:r>
      <w:r w:rsidRPr="00AE5E52">
        <w:rPr>
          <w:rFonts w:ascii="Calibri" w:eastAsia="Calibri" w:hAnsi="Calibri" w:hint="cs"/>
          <w:sz w:val="28"/>
          <w:rtl/>
        </w:rPr>
        <w:t>کنند،</w:t>
      </w:r>
      <w:r w:rsidRPr="00AE5E52">
        <w:rPr>
          <w:rFonts w:ascii="Calibri" w:eastAsia="Calibri" w:hAnsi="Calibri"/>
          <w:sz w:val="28"/>
          <w:rtl/>
        </w:rPr>
        <w:t xml:space="preserve"> </w:t>
      </w:r>
      <w:r w:rsidRPr="00AE5E52">
        <w:rPr>
          <w:rFonts w:ascii="Calibri" w:eastAsia="Calibri" w:hAnsi="Calibri" w:hint="cs"/>
          <w:sz w:val="28"/>
          <w:rtl/>
        </w:rPr>
        <w:t>حذف</w:t>
      </w:r>
      <w:r w:rsidRPr="00AE5E52">
        <w:rPr>
          <w:rFonts w:ascii="Calibri" w:eastAsia="Calibri" w:hAnsi="Calibri"/>
          <w:sz w:val="28"/>
          <w:rtl/>
        </w:rPr>
        <w:t xml:space="preserve"> </w:t>
      </w:r>
      <w:r w:rsidRPr="00AE5E52">
        <w:rPr>
          <w:rFonts w:ascii="Calibri" w:eastAsia="Calibri" w:hAnsi="Calibri" w:hint="cs"/>
          <w:sz w:val="28"/>
          <w:rtl/>
        </w:rPr>
        <w:t>خواهند</w:t>
      </w:r>
      <w:r w:rsidRPr="00AE5E52">
        <w:rPr>
          <w:rFonts w:ascii="Calibri" w:eastAsia="Calibri" w:hAnsi="Calibri"/>
          <w:sz w:val="28"/>
          <w:rtl/>
        </w:rPr>
        <w:t xml:space="preserve"> </w:t>
      </w:r>
      <w:r w:rsidRPr="00AE5E52">
        <w:rPr>
          <w:rFonts w:ascii="Calibri" w:eastAsia="Calibri" w:hAnsi="Calibri" w:hint="cs"/>
          <w:sz w:val="28"/>
          <w:rtl/>
        </w:rPr>
        <w:t>شد.</w:t>
      </w:r>
      <w:r w:rsidR="00D26CA0">
        <w:rPr>
          <w:rFonts w:ascii="Calibri" w:eastAsia="Calibri" w:hAnsi="Calibri"/>
        </w:rPr>
        <w:t xml:space="preserve"> </w:t>
      </w:r>
      <w:r w:rsidRPr="00AE5E52">
        <w:rPr>
          <w:rFonts w:ascii="Calibri" w:eastAsia="Calibri" w:hAnsi="Calibri" w:hint="cs"/>
          <w:sz w:val="28"/>
          <w:rtl/>
        </w:rPr>
        <w:t>از</w:t>
      </w:r>
      <w:r w:rsidRPr="00AE5E52">
        <w:rPr>
          <w:rFonts w:ascii="Calibri" w:eastAsia="Calibri" w:hAnsi="Calibri"/>
          <w:sz w:val="28"/>
          <w:rtl/>
        </w:rPr>
        <w:t xml:space="preserve"> </w:t>
      </w:r>
      <w:r w:rsidRPr="00AE5E52">
        <w:rPr>
          <w:rFonts w:ascii="Calibri" w:eastAsia="Calibri" w:hAnsi="Calibri" w:hint="cs"/>
          <w:sz w:val="28"/>
          <w:rtl/>
        </w:rPr>
        <w:t>طرف</w:t>
      </w:r>
      <w:r w:rsidRPr="00AE5E52">
        <w:rPr>
          <w:rFonts w:ascii="Calibri" w:eastAsia="Calibri" w:hAnsi="Calibri"/>
          <w:sz w:val="28"/>
          <w:rtl/>
        </w:rPr>
        <w:t xml:space="preserve"> </w:t>
      </w:r>
      <w:r w:rsidRPr="00AE5E52">
        <w:rPr>
          <w:rFonts w:ascii="Calibri" w:eastAsia="Calibri" w:hAnsi="Calibri" w:hint="cs"/>
          <w:sz w:val="28"/>
          <w:rtl/>
        </w:rPr>
        <w:t>دیگر،</w:t>
      </w:r>
      <w:r w:rsidRPr="00AE5E52">
        <w:rPr>
          <w:rFonts w:ascii="Calibri" w:eastAsia="Calibri" w:hAnsi="Calibri"/>
          <w:sz w:val="28"/>
          <w:rtl/>
        </w:rPr>
        <w:t xml:space="preserve"> </w:t>
      </w:r>
      <w:r>
        <w:rPr>
          <w:rFonts w:ascii="Calibri" w:eastAsia="Calibri" w:hAnsi="Calibri" w:hint="cs"/>
          <w:sz w:val="28"/>
          <w:rtl/>
        </w:rPr>
        <w:t>سری‌های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Pr>
          <w:rFonts w:ascii="Calibri" w:eastAsia="Calibri" w:hAnsi="Calibri" w:hint="cs"/>
          <w:sz w:val="28"/>
          <w:rtl/>
        </w:rPr>
        <w:t>نا</w:t>
      </w:r>
      <w:r>
        <w:rPr>
          <w:rFonts w:ascii="Calibri" w:eastAsia="Calibri" w:hAnsi="Calibri"/>
          <w:sz w:val="28"/>
          <w:rtl/>
        </w:rPr>
        <w:t xml:space="preserve"> </w:t>
      </w:r>
      <w:r>
        <w:rPr>
          <w:rFonts w:ascii="Calibri" w:eastAsia="Calibri" w:hAnsi="Calibri" w:hint="cs"/>
          <w:sz w:val="28"/>
          <w:rtl/>
        </w:rPr>
        <w:t>ایستا</w:t>
      </w:r>
      <w:r w:rsidRPr="00AE5E52">
        <w:rPr>
          <w:rFonts w:ascii="Calibri" w:eastAsia="Calibri" w:hAnsi="Calibri"/>
          <w:sz w:val="28"/>
          <w:rtl/>
        </w:rPr>
        <w:t xml:space="preserve"> </w:t>
      </w:r>
      <w:r>
        <w:rPr>
          <w:rFonts w:ascii="Calibri" w:eastAsia="Calibri" w:hAnsi="Calibri" w:hint="cs"/>
          <w:sz w:val="28"/>
          <w:rtl/>
        </w:rPr>
        <w:t>الزاماً</w:t>
      </w:r>
      <w:r w:rsidRPr="00AE5E52">
        <w:rPr>
          <w:rFonts w:ascii="Calibri" w:eastAsia="Calibri" w:hAnsi="Calibri"/>
          <w:sz w:val="28"/>
          <w:rtl/>
        </w:rPr>
        <w:t xml:space="preserve"> </w:t>
      </w:r>
      <w:r w:rsidRPr="00AE5E52">
        <w:rPr>
          <w:rFonts w:ascii="Calibri" w:eastAsia="Calibri" w:hAnsi="Calibri" w:hint="cs"/>
          <w:sz w:val="28"/>
          <w:rtl/>
        </w:rPr>
        <w:t>مشتمل</w:t>
      </w:r>
      <w:r w:rsidRPr="00AE5E52">
        <w:rPr>
          <w:rFonts w:ascii="Calibri" w:eastAsia="Calibri" w:hAnsi="Calibri"/>
          <w:sz w:val="28"/>
          <w:rtl/>
        </w:rPr>
        <w:t xml:space="preserve"> </w:t>
      </w:r>
      <w:r w:rsidRPr="00AE5E52">
        <w:rPr>
          <w:rFonts w:ascii="Calibri" w:eastAsia="Calibri" w:hAnsi="Calibri" w:hint="cs"/>
          <w:sz w:val="28"/>
          <w:rtl/>
        </w:rPr>
        <w:t>بر</w:t>
      </w:r>
      <w:r w:rsidRPr="00AE5E52">
        <w:rPr>
          <w:rFonts w:ascii="Calibri" w:eastAsia="Calibri" w:hAnsi="Calibri"/>
          <w:sz w:val="28"/>
          <w:rtl/>
        </w:rPr>
        <w:t xml:space="preserve"> </w:t>
      </w:r>
      <w:r w:rsidRPr="00AE5E52">
        <w:rPr>
          <w:rFonts w:ascii="Calibri" w:eastAsia="Calibri" w:hAnsi="Calibri" w:hint="cs"/>
          <w:sz w:val="28"/>
          <w:rtl/>
        </w:rPr>
        <w:t>اجزای</w:t>
      </w:r>
      <w:r w:rsidRPr="00AE5E52">
        <w:rPr>
          <w:rFonts w:ascii="Calibri" w:eastAsia="Calibri" w:hAnsi="Calibri"/>
          <w:sz w:val="28"/>
          <w:rtl/>
        </w:rPr>
        <w:t xml:space="preserve"> </w:t>
      </w:r>
      <w:r>
        <w:rPr>
          <w:rFonts w:ascii="Calibri" w:eastAsia="Calibri" w:hAnsi="Calibri" w:hint="cs"/>
          <w:sz w:val="28"/>
          <w:rtl/>
        </w:rPr>
        <w:t>دائمی</w:t>
      </w:r>
      <w:r w:rsidRPr="00AE5E52">
        <w:rPr>
          <w:rFonts w:ascii="Calibri" w:eastAsia="Calibri" w:hAnsi="Calibri"/>
          <w:sz w:val="28"/>
          <w:rtl/>
        </w:rPr>
        <w:t xml:space="preserve"> </w:t>
      </w:r>
      <w:r w:rsidRPr="00AE5E52">
        <w:rPr>
          <w:rFonts w:ascii="Calibri" w:eastAsia="Calibri" w:hAnsi="Calibri" w:hint="cs"/>
          <w:sz w:val="28"/>
          <w:rtl/>
        </w:rPr>
        <w:t>بوده،</w:t>
      </w:r>
      <w:r w:rsidRPr="00AE5E52">
        <w:rPr>
          <w:rFonts w:ascii="Calibri" w:eastAsia="Calibri" w:hAnsi="Calibri"/>
          <w:sz w:val="28"/>
          <w:rtl/>
        </w:rPr>
        <w:t xml:space="preserve"> </w:t>
      </w:r>
      <w:r w:rsidRPr="00AE5E52">
        <w:rPr>
          <w:rFonts w:ascii="Calibri" w:eastAsia="Calibri" w:hAnsi="Calibri" w:hint="cs"/>
          <w:sz w:val="28"/>
          <w:rtl/>
        </w:rPr>
        <w:t xml:space="preserve">و </w:t>
      </w:r>
      <w:r>
        <w:rPr>
          <w:rFonts w:ascii="Calibri" w:eastAsia="Calibri" w:hAnsi="Calibri" w:hint="cs"/>
          <w:sz w:val="28"/>
          <w:rtl/>
        </w:rPr>
        <w:t>از</w:t>
      </w:r>
      <w:r w:rsidR="00D90CB0">
        <w:rPr>
          <w:rFonts w:ascii="Calibri" w:eastAsia="Calibri" w:hAnsi="Calibri" w:hint="cs"/>
          <w:sz w:val="28"/>
          <w:rtl/>
        </w:rPr>
        <w:t xml:space="preserve"> </w:t>
      </w:r>
      <w:r>
        <w:rPr>
          <w:rFonts w:ascii="Calibri" w:eastAsia="Calibri" w:hAnsi="Calibri" w:hint="cs"/>
          <w:sz w:val="28"/>
          <w:rtl/>
        </w:rPr>
        <w:t>این‌رو</w:t>
      </w:r>
      <w:r w:rsidRPr="00AE5E52">
        <w:rPr>
          <w:rFonts w:ascii="Calibri" w:eastAsia="Calibri" w:hAnsi="Calibri"/>
          <w:sz w:val="28"/>
          <w:rtl/>
        </w:rPr>
        <w:t xml:space="preserve"> </w:t>
      </w:r>
      <w:r w:rsidRPr="00AE5E52">
        <w:rPr>
          <w:rFonts w:ascii="Calibri" w:eastAsia="Calibri" w:hAnsi="Calibri" w:hint="cs"/>
          <w:sz w:val="28"/>
          <w:rtl/>
        </w:rPr>
        <w:t>میانگین</w:t>
      </w:r>
      <w:r w:rsidRPr="00AE5E52">
        <w:rPr>
          <w:rFonts w:ascii="Calibri" w:eastAsia="Calibri" w:hAnsi="Calibri"/>
          <w:sz w:val="28"/>
          <w:rtl/>
        </w:rPr>
        <w:t xml:space="preserve"> </w:t>
      </w:r>
      <w:r w:rsidRPr="00AE5E52">
        <w:rPr>
          <w:rFonts w:ascii="Calibri" w:eastAsia="Calibri" w:hAnsi="Calibri" w:hint="cs"/>
          <w:sz w:val="28"/>
          <w:rtl/>
        </w:rPr>
        <w:t>یا</w:t>
      </w:r>
      <w:r w:rsidRPr="00AE5E52">
        <w:rPr>
          <w:rFonts w:ascii="Calibri" w:eastAsia="Calibri" w:hAnsi="Calibri"/>
          <w:sz w:val="28"/>
          <w:rtl/>
        </w:rPr>
        <w:t xml:space="preserve"> </w:t>
      </w:r>
      <w:r w:rsidRPr="00AE5E52">
        <w:rPr>
          <w:rFonts w:ascii="Calibri" w:eastAsia="Calibri" w:hAnsi="Calibri" w:hint="cs"/>
          <w:sz w:val="28"/>
          <w:rtl/>
        </w:rPr>
        <w:t>واریانس</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softHyphen/>
      </w:r>
      <w:r w:rsidRPr="00AE5E52">
        <w:rPr>
          <w:rFonts w:ascii="Calibri" w:eastAsia="Calibri" w:hAnsi="Calibri" w:hint="cs"/>
          <w:sz w:val="28"/>
          <w:rtl/>
        </w:rPr>
        <w:t>های زمانی</w:t>
      </w:r>
      <w:r w:rsidRPr="00AE5E52">
        <w:rPr>
          <w:rFonts w:ascii="Calibri" w:eastAsia="Calibri" w:hAnsi="Calibri"/>
          <w:sz w:val="28"/>
          <w:rtl/>
        </w:rPr>
        <w:t xml:space="preserve"> </w:t>
      </w:r>
      <w:r>
        <w:rPr>
          <w:rFonts w:ascii="Calibri" w:eastAsia="Calibri" w:hAnsi="Calibri" w:hint="cs"/>
          <w:sz w:val="28"/>
          <w:rtl/>
        </w:rPr>
        <w:t>ناایستا</w:t>
      </w:r>
      <w:r w:rsidRPr="00AE5E52">
        <w:rPr>
          <w:rFonts w:ascii="Calibri" w:eastAsia="Calibri" w:hAnsi="Calibri" w:hint="cs"/>
          <w:sz w:val="28"/>
          <w:rtl/>
        </w:rPr>
        <w:t>،</w:t>
      </w:r>
      <w:r w:rsidRPr="00AE5E52">
        <w:rPr>
          <w:rFonts w:ascii="Calibri" w:eastAsia="Calibri" w:hAnsi="Calibri"/>
          <w:sz w:val="28"/>
          <w:rtl/>
        </w:rPr>
        <w:t xml:space="preserve"> </w:t>
      </w:r>
      <w:r>
        <w:rPr>
          <w:rFonts w:ascii="Calibri" w:eastAsia="Calibri" w:hAnsi="Calibri" w:hint="cs"/>
          <w:sz w:val="28"/>
          <w:rtl/>
        </w:rPr>
        <w:t>الزاماً</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عامل</w:t>
      </w:r>
      <w:r w:rsidRPr="00AE5E52">
        <w:rPr>
          <w:rFonts w:ascii="Calibri" w:eastAsia="Calibri" w:hAnsi="Calibri"/>
          <w:sz w:val="28"/>
          <w:rtl/>
        </w:rPr>
        <w:t xml:space="preserve"> </w:t>
      </w:r>
      <w:r w:rsidRPr="00AE5E52">
        <w:rPr>
          <w:rFonts w:ascii="Calibri" w:eastAsia="Calibri" w:hAnsi="Calibri" w:hint="cs"/>
          <w:sz w:val="28"/>
          <w:rtl/>
        </w:rPr>
        <w:t>زمان</w:t>
      </w:r>
      <w:r w:rsidRPr="00AE5E52">
        <w:rPr>
          <w:rFonts w:ascii="Calibri" w:eastAsia="Calibri" w:hAnsi="Calibri"/>
          <w:sz w:val="28"/>
          <w:rtl/>
        </w:rPr>
        <w:t xml:space="preserve"> </w:t>
      </w:r>
      <w:r w:rsidRPr="00AE5E52">
        <w:rPr>
          <w:rFonts w:ascii="Calibri" w:eastAsia="Calibri" w:hAnsi="Calibri" w:hint="cs"/>
          <w:sz w:val="28"/>
          <w:rtl/>
        </w:rPr>
        <w:t>بستگی</w:t>
      </w:r>
      <w:r w:rsidRPr="00AE5E52">
        <w:rPr>
          <w:rFonts w:ascii="Calibri" w:eastAsia="Calibri" w:hAnsi="Calibri"/>
          <w:sz w:val="28"/>
          <w:rtl/>
        </w:rPr>
        <w:t xml:space="preserve"> </w:t>
      </w:r>
      <w:r w:rsidRPr="00AE5E52">
        <w:rPr>
          <w:rFonts w:ascii="Calibri" w:eastAsia="Calibri" w:hAnsi="Calibri" w:hint="cs"/>
          <w:sz w:val="28"/>
          <w:rtl/>
        </w:rPr>
        <w:t>خواهد</w:t>
      </w:r>
      <w:r w:rsidRPr="00AE5E52">
        <w:rPr>
          <w:rFonts w:ascii="Calibri" w:eastAsia="Calibri" w:hAnsi="Calibri"/>
          <w:sz w:val="28"/>
          <w:rtl/>
        </w:rPr>
        <w:t xml:space="preserve"> </w:t>
      </w:r>
      <w:r w:rsidRPr="00AE5E52">
        <w:rPr>
          <w:rFonts w:ascii="Calibri" w:eastAsia="Calibri" w:hAnsi="Calibri" w:hint="cs"/>
          <w:sz w:val="28"/>
          <w:rtl/>
        </w:rPr>
        <w:t>داشت</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موضوع</w:t>
      </w:r>
      <w:r w:rsidRPr="00AE5E52">
        <w:rPr>
          <w:rFonts w:ascii="Calibri" w:eastAsia="Calibri" w:hAnsi="Calibri"/>
          <w:sz w:val="28"/>
          <w:rtl/>
        </w:rPr>
        <w:t xml:space="preserve"> </w:t>
      </w:r>
      <w:r w:rsidRPr="00AE5E52">
        <w:rPr>
          <w:rFonts w:ascii="Calibri" w:eastAsia="Calibri" w:hAnsi="Calibri" w:hint="cs"/>
          <w:sz w:val="28"/>
          <w:rtl/>
        </w:rPr>
        <w:t>سبب</w:t>
      </w:r>
      <w:r w:rsidRPr="00AE5E52">
        <w:rPr>
          <w:rFonts w:ascii="Calibri" w:eastAsia="Calibri" w:hAnsi="Calibri"/>
          <w:sz w:val="28"/>
          <w:rtl/>
        </w:rPr>
        <w:t xml:space="preserve"> </w:t>
      </w:r>
      <w:r w:rsidRPr="00AE5E52">
        <w:rPr>
          <w:rFonts w:ascii="Calibri" w:eastAsia="Calibri" w:hAnsi="Calibri" w:hint="cs"/>
          <w:sz w:val="28"/>
          <w:rtl/>
        </w:rPr>
        <w:t>می</w:t>
      </w:r>
      <w:r w:rsidRPr="00AE5E52">
        <w:rPr>
          <w:rFonts w:ascii="Calibri" w:eastAsia="Calibri" w:hAnsi="Calibri"/>
          <w:sz w:val="28"/>
          <w:rtl/>
        </w:rPr>
        <w:softHyphen/>
      </w:r>
      <w:r w:rsidRPr="00AE5E52">
        <w:rPr>
          <w:rFonts w:ascii="Calibri" w:eastAsia="Calibri" w:hAnsi="Calibri" w:hint="cs"/>
          <w:sz w:val="28"/>
          <w:rtl/>
        </w:rPr>
        <w:t>شود</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قبیل</w:t>
      </w:r>
      <w:r w:rsidRPr="00AE5E52">
        <w:rPr>
          <w:rFonts w:ascii="Calibri" w:eastAsia="Calibri" w:hAnsi="Calibri"/>
          <w:sz w:val="28"/>
          <w:rtl/>
        </w:rPr>
        <w:t xml:space="preserve"> </w:t>
      </w:r>
      <w:r>
        <w:rPr>
          <w:rFonts w:ascii="Calibri" w:eastAsia="Calibri" w:hAnsi="Calibri" w:hint="cs"/>
          <w:sz w:val="28"/>
          <w:rtl/>
        </w:rPr>
        <w:t>سری‌ها</w:t>
      </w:r>
      <w:r w:rsidRPr="00AE5E52">
        <w:rPr>
          <w:rFonts w:ascii="Calibri" w:eastAsia="Calibri" w:hAnsi="Calibri"/>
          <w:sz w:val="28"/>
          <w:rtl/>
        </w:rPr>
        <w:t xml:space="preserve"> </w:t>
      </w:r>
      <w:r w:rsidRPr="00AE5E52">
        <w:rPr>
          <w:rFonts w:ascii="Calibri" w:eastAsia="Calibri" w:hAnsi="Calibri" w:hint="cs"/>
          <w:sz w:val="28"/>
          <w:rtl/>
        </w:rPr>
        <w:t>:</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الف</w:t>
      </w:r>
      <w:r w:rsidRPr="00AE5E52">
        <w:rPr>
          <w:rFonts w:ascii="Calibri" w:eastAsia="Calibri" w:hAnsi="Calibri"/>
          <w:sz w:val="28"/>
          <w:rtl/>
        </w:rPr>
        <w:t>)</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میانگین</w:t>
      </w:r>
      <w:r w:rsidRPr="00AE5E52">
        <w:rPr>
          <w:rFonts w:ascii="Calibri" w:eastAsia="Calibri" w:hAnsi="Calibri"/>
          <w:sz w:val="28"/>
          <w:rtl/>
        </w:rPr>
        <w:t xml:space="preserve"> </w:t>
      </w:r>
      <w:r>
        <w:rPr>
          <w:rFonts w:ascii="Calibri" w:eastAsia="Calibri" w:hAnsi="Calibri" w:hint="cs"/>
          <w:sz w:val="28"/>
          <w:rtl/>
        </w:rPr>
        <w:t>بلندمدت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آن</w:t>
      </w:r>
      <w:r w:rsidRPr="00AE5E52">
        <w:rPr>
          <w:rFonts w:ascii="Calibri" w:eastAsia="Calibri" w:hAnsi="Calibri"/>
          <w:sz w:val="28"/>
          <w:rtl/>
        </w:rPr>
        <w:t xml:space="preserve"> </w:t>
      </w:r>
      <w:r w:rsidRPr="00AE5E52">
        <w:rPr>
          <w:rFonts w:ascii="Calibri" w:eastAsia="Calibri" w:hAnsi="Calibri" w:hint="cs"/>
          <w:sz w:val="28"/>
          <w:rtl/>
        </w:rPr>
        <w:t>بازگشت</w:t>
      </w:r>
      <w:r w:rsidRPr="00AE5E52">
        <w:rPr>
          <w:rFonts w:ascii="Calibri" w:eastAsia="Calibri" w:hAnsi="Calibri"/>
          <w:sz w:val="28"/>
          <w:rtl/>
        </w:rPr>
        <w:t xml:space="preserve"> </w:t>
      </w:r>
      <w:r w:rsidRPr="00AE5E52">
        <w:rPr>
          <w:rFonts w:ascii="Calibri" w:eastAsia="Calibri" w:hAnsi="Calibri" w:hint="cs"/>
          <w:sz w:val="28"/>
          <w:rtl/>
        </w:rPr>
        <w:t>نماید</w:t>
      </w:r>
      <w:r w:rsidRPr="00AE5E52">
        <w:rPr>
          <w:rFonts w:ascii="Calibri" w:eastAsia="Calibri" w:hAnsi="Calibri"/>
          <w:sz w:val="28"/>
          <w:rtl/>
        </w:rPr>
        <w:t xml:space="preserve"> </w:t>
      </w:r>
      <w:r w:rsidRPr="00AE5E52">
        <w:rPr>
          <w:rFonts w:ascii="Calibri" w:eastAsia="Calibri" w:hAnsi="Calibri" w:hint="cs"/>
          <w:sz w:val="28"/>
          <w:rtl/>
        </w:rPr>
        <w:t>را</w:t>
      </w:r>
      <w:r w:rsidRPr="00AE5E52">
        <w:rPr>
          <w:rFonts w:ascii="Calibri" w:eastAsia="Calibri" w:hAnsi="Calibri"/>
          <w:sz w:val="28"/>
          <w:rtl/>
        </w:rPr>
        <w:t xml:space="preserve"> </w:t>
      </w:r>
      <w:r w:rsidRPr="00AE5E52">
        <w:rPr>
          <w:rFonts w:ascii="Calibri" w:eastAsia="Calibri" w:hAnsi="Calibri" w:hint="cs"/>
          <w:sz w:val="28"/>
          <w:rtl/>
        </w:rPr>
        <w:t>نداشته</w:t>
      </w:r>
      <w:r w:rsidRPr="00AE5E52">
        <w:rPr>
          <w:rFonts w:ascii="Calibri" w:eastAsia="Calibri" w:hAnsi="Calibri"/>
          <w:sz w:val="28"/>
          <w:rtl/>
        </w:rPr>
        <w:t xml:space="preserve"> </w:t>
      </w:r>
      <w:r w:rsidRPr="00AE5E52">
        <w:rPr>
          <w:rFonts w:ascii="Calibri" w:eastAsia="Calibri" w:hAnsi="Calibri" w:hint="cs"/>
          <w:sz w:val="28"/>
          <w:rtl/>
        </w:rPr>
        <w:t>باشند</w:t>
      </w:r>
    </w:p>
    <w:p w:rsidR="005D4EC1" w:rsidRPr="00AE5E52" w:rsidRDefault="005D4EC1" w:rsidP="007D21BB">
      <w:pPr>
        <w:spacing w:after="0"/>
        <w:jc w:val="both"/>
        <w:rPr>
          <w:rFonts w:ascii="Calibri" w:eastAsia="Calibri" w:hAnsi="Calibri"/>
          <w:sz w:val="28"/>
          <w:rtl/>
        </w:rPr>
      </w:pPr>
      <w:r w:rsidRPr="00AE5E52">
        <w:rPr>
          <w:rFonts w:ascii="Calibri" w:eastAsia="Calibri" w:hAnsi="Calibri" w:hint="cs"/>
          <w:sz w:val="28"/>
          <w:rtl/>
        </w:rPr>
        <w:t>ب</w:t>
      </w:r>
      <w:r w:rsidRPr="00AE5E52">
        <w:rPr>
          <w:rFonts w:ascii="Calibri" w:eastAsia="Calibri" w:hAnsi="Calibri"/>
          <w:sz w:val="28"/>
          <w:rtl/>
        </w:rPr>
        <w:t xml:space="preserve">) </w:t>
      </w:r>
      <w:r w:rsidRPr="00AE5E52">
        <w:rPr>
          <w:rFonts w:ascii="Calibri" w:eastAsia="Calibri" w:hAnsi="Calibri" w:hint="cs"/>
          <w:sz w:val="28"/>
          <w:rtl/>
        </w:rPr>
        <w:t>واریانس</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زمان</w:t>
      </w:r>
      <w:r w:rsidRPr="00AE5E52">
        <w:rPr>
          <w:rFonts w:ascii="Calibri" w:eastAsia="Calibri" w:hAnsi="Calibri"/>
          <w:sz w:val="28"/>
          <w:rtl/>
        </w:rPr>
        <w:t xml:space="preserve"> </w:t>
      </w:r>
      <w:r w:rsidRPr="00AE5E52">
        <w:rPr>
          <w:rFonts w:ascii="Calibri" w:eastAsia="Calibri" w:hAnsi="Calibri" w:hint="cs"/>
          <w:sz w:val="28"/>
          <w:rtl/>
        </w:rPr>
        <w:t>بستگی</w:t>
      </w:r>
      <w:r w:rsidRPr="00AE5E52">
        <w:rPr>
          <w:rFonts w:ascii="Calibri" w:eastAsia="Calibri" w:hAnsi="Calibri"/>
          <w:sz w:val="28"/>
          <w:rtl/>
        </w:rPr>
        <w:t xml:space="preserve"> </w:t>
      </w:r>
      <w:r w:rsidRPr="00AE5E52">
        <w:rPr>
          <w:rFonts w:ascii="Calibri" w:eastAsia="Calibri" w:hAnsi="Calibri" w:hint="cs"/>
          <w:sz w:val="28"/>
          <w:rtl/>
        </w:rPr>
        <w:t>داشته</w:t>
      </w:r>
      <w:r w:rsidRPr="00AE5E52">
        <w:rPr>
          <w:rFonts w:ascii="Calibri" w:eastAsia="Calibri" w:hAnsi="Calibri"/>
          <w:sz w:val="28"/>
          <w:rtl/>
        </w:rPr>
        <w:t xml:space="preserve"> </w:t>
      </w:r>
      <w:r w:rsidRPr="00AE5E52">
        <w:rPr>
          <w:rFonts w:ascii="Calibri" w:eastAsia="Calibri" w:hAnsi="Calibri" w:hint="cs"/>
          <w:sz w:val="28"/>
          <w:rtl/>
        </w:rPr>
        <w:t>باشد</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Pr>
          <w:rFonts w:ascii="Calibri" w:eastAsia="Calibri" w:hAnsi="Calibri" w:hint="cs"/>
          <w:sz w:val="28"/>
          <w:rtl/>
        </w:rPr>
        <w:t>همان‌گونه</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زمان</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سمت</w:t>
      </w:r>
      <w:r w:rsidRPr="00AE5E52">
        <w:rPr>
          <w:rFonts w:ascii="Calibri" w:eastAsia="Calibri" w:hAnsi="Calibri"/>
          <w:sz w:val="28"/>
          <w:rtl/>
        </w:rPr>
        <w:t xml:space="preserve"> </w:t>
      </w:r>
      <w:r>
        <w:rPr>
          <w:rFonts w:ascii="Calibri" w:eastAsia="Calibri" w:hAnsi="Calibri" w:hint="cs"/>
          <w:sz w:val="28"/>
          <w:rtl/>
        </w:rPr>
        <w:t>بی‌نهایت</w:t>
      </w:r>
      <w:r w:rsidRPr="00AE5E52">
        <w:rPr>
          <w:rFonts w:ascii="Calibri" w:eastAsia="Calibri" w:hAnsi="Calibri"/>
          <w:sz w:val="28"/>
          <w:rtl/>
        </w:rPr>
        <w:t xml:space="preserve"> </w:t>
      </w:r>
      <w:r w:rsidRPr="00AE5E52">
        <w:rPr>
          <w:rFonts w:ascii="Calibri" w:eastAsia="Calibri" w:hAnsi="Calibri" w:hint="cs"/>
          <w:sz w:val="28"/>
          <w:rtl/>
        </w:rPr>
        <w:t>میل</w:t>
      </w:r>
      <w:r w:rsidRPr="00AE5E52">
        <w:rPr>
          <w:rFonts w:ascii="Calibri" w:eastAsia="Calibri" w:hAnsi="Calibri"/>
          <w:sz w:val="28"/>
          <w:rtl/>
        </w:rPr>
        <w:t xml:space="preserve"> </w:t>
      </w:r>
      <w:r w:rsidRPr="00AE5E52">
        <w:rPr>
          <w:rFonts w:ascii="Calibri" w:eastAsia="Calibri" w:hAnsi="Calibri" w:hint="cs"/>
          <w:sz w:val="28"/>
          <w:rtl/>
        </w:rPr>
        <w:t>می</w:t>
      </w:r>
      <w:r w:rsidRPr="00AE5E52">
        <w:rPr>
          <w:rFonts w:ascii="Cambria" w:eastAsia="Calibri" w:hAnsi="Cambria"/>
          <w:sz w:val="28"/>
          <w:rtl/>
        </w:rPr>
        <w:softHyphen/>
      </w:r>
      <w:r w:rsidRPr="00AE5E52">
        <w:rPr>
          <w:rFonts w:ascii="Calibri" w:eastAsia="Calibri" w:hAnsi="Calibri" w:hint="cs"/>
          <w:sz w:val="28"/>
          <w:rtl/>
        </w:rPr>
        <w:t>کند،</w:t>
      </w:r>
      <w:r w:rsidRPr="00AE5E52">
        <w:rPr>
          <w:rFonts w:ascii="Calibri" w:eastAsia="Calibri" w:hAnsi="Calibri"/>
          <w:sz w:val="28"/>
          <w:rtl/>
        </w:rPr>
        <w:t xml:space="preserve"> </w:t>
      </w:r>
      <w:r w:rsidRPr="00AE5E52">
        <w:rPr>
          <w:rFonts w:ascii="Calibri" w:eastAsia="Calibri" w:hAnsi="Calibri" w:hint="cs"/>
          <w:sz w:val="28"/>
          <w:rtl/>
        </w:rPr>
        <w:t>واریانس</w:t>
      </w:r>
      <w:r w:rsidRPr="00AE5E52">
        <w:rPr>
          <w:rFonts w:ascii="Calibri" w:eastAsia="Calibri" w:hAnsi="Calibri"/>
          <w:sz w:val="28"/>
          <w:rtl/>
        </w:rPr>
        <w:t xml:space="preserve"> </w:t>
      </w:r>
      <w:r w:rsidRPr="00AE5E52">
        <w:rPr>
          <w:rFonts w:ascii="Calibri" w:eastAsia="Calibri" w:hAnsi="Calibri" w:hint="cs"/>
          <w:sz w:val="28"/>
          <w:rtl/>
        </w:rPr>
        <w:t>نیز</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سمت</w:t>
      </w:r>
      <w:r w:rsidRPr="00AE5E52">
        <w:rPr>
          <w:rFonts w:ascii="Calibri" w:eastAsia="Calibri" w:hAnsi="Calibri"/>
          <w:sz w:val="28"/>
          <w:rtl/>
        </w:rPr>
        <w:t xml:space="preserve"> </w:t>
      </w:r>
      <w:r>
        <w:rPr>
          <w:rFonts w:ascii="Calibri" w:eastAsia="Calibri" w:hAnsi="Calibri" w:hint="cs"/>
          <w:sz w:val="28"/>
          <w:rtl/>
        </w:rPr>
        <w:t>بی‌نهایت</w:t>
      </w:r>
      <w:r w:rsidRPr="00AE5E52">
        <w:rPr>
          <w:rFonts w:ascii="Calibri" w:eastAsia="Calibri" w:hAnsi="Calibri"/>
          <w:sz w:val="28"/>
          <w:rtl/>
        </w:rPr>
        <w:t xml:space="preserve"> </w:t>
      </w:r>
      <w:r w:rsidRPr="00AE5E52">
        <w:rPr>
          <w:rFonts w:ascii="Calibri" w:eastAsia="Calibri" w:hAnsi="Calibri" w:hint="cs"/>
          <w:sz w:val="28"/>
          <w:rtl/>
        </w:rPr>
        <w:t>میل</w:t>
      </w:r>
      <w:r w:rsidRPr="00AE5E52">
        <w:rPr>
          <w:rFonts w:ascii="Calibri" w:eastAsia="Calibri" w:hAnsi="Calibri"/>
          <w:sz w:val="28"/>
          <w:rtl/>
        </w:rPr>
        <w:t xml:space="preserve"> </w:t>
      </w:r>
      <w:r w:rsidRPr="00AE5E52">
        <w:rPr>
          <w:rFonts w:ascii="Calibri" w:eastAsia="Calibri" w:hAnsi="Calibri" w:hint="cs"/>
          <w:sz w:val="28"/>
          <w:rtl/>
        </w:rPr>
        <w:t>نماید.</w:t>
      </w:r>
    </w:p>
    <w:p w:rsidR="005D4EC1" w:rsidRPr="00AE5E52" w:rsidRDefault="005D4EC1" w:rsidP="00C464ED">
      <w:pPr>
        <w:spacing w:after="0"/>
        <w:jc w:val="both"/>
        <w:rPr>
          <w:rFonts w:ascii="Calibri" w:eastAsia="Calibri" w:hAnsi="Calibri"/>
          <w:sz w:val="28"/>
          <w:rtl/>
        </w:rPr>
      </w:pP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libri" w:eastAsia="Calibri" w:hAnsi="Calibri"/>
          <w:sz w:val="28"/>
          <w:rtl/>
        </w:rPr>
        <w:t xml:space="preserve"> </w:t>
      </w:r>
      <w:r w:rsidRPr="00AE5E52">
        <w:rPr>
          <w:rFonts w:ascii="Calibri" w:eastAsia="Calibri" w:hAnsi="Calibri" w:hint="cs"/>
          <w:sz w:val="28"/>
          <w:rtl/>
        </w:rPr>
        <w:t>ایستا</w:t>
      </w:r>
      <w:r w:rsidRPr="00AE5E52">
        <w:rPr>
          <w:rFonts w:ascii="Calibri" w:eastAsia="Calibri" w:hAnsi="Calibri"/>
          <w:sz w:val="28"/>
          <w:rtl/>
        </w:rPr>
        <w:t xml:space="preserve"> </w:t>
      </w:r>
      <w:r w:rsidRPr="00AE5E52">
        <w:rPr>
          <w:rFonts w:ascii="Calibri" w:eastAsia="Calibri" w:hAnsi="Calibri" w:hint="cs"/>
          <w:sz w:val="28"/>
          <w:rtl/>
        </w:rPr>
        <w:t>دارای</w:t>
      </w:r>
      <w:r w:rsidRPr="00AE5E52">
        <w:rPr>
          <w:rFonts w:ascii="Calibri" w:eastAsia="Calibri" w:hAnsi="Calibri"/>
          <w:sz w:val="28"/>
          <w:rtl/>
        </w:rPr>
        <w:t xml:space="preserve"> </w:t>
      </w:r>
      <w:r w:rsidRPr="00AE5E52">
        <w:rPr>
          <w:rFonts w:ascii="Calibri" w:eastAsia="Calibri" w:hAnsi="Calibri" w:hint="cs"/>
          <w:sz w:val="28"/>
          <w:rtl/>
        </w:rPr>
        <w:t>همبستگی</w:t>
      </w:r>
      <w:r w:rsidRPr="00AE5E52">
        <w:rPr>
          <w:rFonts w:ascii="Calibri" w:eastAsia="Calibri" w:hAnsi="Calibri"/>
          <w:sz w:val="28"/>
          <w:rtl/>
        </w:rPr>
        <w:t xml:space="preserve"> </w:t>
      </w:r>
      <w:r w:rsidRPr="00AE5E52">
        <w:rPr>
          <w:rFonts w:ascii="Calibri" w:eastAsia="Calibri" w:hAnsi="Calibri" w:hint="cs"/>
          <w:sz w:val="28"/>
          <w:rtl/>
        </w:rPr>
        <w:t>نگار</w:t>
      </w:r>
      <w:r w:rsidRPr="00AE5E52">
        <w:rPr>
          <w:rFonts w:ascii="Calibri" w:eastAsia="Calibri" w:hAnsi="Calibri"/>
          <w:sz w:val="28"/>
          <w:rtl/>
        </w:rPr>
        <w:t xml:space="preserve"> </w:t>
      </w:r>
      <w:r w:rsidRPr="00AE5E52">
        <w:rPr>
          <w:rFonts w:ascii="Calibri" w:eastAsia="Calibri" w:hAnsi="Calibri" w:hint="cs"/>
          <w:sz w:val="28"/>
          <w:rtl/>
        </w:rPr>
        <w:t>نظری</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با</w:t>
      </w:r>
      <w:r w:rsidRPr="00AE5E52">
        <w:rPr>
          <w:rFonts w:ascii="Calibri" w:eastAsia="Calibri" w:hAnsi="Calibri"/>
          <w:sz w:val="28"/>
          <w:rtl/>
        </w:rPr>
        <w:t xml:space="preserve"> </w:t>
      </w:r>
      <w:r w:rsidRPr="00AE5E52">
        <w:rPr>
          <w:rFonts w:ascii="Calibri" w:eastAsia="Calibri" w:hAnsi="Calibri" w:hint="cs"/>
          <w:sz w:val="28"/>
          <w:rtl/>
        </w:rPr>
        <w:t>افزایش</w:t>
      </w:r>
      <w:r w:rsidRPr="00AE5E52">
        <w:rPr>
          <w:rFonts w:ascii="Calibri" w:eastAsia="Calibri" w:hAnsi="Calibri"/>
          <w:sz w:val="28"/>
          <w:rtl/>
        </w:rPr>
        <w:t xml:space="preserve"> </w:t>
      </w:r>
      <w:r w:rsidRPr="00AE5E52">
        <w:rPr>
          <w:rFonts w:ascii="Calibri" w:eastAsia="Calibri" w:hAnsi="Calibri" w:hint="cs"/>
          <w:sz w:val="28"/>
          <w:rtl/>
        </w:rPr>
        <w:t>طول</w:t>
      </w:r>
      <w:r w:rsidRPr="00AE5E52">
        <w:rPr>
          <w:rFonts w:ascii="Calibri" w:eastAsia="Calibri" w:hAnsi="Calibri"/>
          <w:sz w:val="28"/>
          <w:rtl/>
        </w:rPr>
        <w:t xml:space="preserve"> </w:t>
      </w:r>
      <w:r w:rsidRPr="00AE5E52">
        <w:rPr>
          <w:rFonts w:ascii="Calibri" w:eastAsia="Calibri" w:hAnsi="Calibri" w:hint="cs"/>
          <w:sz w:val="28"/>
          <w:rtl/>
        </w:rPr>
        <w:t>وقفه</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سمت</w:t>
      </w:r>
      <w:r w:rsidRPr="00AE5E52">
        <w:rPr>
          <w:rFonts w:ascii="Calibri" w:eastAsia="Calibri" w:hAnsi="Calibri"/>
          <w:sz w:val="28"/>
          <w:rtl/>
        </w:rPr>
        <w:t xml:space="preserve"> </w:t>
      </w:r>
      <w:r w:rsidRPr="00AE5E52">
        <w:rPr>
          <w:rFonts w:ascii="Calibri" w:eastAsia="Calibri" w:hAnsi="Calibri" w:hint="cs"/>
          <w:sz w:val="28"/>
          <w:rtl/>
        </w:rPr>
        <w:t>صفر</w:t>
      </w:r>
      <w:r w:rsidRPr="00AE5E52">
        <w:rPr>
          <w:rFonts w:ascii="Calibri" w:eastAsia="Calibri" w:hAnsi="Calibri"/>
          <w:sz w:val="28"/>
          <w:rtl/>
        </w:rPr>
        <w:t xml:space="preserve"> </w:t>
      </w:r>
      <w:r w:rsidRPr="00AE5E52">
        <w:rPr>
          <w:rFonts w:ascii="Calibri" w:eastAsia="Calibri" w:hAnsi="Calibri" w:hint="cs"/>
          <w:sz w:val="28"/>
          <w:rtl/>
        </w:rPr>
        <w:t>حرکت</w:t>
      </w:r>
      <w:r w:rsidRPr="00AE5E52">
        <w:rPr>
          <w:rFonts w:ascii="Calibri" w:eastAsia="Calibri" w:hAnsi="Calibri"/>
          <w:sz w:val="28"/>
          <w:rtl/>
        </w:rPr>
        <w:t xml:space="preserve"> </w:t>
      </w:r>
      <w:r w:rsidRPr="00AE5E52">
        <w:rPr>
          <w:rFonts w:ascii="Calibri" w:eastAsia="Calibri" w:hAnsi="Calibri" w:hint="cs"/>
          <w:sz w:val="28"/>
          <w:rtl/>
        </w:rPr>
        <w:t>خواهد</w:t>
      </w:r>
      <w:r w:rsidRPr="00AE5E52">
        <w:rPr>
          <w:rFonts w:ascii="Calibri" w:eastAsia="Calibri" w:hAnsi="Calibri"/>
          <w:sz w:val="28"/>
          <w:rtl/>
        </w:rPr>
        <w:t xml:space="preserve"> </w:t>
      </w:r>
      <w:r w:rsidRPr="00AE5E52">
        <w:rPr>
          <w:rFonts w:ascii="Calibri" w:eastAsia="Calibri" w:hAnsi="Calibri" w:hint="cs"/>
          <w:sz w:val="28"/>
          <w:rtl/>
        </w:rPr>
        <w:t>کرد،</w:t>
      </w:r>
      <w:r w:rsidRPr="00AE5E52">
        <w:rPr>
          <w:rFonts w:ascii="Calibri" w:eastAsia="Calibri" w:hAnsi="Calibri"/>
          <w:sz w:val="28"/>
          <w:rtl/>
        </w:rPr>
        <w:t xml:space="preserve"> </w:t>
      </w:r>
      <w:r>
        <w:rPr>
          <w:rFonts w:ascii="Calibri" w:eastAsia="Calibri" w:hAnsi="Calibri" w:hint="cs"/>
          <w:sz w:val="28"/>
          <w:rtl/>
        </w:rPr>
        <w:t>درحالی‌که</w:t>
      </w:r>
      <w:r w:rsidRPr="00AE5E52">
        <w:rPr>
          <w:rFonts w:ascii="Calibri" w:eastAsia="Calibri" w:hAnsi="Calibri"/>
          <w:sz w:val="28"/>
          <w:rtl/>
        </w:rPr>
        <w:t xml:space="preserve"> </w:t>
      </w:r>
      <w:r w:rsidRPr="00AE5E52">
        <w:rPr>
          <w:rFonts w:ascii="Calibri" w:eastAsia="Calibri" w:hAnsi="Calibri" w:hint="cs"/>
          <w:sz w:val="28"/>
          <w:rtl/>
        </w:rPr>
        <w:t>همبستگی</w:t>
      </w:r>
      <w:r w:rsidRPr="00AE5E52">
        <w:rPr>
          <w:rFonts w:ascii="Calibri" w:eastAsia="Calibri" w:hAnsi="Calibri"/>
          <w:sz w:val="28"/>
          <w:rtl/>
        </w:rPr>
        <w:t xml:space="preserve"> </w:t>
      </w:r>
      <w:r w:rsidRPr="00AE5E52">
        <w:rPr>
          <w:rFonts w:ascii="Calibri" w:eastAsia="Calibri" w:hAnsi="Calibri" w:hint="cs"/>
          <w:sz w:val="28"/>
          <w:rtl/>
        </w:rPr>
        <w:t>نگار</w:t>
      </w:r>
      <w:r w:rsidRPr="00AE5E52">
        <w:rPr>
          <w:rFonts w:ascii="Calibri" w:eastAsia="Calibri" w:hAnsi="Calibri"/>
          <w:sz w:val="28"/>
          <w:rtl/>
        </w:rPr>
        <w:t xml:space="preserve"> </w:t>
      </w:r>
      <w:r w:rsidRPr="00AE5E52">
        <w:rPr>
          <w:rFonts w:ascii="Calibri" w:eastAsia="Calibri" w:hAnsi="Calibri" w:hint="cs"/>
          <w:sz w:val="28"/>
          <w:rtl/>
        </w:rPr>
        <w:t>نظری</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mbria" w:eastAsia="Calibri" w:hAnsi="Cambria"/>
          <w:sz w:val="28"/>
          <w:rtl/>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Pr>
          <w:rFonts w:ascii="Calibri" w:eastAsia="Calibri" w:hAnsi="Calibri" w:hint="cs"/>
          <w:sz w:val="28"/>
          <w:rtl/>
        </w:rPr>
        <w:t>ناایستا</w:t>
      </w:r>
      <w:r w:rsidRPr="00AE5E52">
        <w:rPr>
          <w:rFonts w:ascii="Calibri" w:eastAsia="Calibri" w:hAnsi="Calibri"/>
          <w:sz w:val="28"/>
          <w:rtl/>
        </w:rPr>
        <w:t xml:space="preserve"> </w:t>
      </w:r>
      <w:r w:rsidRPr="00AE5E52">
        <w:rPr>
          <w:rFonts w:ascii="Calibri" w:eastAsia="Calibri" w:hAnsi="Calibri" w:hint="cs"/>
          <w:sz w:val="28"/>
          <w:rtl/>
        </w:rPr>
        <w:t>با</w:t>
      </w:r>
      <w:r w:rsidRPr="00AE5E52">
        <w:rPr>
          <w:rFonts w:ascii="Calibri" w:eastAsia="Calibri" w:hAnsi="Calibri"/>
          <w:sz w:val="28"/>
          <w:rtl/>
        </w:rPr>
        <w:t xml:space="preserve"> </w:t>
      </w:r>
      <w:r w:rsidRPr="00AE5E52">
        <w:rPr>
          <w:rFonts w:ascii="Calibri" w:eastAsia="Calibri" w:hAnsi="Calibri" w:hint="cs"/>
          <w:sz w:val="28"/>
          <w:rtl/>
        </w:rPr>
        <w:t>افزایش</w:t>
      </w:r>
      <w:r w:rsidRPr="00AE5E52">
        <w:rPr>
          <w:rFonts w:ascii="Calibri" w:eastAsia="Calibri" w:hAnsi="Calibri"/>
          <w:sz w:val="28"/>
          <w:rtl/>
        </w:rPr>
        <w:t xml:space="preserve"> </w:t>
      </w:r>
      <w:r w:rsidRPr="00AE5E52">
        <w:rPr>
          <w:rFonts w:ascii="Calibri" w:eastAsia="Calibri" w:hAnsi="Calibri" w:hint="cs"/>
          <w:sz w:val="28"/>
          <w:rtl/>
        </w:rPr>
        <w:t>طول</w:t>
      </w:r>
      <w:r w:rsidRPr="00AE5E52">
        <w:rPr>
          <w:rFonts w:ascii="Calibri" w:eastAsia="Calibri" w:hAnsi="Calibri"/>
          <w:sz w:val="28"/>
          <w:rtl/>
        </w:rPr>
        <w:t xml:space="preserve"> </w:t>
      </w:r>
      <w:r w:rsidRPr="00AE5E52">
        <w:rPr>
          <w:rFonts w:ascii="Calibri" w:eastAsia="Calibri" w:hAnsi="Calibri" w:hint="cs"/>
          <w:sz w:val="28"/>
          <w:rtl/>
        </w:rPr>
        <w:t>وقفه</w:t>
      </w:r>
      <w:r w:rsidRPr="00AE5E52">
        <w:rPr>
          <w:rFonts w:ascii="Calibri" w:eastAsia="Calibri" w:hAnsi="Calibri"/>
          <w:sz w:val="28"/>
          <w:rtl/>
        </w:rPr>
        <w:t xml:space="preserve"> </w:t>
      </w:r>
      <w:r>
        <w:rPr>
          <w:rFonts w:ascii="Calibri" w:eastAsia="Calibri" w:hAnsi="Calibri" w:hint="cs"/>
          <w:sz w:val="28"/>
          <w:rtl/>
        </w:rPr>
        <w:t>سریعاً</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سمت</w:t>
      </w:r>
      <w:r w:rsidRPr="00AE5E52">
        <w:rPr>
          <w:rFonts w:ascii="Calibri" w:eastAsia="Calibri" w:hAnsi="Calibri"/>
          <w:sz w:val="28"/>
          <w:rtl/>
        </w:rPr>
        <w:t xml:space="preserve"> </w:t>
      </w:r>
      <w:r w:rsidRPr="00AE5E52">
        <w:rPr>
          <w:rFonts w:ascii="Calibri" w:eastAsia="Calibri" w:hAnsi="Calibri" w:hint="cs"/>
          <w:sz w:val="28"/>
          <w:rtl/>
        </w:rPr>
        <w:t>صفر</w:t>
      </w:r>
      <w:r w:rsidRPr="00AE5E52">
        <w:rPr>
          <w:rFonts w:ascii="Calibri" w:eastAsia="Calibri" w:hAnsi="Calibri"/>
          <w:sz w:val="28"/>
          <w:rtl/>
        </w:rPr>
        <w:t xml:space="preserve"> </w:t>
      </w:r>
      <w:r w:rsidRPr="00AE5E52">
        <w:rPr>
          <w:rFonts w:ascii="Calibri" w:eastAsia="Calibri" w:hAnsi="Calibri" w:hint="cs"/>
          <w:sz w:val="28"/>
          <w:rtl/>
        </w:rPr>
        <w:t>کاهش</w:t>
      </w:r>
      <w:r w:rsidRPr="00AE5E52">
        <w:rPr>
          <w:rFonts w:ascii="Calibri" w:eastAsia="Calibri" w:hAnsi="Calibri"/>
          <w:sz w:val="28"/>
          <w:rtl/>
        </w:rPr>
        <w:t xml:space="preserve"> </w:t>
      </w:r>
      <w:r w:rsidRPr="00AE5E52">
        <w:rPr>
          <w:rFonts w:ascii="Calibri" w:eastAsia="Calibri" w:hAnsi="Calibri" w:hint="cs"/>
          <w:sz w:val="28"/>
          <w:rtl/>
        </w:rPr>
        <w:t>پیدا</w:t>
      </w:r>
      <w:r w:rsidRPr="00AE5E52">
        <w:rPr>
          <w:rFonts w:ascii="Calibri" w:eastAsia="Calibri" w:hAnsi="Calibri"/>
          <w:sz w:val="28"/>
          <w:rtl/>
        </w:rPr>
        <w:t xml:space="preserve"> </w:t>
      </w:r>
      <w:r w:rsidRPr="00AE5E52">
        <w:rPr>
          <w:rFonts w:ascii="Calibri" w:eastAsia="Calibri" w:hAnsi="Calibri" w:hint="cs"/>
          <w:sz w:val="28"/>
          <w:rtl/>
        </w:rPr>
        <w:t>نمی</w:t>
      </w:r>
      <w:r w:rsidRPr="00AE5E52">
        <w:rPr>
          <w:rFonts w:ascii="Cambria" w:eastAsia="Calibri" w:hAnsi="Cambria"/>
          <w:sz w:val="28"/>
          <w:rtl/>
        </w:rPr>
        <w:softHyphen/>
      </w:r>
      <w:r w:rsidRPr="00AE5E52">
        <w:rPr>
          <w:rFonts w:ascii="Calibri" w:eastAsia="Calibri" w:hAnsi="Calibri" w:hint="cs"/>
          <w:sz w:val="28"/>
          <w:rtl/>
        </w:rPr>
        <w:t>کند</w:t>
      </w:r>
      <w:r w:rsidRPr="00AE5E52">
        <w:rPr>
          <w:rFonts w:ascii="Calibri" w:eastAsia="Calibri" w:hAnsi="Calibri"/>
          <w:sz w:val="28"/>
          <w:rtl/>
        </w:rPr>
        <w:t xml:space="preserve">. </w:t>
      </w:r>
      <w:r w:rsidRPr="00AE5E52">
        <w:rPr>
          <w:rFonts w:ascii="Calibri" w:eastAsia="Calibri" w:hAnsi="Calibri" w:hint="cs"/>
          <w:sz w:val="28"/>
          <w:rtl/>
        </w:rPr>
        <w:t>اما</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روش،</w:t>
      </w:r>
      <w:r w:rsidRPr="00AE5E52">
        <w:rPr>
          <w:rFonts w:ascii="Calibri" w:eastAsia="Calibri" w:hAnsi="Calibri"/>
          <w:sz w:val="28"/>
          <w:rtl/>
        </w:rPr>
        <w:t xml:space="preserve"> </w:t>
      </w:r>
      <w:r w:rsidRPr="00AE5E52">
        <w:rPr>
          <w:rFonts w:ascii="Calibri" w:eastAsia="Calibri" w:hAnsi="Calibri" w:hint="cs"/>
          <w:sz w:val="28"/>
          <w:rtl/>
        </w:rPr>
        <w:t>روش</w:t>
      </w:r>
      <w:r w:rsidRPr="00AE5E52">
        <w:rPr>
          <w:rFonts w:ascii="Calibri" w:eastAsia="Calibri" w:hAnsi="Calibri"/>
          <w:sz w:val="28"/>
          <w:rtl/>
        </w:rPr>
        <w:t xml:space="preserve"> </w:t>
      </w:r>
      <w:r w:rsidRPr="00AE5E52">
        <w:rPr>
          <w:rFonts w:ascii="Calibri" w:eastAsia="Calibri" w:hAnsi="Calibri" w:hint="cs"/>
          <w:sz w:val="28"/>
          <w:rtl/>
        </w:rPr>
        <w:t>دقیق</w:t>
      </w:r>
      <w:r w:rsidRPr="00AE5E52">
        <w:rPr>
          <w:rFonts w:ascii="Calibri" w:eastAsia="Calibri" w:hAnsi="Calibri"/>
          <w:sz w:val="28"/>
          <w:rtl/>
        </w:rPr>
        <w:t xml:space="preserve"> </w:t>
      </w:r>
      <w:r w:rsidRPr="00AE5E52">
        <w:rPr>
          <w:rFonts w:ascii="Calibri" w:eastAsia="Calibri" w:hAnsi="Calibri" w:hint="cs"/>
          <w:sz w:val="28"/>
          <w:rtl/>
        </w:rPr>
        <w:t>و کاملی</w:t>
      </w:r>
      <w:r w:rsidRPr="00AE5E52">
        <w:rPr>
          <w:rFonts w:ascii="Calibri" w:eastAsia="Calibri" w:hAnsi="Calibri"/>
          <w:sz w:val="28"/>
          <w:rtl/>
        </w:rPr>
        <w:t xml:space="preserve"> </w:t>
      </w:r>
      <w:r w:rsidRPr="00AE5E52">
        <w:rPr>
          <w:rFonts w:ascii="Calibri" w:eastAsia="Calibri" w:hAnsi="Calibri" w:hint="cs"/>
          <w:sz w:val="28"/>
          <w:rtl/>
        </w:rPr>
        <w:t>نیست</w:t>
      </w:r>
      <w:r w:rsidR="007452A5">
        <w:rPr>
          <w:rFonts w:ascii="Calibri" w:eastAsia="Calibri" w:hAnsi="Calibri" w:hint="cs"/>
          <w:sz w:val="28"/>
          <w:rtl/>
        </w:rPr>
        <w:t>،</w:t>
      </w:r>
      <w:r w:rsidRPr="00AE5E52">
        <w:rPr>
          <w:rFonts w:ascii="Calibri" w:eastAsia="Calibri" w:hAnsi="Calibri"/>
          <w:sz w:val="28"/>
          <w:rtl/>
        </w:rPr>
        <w:t xml:space="preserve"> </w:t>
      </w:r>
      <w:r w:rsidRPr="00AE5E52">
        <w:rPr>
          <w:rFonts w:ascii="Calibri" w:eastAsia="Calibri" w:hAnsi="Calibri" w:hint="cs"/>
          <w:sz w:val="28"/>
          <w:rtl/>
        </w:rPr>
        <w:t>زیرا</w:t>
      </w:r>
      <w:r w:rsidRPr="00AE5E52">
        <w:rPr>
          <w:rFonts w:ascii="Calibri" w:eastAsia="Calibri" w:hAnsi="Calibri"/>
          <w:sz w:val="28"/>
          <w:rtl/>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فرایند</w:t>
      </w:r>
      <w:r w:rsidRPr="00AE5E52">
        <w:rPr>
          <w:rFonts w:ascii="Calibri" w:eastAsia="Calibri" w:hAnsi="Calibri"/>
          <w:sz w:val="28"/>
          <w:rtl/>
        </w:rPr>
        <w:t xml:space="preserve"> </w:t>
      </w:r>
      <w:r w:rsidRPr="00AE5E52">
        <w:rPr>
          <w:rFonts w:ascii="Calibri" w:eastAsia="Calibri" w:hAnsi="Calibri" w:hint="cs"/>
          <w:sz w:val="28"/>
          <w:rtl/>
        </w:rPr>
        <w:t>نزدیک</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ریشه</w:t>
      </w:r>
      <w:r w:rsidRPr="00AE5E52">
        <w:rPr>
          <w:rFonts w:ascii="Calibri" w:eastAsia="Calibri" w:hAnsi="Calibri"/>
          <w:sz w:val="28"/>
          <w:rtl/>
        </w:rPr>
        <w:t xml:space="preserve"> </w:t>
      </w:r>
      <w:r w:rsidRPr="00AE5E52">
        <w:rPr>
          <w:rFonts w:ascii="Calibri" w:eastAsia="Calibri" w:hAnsi="Calibri" w:hint="cs"/>
          <w:sz w:val="28"/>
          <w:rtl/>
        </w:rPr>
        <w:t>واحد،</w:t>
      </w:r>
      <w:r w:rsidRPr="00AE5E52">
        <w:rPr>
          <w:rFonts w:ascii="Calibri" w:eastAsia="Calibri" w:hAnsi="Calibri"/>
          <w:sz w:val="28"/>
          <w:rtl/>
        </w:rPr>
        <w:t xml:space="preserve"> </w:t>
      </w:r>
      <w:r w:rsidRPr="00AE5E52">
        <w:rPr>
          <w:rFonts w:ascii="Calibri" w:eastAsia="Calibri" w:hAnsi="Calibri" w:hint="cs"/>
          <w:sz w:val="28"/>
          <w:rtl/>
        </w:rPr>
        <w:t>شکل</w:t>
      </w:r>
      <w:r w:rsidRPr="00AE5E52">
        <w:rPr>
          <w:rFonts w:ascii="Calibri" w:eastAsia="Calibri" w:hAnsi="Calibri"/>
          <w:sz w:val="28"/>
          <w:rtl/>
        </w:rPr>
        <w:t xml:space="preserve"> </w:t>
      </w:r>
      <w:r w:rsidRPr="00AE5E52">
        <w:rPr>
          <w:rFonts w:ascii="Calibri" w:eastAsia="Calibri" w:hAnsi="Calibri" w:hint="cs"/>
          <w:sz w:val="28"/>
          <w:rtl/>
        </w:rPr>
        <w:t>تابع</w:t>
      </w:r>
      <w:r w:rsidRPr="00AE5E52">
        <w:rPr>
          <w:rFonts w:ascii="Calibri" w:eastAsia="Calibri" w:hAnsi="Calibri"/>
          <w:sz w:val="28"/>
          <w:rtl/>
        </w:rPr>
        <w:t xml:space="preserve"> </w:t>
      </w:r>
      <w:r>
        <w:rPr>
          <w:rFonts w:ascii="Calibri" w:eastAsia="Calibri" w:hAnsi="Calibri" w:hint="cs"/>
          <w:sz w:val="28"/>
          <w:rtl/>
        </w:rPr>
        <w:t>خودهمبستگی</w:t>
      </w:r>
      <w:r w:rsidRPr="000C217C">
        <w:rPr>
          <w:rFonts w:asciiTheme="majorBidi" w:eastAsia="Calibri" w:hAnsiTheme="majorBidi" w:cstheme="majorBidi"/>
          <w:szCs w:val="24"/>
        </w:rPr>
        <w:t>(ACF)</w:t>
      </w:r>
      <w:r w:rsidRPr="00AE5E52">
        <w:rPr>
          <w:rFonts w:ascii="Calibri" w:eastAsia="Calibri" w:hAnsi="Calibri"/>
          <w:sz w:val="28"/>
        </w:rPr>
        <w:t xml:space="preserve"> </w:t>
      </w:r>
      <w:r w:rsidR="00B01B23">
        <w:rPr>
          <w:rFonts w:ascii="Calibri" w:eastAsia="Calibri" w:hAnsi="Calibri" w:hint="cs"/>
          <w:sz w:val="28"/>
          <w:rtl/>
        </w:rPr>
        <w:t xml:space="preserve"> </w:t>
      </w:r>
      <w:r w:rsidRPr="00AE5E52">
        <w:rPr>
          <w:rFonts w:ascii="Calibri" w:eastAsia="Calibri" w:hAnsi="Calibri" w:hint="cs"/>
          <w:sz w:val="28"/>
          <w:rtl/>
        </w:rPr>
        <w:t>مشابهی</w:t>
      </w:r>
      <w:r w:rsidRPr="00AE5E52">
        <w:rPr>
          <w:rFonts w:ascii="Calibri" w:eastAsia="Calibri" w:hAnsi="Calibri"/>
          <w:sz w:val="28"/>
          <w:rtl/>
        </w:rPr>
        <w:t xml:space="preserve"> </w:t>
      </w:r>
      <w:r w:rsidRPr="00AE5E52">
        <w:rPr>
          <w:rFonts w:ascii="Calibri" w:eastAsia="Calibri" w:hAnsi="Calibri" w:hint="cs"/>
          <w:sz w:val="28"/>
          <w:rtl/>
        </w:rPr>
        <w:t>را</w:t>
      </w:r>
      <w:r w:rsidRPr="00AE5E52">
        <w:rPr>
          <w:rFonts w:ascii="Calibri" w:eastAsia="Calibri" w:hAnsi="Calibri"/>
          <w:sz w:val="28"/>
          <w:rtl/>
        </w:rPr>
        <w:t xml:space="preserve"> </w:t>
      </w:r>
      <w:r w:rsidRPr="00AE5E52">
        <w:rPr>
          <w:rFonts w:ascii="Calibri" w:eastAsia="Calibri" w:hAnsi="Calibri" w:hint="cs"/>
          <w:sz w:val="28"/>
          <w:rtl/>
        </w:rPr>
        <w:t>با</w:t>
      </w:r>
      <w:r w:rsidRPr="00AE5E52">
        <w:rPr>
          <w:rFonts w:ascii="Calibri" w:eastAsia="Calibri" w:hAnsi="Calibri"/>
          <w:sz w:val="28"/>
          <w:rtl/>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فرایند</w:t>
      </w:r>
      <w:r w:rsidRPr="00AE5E52">
        <w:rPr>
          <w:rFonts w:ascii="Calibri" w:eastAsia="Calibri" w:hAnsi="Calibri"/>
          <w:sz w:val="28"/>
          <w:rtl/>
        </w:rPr>
        <w:t xml:space="preserve"> </w:t>
      </w:r>
      <w:r w:rsidRPr="00AE5E52">
        <w:rPr>
          <w:rFonts w:ascii="Calibri" w:eastAsia="Calibri" w:hAnsi="Calibri" w:hint="cs"/>
          <w:sz w:val="28"/>
          <w:rtl/>
        </w:rPr>
        <w:t>ریشه</w:t>
      </w:r>
      <w:r w:rsidRPr="00AE5E52">
        <w:rPr>
          <w:rFonts w:ascii="Calibri" w:eastAsia="Calibri" w:hAnsi="Calibri"/>
          <w:sz w:val="28"/>
          <w:rtl/>
        </w:rPr>
        <w:t xml:space="preserve"> </w:t>
      </w:r>
      <w:r w:rsidRPr="00AE5E52">
        <w:rPr>
          <w:rFonts w:ascii="Calibri" w:eastAsia="Calibri" w:hAnsi="Calibri" w:hint="cs"/>
          <w:sz w:val="28"/>
          <w:rtl/>
        </w:rPr>
        <w:t>واحد</w:t>
      </w:r>
      <w:r w:rsidRPr="00AE5E52">
        <w:rPr>
          <w:rFonts w:ascii="Calibri" w:eastAsia="Calibri" w:hAnsi="Calibri"/>
          <w:sz w:val="28"/>
          <w:rtl/>
        </w:rPr>
        <w:t xml:space="preserve"> </w:t>
      </w:r>
      <w:r w:rsidRPr="00AE5E52">
        <w:rPr>
          <w:rFonts w:ascii="Calibri" w:eastAsia="Calibri" w:hAnsi="Calibri" w:hint="cs"/>
          <w:sz w:val="28"/>
          <w:rtl/>
        </w:rPr>
        <w:t>واقعی</w:t>
      </w:r>
      <w:r w:rsidRPr="00AE5E52">
        <w:rPr>
          <w:rFonts w:ascii="Calibri" w:eastAsia="Calibri" w:hAnsi="Calibri"/>
          <w:sz w:val="28"/>
          <w:rtl/>
        </w:rPr>
        <w:t xml:space="preserve"> </w:t>
      </w:r>
      <w:r w:rsidRPr="00AE5E52">
        <w:rPr>
          <w:rFonts w:ascii="Calibri" w:eastAsia="Calibri" w:hAnsi="Calibri" w:hint="cs"/>
          <w:sz w:val="28"/>
          <w:rtl/>
        </w:rPr>
        <w:t>خواهد</w:t>
      </w:r>
      <w:r w:rsidRPr="00AE5E52">
        <w:rPr>
          <w:rFonts w:ascii="Calibri" w:eastAsia="Calibri" w:hAnsi="Calibri"/>
          <w:sz w:val="28"/>
          <w:rtl/>
        </w:rPr>
        <w:t xml:space="preserve"> </w:t>
      </w:r>
      <w:r w:rsidRPr="00AE5E52">
        <w:rPr>
          <w:rFonts w:ascii="Calibri" w:eastAsia="Calibri" w:hAnsi="Calibri" w:hint="cs"/>
          <w:sz w:val="28"/>
          <w:rtl/>
        </w:rPr>
        <w:t>داشت</w:t>
      </w:r>
      <w:r w:rsidRPr="00AE5E52">
        <w:rPr>
          <w:rFonts w:ascii="Calibri" w:eastAsia="Calibri" w:hAnsi="Calibri"/>
          <w:sz w:val="28"/>
          <w:rtl/>
        </w:rPr>
        <w:t>.</w:t>
      </w:r>
      <w:r w:rsidR="00B46A82">
        <w:rPr>
          <w:rFonts w:ascii="Calibri" w:eastAsia="Calibri" w:hAnsi="Calibri" w:hint="cs"/>
          <w:sz w:val="28"/>
          <w:rtl/>
        </w:rPr>
        <w:t xml:space="preserve"> </w:t>
      </w:r>
      <w:r>
        <w:rPr>
          <w:rFonts w:ascii="Calibri" w:eastAsia="Calibri" w:hAnsi="Calibri" w:hint="cs"/>
          <w:sz w:val="28"/>
          <w:rtl/>
        </w:rPr>
        <w:t>از</w:t>
      </w:r>
      <w:r w:rsidR="00B46A82">
        <w:rPr>
          <w:rFonts w:ascii="Calibri" w:eastAsia="Calibri" w:hAnsi="Calibri" w:hint="cs"/>
          <w:sz w:val="28"/>
          <w:rtl/>
        </w:rPr>
        <w:t xml:space="preserve"> </w:t>
      </w:r>
      <w:r>
        <w:rPr>
          <w:rFonts w:ascii="Calibri" w:eastAsia="Calibri" w:hAnsi="Calibri" w:hint="cs"/>
          <w:sz w:val="28"/>
          <w:rtl/>
        </w:rPr>
        <w:t>این‌رو</w:t>
      </w:r>
      <w:r w:rsidRPr="00AE5E52">
        <w:rPr>
          <w:rFonts w:ascii="Calibri" w:eastAsia="Calibri" w:hAnsi="Calibri"/>
          <w:sz w:val="28"/>
          <w:rtl/>
        </w:rPr>
        <w:t xml:space="preserve"> </w:t>
      </w:r>
      <w:r w:rsidRPr="00AE5E52">
        <w:rPr>
          <w:rFonts w:ascii="Calibri" w:eastAsia="Calibri" w:hAnsi="Calibri" w:hint="cs"/>
          <w:sz w:val="28"/>
          <w:rtl/>
        </w:rPr>
        <w:t>چیزی</w:t>
      </w:r>
      <w:r w:rsidRPr="00AE5E52">
        <w:rPr>
          <w:rFonts w:ascii="Calibri" w:eastAsia="Calibri" w:hAnsi="Calibri"/>
          <w:sz w:val="28"/>
          <w:rtl/>
        </w:rPr>
        <w:t xml:space="preserve"> </w:t>
      </w:r>
      <w:r w:rsidRPr="00AE5E52">
        <w:rPr>
          <w:rFonts w:ascii="Calibri" w:eastAsia="Calibri" w:hAnsi="Calibri" w:hint="cs"/>
          <w:sz w:val="28"/>
          <w:rtl/>
        </w:rPr>
        <w:t>را</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برای</w:t>
      </w:r>
      <w:r w:rsidRPr="00AE5E52">
        <w:rPr>
          <w:rFonts w:ascii="Calibri" w:eastAsia="Calibri" w:hAnsi="Calibri"/>
          <w:sz w:val="28"/>
          <w:rtl/>
        </w:rPr>
        <w:t xml:space="preserve"> </w:t>
      </w:r>
      <w:r w:rsidRPr="00AE5E52">
        <w:rPr>
          <w:rFonts w:ascii="Calibri" w:eastAsia="Calibri" w:hAnsi="Calibri" w:hint="cs"/>
          <w:sz w:val="28"/>
          <w:rtl/>
        </w:rPr>
        <w:t>یک</w:t>
      </w:r>
      <w:r w:rsidRPr="00AE5E52">
        <w:rPr>
          <w:rFonts w:ascii="Calibri" w:eastAsia="Calibri" w:hAnsi="Calibri"/>
          <w:sz w:val="28"/>
          <w:rtl/>
        </w:rPr>
        <w:t xml:space="preserve"> </w:t>
      </w:r>
      <w:r w:rsidRPr="00AE5E52">
        <w:rPr>
          <w:rFonts w:ascii="Calibri" w:eastAsia="Calibri" w:hAnsi="Calibri" w:hint="cs"/>
          <w:sz w:val="28"/>
          <w:rtl/>
        </w:rPr>
        <w:t>محقق</w:t>
      </w:r>
      <w:r w:rsidRPr="00AE5E52">
        <w:rPr>
          <w:rFonts w:ascii="Calibri" w:eastAsia="Calibri" w:hAnsi="Calibri"/>
          <w:sz w:val="28"/>
          <w:rtl/>
        </w:rPr>
        <w:t xml:space="preserve"> </w:t>
      </w:r>
      <w:r w:rsidRPr="00AE5E52">
        <w:rPr>
          <w:rFonts w:ascii="Calibri" w:eastAsia="Calibri" w:hAnsi="Calibri" w:hint="cs"/>
          <w:sz w:val="28"/>
          <w:rtl/>
        </w:rPr>
        <w:t>ممکن</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Pr>
          <w:rFonts w:ascii="Calibri" w:eastAsia="Calibri" w:hAnsi="Calibri" w:hint="cs"/>
          <w:sz w:val="28"/>
          <w:rtl/>
        </w:rPr>
        <w:t>به‌عنوان</w:t>
      </w:r>
      <w:r w:rsidRPr="00AE5E52">
        <w:rPr>
          <w:rFonts w:ascii="Calibri" w:eastAsia="Calibri" w:hAnsi="Calibri"/>
          <w:sz w:val="28"/>
          <w:rtl/>
        </w:rPr>
        <w:t xml:space="preserve"> </w:t>
      </w:r>
      <w:r w:rsidRPr="00AE5E52">
        <w:rPr>
          <w:rFonts w:ascii="Calibri" w:eastAsia="Calibri" w:hAnsi="Calibri" w:hint="cs"/>
          <w:sz w:val="28"/>
          <w:rtl/>
        </w:rPr>
        <w:t>ریشه</w:t>
      </w:r>
      <w:r w:rsidRPr="00AE5E52">
        <w:rPr>
          <w:rFonts w:ascii="Calibri" w:eastAsia="Calibri" w:hAnsi="Calibri"/>
          <w:sz w:val="28"/>
          <w:rtl/>
        </w:rPr>
        <w:t xml:space="preserve"> </w:t>
      </w:r>
      <w:r w:rsidRPr="00AE5E52">
        <w:rPr>
          <w:rFonts w:ascii="Calibri" w:eastAsia="Calibri" w:hAnsi="Calibri" w:hint="cs"/>
          <w:sz w:val="28"/>
          <w:rtl/>
        </w:rPr>
        <w:t>واحد</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نظر</w:t>
      </w:r>
      <w:r w:rsidRPr="00AE5E52">
        <w:rPr>
          <w:rFonts w:ascii="Calibri" w:eastAsia="Calibri" w:hAnsi="Calibri"/>
          <w:sz w:val="28"/>
          <w:rtl/>
        </w:rPr>
        <w:t xml:space="preserve"> </w:t>
      </w:r>
      <w:r w:rsidRPr="00AE5E52">
        <w:rPr>
          <w:rFonts w:ascii="Calibri" w:eastAsia="Calibri" w:hAnsi="Calibri" w:hint="cs"/>
          <w:sz w:val="28"/>
          <w:rtl/>
        </w:rPr>
        <w:t>گرفته</w:t>
      </w:r>
      <w:r w:rsidRPr="00AE5E52">
        <w:rPr>
          <w:rFonts w:ascii="Calibri" w:eastAsia="Calibri" w:hAnsi="Calibri"/>
          <w:sz w:val="28"/>
          <w:rtl/>
        </w:rPr>
        <w:t xml:space="preserve"> </w:t>
      </w:r>
      <w:r w:rsidRPr="00AE5E52">
        <w:rPr>
          <w:rFonts w:ascii="Calibri" w:eastAsia="Calibri" w:hAnsi="Calibri" w:hint="cs"/>
          <w:sz w:val="28"/>
          <w:rtl/>
        </w:rPr>
        <w:t>شود،</w:t>
      </w:r>
      <w:r w:rsidR="003A3ED4">
        <w:rPr>
          <w:rFonts w:ascii="Calibri" w:eastAsia="Calibri" w:hAnsi="Calibri" w:hint="cs"/>
          <w:sz w:val="28"/>
          <w:rtl/>
        </w:rPr>
        <w:t xml:space="preserve"> </w:t>
      </w:r>
      <w:r w:rsidRPr="00AE5E52">
        <w:rPr>
          <w:rFonts w:ascii="Calibri" w:eastAsia="Calibri" w:hAnsi="Calibri" w:hint="cs"/>
          <w:sz w:val="28"/>
          <w:rtl/>
        </w:rPr>
        <w:t>برای</w:t>
      </w:r>
      <w:r w:rsidRPr="00AE5E52">
        <w:rPr>
          <w:rFonts w:ascii="Calibri" w:eastAsia="Calibri" w:hAnsi="Calibri"/>
          <w:sz w:val="28"/>
          <w:rtl/>
        </w:rPr>
        <w:t xml:space="preserve"> </w:t>
      </w:r>
      <w:r w:rsidRPr="00AE5E52">
        <w:rPr>
          <w:rFonts w:ascii="Calibri" w:eastAsia="Calibri" w:hAnsi="Calibri" w:hint="cs"/>
          <w:sz w:val="28"/>
          <w:rtl/>
        </w:rPr>
        <w:t>محقق</w:t>
      </w:r>
      <w:r w:rsidRPr="00AE5E52">
        <w:rPr>
          <w:rFonts w:ascii="Calibri" w:eastAsia="Calibri" w:hAnsi="Calibri"/>
          <w:sz w:val="28"/>
          <w:rtl/>
        </w:rPr>
        <w:t xml:space="preserve"> </w:t>
      </w:r>
      <w:r w:rsidRPr="00AE5E52">
        <w:rPr>
          <w:rFonts w:ascii="Calibri" w:eastAsia="Calibri" w:hAnsi="Calibri" w:hint="cs"/>
          <w:sz w:val="28"/>
          <w:rtl/>
        </w:rPr>
        <w:t>دیگر</w:t>
      </w:r>
      <w:r w:rsidRPr="00AE5E52">
        <w:rPr>
          <w:rFonts w:ascii="Calibri" w:eastAsia="Calibri" w:hAnsi="Calibri"/>
          <w:sz w:val="28"/>
          <w:rtl/>
        </w:rPr>
        <w:t xml:space="preserve"> </w:t>
      </w:r>
      <w:r>
        <w:rPr>
          <w:rFonts w:ascii="Calibri" w:eastAsia="Calibri" w:hAnsi="Calibri" w:hint="cs"/>
          <w:sz w:val="28"/>
          <w:rtl/>
        </w:rPr>
        <w:t>به‌عنوان</w:t>
      </w:r>
      <w:r w:rsidRPr="00AE5E52">
        <w:rPr>
          <w:rFonts w:ascii="Calibri" w:eastAsia="Calibri" w:hAnsi="Calibri"/>
          <w:sz w:val="28"/>
          <w:rtl/>
        </w:rPr>
        <w:t xml:space="preserve"> </w:t>
      </w:r>
      <w:r w:rsidRPr="00AE5E52">
        <w:rPr>
          <w:rFonts w:ascii="Calibri" w:eastAsia="Calibri" w:hAnsi="Calibri" w:hint="cs"/>
          <w:sz w:val="28"/>
          <w:rtl/>
        </w:rPr>
        <w:t>فرایند</w:t>
      </w:r>
      <w:r w:rsidRPr="00AE5E52">
        <w:rPr>
          <w:rFonts w:ascii="Calibri" w:eastAsia="Calibri" w:hAnsi="Calibri"/>
          <w:sz w:val="28"/>
          <w:rtl/>
        </w:rPr>
        <w:t xml:space="preserve"> </w:t>
      </w:r>
      <w:r w:rsidRPr="00AE5E52">
        <w:rPr>
          <w:rFonts w:ascii="Calibri" w:eastAsia="Calibri" w:hAnsi="Calibri" w:hint="cs"/>
          <w:sz w:val="28"/>
          <w:rtl/>
        </w:rPr>
        <w:t>ایستا</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نظر</w:t>
      </w:r>
      <w:r w:rsidRPr="00AE5E52">
        <w:rPr>
          <w:rFonts w:ascii="Calibri" w:eastAsia="Calibri" w:hAnsi="Calibri"/>
          <w:sz w:val="28"/>
          <w:rtl/>
        </w:rPr>
        <w:t xml:space="preserve"> </w:t>
      </w:r>
      <w:r w:rsidRPr="00AE5E52">
        <w:rPr>
          <w:rFonts w:ascii="Calibri" w:eastAsia="Calibri" w:hAnsi="Calibri" w:hint="cs"/>
          <w:sz w:val="28"/>
          <w:rtl/>
        </w:rPr>
        <w:t>گرفته</w:t>
      </w:r>
      <w:r w:rsidRPr="00AE5E52">
        <w:rPr>
          <w:rFonts w:ascii="Calibri" w:eastAsia="Calibri" w:hAnsi="Calibri"/>
          <w:sz w:val="28"/>
          <w:rtl/>
        </w:rPr>
        <w:t xml:space="preserve"> </w:t>
      </w:r>
      <w:r w:rsidRPr="00AE5E52">
        <w:rPr>
          <w:rFonts w:ascii="Calibri" w:eastAsia="Calibri" w:hAnsi="Calibri" w:hint="cs"/>
          <w:sz w:val="28"/>
          <w:rtl/>
        </w:rPr>
        <w:t>شود</w:t>
      </w:r>
      <w:r w:rsidRPr="00AE5E52">
        <w:rPr>
          <w:rFonts w:ascii="Calibri" w:eastAsia="Calibri" w:hAnsi="Calibri"/>
          <w:sz w:val="28"/>
          <w:rtl/>
        </w:rPr>
        <w:t xml:space="preserve">. </w:t>
      </w:r>
      <w:r w:rsidRPr="00AE5E52">
        <w:rPr>
          <w:rFonts w:ascii="Calibri" w:eastAsia="Calibri" w:hAnsi="Calibri" w:hint="cs"/>
          <w:sz w:val="28"/>
          <w:rtl/>
        </w:rPr>
        <w:t>اکثر</w:t>
      </w:r>
      <w:r w:rsidRPr="00AE5E52">
        <w:rPr>
          <w:rFonts w:ascii="Calibri" w:eastAsia="Calibri" w:hAnsi="Calibri"/>
          <w:sz w:val="28"/>
          <w:rtl/>
        </w:rPr>
        <w:t xml:space="preserve"> </w:t>
      </w:r>
      <w:r w:rsidRPr="00AE5E52">
        <w:rPr>
          <w:rFonts w:ascii="Calibri" w:eastAsia="Calibri" w:hAnsi="Calibri" w:hint="cs"/>
          <w:sz w:val="28"/>
          <w:rtl/>
        </w:rPr>
        <w:t>سری</w:t>
      </w:r>
      <w:r w:rsidRPr="00AE5E52">
        <w:rPr>
          <w:rFonts w:ascii="Cambria" w:eastAsia="Calibri" w:hAnsi="Cambria"/>
          <w:sz w:val="28"/>
          <w:rtl/>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اقتصاد</w:t>
      </w:r>
      <w:r w:rsidRPr="00AE5E52">
        <w:rPr>
          <w:rFonts w:ascii="Calibri" w:eastAsia="Calibri" w:hAnsi="Calibri"/>
          <w:sz w:val="28"/>
          <w:rtl/>
        </w:rPr>
        <w:t xml:space="preserve"> </w:t>
      </w:r>
      <w:r w:rsidRPr="00AE5E52">
        <w:rPr>
          <w:rFonts w:ascii="Calibri" w:eastAsia="Calibri" w:hAnsi="Calibri" w:hint="cs"/>
          <w:sz w:val="28"/>
          <w:rtl/>
        </w:rPr>
        <w:t>کلان</w:t>
      </w:r>
      <w:r w:rsidRPr="00AE5E52">
        <w:rPr>
          <w:rFonts w:ascii="Calibri" w:eastAsia="Calibri" w:hAnsi="Calibri"/>
          <w:sz w:val="28"/>
          <w:rtl/>
        </w:rPr>
        <w:t xml:space="preserve"> </w:t>
      </w:r>
      <w:r w:rsidRPr="00AE5E52">
        <w:rPr>
          <w:rFonts w:ascii="Calibri" w:eastAsia="Calibri" w:hAnsi="Calibri" w:hint="cs"/>
          <w:sz w:val="28"/>
          <w:rtl/>
        </w:rPr>
        <w:t>دارای</w:t>
      </w:r>
      <w:r w:rsidRPr="00AE5E52">
        <w:rPr>
          <w:rFonts w:ascii="Calibri" w:eastAsia="Calibri" w:hAnsi="Calibri"/>
          <w:sz w:val="28"/>
          <w:rtl/>
        </w:rPr>
        <w:t xml:space="preserve"> </w:t>
      </w:r>
      <w:r w:rsidRPr="00AE5E52">
        <w:rPr>
          <w:rFonts w:ascii="Calibri" w:eastAsia="Calibri" w:hAnsi="Calibri" w:hint="cs"/>
          <w:sz w:val="28"/>
          <w:rtl/>
        </w:rPr>
        <w:t>روند</w:t>
      </w:r>
      <w:r w:rsidRPr="00AE5E52">
        <w:rPr>
          <w:rFonts w:ascii="Calibri" w:eastAsia="Calibri" w:hAnsi="Calibri"/>
          <w:sz w:val="28"/>
          <w:rtl/>
        </w:rPr>
        <w:t xml:space="preserve"> </w:t>
      </w:r>
      <w:r w:rsidRPr="00AE5E52">
        <w:rPr>
          <w:rFonts w:ascii="Calibri" w:eastAsia="Calibri" w:hAnsi="Calibri" w:hint="cs"/>
          <w:sz w:val="28"/>
          <w:rtl/>
        </w:rPr>
        <w:t>زمانی</w:t>
      </w:r>
      <w:r w:rsidRPr="00AE5E52">
        <w:rPr>
          <w:rFonts w:ascii="Calibri" w:eastAsia="Calibri" w:hAnsi="Calibri"/>
          <w:sz w:val="28"/>
          <w:rtl/>
        </w:rPr>
        <w:t xml:space="preserve"> </w:t>
      </w:r>
      <w:r w:rsidRPr="00AE5E52">
        <w:rPr>
          <w:rFonts w:ascii="Calibri" w:eastAsia="Calibri" w:hAnsi="Calibri" w:hint="cs"/>
          <w:sz w:val="28"/>
          <w:rtl/>
        </w:rPr>
        <w:t>بوده</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sidRPr="00AE5E52">
        <w:rPr>
          <w:rFonts w:ascii="Calibri" w:eastAsia="Calibri" w:hAnsi="Calibri" w:hint="cs"/>
          <w:sz w:val="28"/>
          <w:rtl/>
        </w:rPr>
        <w:t>ناایستا</w:t>
      </w:r>
      <w:r>
        <w:rPr>
          <w:rFonts w:ascii="Calibri" w:eastAsia="Calibri" w:hAnsi="Calibri" w:hint="cs"/>
          <w:sz w:val="28"/>
          <w:rtl/>
        </w:rPr>
        <w:t xml:space="preserve"> </w:t>
      </w:r>
      <w:r w:rsidRPr="00AE5E52">
        <w:rPr>
          <w:rFonts w:ascii="Calibri" w:eastAsia="Calibri" w:hAnsi="Calibri" w:hint="cs"/>
          <w:sz w:val="28"/>
          <w:rtl/>
        </w:rPr>
        <w:t>هستند</w:t>
      </w:r>
      <w:r w:rsidRPr="00AE5E52">
        <w:rPr>
          <w:rFonts w:ascii="Calibri" w:eastAsia="Calibri" w:hAnsi="Calibri"/>
          <w:sz w:val="28"/>
          <w:rtl/>
        </w:rPr>
        <w:t xml:space="preserve">. </w:t>
      </w:r>
      <w:r w:rsidRPr="00AE5E52">
        <w:rPr>
          <w:rFonts w:ascii="Calibri" w:eastAsia="Calibri" w:hAnsi="Calibri" w:hint="cs"/>
          <w:sz w:val="28"/>
          <w:rtl/>
        </w:rPr>
        <w:t>مشکلی</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خصوص</w:t>
      </w:r>
      <w:r w:rsidRPr="00AE5E52">
        <w:rPr>
          <w:rFonts w:ascii="Calibri" w:eastAsia="Calibri" w:hAnsi="Calibri"/>
          <w:sz w:val="28"/>
          <w:rtl/>
        </w:rPr>
        <w:t xml:space="preserve"> </w:t>
      </w:r>
      <w:r w:rsidRPr="00AE5E52">
        <w:rPr>
          <w:rFonts w:ascii="Calibri" w:eastAsia="Calibri" w:hAnsi="Calibri" w:hint="cs"/>
          <w:sz w:val="28"/>
          <w:rtl/>
        </w:rPr>
        <w:t>داده</w:t>
      </w:r>
      <w:r w:rsidRPr="00AE5E52">
        <w:rPr>
          <w:rFonts w:ascii="Cambria" w:eastAsia="Calibri" w:hAnsi="Cambria"/>
          <w:sz w:val="28"/>
          <w:rtl/>
        </w:rPr>
        <w:softHyphen/>
      </w:r>
      <w:r w:rsidRPr="00AE5E52">
        <w:rPr>
          <w:rFonts w:ascii="Calibri" w:eastAsia="Calibri" w:hAnsi="Calibri" w:hint="cs"/>
          <w:sz w:val="28"/>
          <w:rtl/>
        </w:rPr>
        <w:t>های</w:t>
      </w:r>
      <w:r w:rsidR="003A3ED4">
        <w:rPr>
          <w:rFonts w:ascii="Calibri" w:eastAsia="Calibri" w:hAnsi="Calibri" w:hint="cs"/>
          <w:sz w:val="28"/>
          <w:rtl/>
        </w:rPr>
        <w:t xml:space="preserve"> </w:t>
      </w:r>
      <w:r>
        <w:rPr>
          <w:rFonts w:ascii="Calibri" w:eastAsia="Calibri" w:hAnsi="Calibri" w:hint="cs"/>
          <w:sz w:val="28"/>
          <w:rtl/>
        </w:rPr>
        <w:t>ناایستا</w:t>
      </w:r>
      <w:r w:rsidRPr="00AE5E52">
        <w:rPr>
          <w:rFonts w:ascii="Calibri" w:eastAsia="Calibri" w:hAnsi="Calibri"/>
          <w:sz w:val="28"/>
          <w:rtl/>
        </w:rPr>
        <w:t xml:space="preserve"> </w:t>
      </w:r>
      <w:r w:rsidRPr="00AE5E52">
        <w:rPr>
          <w:rFonts w:ascii="Calibri" w:eastAsia="Calibri" w:hAnsi="Calibri" w:hint="cs"/>
          <w:sz w:val="28"/>
          <w:rtl/>
        </w:rPr>
        <w:t>یا</w:t>
      </w:r>
      <w:r w:rsidRPr="00AE5E52">
        <w:rPr>
          <w:rFonts w:ascii="Calibri" w:eastAsia="Calibri" w:hAnsi="Calibri"/>
          <w:sz w:val="28"/>
          <w:rtl/>
        </w:rPr>
        <w:t xml:space="preserve"> </w:t>
      </w:r>
      <w:r w:rsidRPr="00AE5E52">
        <w:rPr>
          <w:rFonts w:ascii="Calibri" w:eastAsia="Calibri" w:hAnsi="Calibri" w:hint="cs"/>
          <w:sz w:val="28"/>
          <w:rtl/>
        </w:rPr>
        <w:t>دارای</w:t>
      </w:r>
      <w:r w:rsidRPr="00AE5E52">
        <w:rPr>
          <w:rFonts w:ascii="Calibri" w:eastAsia="Calibri" w:hAnsi="Calibri"/>
          <w:sz w:val="28"/>
          <w:rtl/>
        </w:rPr>
        <w:t xml:space="preserve"> </w:t>
      </w:r>
      <w:r w:rsidRPr="00AE5E52">
        <w:rPr>
          <w:rFonts w:ascii="Calibri" w:eastAsia="Calibri" w:hAnsi="Calibri" w:hint="cs"/>
          <w:sz w:val="28"/>
          <w:rtl/>
        </w:rPr>
        <w:t>روند</w:t>
      </w:r>
      <w:r w:rsidRPr="00AE5E52">
        <w:rPr>
          <w:rFonts w:ascii="Calibri" w:eastAsia="Calibri" w:hAnsi="Calibri"/>
          <w:sz w:val="28"/>
          <w:rtl/>
        </w:rPr>
        <w:t xml:space="preserve"> </w:t>
      </w:r>
      <w:r w:rsidRPr="00AE5E52">
        <w:rPr>
          <w:rFonts w:ascii="Calibri" w:eastAsia="Calibri" w:hAnsi="Calibri" w:hint="cs"/>
          <w:sz w:val="28"/>
          <w:rtl/>
        </w:rPr>
        <w:t>وجود</w:t>
      </w:r>
      <w:r w:rsidRPr="00AE5E52">
        <w:rPr>
          <w:rFonts w:ascii="Calibri" w:eastAsia="Calibri" w:hAnsi="Calibri"/>
          <w:sz w:val="28"/>
          <w:rtl/>
        </w:rPr>
        <w:t xml:space="preserve"> </w:t>
      </w:r>
      <w:r w:rsidRPr="00AE5E52">
        <w:rPr>
          <w:rFonts w:ascii="Calibri" w:eastAsia="Calibri" w:hAnsi="Calibri" w:hint="cs"/>
          <w:sz w:val="28"/>
          <w:rtl/>
        </w:rPr>
        <w:t>دارد،</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روش</w:t>
      </w:r>
      <w:r w:rsidRPr="00AE5E52">
        <w:rPr>
          <w:rFonts w:ascii="Cambria" w:eastAsia="Calibri" w:hAnsi="Cambria"/>
          <w:sz w:val="28"/>
          <w:rtl/>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رگرسیون</w:t>
      </w:r>
      <w:r w:rsidRPr="00AE5E52">
        <w:rPr>
          <w:rFonts w:ascii="Calibri" w:eastAsia="Calibri" w:hAnsi="Calibri"/>
          <w:sz w:val="28"/>
          <w:rtl/>
        </w:rPr>
        <w:t xml:space="preserve"> </w:t>
      </w:r>
      <w:r w:rsidRPr="00AE5E52">
        <w:rPr>
          <w:rFonts w:ascii="Calibri" w:eastAsia="Calibri" w:hAnsi="Calibri" w:hint="cs"/>
          <w:sz w:val="28"/>
          <w:rtl/>
        </w:rPr>
        <w:t>استاندارد</w:t>
      </w:r>
      <w:r w:rsidRPr="000C217C">
        <w:rPr>
          <w:rFonts w:asciiTheme="majorBidi" w:eastAsia="Calibri" w:hAnsiTheme="majorBidi" w:cstheme="majorBidi"/>
          <w:szCs w:val="24"/>
        </w:rPr>
        <w:t>OLS</w:t>
      </w:r>
      <w:r w:rsidRPr="00AE5E52">
        <w:rPr>
          <w:rFonts w:ascii="Calibri" w:eastAsia="Calibri" w:hAnsi="Calibri"/>
          <w:sz w:val="28"/>
        </w:rPr>
        <w:t xml:space="preserve"> </w:t>
      </w:r>
      <w:r w:rsidRPr="00AE5E52">
        <w:rPr>
          <w:rFonts w:ascii="Calibri" w:eastAsia="Calibri" w:hAnsi="Calibri" w:hint="cs"/>
          <w:sz w:val="28"/>
          <w:rtl/>
        </w:rPr>
        <w:t>منجر</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نتایج</w:t>
      </w:r>
      <w:r w:rsidRPr="00AE5E52">
        <w:rPr>
          <w:rFonts w:ascii="Calibri" w:eastAsia="Calibri" w:hAnsi="Calibri"/>
          <w:sz w:val="28"/>
          <w:rtl/>
        </w:rPr>
        <w:t xml:space="preserve"> </w:t>
      </w:r>
      <w:r w:rsidRPr="00AE5E52">
        <w:rPr>
          <w:rFonts w:ascii="Calibri" w:eastAsia="Calibri" w:hAnsi="Calibri" w:hint="cs"/>
          <w:sz w:val="28"/>
          <w:rtl/>
        </w:rPr>
        <w:t>نادرست</w:t>
      </w:r>
      <w:r w:rsidRPr="00AE5E52">
        <w:rPr>
          <w:rFonts w:ascii="Calibri" w:eastAsia="Calibri" w:hAnsi="Calibri"/>
          <w:sz w:val="28"/>
          <w:rtl/>
        </w:rPr>
        <w:t xml:space="preserve"> </w:t>
      </w:r>
      <w:r w:rsidRPr="00AE5E52">
        <w:rPr>
          <w:rFonts w:ascii="Calibri" w:eastAsia="Calibri" w:hAnsi="Calibri" w:hint="cs"/>
          <w:sz w:val="28"/>
          <w:rtl/>
        </w:rPr>
        <w:t>می</w:t>
      </w:r>
      <w:r w:rsidRPr="00AE5E52">
        <w:rPr>
          <w:rFonts w:ascii="Cambria" w:eastAsia="Calibri" w:hAnsi="Cambria"/>
          <w:sz w:val="28"/>
          <w:rtl/>
        </w:rPr>
        <w:softHyphen/>
      </w:r>
      <w:r w:rsidRPr="00AE5E52">
        <w:rPr>
          <w:rFonts w:ascii="Calibri" w:eastAsia="Calibri" w:hAnsi="Calibri" w:hint="cs"/>
          <w:sz w:val="28"/>
          <w:rtl/>
        </w:rPr>
        <w:t>گردد</w:t>
      </w:r>
      <w:r w:rsidRPr="00AE5E52">
        <w:rPr>
          <w:rFonts w:ascii="Calibri" w:eastAsia="Calibri" w:hAnsi="Calibri"/>
          <w:sz w:val="28"/>
          <w:rtl/>
        </w:rPr>
        <w:t xml:space="preserve">. </w:t>
      </w:r>
      <w:r w:rsidRPr="00AE5E52">
        <w:rPr>
          <w:rFonts w:ascii="Calibri" w:eastAsia="Calibri" w:hAnsi="Calibri" w:hint="cs"/>
          <w:sz w:val="28"/>
          <w:rtl/>
        </w:rPr>
        <w:t>می</w:t>
      </w:r>
      <w:r w:rsidRPr="00AE5E52">
        <w:rPr>
          <w:rFonts w:ascii="Cambria" w:eastAsia="Calibri" w:hAnsi="Cambria"/>
          <w:sz w:val="28"/>
          <w:rtl/>
        </w:rPr>
        <w:softHyphen/>
      </w:r>
      <w:r w:rsidRPr="00AE5E52">
        <w:rPr>
          <w:rFonts w:ascii="Calibri" w:eastAsia="Calibri" w:hAnsi="Calibri" w:hint="cs"/>
          <w:sz w:val="28"/>
          <w:rtl/>
        </w:rPr>
        <w:t>توان</w:t>
      </w:r>
      <w:r w:rsidRPr="00AE5E52">
        <w:rPr>
          <w:rFonts w:ascii="Calibri" w:eastAsia="Calibri" w:hAnsi="Calibri"/>
          <w:sz w:val="28"/>
          <w:rtl/>
        </w:rPr>
        <w:t xml:space="preserve"> </w:t>
      </w:r>
      <w:r w:rsidRPr="00AE5E52">
        <w:rPr>
          <w:rFonts w:ascii="Calibri" w:eastAsia="Calibri" w:hAnsi="Calibri" w:hint="cs"/>
          <w:sz w:val="28"/>
          <w:rtl/>
        </w:rPr>
        <w:t>نشان</w:t>
      </w:r>
      <w:r w:rsidRPr="00AE5E52">
        <w:rPr>
          <w:rFonts w:ascii="Calibri" w:eastAsia="Calibri" w:hAnsi="Calibri"/>
          <w:sz w:val="28"/>
          <w:rtl/>
        </w:rPr>
        <w:t xml:space="preserve"> </w:t>
      </w:r>
      <w:r w:rsidRPr="00AE5E52">
        <w:rPr>
          <w:rFonts w:ascii="Calibri" w:eastAsia="Calibri" w:hAnsi="Calibri" w:hint="cs"/>
          <w:sz w:val="28"/>
          <w:rtl/>
        </w:rPr>
        <w:t>داد</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چنین</w:t>
      </w:r>
      <w:r w:rsidRPr="00AE5E52">
        <w:rPr>
          <w:rFonts w:ascii="Calibri" w:eastAsia="Calibri" w:hAnsi="Calibri"/>
          <w:sz w:val="28"/>
          <w:rtl/>
        </w:rPr>
        <w:t xml:space="preserve"> </w:t>
      </w:r>
      <w:r w:rsidRPr="00AE5E52">
        <w:rPr>
          <w:rFonts w:ascii="Calibri" w:eastAsia="Calibri" w:hAnsi="Calibri" w:hint="cs"/>
          <w:sz w:val="28"/>
          <w:rtl/>
        </w:rPr>
        <w:t>مواقعی</w:t>
      </w:r>
      <w:r w:rsidRPr="00AE5E52">
        <w:rPr>
          <w:rFonts w:ascii="Calibri" w:eastAsia="Calibri" w:hAnsi="Calibri"/>
          <w:sz w:val="28"/>
          <w:rtl/>
        </w:rPr>
        <w:t xml:space="preserve"> </w:t>
      </w:r>
      <w:r w:rsidRPr="00AE5E52">
        <w:rPr>
          <w:rFonts w:ascii="Calibri" w:eastAsia="Calibri" w:hAnsi="Calibri" w:hint="cs"/>
          <w:sz w:val="28"/>
          <w:rtl/>
        </w:rPr>
        <w:t>مقادیر</w:t>
      </w:r>
      <w:r w:rsidRPr="00AE5E52">
        <w:rPr>
          <w:rFonts w:ascii="Calibri" w:eastAsia="Calibri" w:hAnsi="Calibri"/>
          <w:sz w:val="28"/>
          <w:rtl/>
        </w:rPr>
        <w:t xml:space="preserve"> </w:t>
      </w:r>
      <w:r w:rsidRPr="00AE5E52">
        <w:rPr>
          <w:rFonts w:ascii="Calibri" w:eastAsia="Calibri" w:hAnsi="Calibri" w:hint="cs"/>
          <w:sz w:val="28"/>
          <w:rtl/>
        </w:rPr>
        <w:t>بسیار</w:t>
      </w:r>
      <w:r w:rsidRPr="00AE5E52">
        <w:rPr>
          <w:rFonts w:ascii="Calibri" w:eastAsia="Calibri" w:hAnsi="Calibri"/>
          <w:sz w:val="28"/>
          <w:rtl/>
        </w:rPr>
        <w:t xml:space="preserve"> </w:t>
      </w:r>
      <w:r w:rsidRPr="00AE5E52">
        <w:rPr>
          <w:rFonts w:ascii="Calibri" w:eastAsia="Calibri" w:hAnsi="Calibri" w:hint="cs"/>
          <w:sz w:val="28"/>
          <w:rtl/>
        </w:rPr>
        <w:t>بالای</w:t>
      </w:r>
      <w:r w:rsidRPr="00AE5E52">
        <w:rPr>
          <w:rFonts w:ascii="Calibri" w:eastAsia="Calibri" w:hAnsi="Calibri"/>
          <w:sz w:val="28"/>
        </w:rPr>
        <w:t xml:space="preserve"> </w:t>
      </w:r>
      <w:r w:rsidRPr="000C217C">
        <w:rPr>
          <w:rFonts w:asciiTheme="majorBidi" w:eastAsia="Calibri" w:hAnsiTheme="majorBidi" w:cstheme="majorBidi"/>
          <w:szCs w:val="24"/>
        </w:rPr>
        <w:t xml:space="preserve">R²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دست</w:t>
      </w:r>
      <w:r w:rsidRPr="00AE5E52">
        <w:rPr>
          <w:rFonts w:ascii="Calibri" w:eastAsia="Calibri" w:hAnsi="Calibri"/>
          <w:sz w:val="28"/>
          <w:rtl/>
        </w:rPr>
        <w:t xml:space="preserve"> </w:t>
      </w:r>
      <w:r w:rsidRPr="00AE5E52">
        <w:rPr>
          <w:rFonts w:ascii="Calibri" w:eastAsia="Calibri" w:hAnsi="Calibri" w:hint="cs"/>
          <w:sz w:val="28"/>
          <w:rtl/>
        </w:rPr>
        <w:t>می</w:t>
      </w:r>
      <w:r w:rsidRPr="00AE5E52">
        <w:rPr>
          <w:rFonts w:ascii="Cambria" w:eastAsia="Calibri" w:hAnsi="Cambria"/>
          <w:sz w:val="28"/>
          <w:rtl/>
        </w:rPr>
        <w:softHyphen/>
      </w:r>
      <w:r w:rsidRPr="00AE5E52">
        <w:rPr>
          <w:rFonts w:ascii="Calibri" w:eastAsia="Calibri" w:hAnsi="Calibri" w:hint="cs"/>
          <w:sz w:val="28"/>
          <w:rtl/>
        </w:rPr>
        <w:t>آید</w:t>
      </w:r>
      <w:r w:rsidRPr="00AE5E52">
        <w:rPr>
          <w:rFonts w:ascii="Calibri" w:eastAsia="Calibri" w:hAnsi="Calibri"/>
          <w:sz w:val="28"/>
          <w:rtl/>
        </w:rPr>
        <w:t xml:space="preserve"> (</w:t>
      </w:r>
      <w:r w:rsidRPr="00AE5E52">
        <w:rPr>
          <w:rFonts w:ascii="Calibri" w:eastAsia="Calibri" w:hAnsi="Calibri" w:hint="cs"/>
          <w:sz w:val="28"/>
          <w:rtl/>
        </w:rPr>
        <w:t>برخی</w:t>
      </w:r>
      <w:r w:rsidRPr="00AE5E52">
        <w:rPr>
          <w:rFonts w:ascii="Calibri" w:eastAsia="Calibri" w:hAnsi="Calibri"/>
          <w:sz w:val="28"/>
          <w:rtl/>
        </w:rPr>
        <w:t xml:space="preserve"> </w:t>
      </w:r>
      <w:r w:rsidRPr="00AE5E52">
        <w:rPr>
          <w:rFonts w:ascii="Calibri" w:eastAsia="Calibri" w:hAnsi="Calibri" w:hint="cs"/>
          <w:sz w:val="28"/>
          <w:rtl/>
        </w:rPr>
        <w:t>اوقات</w:t>
      </w:r>
      <w:r w:rsidRPr="00AE5E52">
        <w:rPr>
          <w:rFonts w:ascii="Calibri" w:eastAsia="Calibri" w:hAnsi="Calibri"/>
          <w:sz w:val="28"/>
          <w:rtl/>
        </w:rPr>
        <w:t xml:space="preserve"> </w:t>
      </w:r>
      <w:r w:rsidRPr="00AE5E52">
        <w:rPr>
          <w:rFonts w:ascii="Calibri" w:eastAsia="Calibri" w:hAnsi="Calibri" w:hint="cs"/>
          <w:sz w:val="28"/>
          <w:rtl/>
        </w:rPr>
        <w:t>حتی</w:t>
      </w:r>
      <w:r w:rsidRPr="00AE5E52">
        <w:rPr>
          <w:rFonts w:ascii="Calibri" w:eastAsia="Calibri" w:hAnsi="Calibri"/>
          <w:sz w:val="28"/>
          <w:rtl/>
        </w:rPr>
        <w:t xml:space="preserve"> </w:t>
      </w:r>
      <w:r w:rsidRPr="00AE5E52">
        <w:rPr>
          <w:rFonts w:ascii="Calibri" w:eastAsia="Calibri" w:hAnsi="Calibri" w:hint="cs"/>
          <w:sz w:val="28"/>
          <w:rtl/>
        </w:rPr>
        <w:t>بالاتر</w:t>
      </w:r>
      <w:r w:rsidRPr="00AE5E52">
        <w:rPr>
          <w:rFonts w:ascii="Calibri" w:eastAsia="Calibri" w:hAnsi="Calibri"/>
          <w:sz w:val="28"/>
          <w:rtl/>
        </w:rPr>
        <w:t xml:space="preserve"> </w:t>
      </w:r>
      <w:r w:rsidRPr="00AE5E52">
        <w:rPr>
          <w:rFonts w:ascii="Calibri" w:eastAsia="Calibri" w:hAnsi="Calibri" w:hint="cs"/>
          <w:sz w:val="28"/>
          <w:rtl/>
        </w:rPr>
        <w:t>از</w:t>
      </w:r>
      <w:r w:rsidRPr="00AE5E52">
        <w:rPr>
          <w:rFonts w:ascii="Calibri" w:eastAsia="Calibri" w:hAnsi="Calibri"/>
          <w:sz w:val="28"/>
          <w:rtl/>
        </w:rPr>
        <w:t xml:space="preserve"> </w:t>
      </w:r>
      <w:r w:rsidR="00E34107">
        <w:rPr>
          <w:rFonts w:ascii="Calibri" w:eastAsia="Calibri" w:hAnsi="Calibri" w:hint="cs"/>
          <w:sz w:val="28"/>
          <w:rtl/>
        </w:rPr>
        <w:t xml:space="preserve">% </w:t>
      </w:r>
      <w:r w:rsidRPr="00E34107">
        <w:rPr>
          <w:rFonts w:ascii="Calibri" w:eastAsia="Calibri" w:hAnsi="Calibri"/>
          <w:sz w:val="28"/>
          <w:rtl/>
        </w:rPr>
        <w:t>95)</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Pr>
        <w:t xml:space="preserve"> </w:t>
      </w:r>
      <w:r w:rsidRPr="00AE5E52">
        <w:rPr>
          <w:rFonts w:ascii="Calibri" w:eastAsia="Calibri" w:hAnsi="Calibri" w:hint="cs"/>
          <w:sz w:val="28"/>
          <w:rtl/>
        </w:rPr>
        <w:t>همچنین</w:t>
      </w:r>
      <w:r w:rsidRPr="00AE5E52">
        <w:rPr>
          <w:rFonts w:ascii="Calibri" w:eastAsia="Calibri" w:hAnsi="Calibri"/>
          <w:sz w:val="28"/>
          <w:rtl/>
        </w:rPr>
        <w:t xml:space="preserve"> </w:t>
      </w:r>
      <w:r w:rsidRPr="00AE5E52">
        <w:rPr>
          <w:rFonts w:ascii="Calibri" w:eastAsia="Calibri" w:hAnsi="Calibri" w:hint="cs"/>
          <w:sz w:val="28"/>
          <w:rtl/>
        </w:rPr>
        <w:t>مقادیر</w:t>
      </w:r>
      <w:r w:rsidRPr="00AE5E52">
        <w:rPr>
          <w:rFonts w:ascii="Calibri" w:eastAsia="Calibri" w:hAnsi="Calibri"/>
          <w:sz w:val="28"/>
          <w:rtl/>
        </w:rPr>
        <w:t xml:space="preserve"> </w:t>
      </w:r>
      <w:r w:rsidRPr="00AE5E52">
        <w:rPr>
          <w:rFonts w:ascii="Calibri" w:eastAsia="Calibri" w:hAnsi="Calibri" w:hint="cs"/>
          <w:sz w:val="28"/>
          <w:rtl/>
        </w:rPr>
        <w:t>بسیار</w:t>
      </w:r>
      <w:r w:rsidR="00C464ED">
        <w:rPr>
          <w:rFonts w:ascii="Calibri" w:eastAsia="Calibri" w:hAnsi="Calibri" w:hint="cs"/>
          <w:sz w:val="28"/>
          <w:rtl/>
        </w:rPr>
        <w:t xml:space="preserve"> </w:t>
      </w:r>
      <w:r w:rsidRPr="00AE5E52">
        <w:rPr>
          <w:rFonts w:ascii="Calibri" w:eastAsia="Calibri" w:hAnsi="Calibri" w:hint="cs"/>
          <w:sz w:val="28"/>
          <w:rtl/>
        </w:rPr>
        <w:t>بالایی</w:t>
      </w:r>
      <w:r w:rsidRPr="00AE5E52">
        <w:rPr>
          <w:rFonts w:ascii="Calibri" w:eastAsia="Calibri" w:hAnsi="Calibri"/>
          <w:sz w:val="28"/>
          <w:rtl/>
        </w:rPr>
        <w:t xml:space="preserve"> </w:t>
      </w:r>
      <w:r w:rsidRPr="00AE5E52">
        <w:rPr>
          <w:rFonts w:ascii="Calibri" w:eastAsia="Calibri" w:hAnsi="Calibri" w:hint="cs"/>
          <w:sz w:val="28"/>
          <w:rtl/>
        </w:rPr>
        <w:t>برای</w:t>
      </w:r>
      <w:r w:rsidRPr="00AE5E52">
        <w:rPr>
          <w:rFonts w:ascii="Calibri" w:eastAsia="Calibri" w:hAnsi="Calibri"/>
          <w:sz w:val="28"/>
          <w:rtl/>
        </w:rPr>
        <w:t xml:space="preserve"> </w:t>
      </w:r>
      <w:r>
        <w:rPr>
          <w:rFonts w:ascii="Calibri" w:eastAsia="Calibri" w:hAnsi="Calibri" w:hint="cs"/>
          <w:sz w:val="28"/>
          <w:rtl/>
        </w:rPr>
        <w:t>نسبت‌های</w:t>
      </w:r>
      <w:r w:rsidRPr="00AE5E52">
        <w:rPr>
          <w:rFonts w:ascii="Calibri" w:eastAsia="Calibri" w:hAnsi="Calibri"/>
          <w:sz w:val="28"/>
        </w:rPr>
        <w:t xml:space="preserve"> </w:t>
      </w:r>
      <w:r w:rsidRPr="000C217C">
        <w:rPr>
          <w:rFonts w:asciiTheme="majorBidi" w:eastAsia="Calibri" w:hAnsiTheme="majorBidi" w:cstheme="majorBidi"/>
          <w:szCs w:val="24"/>
        </w:rPr>
        <w:t>t</w:t>
      </w:r>
      <w:r w:rsidRPr="00AE5E52">
        <w:rPr>
          <w:rFonts w:ascii="Calibri" w:eastAsia="Calibri" w:hAnsi="Calibri"/>
          <w:sz w:val="28"/>
        </w:rPr>
        <w:t xml:space="preserve"> </w:t>
      </w:r>
      <w:r w:rsidRPr="00AE5E52">
        <w:rPr>
          <w:rFonts w:ascii="Calibri" w:eastAsia="Calibri" w:hAnsi="Calibri" w:hint="cs"/>
          <w:sz w:val="28"/>
          <w:rtl/>
        </w:rPr>
        <w:t>ممکن</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دست</w:t>
      </w:r>
      <w:r w:rsidRPr="00AE5E52">
        <w:rPr>
          <w:rFonts w:ascii="Calibri" w:eastAsia="Calibri" w:hAnsi="Calibri"/>
          <w:sz w:val="28"/>
          <w:rtl/>
        </w:rPr>
        <w:t xml:space="preserve"> </w:t>
      </w:r>
      <w:r w:rsidRPr="00AE5E52">
        <w:rPr>
          <w:rFonts w:ascii="Calibri" w:eastAsia="Calibri" w:hAnsi="Calibri" w:hint="cs"/>
          <w:sz w:val="28"/>
          <w:rtl/>
        </w:rPr>
        <w:t>آید</w:t>
      </w:r>
      <w:r w:rsidRPr="00AE5E52">
        <w:rPr>
          <w:rFonts w:ascii="Calibri" w:eastAsia="Calibri" w:hAnsi="Calibri"/>
          <w:sz w:val="28"/>
          <w:rtl/>
        </w:rPr>
        <w:t xml:space="preserve"> (</w:t>
      </w:r>
      <w:r w:rsidRPr="00AE5E52">
        <w:rPr>
          <w:rFonts w:ascii="Calibri" w:eastAsia="Calibri" w:hAnsi="Calibri" w:hint="cs"/>
          <w:sz w:val="28"/>
          <w:rtl/>
        </w:rPr>
        <w:t>برخی</w:t>
      </w:r>
      <w:r w:rsidRPr="00AE5E52">
        <w:rPr>
          <w:rFonts w:ascii="Calibri" w:eastAsia="Calibri" w:hAnsi="Calibri"/>
          <w:sz w:val="28"/>
          <w:rtl/>
        </w:rPr>
        <w:t xml:space="preserve"> </w:t>
      </w:r>
      <w:r w:rsidRPr="00AE5E52">
        <w:rPr>
          <w:rFonts w:ascii="Calibri" w:eastAsia="Calibri" w:hAnsi="Calibri" w:hint="cs"/>
          <w:sz w:val="28"/>
          <w:rtl/>
        </w:rPr>
        <w:t>اوقات</w:t>
      </w:r>
      <w:r w:rsidRPr="00AE5E52">
        <w:rPr>
          <w:rFonts w:ascii="Calibri" w:eastAsia="Calibri" w:hAnsi="Calibri"/>
          <w:sz w:val="28"/>
          <w:rtl/>
        </w:rPr>
        <w:t xml:space="preserve"> </w:t>
      </w:r>
      <w:r w:rsidRPr="00AE5E52">
        <w:rPr>
          <w:rFonts w:ascii="Calibri" w:eastAsia="Calibri" w:hAnsi="Calibri" w:hint="cs"/>
          <w:sz w:val="28"/>
          <w:rtl/>
        </w:rPr>
        <w:t>حتی</w:t>
      </w:r>
      <w:r w:rsidRPr="00AE5E52">
        <w:rPr>
          <w:rFonts w:ascii="Calibri" w:eastAsia="Calibri" w:hAnsi="Calibri"/>
          <w:sz w:val="28"/>
          <w:rtl/>
        </w:rPr>
        <w:t xml:space="preserve"> </w:t>
      </w:r>
      <w:r w:rsidRPr="00AE5E52">
        <w:rPr>
          <w:rFonts w:ascii="Calibri" w:eastAsia="Calibri" w:hAnsi="Calibri" w:hint="cs"/>
          <w:sz w:val="28"/>
          <w:rtl/>
        </w:rPr>
        <w:t>نسبت</w:t>
      </w:r>
      <w:r w:rsidRPr="00AE5E52">
        <w:rPr>
          <w:rFonts w:ascii="Calibri" w:eastAsia="Calibri" w:hAnsi="Calibri"/>
          <w:sz w:val="28"/>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بالاتر</w:t>
      </w:r>
      <w:r w:rsidRPr="00AE5E52">
        <w:rPr>
          <w:rFonts w:ascii="Calibri" w:eastAsia="Calibri" w:hAnsi="Calibri"/>
          <w:sz w:val="28"/>
        </w:rPr>
        <w:t xml:space="preserve"> </w:t>
      </w:r>
      <w:r w:rsidRPr="00AE5E52">
        <w:rPr>
          <w:rFonts w:ascii="Calibri" w:eastAsia="Calibri" w:hAnsi="Calibri" w:hint="cs"/>
          <w:sz w:val="28"/>
          <w:rtl/>
        </w:rPr>
        <w:t>از</w:t>
      </w:r>
      <w:r w:rsidRPr="00AE5E52">
        <w:rPr>
          <w:rFonts w:ascii="Calibri" w:eastAsia="Calibri" w:hAnsi="Calibri"/>
          <w:sz w:val="28"/>
          <w:rtl/>
        </w:rPr>
        <w:t xml:space="preserve"> 4) </w:t>
      </w:r>
      <w:r>
        <w:rPr>
          <w:rFonts w:ascii="Calibri" w:eastAsia="Calibri" w:hAnsi="Calibri" w:hint="cs"/>
          <w:sz w:val="28"/>
          <w:rtl/>
        </w:rPr>
        <w:t>درحالی‌که</w:t>
      </w:r>
      <w:r w:rsidRPr="00AE5E52">
        <w:rPr>
          <w:rFonts w:ascii="Calibri" w:eastAsia="Calibri" w:hAnsi="Calibri"/>
          <w:sz w:val="28"/>
          <w:rtl/>
        </w:rPr>
        <w:t xml:space="preserve"> </w:t>
      </w:r>
      <w:r w:rsidRPr="00AE5E52">
        <w:rPr>
          <w:rFonts w:ascii="Calibri" w:eastAsia="Calibri" w:hAnsi="Calibri" w:hint="cs"/>
          <w:sz w:val="28"/>
          <w:rtl/>
        </w:rPr>
        <w:t>متغیرهای</w:t>
      </w:r>
      <w:r w:rsidRPr="00AE5E52">
        <w:rPr>
          <w:rFonts w:ascii="Calibri" w:eastAsia="Calibri" w:hAnsi="Calibri"/>
          <w:sz w:val="28"/>
          <w:rtl/>
        </w:rPr>
        <w:t xml:space="preserve"> </w:t>
      </w:r>
      <w:r>
        <w:rPr>
          <w:rFonts w:ascii="Calibri" w:eastAsia="Calibri" w:hAnsi="Calibri" w:hint="cs"/>
          <w:sz w:val="28"/>
          <w:rtl/>
        </w:rPr>
        <w:t>استفاده‌شده</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تحلیل</w:t>
      </w:r>
      <w:r w:rsidRPr="00AE5E52">
        <w:rPr>
          <w:rFonts w:ascii="Cambria" w:eastAsia="Calibri" w:hAnsi="Cambria"/>
          <w:sz w:val="28"/>
          <w:rtl/>
        </w:rPr>
        <w:softHyphen/>
      </w:r>
      <w:r w:rsidRPr="00AE5E52">
        <w:rPr>
          <w:rFonts w:ascii="Calibri" w:eastAsia="Calibri" w:hAnsi="Calibri" w:hint="cs"/>
          <w:sz w:val="28"/>
          <w:rtl/>
        </w:rPr>
        <w:t>ها</w:t>
      </w:r>
      <w:r w:rsidRPr="00AE5E52">
        <w:rPr>
          <w:rFonts w:ascii="Calibri" w:eastAsia="Calibri" w:hAnsi="Calibri"/>
          <w:sz w:val="28"/>
          <w:rtl/>
        </w:rPr>
        <w:t xml:space="preserve"> </w:t>
      </w:r>
      <w:r>
        <w:rPr>
          <w:rFonts w:ascii="Calibri" w:eastAsia="Calibri" w:hAnsi="Calibri" w:hint="cs"/>
          <w:sz w:val="28"/>
          <w:rtl/>
        </w:rPr>
        <w:t>هیچ‌گونه</w:t>
      </w:r>
      <w:r w:rsidRPr="00AE5E52">
        <w:rPr>
          <w:rFonts w:ascii="Calibri" w:eastAsia="Calibri" w:hAnsi="Calibri"/>
          <w:sz w:val="28"/>
          <w:rtl/>
        </w:rPr>
        <w:t xml:space="preserve"> </w:t>
      </w:r>
      <w:r w:rsidRPr="00AE5E52">
        <w:rPr>
          <w:rFonts w:ascii="Calibri" w:eastAsia="Calibri" w:hAnsi="Calibri" w:hint="cs"/>
          <w:sz w:val="28"/>
          <w:rtl/>
        </w:rPr>
        <w:t>ارتباطی</w:t>
      </w:r>
      <w:r w:rsidRPr="00AE5E52">
        <w:rPr>
          <w:rFonts w:ascii="Calibri" w:eastAsia="Calibri" w:hAnsi="Calibri"/>
          <w:sz w:val="28"/>
          <w:rtl/>
        </w:rPr>
        <w:t xml:space="preserve"> </w:t>
      </w:r>
      <w:r w:rsidRPr="00AE5E52">
        <w:rPr>
          <w:rFonts w:ascii="Calibri" w:eastAsia="Calibri" w:hAnsi="Calibri" w:hint="cs"/>
          <w:sz w:val="28"/>
          <w:rtl/>
        </w:rPr>
        <w:t>با</w:t>
      </w:r>
      <w:r w:rsidRPr="00AE5E52">
        <w:rPr>
          <w:rFonts w:ascii="Calibri" w:eastAsia="Calibri" w:hAnsi="Calibri"/>
          <w:sz w:val="28"/>
          <w:rtl/>
        </w:rPr>
        <w:t xml:space="preserve"> </w:t>
      </w:r>
      <w:r w:rsidRPr="00AE5E52">
        <w:rPr>
          <w:rFonts w:ascii="Calibri" w:eastAsia="Calibri" w:hAnsi="Calibri" w:hint="cs"/>
          <w:sz w:val="28"/>
          <w:rtl/>
        </w:rPr>
        <w:t>یکدیگر</w:t>
      </w:r>
      <w:r w:rsidRPr="00AE5E52">
        <w:rPr>
          <w:rFonts w:ascii="Calibri" w:eastAsia="Calibri" w:hAnsi="Calibri"/>
          <w:sz w:val="28"/>
          <w:rtl/>
        </w:rPr>
        <w:t xml:space="preserve"> </w:t>
      </w:r>
      <w:r w:rsidRPr="00AE5E52">
        <w:rPr>
          <w:rFonts w:ascii="Calibri" w:eastAsia="Calibri" w:hAnsi="Calibri" w:hint="cs"/>
          <w:sz w:val="28"/>
          <w:rtl/>
        </w:rPr>
        <w:t>ندارند</w:t>
      </w:r>
      <w:r w:rsidRPr="00AE5E52">
        <w:rPr>
          <w:rFonts w:ascii="Calibri" w:eastAsia="Calibri" w:hAnsi="Calibri"/>
          <w:sz w:val="28"/>
          <w:rtl/>
        </w:rPr>
        <w:t>.</w:t>
      </w:r>
      <w:r w:rsidRPr="00AE5E52">
        <w:rPr>
          <w:rFonts w:ascii="Calibri" w:eastAsia="Calibri" w:hAnsi="Calibri"/>
          <w:sz w:val="28"/>
        </w:rPr>
        <w:t xml:space="preserve"> </w:t>
      </w:r>
      <w:r w:rsidRPr="00AE5E52">
        <w:rPr>
          <w:rFonts w:ascii="Calibri" w:eastAsia="Calibri" w:hAnsi="Calibri" w:hint="cs"/>
          <w:sz w:val="28"/>
          <w:rtl/>
        </w:rPr>
        <w:t>رگرسیون</w:t>
      </w:r>
      <w:r w:rsidRPr="00AE5E52">
        <w:rPr>
          <w:rFonts w:ascii="Calibri" w:eastAsia="Calibri" w:hAnsi="Calibri"/>
          <w:sz w:val="28"/>
          <w:rtl/>
        </w:rPr>
        <w:t xml:space="preserve"> </w:t>
      </w:r>
      <w:r w:rsidRPr="00AE5E52">
        <w:rPr>
          <w:rFonts w:ascii="Calibri" w:eastAsia="Calibri" w:hAnsi="Calibri" w:hint="cs"/>
          <w:sz w:val="28"/>
          <w:rtl/>
        </w:rPr>
        <w:t>کاذب</w:t>
      </w:r>
      <w:r w:rsidRPr="00AE5E52">
        <w:rPr>
          <w:rFonts w:ascii="Calibri" w:eastAsia="Calibri" w:hAnsi="Calibri"/>
          <w:sz w:val="28"/>
          <w:rtl/>
        </w:rPr>
        <w:t xml:space="preserve"> </w:t>
      </w:r>
      <w:r>
        <w:rPr>
          <w:rFonts w:ascii="Calibri" w:eastAsia="Calibri" w:hAnsi="Calibri" w:hint="cs"/>
          <w:sz w:val="28"/>
          <w:rtl/>
        </w:rPr>
        <w:t>عمدتاً</w:t>
      </w:r>
      <w:r w:rsidRPr="00AE5E52">
        <w:rPr>
          <w:rFonts w:ascii="Calibri" w:eastAsia="Calibri" w:hAnsi="Calibri"/>
          <w:sz w:val="28"/>
          <w:rtl/>
        </w:rPr>
        <w:t xml:space="preserve"> </w:t>
      </w:r>
      <w:r w:rsidRPr="00AE5E52">
        <w:rPr>
          <w:rFonts w:ascii="Calibri" w:eastAsia="Calibri" w:hAnsi="Calibri" w:hint="cs"/>
          <w:sz w:val="28"/>
          <w:rtl/>
        </w:rPr>
        <w:t>دارای</w:t>
      </w:r>
      <w:r w:rsidRPr="000C217C">
        <w:rPr>
          <w:rFonts w:asciiTheme="majorBidi" w:eastAsia="Calibri" w:hAnsiTheme="majorBidi" w:cstheme="majorBidi"/>
          <w:szCs w:val="24"/>
        </w:rPr>
        <w:t>R²</w:t>
      </w:r>
      <w:r w:rsidRPr="00AE5E52">
        <w:rPr>
          <w:rFonts w:ascii="Calibri" w:eastAsia="Calibri" w:hAnsi="Calibri"/>
          <w:sz w:val="28"/>
        </w:rPr>
        <w:t xml:space="preserve"> </w:t>
      </w:r>
      <w:r w:rsidR="00E34107">
        <w:rPr>
          <w:rFonts w:ascii="Calibri" w:eastAsia="Calibri" w:hAnsi="Calibri" w:hint="cs"/>
          <w:sz w:val="28"/>
          <w:rtl/>
        </w:rPr>
        <w:t xml:space="preserve"> </w:t>
      </w:r>
      <w:r w:rsidRPr="00AE5E52">
        <w:rPr>
          <w:rFonts w:ascii="Calibri" w:eastAsia="Calibri" w:hAnsi="Calibri" w:hint="cs"/>
          <w:sz w:val="28"/>
          <w:rtl/>
        </w:rPr>
        <w:t>بسیار</w:t>
      </w:r>
      <w:r w:rsidRPr="00AE5E52">
        <w:rPr>
          <w:rFonts w:ascii="Calibri" w:eastAsia="Calibri" w:hAnsi="Calibri"/>
          <w:sz w:val="28"/>
          <w:rtl/>
        </w:rPr>
        <w:t xml:space="preserve"> </w:t>
      </w:r>
      <w:r>
        <w:rPr>
          <w:rFonts w:ascii="Calibri" w:eastAsia="Calibri" w:hAnsi="Calibri" w:hint="cs"/>
          <w:sz w:val="28"/>
          <w:rtl/>
        </w:rPr>
        <w:t>بالا</w:t>
      </w:r>
      <w:r>
        <w:rPr>
          <w:rFonts w:ascii="Calibri" w:eastAsia="Calibri" w:hAnsi="Calibri"/>
          <w:sz w:val="28"/>
          <w:rtl/>
        </w:rPr>
        <w:t xml:space="preserve"> </w:t>
      </w:r>
      <w:r>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Pr>
          <w:rFonts w:ascii="Calibri" w:eastAsia="Calibri" w:hAnsi="Calibri" w:hint="cs"/>
          <w:sz w:val="28"/>
          <w:rtl/>
        </w:rPr>
        <w:t>آماره‌های</w:t>
      </w:r>
      <w:r w:rsidRPr="00AE5E52">
        <w:rPr>
          <w:rFonts w:ascii="Calibri" w:eastAsia="Calibri" w:hAnsi="Calibri"/>
          <w:sz w:val="28"/>
        </w:rPr>
        <w:t xml:space="preserve"> </w:t>
      </w:r>
      <w:r w:rsidRPr="005C03F5">
        <w:rPr>
          <w:rFonts w:asciiTheme="majorBidi" w:eastAsia="Calibri" w:hAnsiTheme="majorBidi" w:cstheme="majorBidi"/>
          <w:szCs w:val="24"/>
        </w:rPr>
        <w:t>t</w:t>
      </w:r>
      <w:r w:rsidRPr="00AE5E52">
        <w:rPr>
          <w:rFonts w:ascii="Calibri" w:eastAsia="Calibri" w:hAnsi="Calibri"/>
          <w:sz w:val="28"/>
        </w:rPr>
        <w:t xml:space="preserve"> </w:t>
      </w:r>
      <w:r w:rsidRPr="00AE5E52">
        <w:rPr>
          <w:rFonts w:ascii="Calibri" w:eastAsia="Calibri" w:hAnsi="Calibri" w:hint="cs"/>
          <w:sz w:val="28"/>
          <w:rtl/>
        </w:rPr>
        <w:t>آن</w:t>
      </w:r>
      <w:r w:rsidRPr="00AE5E52">
        <w:rPr>
          <w:rFonts w:ascii="Calibri" w:eastAsia="Calibri" w:hAnsi="Calibri"/>
          <w:sz w:val="28"/>
          <w:rtl/>
        </w:rPr>
        <w:t xml:space="preserve"> </w:t>
      </w:r>
      <w:r w:rsidRPr="00AE5E52">
        <w:rPr>
          <w:rFonts w:ascii="Calibri" w:eastAsia="Calibri" w:hAnsi="Calibri" w:hint="cs"/>
          <w:sz w:val="28"/>
          <w:rtl/>
        </w:rPr>
        <w:t>حاکی</w:t>
      </w:r>
      <w:r w:rsidRPr="00AE5E52">
        <w:rPr>
          <w:rFonts w:ascii="Calibri" w:eastAsia="Calibri" w:hAnsi="Calibri"/>
          <w:sz w:val="28"/>
          <w:rtl/>
        </w:rPr>
        <w:t xml:space="preserve"> </w:t>
      </w:r>
      <w:r w:rsidRPr="00AE5E52">
        <w:rPr>
          <w:rFonts w:ascii="Calibri" w:eastAsia="Calibri" w:hAnsi="Calibri" w:hint="cs"/>
          <w:sz w:val="28"/>
          <w:rtl/>
        </w:rPr>
        <w:t>از</w:t>
      </w:r>
      <w:r w:rsidRPr="00AE5E52">
        <w:rPr>
          <w:rFonts w:ascii="Calibri" w:eastAsia="Calibri" w:hAnsi="Calibri"/>
          <w:sz w:val="28"/>
          <w:rtl/>
        </w:rPr>
        <w:t xml:space="preserve"> </w:t>
      </w:r>
      <w:r>
        <w:rPr>
          <w:rFonts w:ascii="Calibri" w:eastAsia="Calibri" w:hAnsi="Calibri" w:hint="cs"/>
          <w:sz w:val="28"/>
          <w:rtl/>
        </w:rPr>
        <w:t>معنی‌دار</w:t>
      </w:r>
      <w:r w:rsidRPr="00AE5E52">
        <w:rPr>
          <w:rFonts w:ascii="Calibri" w:eastAsia="Calibri" w:hAnsi="Calibri"/>
          <w:sz w:val="28"/>
          <w:rtl/>
        </w:rPr>
        <w:t xml:space="preserve"> </w:t>
      </w:r>
      <w:r w:rsidRPr="00AE5E52">
        <w:rPr>
          <w:rFonts w:ascii="Calibri" w:eastAsia="Calibri" w:hAnsi="Calibri" w:hint="cs"/>
          <w:sz w:val="28"/>
          <w:rtl/>
        </w:rPr>
        <w:t>بودن</w:t>
      </w:r>
      <w:r w:rsidRPr="00AE5E52">
        <w:rPr>
          <w:rFonts w:ascii="Calibri" w:eastAsia="Calibri" w:hAnsi="Calibri"/>
          <w:sz w:val="28"/>
          <w:rtl/>
        </w:rPr>
        <w:t xml:space="preserve"> </w:t>
      </w:r>
      <w:r w:rsidRPr="00AE5E52">
        <w:rPr>
          <w:rFonts w:ascii="Calibri" w:eastAsia="Calibri" w:hAnsi="Calibri" w:hint="cs"/>
          <w:sz w:val="28"/>
          <w:rtl/>
        </w:rPr>
        <w:t>برآوردها</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اما</w:t>
      </w:r>
      <w:r w:rsidRPr="00AE5E52">
        <w:rPr>
          <w:rFonts w:ascii="Calibri" w:eastAsia="Calibri" w:hAnsi="Calibri"/>
          <w:sz w:val="28"/>
          <w:rtl/>
        </w:rPr>
        <w:t xml:space="preserve"> </w:t>
      </w:r>
      <w:r w:rsidRPr="00AE5E52">
        <w:rPr>
          <w:rFonts w:ascii="Calibri" w:eastAsia="Calibri" w:hAnsi="Calibri" w:hint="cs"/>
          <w:sz w:val="28"/>
          <w:rtl/>
        </w:rPr>
        <w:t>نتایج</w:t>
      </w:r>
      <w:r w:rsidRPr="00AE5E52">
        <w:rPr>
          <w:rFonts w:ascii="Calibri" w:eastAsia="Calibri" w:hAnsi="Calibri"/>
          <w:sz w:val="28"/>
          <w:rtl/>
        </w:rPr>
        <w:t xml:space="preserve"> </w:t>
      </w:r>
      <w:r w:rsidRPr="00AE5E52">
        <w:rPr>
          <w:rFonts w:ascii="Calibri" w:eastAsia="Calibri" w:hAnsi="Calibri" w:hint="cs"/>
          <w:sz w:val="28"/>
          <w:rtl/>
        </w:rPr>
        <w:t>فاقد</w:t>
      </w:r>
      <w:r w:rsidRPr="00AE5E52">
        <w:rPr>
          <w:rFonts w:ascii="Calibri" w:eastAsia="Calibri" w:hAnsi="Calibri"/>
          <w:sz w:val="28"/>
          <w:rtl/>
        </w:rPr>
        <w:t xml:space="preserve"> </w:t>
      </w:r>
      <w:r w:rsidRPr="00AE5E52">
        <w:rPr>
          <w:rFonts w:ascii="Calibri" w:eastAsia="Calibri" w:hAnsi="Calibri" w:hint="cs"/>
          <w:sz w:val="28"/>
          <w:rtl/>
        </w:rPr>
        <w:t>هرگونه</w:t>
      </w:r>
      <w:r w:rsidRPr="00AE5E52">
        <w:rPr>
          <w:rFonts w:ascii="Calibri" w:eastAsia="Calibri" w:hAnsi="Calibri"/>
          <w:sz w:val="28"/>
          <w:rtl/>
        </w:rPr>
        <w:t xml:space="preserve"> </w:t>
      </w:r>
      <w:r w:rsidRPr="00AE5E52">
        <w:rPr>
          <w:rFonts w:ascii="Calibri" w:eastAsia="Calibri" w:hAnsi="Calibri" w:hint="cs"/>
          <w:sz w:val="28"/>
          <w:rtl/>
        </w:rPr>
        <w:t>معنی</w:t>
      </w:r>
      <w:r w:rsidRPr="00AE5E52">
        <w:rPr>
          <w:rFonts w:ascii="Calibri" w:eastAsia="Calibri" w:hAnsi="Calibri"/>
          <w:sz w:val="28"/>
          <w:rtl/>
        </w:rPr>
        <w:t xml:space="preserve"> </w:t>
      </w:r>
      <w:r w:rsidRPr="00AE5E52">
        <w:rPr>
          <w:rFonts w:ascii="Calibri" w:eastAsia="Calibri" w:hAnsi="Calibri" w:hint="cs"/>
          <w:sz w:val="28"/>
          <w:rtl/>
        </w:rPr>
        <w:t>یا</w:t>
      </w:r>
      <w:r w:rsidRPr="00AE5E52">
        <w:rPr>
          <w:rFonts w:ascii="Calibri" w:eastAsia="Calibri" w:hAnsi="Calibri"/>
          <w:sz w:val="28"/>
          <w:rtl/>
        </w:rPr>
        <w:t xml:space="preserve"> </w:t>
      </w:r>
      <w:r w:rsidRPr="00AE5E52">
        <w:rPr>
          <w:rFonts w:ascii="Calibri" w:eastAsia="Calibri" w:hAnsi="Calibri" w:hint="cs"/>
          <w:sz w:val="28"/>
          <w:rtl/>
        </w:rPr>
        <w:t>تفسیر</w:t>
      </w:r>
      <w:r w:rsidRPr="00AE5E52">
        <w:rPr>
          <w:rFonts w:ascii="Calibri" w:eastAsia="Calibri" w:hAnsi="Calibri"/>
          <w:sz w:val="28"/>
          <w:rtl/>
        </w:rPr>
        <w:t xml:space="preserve"> </w:t>
      </w:r>
      <w:r w:rsidRPr="00AE5E52">
        <w:rPr>
          <w:rFonts w:ascii="Calibri" w:eastAsia="Calibri" w:hAnsi="Calibri" w:hint="cs"/>
          <w:sz w:val="28"/>
          <w:rtl/>
        </w:rPr>
        <w:t>اقتصادی</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موضوع</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خاطر</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که</w:t>
      </w:r>
      <w:r w:rsidRPr="00AE5E52">
        <w:rPr>
          <w:rFonts w:ascii="Calibri" w:eastAsia="Calibri" w:hAnsi="Calibri"/>
          <w:sz w:val="28"/>
          <w:rtl/>
        </w:rPr>
        <w:t xml:space="preserve"> </w:t>
      </w:r>
      <w:r w:rsidRPr="00AE5E52">
        <w:rPr>
          <w:rFonts w:ascii="Calibri" w:eastAsia="Calibri" w:hAnsi="Calibri" w:hint="cs"/>
          <w:sz w:val="28"/>
          <w:rtl/>
        </w:rPr>
        <w:t>برآوردهای</w:t>
      </w:r>
      <w:r w:rsidRPr="00AE5E52">
        <w:rPr>
          <w:rFonts w:ascii="Calibri" w:eastAsia="Calibri" w:hAnsi="Calibri"/>
          <w:sz w:val="28"/>
        </w:rPr>
        <w:t xml:space="preserve"> </w:t>
      </w:r>
      <w:r w:rsidRPr="005C03F5">
        <w:rPr>
          <w:rFonts w:asciiTheme="majorBidi" w:eastAsia="Calibri" w:hAnsiTheme="majorBidi" w:cstheme="majorBidi"/>
          <w:szCs w:val="24"/>
        </w:rPr>
        <w:t>OLS</w:t>
      </w:r>
      <w:r w:rsidRPr="00AE5E52">
        <w:rPr>
          <w:rFonts w:ascii="Calibri" w:eastAsia="Calibri" w:hAnsi="Calibri"/>
          <w:sz w:val="28"/>
        </w:rPr>
        <w:t xml:space="preserve"> </w:t>
      </w:r>
      <w:r w:rsidR="00E34107">
        <w:rPr>
          <w:rFonts w:ascii="Calibri" w:eastAsia="Calibri" w:hAnsi="Calibri" w:hint="cs"/>
          <w:sz w:val="28"/>
          <w:rtl/>
        </w:rPr>
        <w:t xml:space="preserve"> </w:t>
      </w:r>
      <w:r w:rsidRPr="00AE5E52">
        <w:rPr>
          <w:rFonts w:ascii="Calibri" w:eastAsia="Calibri" w:hAnsi="Calibri" w:hint="cs"/>
          <w:sz w:val="28"/>
          <w:rtl/>
        </w:rPr>
        <w:t>ممکن</w:t>
      </w:r>
      <w:r w:rsidRPr="00AE5E52">
        <w:rPr>
          <w:rFonts w:ascii="Calibri" w:eastAsia="Calibri" w:hAnsi="Calibri"/>
          <w:sz w:val="28"/>
          <w:rtl/>
        </w:rPr>
        <w:t xml:space="preserve"> </w:t>
      </w:r>
      <w:r w:rsidRPr="00AE5E52">
        <w:rPr>
          <w:rFonts w:ascii="Calibri" w:eastAsia="Calibri" w:hAnsi="Calibri" w:hint="cs"/>
          <w:sz w:val="28"/>
          <w:rtl/>
        </w:rPr>
        <w:t>است</w:t>
      </w:r>
      <w:r w:rsidRPr="00AE5E52">
        <w:rPr>
          <w:rFonts w:ascii="Calibri" w:eastAsia="Calibri" w:hAnsi="Calibri"/>
          <w:sz w:val="28"/>
          <w:rtl/>
        </w:rPr>
        <w:t xml:space="preserve"> </w:t>
      </w:r>
      <w:r w:rsidRPr="00AE5E52">
        <w:rPr>
          <w:rFonts w:ascii="Calibri" w:eastAsia="Calibri" w:hAnsi="Calibri" w:hint="cs"/>
          <w:sz w:val="28"/>
          <w:rtl/>
        </w:rPr>
        <w:t>سازگار</w:t>
      </w:r>
      <w:r w:rsidRPr="00AE5E52">
        <w:rPr>
          <w:rFonts w:ascii="Calibri" w:eastAsia="Calibri" w:hAnsi="Calibri"/>
          <w:sz w:val="28"/>
          <w:rtl/>
        </w:rPr>
        <w:t xml:space="preserve"> </w:t>
      </w:r>
      <w:r w:rsidRPr="00AE5E52">
        <w:rPr>
          <w:rFonts w:ascii="Calibri" w:eastAsia="Calibri" w:hAnsi="Calibri" w:hint="cs"/>
          <w:sz w:val="28"/>
          <w:rtl/>
        </w:rPr>
        <w:t>نبوده</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Pr>
          <w:rFonts w:ascii="Calibri" w:eastAsia="Calibri" w:hAnsi="Calibri" w:hint="cs"/>
          <w:sz w:val="28"/>
          <w:rtl/>
        </w:rPr>
        <w:t>از</w:t>
      </w:r>
      <w:r w:rsidR="00C464ED">
        <w:rPr>
          <w:rFonts w:ascii="Calibri" w:eastAsia="Calibri" w:hAnsi="Calibri" w:hint="cs"/>
          <w:sz w:val="28"/>
          <w:rtl/>
        </w:rPr>
        <w:t xml:space="preserve"> </w:t>
      </w:r>
      <w:r>
        <w:rPr>
          <w:rFonts w:ascii="Calibri" w:eastAsia="Calibri" w:hAnsi="Calibri" w:hint="cs"/>
          <w:sz w:val="28"/>
          <w:rtl/>
        </w:rPr>
        <w:t>این‌رو</w:t>
      </w:r>
      <w:r w:rsidRPr="00AE5E52">
        <w:rPr>
          <w:rFonts w:ascii="Calibri" w:eastAsia="Calibri" w:hAnsi="Calibri"/>
          <w:sz w:val="28"/>
          <w:rtl/>
        </w:rPr>
        <w:t xml:space="preserve"> </w:t>
      </w:r>
      <w:r w:rsidRPr="00AE5E52">
        <w:rPr>
          <w:rFonts w:ascii="Calibri" w:eastAsia="Calibri" w:hAnsi="Calibri" w:hint="cs"/>
          <w:sz w:val="28"/>
          <w:rtl/>
        </w:rPr>
        <w:t>آزمون</w:t>
      </w:r>
      <w:r w:rsidRPr="00AE5E52">
        <w:rPr>
          <w:rFonts w:ascii="Cambria" w:eastAsia="Calibri" w:hAnsi="Cambria"/>
          <w:sz w:val="28"/>
          <w:rtl/>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مربوط</w:t>
      </w:r>
      <w:r w:rsidRPr="00AE5E52">
        <w:rPr>
          <w:rFonts w:ascii="Calibri" w:eastAsia="Calibri" w:hAnsi="Calibri"/>
          <w:sz w:val="28"/>
          <w:rtl/>
        </w:rPr>
        <w:t xml:space="preserve"> </w:t>
      </w:r>
      <w:r w:rsidRPr="00AE5E52">
        <w:rPr>
          <w:rFonts w:ascii="Calibri" w:eastAsia="Calibri" w:hAnsi="Calibri" w:hint="cs"/>
          <w:sz w:val="28"/>
          <w:rtl/>
        </w:rPr>
        <w:t>به</w:t>
      </w:r>
      <w:r w:rsidRPr="00AE5E52">
        <w:rPr>
          <w:rFonts w:ascii="Calibri" w:eastAsia="Calibri" w:hAnsi="Calibri"/>
          <w:sz w:val="28"/>
          <w:rtl/>
        </w:rPr>
        <w:t xml:space="preserve"> </w:t>
      </w:r>
      <w:r w:rsidRPr="00AE5E52">
        <w:rPr>
          <w:rFonts w:ascii="Calibri" w:eastAsia="Calibri" w:hAnsi="Calibri" w:hint="cs"/>
          <w:sz w:val="28"/>
          <w:rtl/>
        </w:rPr>
        <w:t>استنباط</w:t>
      </w:r>
      <w:r w:rsidRPr="00AE5E52">
        <w:rPr>
          <w:rFonts w:ascii="Calibri" w:eastAsia="Calibri" w:hAnsi="Calibri"/>
          <w:sz w:val="28"/>
          <w:rtl/>
        </w:rPr>
        <w:t xml:space="preserve"> </w:t>
      </w:r>
      <w:r w:rsidRPr="00AE5E52">
        <w:rPr>
          <w:rFonts w:ascii="Calibri" w:eastAsia="Calibri" w:hAnsi="Calibri" w:hint="cs"/>
          <w:sz w:val="28"/>
          <w:rtl/>
        </w:rPr>
        <w:t>آماری</w:t>
      </w:r>
      <w:r w:rsidRPr="00AE5E52">
        <w:rPr>
          <w:rFonts w:ascii="Calibri" w:eastAsia="Calibri" w:hAnsi="Calibri"/>
          <w:sz w:val="28"/>
          <w:rtl/>
        </w:rPr>
        <w:t xml:space="preserve"> </w:t>
      </w:r>
      <w:r w:rsidRPr="00AE5E52">
        <w:rPr>
          <w:rFonts w:ascii="Calibri" w:eastAsia="Calibri" w:hAnsi="Calibri" w:hint="cs"/>
          <w:sz w:val="28"/>
          <w:rtl/>
        </w:rPr>
        <w:t>نیز</w:t>
      </w:r>
      <w:r w:rsidRPr="00AE5E52">
        <w:rPr>
          <w:rFonts w:ascii="Calibri" w:eastAsia="Calibri" w:hAnsi="Calibri"/>
          <w:sz w:val="28"/>
          <w:rtl/>
        </w:rPr>
        <w:t xml:space="preserve"> </w:t>
      </w:r>
      <w:r w:rsidRPr="00AE5E52">
        <w:rPr>
          <w:rFonts w:ascii="Calibri" w:eastAsia="Calibri" w:hAnsi="Calibri" w:hint="cs"/>
          <w:sz w:val="28"/>
          <w:rtl/>
        </w:rPr>
        <w:t>معتبر</w:t>
      </w:r>
      <w:r w:rsidRPr="00AE5E52">
        <w:rPr>
          <w:rFonts w:ascii="Calibri" w:eastAsia="Calibri" w:hAnsi="Calibri"/>
          <w:sz w:val="28"/>
          <w:rtl/>
        </w:rPr>
        <w:t xml:space="preserve"> </w:t>
      </w:r>
      <w:r w:rsidRPr="00AE5E52">
        <w:rPr>
          <w:rFonts w:ascii="Calibri" w:eastAsia="Calibri" w:hAnsi="Calibri" w:hint="cs"/>
          <w:sz w:val="28"/>
          <w:rtl/>
        </w:rPr>
        <w:t>نخواهد</w:t>
      </w:r>
      <w:r w:rsidRPr="00AE5E52">
        <w:rPr>
          <w:rFonts w:ascii="Calibri" w:eastAsia="Calibri" w:hAnsi="Calibri"/>
          <w:sz w:val="28"/>
          <w:rtl/>
        </w:rPr>
        <w:t xml:space="preserve"> </w:t>
      </w:r>
      <w:r w:rsidRPr="00AE5E52">
        <w:rPr>
          <w:rFonts w:ascii="Calibri" w:eastAsia="Calibri" w:hAnsi="Calibri" w:hint="cs"/>
          <w:sz w:val="28"/>
          <w:rtl/>
        </w:rPr>
        <w:t>بود</w:t>
      </w:r>
      <w:r w:rsidRPr="00AE5E52">
        <w:rPr>
          <w:rFonts w:ascii="Calibri" w:eastAsia="Calibri" w:hAnsi="Calibri"/>
          <w:sz w:val="28"/>
          <w:rtl/>
        </w:rPr>
        <w:t>.</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گرنجر</w:t>
      </w:r>
      <w:r w:rsidRPr="00AE5E52">
        <w:rPr>
          <w:rFonts w:ascii="Calibri" w:eastAsia="Calibri" w:hAnsi="Calibri"/>
          <w:sz w:val="28"/>
          <w:rtl/>
        </w:rPr>
        <w:t xml:space="preserve"> </w:t>
      </w:r>
      <w:r w:rsidRPr="00AE5E52">
        <w:rPr>
          <w:rFonts w:ascii="Calibri" w:eastAsia="Calibri" w:hAnsi="Calibri" w:hint="cs"/>
          <w:sz w:val="28"/>
          <w:rtl/>
        </w:rPr>
        <w:t>و نیوبولد</w:t>
      </w:r>
      <w:r w:rsidRPr="00AE5E52">
        <w:rPr>
          <w:rFonts w:ascii="Calibri" w:eastAsia="Calibri" w:hAnsi="Calibri"/>
          <w:sz w:val="28"/>
          <w:rtl/>
        </w:rPr>
        <w:t xml:space="preserve"> (1974) </w:t>
      </w:r>
      <w:r w:rsidRPr="00AE5E52">
        <w:rPr>
          <w:rFonts w:ascii="Calibri" w:eastAsia="Calibri" w:hAnsi="Calibri" w:hint="cs"/>
          <w:sz w:val="28"/>
          <w:rtl/>
        </w:rPr>
        <w:t>قاعده</w:t>
      </w:r>
      <w:r w:rsidRPr="00AE5E52">
        <w:rPr>
          <w:rFonts w:ascii="Calibri" w:eastAsia="Calibri" w:hAnsi="Calibri"/>
          <w:sz w:val="28"/>
          <w:rtl/>
        </w:rPr>
        <w:t xml:space="preserve"> </w:t>
      </w:r>
      <w:r w:rsidRPr="00AE5E52">
        <w:rPr>
          <w:rFonts w:ascii="Calibri" w:eastAsia="Calibri" w:hAnsi="Calibri" w:hint="cs"/>
          <w:sz w:val="28"/>
          <w:rtl/>
        </w:rPr>
        <w:t>سرانگشتی</w:t>
      </w:r>
      <w:r w:rsidRPr="00AE5E52">
        <w:rPr>
          <w:rFonts w:ascii="Calibri" w:eastAsia="Calibri" w:hAnsi="Calibri"/>
          <w:sz w:val="28"/>
          <w:rtl/>
        </w:rPr>
        <w:t xml:space="preserve"> </w:t>
      </w:r>
      <w:r w:rsidRPr="00AE5E52">
        <w:rPr>
          <w:rFonts w:ascii="Calibri" w:eastAsia="Calibri" w:hAnsi="Calibri" w:hint="cs"/>
          <w:sz w:val="28"/>
          <w:rtl/>
        </w:rPr>
        <w:t>زیر</w:t>
      </w:r>
      <w:r w:rsidRPr="00AE5E52">
        <w:rPr>
          <w:rFonts w:ascii="Calibri" w:eastAsia="Calibri" w:hAnsi="Calibri"/>
          <w:sz w:val="28"/>
          <w:rtl/>
        </w:rPr>
        <w:t xml:space="preserve"> </w:t>
      </w:r>
      <w:r w:rsidRPr="00AE5E52">
        <w:rPr>
          <w:rFonts w:ascii="Calibri" w:eastAsia="Calibri" w:hAnsi="Calibri" w:hint="cs"/>
          <w:sz w:val="28"/>
          <w:rtl/>
        </w:rPr>
        <w:t>را</w:t>
      </w:r>
      <w:r w:rsidRPr="00AE5E52">
        <w:rPr>
          <w:rFonts w:ascii="Calibri" w:eastAsia="Calibri" w:hAnsi="Calibri"/>
          <w:sz w:val="28"/>
          <w:rtl/>
        </w:rPr>
        <w:t xml:space="preserve"> </w:t>
      </w:r>
      <w:r w:rsidRPr="00AE5E52">
        <w:rPr>
          <w:rFonts w:ascii="Calibri" w:eastAsia="Calibri" w:hAnsi="Calibri" w:hint="cs"/>
          <w:sz w:val="28"/>
          <w:rtl/>
        </w:rPr>
        <w:t>برای</w:t>
      </w:r>
      <w:r w:rsidRPr="00AE5E52">
        <w:rPr>
          <w:rFonts w:ascii="Calibri" w:eastAsia="Calibri" w:hAnsi="Calibri"/>
          <w:sz w:val="28"/>
          <w:rtl/>
        </w:rPr>
        <w:t xml:space="preserve"> </w:t>
      </w:r>
      <w:r w:rsidRPr="00AE5E52">
        <w:rPr>
          <w:rFonts w:ascii="Calibri" w:eastAsia="Calibri" w:hAnsi="Calibri" w:hint="cs"/>
          <w:sz w:val="28"/>
          <w:rtl/>
        </w:rPr>
        <w:t>کشف</w:t>
      </w:r>
      <w:r w:rsidRPr="00AE5E52">
        <w:rPr>
          <w:rFonts w:ascii="Calibri" w:eastAsia="Calibri" w:hAnsi="Calibri"/>
          <w:sz w:val="28"/>
          <w:rtl/>
        </w:rPr>
        <w:t xml:space="preserve"> </w:t>
      </w:r>
      <w:r>
        <w:rPr>
          <w:rFonts w:ascii="Calibri" w:eastAsia="Calibri" w:hAnsi="Calibri" w:hint="cs"/>
          <w:sz w:val="28"/>
          <w:rtl/>
        </w:rPr>
        <w:t>رگرسیون‌های</w:t>
      </w:r>
      <w:r w:rsidRPr="00AE5E52">
        <w:rPr>
          <w:rFonts w:ascii="Calibri" w:eastAsia="Calibri" w:hAnsi="Calibri"/>
          <w:sz w:val="28"/>
          <w:rtl/>
        </w:rPr>
        <w:t xml:space="preserve"> </w:t>
      </w:r>
      <w:r w:rsidRPr="00AE5E52">
        <w:rPr>
          <w:rFonts w:ascii="Calibri" w:eastAsia="Calibri" w:hAnsi="Calibri" w:hint="cs"/>
          <w:sz w:val="28"/>
          <w:rtl/>
        </w:rPr>
        <w:t>کاذب</w:t>
      </w:r>
      <w:r w:rsidRPr="00AE5E52">
        <w:rPr>
          <w:rFonts w:ascii="Calibri" w:eastAsia="Calibri" w:hAnsi="Calibri"/>
          <w:sz w:val="28"/>
          <w:rtl/>
        </w:rPr>
        <w:t xml:space="preserve"> </w:t>
      </w:r>
      <w:r w:rsidRPr="00AE5E52">
        <w:rPr>
          <w:rFonts w:ascii="Calibri" w:eastAsia="Calibri" w:hAnsi="Calibri" w:hint="cs"/>
          <w:sz w:val="28"/>
          <w:rtl/>
        </w:rPr>
        <w:t>پیشنهاد</w:t>
      </w:r>
      <w:r w:rsidRPr="00AE5E52">
        <w:rPr>
          <w:rFonts w:ascii="Calibri" w:eastAsia="Calibri" w:hAnsi="Calibri"/>
          <w:sz w:val="28"/>
          <w:rtl/>
        </w:rPr>
        <w:t xml:space="preserve"> </w:t>
      </w:r>
      <w:r w:rsidRPr="00AE5E52">
        <w:rPr>
          <w:rFonts w:ascii="Calibri" w:eastAsia="Calibri" w:hAnsi="Calibri" w:hint="cs"/>
          <w:sz w:val="28"/>
          <w:rtl/>
        </w:rPr>
        <w:t>کردند</w:t>
      </w:r>
      <w:r w:rsidRPr="00AE5E52">
        <w:rPr>
          <w:rFonts w:ascii="Calibri" w:eastAsia="Calibri" w:hAnsi="Calibri"/>
          <w:sz w:val="28"/>
          <w:rtl/>
        </w:rPr>
        <w:t xml:space="preserve"> </w:t>
      </w:r>
      <w:r w:rsidRPr="00AE5E52">
        <w:rPr>
          <w:rFonts w:ascii="Calibri" w:eastAsia="Calibri" w:hAnsi="Calibri" w:hint="cs"/>
          <w:sz w:val="28"/>
          <w:rtl/>
        </w:rPr>
        <w:t>چنانچه:</w:t>
      </w:r>
    </w:p>
    <w:p w:rsidR="005D4EC1" w:rsidRPr="00AE5E52" w:rsidRDefault="005D4EC1" w:rsidP="000E6F50">
      <w:pPr>
        <w:spacing w:after="0"/>
        <w:jc w:val="both"/>
        <w:rPr>
          <w:rFonts w:ascii="Calibri" w:eastAsia="Calibri" w:hAnsi="Calibri"/>
          <w:sz w:val="28"/>
          <w:rtl/>
          <w:lang w:bidi="fa-IR"/>
        </w:rPr>
      </w:pPr>
      <w:r w:rsidRPr="00AE5E52">
        <w:rPr>
          <w:rFonts w:ascii="Calibri" w:eastAsia="Calibri" w:hAnsi="Calibri" w:hint="cs"/>
          <w:sz w:val="28"/>
          <w:rtl/>
        </w:rPr>
        <w:t>باشد،</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این</w:t>
      </w:r>
      <w:r w:rsidRPr="00AE5E52">
        <w:rPr>
          <w:rFonts w:ascii="Calibri" w:eastAsia="Calibri" w:hAnsi="Calibri"/>
          <w:sz w:val="28"/>
          <w:rtl/>
        </w:rPr>
        <w:t xml:space="preserve"> </w:t>
      </w:r>
      <w:r w:rsidRPr="00AE5E52">
        <w:rPr>
          <w:rFonts w:ascii="Calibri" w:eastAsia="Calibri" w:hAnsi="Calibri" w:hint="cs"/>
          <w:sz w:val="28"/>
          <w:rtl/>
        </w:rPr>
        <w:t>صورت</w:t>
      </w:r>
      <w:r w:rsidRPr="00AE5E52">
        <w:rPr>
          <w:rFonts w:ascii="Calibri" w:eastAsia="Calibri" w:hAnsi="Calibri"/>
          <w:sz w:val="28"/>
          <w:rtl/>
        </w:rPr>
        <w:t xml:space="preserve"> </w:t>
      </w:r>
      <w:r w:rsidRPr="00AE5E52">
        <w:rPr>
          <w:rFonts w:ascii="Calibri" w:eastAsia="Calibri" w:hAnsi="Calibri" w:hint="cs"/>
          <w:sz w:val="28"/>
          <w:rtl/>
        </w:rPr>
        <w:t>رگرسیون</w:t>
      </w:r>
      <w:r w:rsidRPr="00AE5E52">
        <w:rPr>
          <w:rFonts w:ascii="Calibri" w:eastAsia="Calibri" w:hAnsi="Calibri"/>
          <w:sz w:val="28"/>
          <w:rtl/>
        </w:rPr>
        <w:t xml:space="preserve"> </w:t>
      </w:r>
      <w:r w:rsidRPr="00AE5E52">
        <w:rPr>
          <w:rFonts w:ascii="Calibri" w:eastAsia="Calibri" w:hAnsi="Calibri" w:hint="cs"/>
          <w:sz w:val="28"/>
          <w:rtl/>
        </w:rPr>
        <w:t>باید</w:t>
      </w:r>
      <w:r w:rsidRPr="00AE5E52">
        <w:rPr>
          <w:rFonts w:ascii="Calibri" w:eastAsia="Calibri" w:hAnsi="Calibri"/>
          <w:sz w:val="28"/>
          <w:rtl/>
        </w:rPr>
        <w:t xml:space="preserve"> </w:t>
      </w:r>
      <w:r w:rsidRPr="00AE5E52">
        <w:rPr>
          <w:rFonts w:ascii="Calibri" w:eastAsia="Calibri" w:hAnsi="Calibri" w:hint="cs"/>
          <w:sz w:val="28"/>
          <w:rtl/>
        </w:rPr>
        <w:t>کاذب</w:t>
      </w:r>
      <w:r w:rsidRPr="00AE5E52">
        <w:rPr>
          <w:rFonts w:ascii="Calibri" w:eastAsia="Calibri" w:hAnsi="Calibri"/>
          <w:sz w:val="28"/>
          <w:rtl/>
        </w:rPr>
        <w:t xml:space="preserve"> </w:t>
      </w:r>
      <w:r w:rsidRPr="00AE5E52">
        <w:rPr>
          <w:rFonts w:ascii="Calibri" w:eastAsia="Calibri" w:hAnsi="Calibri" w:hint="cs"/>
          <w:sz w:val="28"/>
          <w:rtl/>
        </w:rPr>
        <w:t>باشد.</w:t>
      </w:r>
      <w:r w:rsidRPr="005C03F5">
        <w:rPr>
          <w:rFonts w:asciiTheme="majorBidi" w:eastAsia="Calibri" w:hAnsiTheme="majorBidi" w:cstheme="majorBidi"/>
          <w:szCs w:val="24"/>
        </w:rPr>
        <w:t xml:space="preserve"> R²</w:t>
      </w:r>
      <w:r w:rsidR="00E0183C">
        <w:rPr>
          <w:rFonts w:asciiTheme="majorBidi" w:eastAsia="Calibri" w:hAnsiTheme="majorBidi" w:cstheme="majorBidi"/>
          <w:szCs w:val="24"/>
        </w:rPr>
        <w:t xml:space="preserve"> </w:t>
      </w:r>
      <w:r w:rsidRPr="005C03F5">
        <w:rPr>
          <w:rFonts w:asciiTheme="majorBidi" w:eastAsia="Calibri" w:hAnsiTheme="majorBidi" w:cstheme="majorBidi"/>
          <w:szCs w:val="24"/>
        </w:rPr>
        <w:t>&gt;</w:t>
      </w:r>
      <w:r w:rsidR="00E0183C">
        <w:rPr>
          <w:rFonts w:asciiTheme="majorBidi" w:eastAsia="Calibri" w:hAnsiTheme="majorBidi" w:cstheme="majorBidi"/>
          <w:szCs w:val="24"/>
        </w:rPr>
        <w:t xml:space="preserve"> </w:t>
      </w:r>
      <w:r w:rsidRPr="005C03F5">
        <w:rPr>
          <w:rFonts w:asciiTheme="majorBidi" w:eastAsia="Calibri" w:hAnsiTheme="majorBidi" w:cstheme="majorBidi"/>
          <w:szCs w:val="24"/>
        </w:rPr>
        <w:t xml:space="preserve">DW </w:t>
      </w:r>
      <w:r w:rsidRPr="00E0183C">
        <w:rPr>
          <w:rFonts w:asciiTheme="majorBidi" w:eastAsia="Calibri" w:hAnsiTheme="majorBidi"/>
          <w:sz w:val="28"/>
          <w:rtl/>
        </w:rPr>
        <w:t>یا</w:t>
      </w:r>
      <w:r w:rsidR="00E0183C">
        <w:rPr>
          <w:rFonts w:asciiTheme="majorBidi" w:eastAsia="Calibri" w:hAnsiTheme="majorBidi" w:cstheme="majorBidi" w:hint="cs"/>
          <w:szCs w:val="24"/>
          <w:rtl/>
        </w:rPr>
        <w:t xml:space="preserve"> </w:t>
      </w:r>
      <w:r w:rsidRPr="005C03F5">
        <w:rPr>
          <w:rFonts w:asciiTheme="majorBidi" w:eastAsia="Calibri" w:hAnsiTheme="majorBidi" w:cstheme="majorBidi"/>
          <w:szCs w:val="24"/>
        </w:rPr>
        <w:t>R²</w:t>
      </w:r>
      <w:r w:rsidRPr="005C03F5">
        <w:rPr>
          <w:rFonts w:ascii="Cambria Math" w:eastAsia="Calibri" w:hAnsi="Cambria Math" w:cs="Cambria Math"/>
          <w:szCs w:val="24"/>
        </w:rPr>
        <w:t>≅</w:t>
      </w:r>
      <w:r w:rsidRPr="005C03F5">
        <w:rPr>
          <w:rFonts w:asciiTheme="majorBidi" w:eastAsia="Calibri" w:hAnsiTheme="majorBidi" w:cstheme="majorBidi"/>
          <w:szCs w:val="24"/>
        </w:rPr>
        <w:t>1</w:t>
      </w:r>
      <w:r w:rsidR="00E0183C">
        <w:rPr>
          <w:rFonts w:asciiTheme="majorBidi" w:eastAsia="Calibri" w:hAnsiTheme="majorBidi" w:cstheme="majorBidi" w:hint="cs"/>
          <w:szCs w:val="24"/>
          <w:rtl/>
          <w:lang w:bidi="fa-IR"/>
        </w:rPr>
        <w:t xml:space="preserve">. </w:t>
      </w:r>
    </w:p>
    <w:p w:rsidR="005D4EC1" w:rsidRDefault="005D4EC1" w:rsidP="000E6F50">
      <w:pPr>
        <w:spacing w:after="0"/>
        <w:jc w:val="both"/>
        <w:rPr>
          <w:rFonts w:ascii="Calibri" w:eastAsia="Calibri" w:hAnsi="Calibri"/>
          <w:sz w:val="28"/>
          <w:rtl/>
        </w:rPr>
      </w:pPr>
      <w:r w:rsidRPr="00AE5E52">
        <w:rPr>
          <w:rFonts w:ascii="Calibri" w:eastAsia="Calibri" w:hAnsi="Calibri" w:hint="cs"/>
          <w:sz w:val="28"/>
          <w:rtl/>
        </w:rPr>
        <w:t>آزمون</w:t>
      </w:r>
      <w:r w:rsidRPr="00AE5E52">
        <w:rPr>
          <w:rFonts w:ascii="Cambria" w:eastAsia="Calibri" w:hAnsi="Cambria"/>
          <w:sz w:val="28"/>
          <w:rtl/>
        </w:rPr>
        <w:softHyphen/>
      </w:r>
      <w:r w:rsidRPr="00AE5E52">
        <w:rPr>
          <w:rFonts w:ascii="Calibri" w:eastAsia="Calibri" w:hAnsi="Calibri" w:hint="cs"/>
          <w:sz w:val="28"/>
          <w:rtl/>
        </w:rPr>
        <w:t>های</w:t>
      </w:r>
      <w:r w:rsidRPr="00AE5E52">
        <w:rPr>
          <w:rFonts w:ascii="Calibri" w:eastAsia="Calibri" w:hAnsi="Calibri"/>
          <w:sz w:val="28"/>
          <w:rtl/>
        </w:rPr>
        <w:t xml:space="preserve"> </w:t>
      </w:r>
      <w:r w:rsidRPr="00AE5E52">
        <w:rPr>
          <w:rFonts w:ascii="Calibri" w:eastAsia="Calibri" w:hAnsi="Calibri" w:hint="cs"/>
          <w:sz w:val="28"/>
          <w:rtl/>
        </w:rPr>
        <w:t>دیکی</w:t>
      </w:r>
      <w:r w:rsidRPr="00AE5E52">
        <w:rPr>
          <w:rFonts w:ascii="Calibri" w:eastAsia="Calibri" w:hAnsi="Calibri"/>
          <w:sz w:val="28"/>
          <w:rtl/>
        </w:rPr>
        <w:t xml:space="preserve"> </w:t>
      </w:r>
      <w:r w:rsidRPr="00AE5E52">
        <w:rPr>
          <w:rFonts w:ascii="Calibri" w:eastAsia="Calibri" w:hAnsi="Calibri" w:hint="cs"/>
          <w:sz w:val="28"/>
          <w:rtl/>
        </w:rPr>
        <w:t>فولر</w:t>
      </w:r>
      <w:r w:rsidRPr="00AE5E52">
        <w:rPr>
          <w:rFonts w:ascii="Calibri" w:eastAsia="Calibri" w:hAnsi="Calibri"/>
          <w:sz w:val="28"/>
          <w:rtl/>
        </w:rPr>
        <w:t xml:space="preserve"> </w:t>
      </w:r>
      <w:r w:rsidRPr="00AE5E52">
        <w:rPr>
          <w:rFonts w:ascii="Calibri" w:eastAsia="Calibri" w:hAnsi="Calibri" w:hint="cs"/>
          <w:sz w:val="28"/>
          <w:rtl/>
        </w:rPr>
        <w:t>و</w:t>
      </w:r>
      <w:r w:rsidRPr="00AE5E52">
        <w:rPr>
          <w:rFonts w:ascii="Calibri" w:eastAsia="Calibri" w:hAnsi="Calibri"/>
          <w:sz w:val="28"/>
          <w:rtl/>
        </w:rPr>
        <w:t xml:space="preserve"> </w:t>
      </w:r>
      <w:r>
        <w:rPr>
          <w:rFonts w:ascii="Calibri" w:eastAsia="Calibri" w:hAnsi="Calibri" w:hint="cs"/>
          <w:sz w:val="28"/>
          <w:rtl/>
        </w:rPr>
        <w:t>تعمیم‌یافته</w:t>
      </w:r>
      <w:r w:rsidRPr="00AE5E52">
        <w:rPr>
          <w:rFonts w:ascii="Calibri" w:eastAsia="Calibri" w:hAnsi="Calibri"/>
          <w:sz w:val="28"/>
          <w:rtl/>
        </w:rPr>
        <w:t xml:space="preserve"> </w:t>
      </w:r>
      <w:r w:rsidRPr="00AE5E52">
        <w:rPr>
          <w:rFonts w:ascii="Calibri" w:eastAsia="Calibri" w:hAnsi="Calibri" w:hint="cs"/>
          <w:sz w:val="28"/>
          <w:rtl/>
        </w:rPr>
        <w:t>آن،</w:t>
      </w:r>
      <w:r w:rsidRPr="00AE5E52">
        <w:rPr>
          <w:rFonts w:ascii="Calibri" w:eastAsia="Calibri" w:hAnsi="Calibri"/>
          <w:sz w:val="28"/>
          <w:rtl/>
        </w:rPr>
        <w:t xml:space="preserve"> </w:t>
      </w:r>
      <w:r w:rsidRPr="00AE5E52">
        <w:rPr>
          <w:rFonts w:ascii="Calibri" w:eastAsia="Calibri" w:hAnsi="Calibri" w:hint="cs"/>
          <w:sz w:val="28"/>
          <w:rtl/>
        </w:rPr>
        <w:t>آزمون</w:t>
      </w:r>
      <w:r w:rsidRPr="00AE5E52">
        <w:rPr>
          <w:rFonts w:ascii="Calibri" w:eastAsia="Calibri" w:hAnsi="Calibri"/>
          <w:sz w:val="28"/>
          <w:rtl/>
        </w:rPr>
        <w:t xml:space="preserve"> </w:t>
      </w:r>
      <w:r w:rsidRPr="00AE5E52">
        <w:rPr>
          <w:rFonts w:ascii="Calibri" w:eastAsia="Calibri" w:hAnsi="Calibri" w:hint="cs"/>
          <w:sz w:val="28"/>
          <w:rtl/>
        </w:rPr>
        <w:t>فیلیپس</w:t>
      </w:r>
      <w:r w:rsidRPr="00AE5E52">
        <w:rPr>
          <w:rFonts w:ascii="Calibri" w:eastAsia="Calibri" w:hAnsi="Calibri"/>
          <w:sz w:val="28"/>
          <w:rtl/>
        </w:rPr>
        <w:t xml:space="preserve"> </w:t>
      </w:r>
      <w:r w:rsidRPr="00AE5E52">
        <w:rPr>
          <w:rFonts w:ascii="Calibri" w:eastAsia="Calibri" w:hAnsi="Calibri" w:hint="cs"/>
          <w:sz w:val="28"/>
          <w:rtl/>
        </w:rPr>
        <w:t>پرون</w:t>
      </w:r>
      <w:r w:rsidRPr="00AE5E52">
        <w:rPr>
          <w:rFonts w:ascii="Calibri" w:eastAsia="Calibri" w:hAnsi="Calibri"/>
          <w:sz w:val="28"/>
          <w:rtl/>
        </w:rPr>
        <w:t xml:space="preserve"> </w:t>
      </w:r>
      <w:r w:rsidRPr="00AE5E52">
        <w:rPr>
          <w:rFonts w:ascii="Calibri" w:eastAsia="Calibri" w:hAnsi="Calibri" w:hint="cs"/>
          <w:sz w:val="28"/>
          <w:rtl/>
        </w:rPr>
        <w:t>و آزمون</w:t>
      </w:r>
      <w:r w:rsidR="00E0183C">
        <w:rPr>
          <w:rFonts w:ascii="Calibri" w:eastAsia="Calibri" w:hAnsi="Calibri" w:hint="cs"/>
          <w:sz w:val="28"/>
          <w:rtl/>
        </w:rPr>
        <w:t xml:space="preserve"> </w:t>
      </w:r>
      <w:r w:rsidRPr="00AE5E52">
        <w:rPr>
          <w:rFonts w:ascii="Calibri" w:eastAsia="Calibri" w:hAnsi="Calibri"/>
          <w:sz w:val="28"/>
        </w:rPr>
        <w:t xml:space="preserve"> </w:t>
      </w:r>
      <w:r w:rsidRPr="005C03F5">
        <w:rPr>
          <w:rFonts w:asciiTheme="majorBidi" w:eastAsia="Calibri" w:hAnsiTheme="majorBidi" w:cstheme="majorBidi"/>
          <w:szCs w:val="24"/>
        </w:rPr>
        <w:t>KPSS</w:t>
      </w:r>
      <w:r w:rsidRPr="00AE5E52">
        <w:rPr>
          <w:rFonts w:ascii="Calibri" w:eastAsia="Calibri" w:hAnsi="Calibri" w:hint="cs"/>
          <w:sz w:val="28"/>
          <w:rtl/>
        </w:rPr>
        <w:t>و آزمون</w:t>
      </w:r>
      <w:r w:rsidRPr="00AE5E52">
        <w:rPr>
          <w:rFonts w:ascii="Calibri" w:eastAsia="Calibri" w:hAnsi="Calibri"/>
          <w:sz w:val="28"/>
          <w:rtl/>
        </w:rPr>
        <w:t xml:space="preserve"> </w:t>
      </w:r>
      <w:r w:rsidRPr="00AE5E52">
        <w:rPr>
          <w:rFonts w:ascii="Calibri" w:eastAsia="Calibri" w:hAnsi="Calibri" w:hint="cs"/>
          <w:sz w:val="28"/>
          <w:rtl/>
        </w:rPr>
        <w:t>لامزداین</w:t>
      </w:r>
      <w:r w:rsidRPr="00AE5E52">
        <w:rPr>
          <w:rFonts w:ascii="Calibri" w:eastAsia="Calibri" w:hAnsi="Calibri"/>
          <w:sz w:val="28"/>
          <w:rtl/>
        </w:rPr>
        <w:t xml:space="preserve"> </w:t>
      </w:r>
      <w:r w:rsidRPr="00AE5E52">
        <w:rPr>
          <w:rFonts w:ascii="Calibri" w:eastAsia="Calibri" w:hAnsi="Calibri" w:hint="cs"/>
          <w:sz w:val="28"/>
          <w:rtl/>
        </w:rPr>
        <w:t>پاپل</w:t>
      </w:r>
      <w:r w:rsidRPr="00AE5E52">
        <w:rPr>
          <w:rFonts w:ascii="Calibri" w:eastAsia="Calibri" w:hAnsi="Calibri"/>
          <w:sz w:val="28"/>
          <w:rtl/>
        </w:rPr>
        <w:t xml:space="preserve"> </w:t>
      </w:r>
      <w:r w:rsidRPr="00AE5E52">
        <w:rPr>
          <w:rFonts w:ascii="Calibri" w:eastAsia="Calibri" w:hAnsi="Calibri" w:hint="cs"/>
          <w:sz w:val="28"/>
          <w:rtl/>
        </w:rPr>
        <w:t>با</w:t>
      </w:r>
      <w:r w:rsidRPr="00AE5E52">
        <w:rPr>
          <w:rFonts w:ascii="Calibri" w:eastAsia="Calibri" w:hAnsi="Calibri"/>
          <w:sz w:val="28"/>
          <w:rtl/>
        </w:rPr>
        <w:t xml:space="preserve"> </w:t>
      </w:r>
      <w:r w:rsidRPr="00AE5E52">
        <w:rPr>
          <w:rFonts w:ascii="Calibri" w:eastAsia="Calibri" w:hAnsi="Calibri" w:hint="cs"/>
          <w:sz w:val="28"/>
          <w:rtl/>
        </w:rPr>
        <w:t>در</w:t>
      </w:r>
      <w:r w:rsidRPr="00AE5E52">
        <w:rPr>
          <w:rFonts w:ascii="Calibri" w:eastAsia="Calibri" w:hAnsi="Calibri"/>
          <w:sz w:val="28"/>
          <w:rtl/>
        </w:rPr>
        <w:t xml:space="preserve"> </w:t>
      </w:r>
      <w:r w:rsidRPr="00AE5E52">
        <w:rPr>
          <w:rFonts w:ascii="Calibri" w:eastAsia="Calibri" w:hAnsi="Calibri" w:hint="cs"/>
          <w:sz w:val="28"/>
          <w:rtl/>
        </w:rPr>
        <w:t>نظر گرفتن</w:t>
      </w:r>
      <w:r w:rsidRPr="00AE5E52">
        <w:rPr>
          <w:rFonts w:ascii="Calibri" w:eastAsia="Calibri" w:hAnsi="Calibri"/>
          <w:sz w:val="28"/>
          <w:rtl/>
        </w:rPr>
        <w:t xml:space="preserve"> </w:t>
      </w:r>
      <w:r w:rsidRPr="00AE5E52">
        <w:rPr>
          <w:rFonts w:ascii="Calibri" w:eastAsia="Calibri" w:hAnsi="Calibri" w:hint="cs"/>
          <w:sz w:val="28"/>
          <w:rtl/>
        </w:rPr>
        <w:t>شکست</w:t>
      </w:r>
      <w:r w:rsidRPr="00AE5E52">
        <w:rPr>
          <w:rFonts w:ascii="Calibri" w:eastAsia="Calibri" w:hAnsi="Calibri"/>
          <w:sz w:val="28"/>
          <w:rtl/>
        </w:rPr>
        <w:t xml:space="preserve"> </w:t>
      </w:r>
      <w:r w:rsidRPr="00AE5E52">
        <w:rPr>
          <w:rFonts w:ascii="Calibri" w:eastAsia="Calibri" w:hAnsi="Calibri" w:hint="cs"/>
          <w:sz w:val="28"/>
          <w:rtl/>
        </w:rPr>
        <w:t>ساختاری</w:t>
      </w:r>
      <w:r w:rsidRPr="00AE5E52">
        <w:rPr>
          <w:rFonts w:ascii="Calibri" w:eastAsia="Calibri" w:hAnsi="Calibri"/>
          <w:sz w:val="28"/>
          <w:rtl/>
        </w:rPr>
        <w:t xml:space="preserve"> </w:t>
      </w:r>
      <w:r>
        <w:rPr>
          <w:rFonts w:ascii="Calibri" w:eastAsia="Calibri" w:hAnsi="Calibri" w:hint="cs"/>
          <w:sz w:val="28"/>
          <w:rtl/>
        </w:rPr>
        <w:t>به‌صورت</w:t>
      </w:r>
      <w:r w:rsidRPr="00AE5E52">
        <w:rPr>
          <w:rFonts w:ascii="Calibri" w:eastAsia="Calibri" w:hAnsi="Calibri"/>
          <w:sz w:val="28"/>
          <w:rtl/>
        </w:rPr>
        <w:t xml:space="preserve"> </w:t>
      </w:r>
      <w:r>
        <w:rPr>
          <w:rFonts w:ascii="Calibri" w:eastAsia="Calibri" w:hAnsi="Calibri" w:hint="cs"/>
          <w:sz w:val="28"/>
          <w:rtl/>
        </w:rPr>
        <w:t>درون‌زا</w:t>
      </w:r>
      <w:r w:rsidRPr="00AE5E52">
        <w:rPr>
          <w:rFonts w:ascii="Calibri" w:eastAsia="Calibri" w:hAnsi="Calibri" w:hint="cs"/>
          <w:sz w:val="28"/>
          <w:rtl/>
        </w:rPr>
        <w:t>،</w:t>
      </w:r>
      <w:r w:rsidRPr="00AE5E52">
        <w:rPr>
          <w:rFonts w:ascii="Calibri" w:eastAsia="Calibri" w:hAnsi="Calibri"/>
          <w:sz w:val="28"/>
          <w:rtl/>
        </w:rPr>
        <w:t xml:space="preserve"> </w:t>
      </w:r>
      <w:r w:rsidRPr="00AE5E52">
        <w:rPr>
          <w:rFonts w:ascii="Calibri" w:eastAsia="Calibri" w:hAnsi="Calibri" w:hint="cs"/>
          <w:sz w:val="28"/>
          <w:rtl/>
        </w:rPr>
        <w:t>برای</w:t>
      </w:r>
      <w:r w:rsidRPr="00AE5E52">
        <w:rPr>
          <w:rFonts w:ascii="Calibri" w:eastAsia="Calibri" w:hAnsi="Calibri"/>
          <w:sz w:val="28"/>
          <w:rtl/>
        </w:rPr>
        <w:t xml:space="preserve"> </w:t>
      </w:r>
      <w:r w:rsidRPr="00AE5E52">
        <w:rPr>
          <w:rFonts w:ascii="Calibri" w:eastAsia="Calibri" w:hAnsi="Calibri" w:hint="cs"/>
          <w:sz w:val="28"/>
          <w:rtl/>
        </w:rPr>
        <w:t>بررسی</w:t>
      </w:r>
      <w:r w:rsidRPr="00AE5E52">
        <w:rPr>
          <w:rFonts w:ascii="Calibri" w:eastAsia="Calibri" w:hAnsi="Calibri"/>
          <w:sz w:val="28"/>
          <w:rtl/>
        </w:rPr>
        <w:t xml:space="preserve"> </w:t>
      </w:r>
      <w:r w:rsidRPr="00AE5E52">
        <w:rPr>
          <w:rFonts w:ascii="Calibri" w:eastAsia="Calibri" w:hAnsi="Calibri" w:hint="cs"/>
          <w:sz w:val="28"/>
          <w:rtl/>
        </w:rPr>
        <w:t>مانایی</w:t>
      </w:r>
      <w:r w:rsidRPr="00AE5E52">
        <w:rPr>
          <w:rFonts w:ascii="Calibri" w:eastAsia="Calibri" w:hAnsi="Calibri"/>
          <w:sz w:val="28"/>
          <w:rtl/>
        </w:rPr>
        <w:t xml:space="preserve"> </w:t>
      </w:r>
      <w:r w:rsidRPr="00AE5E52">
        <w:rPr>
          <w:rFonts w:ascii="Calibri" w:eastAsia="Calibri" w:hAnsi="Calibri" w:hint="cs"/>
          <w:sz w:val="28"/>
          <w:rtl/>
        </w:rPr>
        <w:t>متغیرها</w:t>
      </w:r>
      <w:r w:rsidRPr="00AE5E52">
        <w:rPr>
          <w:rFonts w:ascii="Calibri" w:eastAsia="Calibri" w:hAnsi="Calibri"/>
          <w:sz w:val="28"/>
          <w:rtl/>
        </w:rPr>
        <w:t xml:space="preserve"> </w:t>
      </w:r>
      <w:r w:rsidRPr="00AE5E52">
        <w:rPr>
          <w:rFonts w:ascii="Calibri" w:eastAsia="Calibri" w:hAnsi="Calibri" w:hint="cs"/>
          <w:sz w:val="28"/>
          <w:rtl/>
        </w:rPr>
        <w:t>استفاده می</w:t>
      </w:r>
      <w:r w:rsidRPr="00AE5E52">
        <w:rPr>
          <w:rFonts w:ascii="Calibri" w:eastAsia="Calibri" w:hAnsi="Calibri"/>
          <w:sz w:val="28"/>
          <w:rtl/>
        </w:rPr>
        <w:softHyphen/>
      </w:r>
      <w:r w:rsidRPr="00AE5E52">
        <w:rPr>
          <w:rFonts w:ascii="Calibri" w:eastAsia="Calibri" w:hAnsi="Calibri" w:hint="cs"/>
          <w:sz w:val="28"/>
          <w:rtl/>
        </w:rPr>
        <w:t>شود.</w:t>
      </w:r>
    </w:p>
    <w:p w:rsidR="0074519F" w:rsidRPr="00AE5E52" w:rsidRDefault="0074519F" w:rsidP="000E6F50">
      <w:pPr>
        <w:spacing w:after="0"/>
        <w:jc w:val="both"/>
        <w:rPr>
          <w:rFonts w:ascii="Calibri" w:eastAsia="Calibri" w:hAnsi="Calibri"/>
          <w:sz w:val="28"/>
          <w:rtl/>
        </w:rPr>
      </w:pPr>
    </w:p>
    <w:p w:rsidR="005D4EC1" w:rsidRPr="005C03F5" w:rsidRDefault="005D4EC1" w:rsidP="006A00A4">
      <w:pPr>
        <w:pStyle w:val="Heading2"/>
        <w:rPr>
          <w:rFonts w:eastAsia="Calibri"/>
          <w:rtl/>
        </w:rPr>
      </w:pPr>
      <w:bookmarkStart w:id="42" w:name="_Toc430779333"/>
      <w:r w:rsidRPr="005C03F5">
        <w:rPr>
          <w:rFonts w:eastAsia="Calibri" w:hint="cs"/>
          <w:rtl/>
        </w:rPr>
        <w:t>معرفی الگو</w:t>
      </w:r>
      <w:bookmarkEnd w:id="42"/>
    </w:p>
    <w:p w:rsidR="005D4EC1"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در این تحقیق برای </w:t>
      </w:r>
      <w:r>
        <w:rPr>
          <w:rFonts w:ascii="Calibri" w:eastAsia="Calibri" w:hAnsi="Calibri" w:hint="cs"/>
          <w:sz w:val="28"/>
          <w:rtl/>
        </w:rPr>
        <w:t>برآورد</w:t>
      </w:r>
      <w:r w:rsidRPr="00AE5E52">
        <w:rPr>
          <w:rFonts w:ascii="Calibri" w:eastAsia="Calibri" w:hAnsi="Calibri" w:hint="cs"/>
          <w:sz w:val="28"/>
          <w:rtl/>
        </w:rPr>
        <w:t xml:space="preserve"> نوسانات قیمت نفت از مدل</w:t>
      </w:r>
      <w:r w:rsidRPr="00AE5E52">
        <w:rPr>
          <w:rFonts w:ascii="Calibri" w:eastAsia="Calibri" w:hAnsi="Calibri"/>
          <w:sz w:val="28"/>
          <w:rtl/>
        </w:rPr>
        <w:softHyphen/>
      </w:r>
      <w:r w:rsidRPr="00AE5E52">
        <w:rPr>
          <w:rFonts w:ascii="Calibri" w:eastAsia="Calibri" w:hAnsi="Calibri" w:hint="cs"/>
          <w:sz w:val="28"/>
          <w:rtl/>
        </w:rPr>
        <w:t xml:space="preserve">ها </w:t>
      </w:r>
      <w:r w:rsidRPr="005C03F5">
        <w:rPr>
          <w:rFonts w:asciiTheme="majorBidi" w:eastAsia="Calibri" w:hAnsiTheme="majorBidi" w:cstheme="majorBidi"/>
          <w:szCs w:val="24"/>
        </w:rPr>
        <w:t>GARCH</w:t>
      </w:r>
      <w:r w:rsidRPr="00AE5E52">
        <w:rPr>
          <w:rFonts w:ascii="Calibri" w:eastAsia="Calibri" w:hAnsi="Calibri" w:hint="cs"/>
          <w:sz w:val="28"/>
          <w:rtl/>
        </w:rPr>
        <w:t xml:space="preserve"> استفاده خواهد شد و برای </w:t>
      </w:r>
      <w:r>
        <w:rPr>
          <w:rFonts w:ascii="Calibri" w:eastAsia="Calibri" w:hAnsi="Calibri" w:hint="cs"/>
          <w:sz w:val="28"/>
          <w:rtl/>
        </w:rPr>
        <w:t>برآورد</w:t>
      </w:r>
      <w:r w:rsidRPr="00AE5E52">
        <w:rPr>
          <w:rFonts w:ascii="Calibri" w:eastAsia="Calibri" w:hAnsi="Calibri" w:hint="cs"/>
          <w:sz w:val="28"/>
          <w:rtl/>
        </w:rPr>
        <w:t xml:space="preserve"> رابطه کوتاه</w:t>
      </w:r>
      <w:r w:rsidRPr="00AE5E52">
        <w:rPr>
          <w:rFonts w:ascii="Calibri" w:eastAsia="Calibri" w:hAnsi="Calibri"/>
          <w:sz w:val="28"/>
          <w:rtl/>
        </w:rPr>
        <w:softHyphen/>
      </w:r>
      <w:r w:rsidRPr="00AE5E52">
        <w:rPr>
          <w:rFonts w:ascii="Calibri" w:eastAsia="Calibri" w:hAnsi="Calibri" w:hint="cs"/>
          <w:sz w:val="28"/>
          <w:rtl/>
        </w:rPr>
        <w:t xml:space="preserve">مدت و بلندمدت نوسانات قیمت نفت با مصرف بخش خصوصی از مدل </w:t>
      </w:r>
      <w:r>
        <w:rPr>
          <w:rFonts w:ascii="Calibri" w:eastAsia="Calibri" w:hAnsi="Calibri" w:hint="cs"/>
          <w:sz w:val="28"/>
          <w:rtl/>
        </w:rPr>
        <w:t>خود</w:t>
      </w:r>
      <w:r>
        <w:rPr>
          <w:rFonts w:ascii="Calibri" w:eastAsia="Calibri" w:hAnsi="Calibri"/>
          <w:sz w:val="28"/>
          <w:rtl/>
        </w:rPr>
        <w:t xml:space="preserve"> </w:t>
      </w:r>
      <w:r>
        <w:rPr>
          <w:rFonts w:ascii="Calibri" w:eastAsia="Calibri" w:hAnsi="Calibri" w:hint="cs"/>
          <w:sz w:val="28"/>
          <w:rtl/>
        </w:rPr>
        <w:t>رگرسیونی</w:t>
      </w:r>
      <w:r w:rsidRPr="00AE5E52">
        <w:rPr>
          <w:rFonts w:ascii="Calibri" w:eastAsia="Calibri" w:hAnsi="Calibri" w:hint="cs"/>
          <w:sz w:val="28"/>
          <w:rtl/>
        </w:rPr>
        <w:t xml:space="preserve"> با وقفه توزیعی </w:t>
      </w:r>
      <w:r w:rsidRPr="00AE5E52">
        <w:rPr>
          <w:rFonts w:ascii="Calibri" w:eastAsia="Calibri" w:hAnsi="Calibri" w:hint="cs"/>
          <w:sz w:val="28"/>
          <w:rtl/>
        </w:rPr>
        <w:lastRenderedPageBreak/>
        <w:t>استفاده خواهد شد.</w:t>
      </w:r>
    </w:p>
    <w:p w:rsidR="0074519F" w:rsidRPr="00AE5E52" w:rsidRDefault="0074519F" w:rsidP="000E6F50">
      <w:pPr>
        <w:spacing w:after="0"/>
        <w:jc w:val="both"/>
        <w:rPr>
          <w:rFonts w:ascii="Calibri" w:eastAsia="Calibri" w:hAnsi="Calibri"/>
          <w:sz w:val="28"/>
          <w:rtl/>
        </w:rPr>
      </w:pPr>
    </w:p>
    <w:p w:rsidR="005D4EC1" w:rsidRPr="00C93E41" w:rsidRDefault="005D4EC1" w:rsidP="000E6F50">
      <w:pPr>
        <w:pStyle w:val="Heading3"/>
        <w:spacing w:before="0"/>
        <w:rPr>
          <w:rFonts w:eastAsia="Calibri"/>
        </w:rPr>
      </w:pPr>
      <w:bookmarkStart w:id="43" w:name="_Toc430779334"/>
      <w:r w:rsidRPr="00C93E41">
        <w:rPr>
          <w:rFonts w:eastAsia="Calibri" w:hint="cs"/>
          <w:rtl/>
        </w:rPr>
        <w:t>آزمون ناهمسانی واریانس</w:t>
      </w:r>
      <w:bookmarkEnd w:id="43"/>
    </w:p>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روش‌های</w:t>
      </w:r>
      <w:r w:rsidRPr="00AE5E52">
        <w:rPr>
          <w:rFonts w:ascii="Calibri" w:eastAsia="Calibri" w:hAnsi="Calibri" w:hint="cs"/>
          <w:sz w:val="28"/>
          <w:rtl/>
        </w:rPr>
        <w:t xml:space="preserve"> سنتی </w:t>
      </w:r>
      <w:r>
        <w:rPr>
          <w:rFonts w:ascii="Calibri" w:eastAsia="Calibri" w:hAnsi="Calibri" w:hint="cs"/>
          <w:sz w:val="28"/>
          <w:rtl/>
        </w:rPr>
        <w:t>اقتصادسنجی</w:t>
      </w:r>
      <w:r w:rsidRPr="00AE5E52">
        <w:rPr>
          <w:rFonts w:ascii="Calibri" w:eastAsia="Calibri" w:hAnsi="Calibri" w:hint="cs"/>
          <w:sz w:val="28"/>
          <w:rtl/>
        </w:rPr>
        <w:t xml:space="preserve">، برای رفع مشکل غیر ساکن بودن در واریانس(ناهمسانی واریانس) از یک تبدیل </w:t>
      </w:r>
      <w:r>
        <w:rPr>
          <w:rFonts w:ascii="Calibri" w:eastAsia="Calibri" w:hAnsi="Calibri" w:hint="cs"/>
          <w:sz w:val="28"/>
          <w:rtl/>
        </w:rPr>
        <w:t>تثبیت‌کننده</w:t>
      </w:r>
      <w:r w:rsidRPr="00AE5E52">
        <w:rPr>
          <w:rFonts w:ascii="Calibri" w:eastAsia="Calibri" w:hAnsi="Calibri" w:hint="cs"/>
          <w:sz w:val="28"/>
          <w:rtl/>
        </w:rPr>
        <w:t xml:space="preserve"> واریانس استفاده می</w:t>
      </w:r>
      <w:r w:rsidRPr="00AE5E52">
        <w:rPr>
          <w:rFonts w:ascii="Calibri" w:eastAsia="Calibri" w:hAnsi="Calibri"/>
          <w:sz w:val="28"/>
          <w:rtl/>
        </w:rPr>
        <w:softHyphen/>
      </w:r>
      <w:r w:rsidRPr="00AE5E52">
        <w:rPr>
          <w:rFonts w:ascii="Calibri" w:eastAsia="Calibri" w:hAnsi="Calibri" w:hint="cs"/>
          <w:sz w:val="28"/>
          <w:rtl/>
        </w:rPr>
        <w:t xml:space="preserve">کردند. </w:t>
      </w:r>
      <w:r>
        <w:rPr>
          <w:rFonts w:ascii="Calibri" w:eastAsia="Calibri" w:hAnsi="Calibri" w:hint="cs"/>
          <w:sz w:val="28"/>
          <w:rtl/>
        </w:rPr>
        <w:t>معمولاً</w:t>
      </w:r>
      <w:r w:rsidRPr="00AE5E52">
        <w:rPr>
          <w:rFonts w:ascii="Calibri" w:eastAsia="Calibri" w:hAnsi="Calibri" w:hint="cs"/>
          <w:sz w:val="28"/>
          <w:rtl/>
        </w:rPr>
        <w:t xml:space="preserve"> </w:t>
      </w:r>
      <w:r>
        <w:rPr>
          <w:rFonts w:ascii="Calibri" w:eastAsia="Calibri" w:hAnsi="Calibri" w:hint="cs"/>
          <w:sz w:val="28"/>
          <w:rtl/>
        </w:rPr>
        <w:t>وقتی‌که</w:t>
      </w:r>
      <w:r w:rsidRPr="00AE5E52">
        <w:rPr>
          <w:rFonts w:ascii="Calibri" w:eastAsia="Calibri" w:hAnsi="Calibri" w:hint="cs"/>
          <w:sz w:val="28"/>
          <w:rtl/>
        </w:rPr>
        <w:t xml:space="preserve"> میانگین یک فرایند تصادفی تغییر می</w:t>
      </w:r>
      <w:r w:rsidRPr="00AE5E52">
        <w:rPr>
          <w:rFonts w:ascii="Calibri" w:eastAsia="Calibri" w:hAnsi="Calibri"/>
          <w:sz w:val="28"/>
          <w:rtl/>
        </w:rPr>
        <w:softHyphen/>
      </w:r>
      <w:r w:rsidRPr="00AE5E52">
        <w:rPr>
          <w:rFonts w:ascii="Calibri" w:eastAsia="Calibri" w:hAnsi="Calibri" w:hint="cs"/>
          <w:sz w:val="28"/>
          <w:rtl/>
        </w:rPr>
        <w:t>کند واریانس آن نیز همراه آن تغییر می</w:t>
      </w:r>
      <w:r w:rsidRPr="00AE5E52">
        <w:rPr>
          <w:rFonts w:ascii="Calibri" w:eastAsia="Calibri" w:hAnsi="Calibri"/>
          <w:sz w:val="28"/>
          <w:rtl/>
        </w:rPr>
        <w:softHyphen/>
      </w:r>
      <w:r w:rsidRPr="00AE5E52">
        <w:rPr>
          <w:rFonts w:ascii="Calibri" w:eastAsia="Calibri" w:hAnsi="Calibri" w:hint="cs"/>
          <w:sz w:val="28"/>
          <w:rtl/>
        </w:rPr>
        <w:t>کند، این موضوع را به شکل زیر بیان می</w:t>
      </w:r>
      <w:r w:rsidRPr="00AE5E52">
        <w:rPr>
          <w:rFonts w:ascii="Calibri" w:eastAsia="Calibri" w:hAnsi="Calibri"/>
          <w:sz w:val="28"/>
          <w:rtl/>
        </w:rPr>
        <w:softHyphen/>
      </w:r>
      <w:r w:rsidRPr="00AE5E52">
        <w:rPr>
          <w:rFonts w:ascii="Calibri" w:eastAsia="Calibri" w:hAnsi="Calibri" w:hint="cs"/>
          <w:sz w:val="28"/>
          <w:rtl/>
        </w:rPr>
        <w:t>کنیم :</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(3-1)</w:t>
            </w:r>
          </w:p>
        </w:tc>
        <w:tc>
          <w:tcPr>
            <w:tcW w:w="8080" w:type="dxa"/>
          </w:tcPr>
          <w:p w:rsidR="005D4EC1" w:rsidRPr="00AE5E52" w:rsidRDefault="005D4EC1" w:rsidP="000E6F50">
            <w:pPr>
              <w:bidi w:val="0"/>
              <w:spacing w:after="0"/>
              <w:jc w:val="both"/>
              <w:rPr>
                <w:rFonts w:ascii="Calibri" w:eastAsia="Calibri" w:hAnsi="Calibri"/>
                <w:sz w:val="28"/>
                <w:rtl/>
              </w:rPr>
            </w:pPr>
            <m:oMath>
              <m:r>
                <w:rPr>
                  <w:rFonts w:ascii="Cambria Math" w:eastAsia="Calibri" w:hAnsi="Cambria Math"/>
                  <w:sz w:val="28"/>
                </w:rPr>
                <m:t>var</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e>
              </m:d>
              <m:r>
                <w:rPr>
                  <w:rFonts w:ascii="Cambria Math" w:eastAsia="Calibri" w:hAnsi="Cambria Math"/>
                  <w:sz w:val="28"/>
                </w:rPr>
                <m:t>=cf(</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r>
                <w:rPr>
                  <w:rFonts w:ascii="Cambria Math" w:eastAsia="Calibri" w:hAnsi="Cambria Math"/>
                  <w:sz w:val="28"/>
                </w:rPr>
                <m:t>)</m:t>
              </m:r>
            </m:oMath>
            <w:r>
              <w:rPr>
                <w:rFonts w:ascii="Calibri" w:eastAsia="Calibri" w:hAnsi="Calibri"/>
                <w:sz w:val="28"/>
              </w:rPr>
              <w:t xml:space="preserve"> </w:t>
            </w: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که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آن</w:t>
      </w:r>
      <w:r w:rsidRPr="00AE5E52">
        <w:rPr>
          <w:rFonts w:ascii="Calibri" w:eastAsia="Calibri" w:hAnsi="Calibri" w:hint="cs"/>
          <w:sz w:val="28"/>
          <w:rtl/>
        </w:rPr>
        <w:t xml:space="preserve"> </w:t>
      </w:r>
      <w:r w:rsidRPr="00AE5E52">
        <w:rPr>
          <w:rFonts w:ascii="Calibri" w:eastAsia="Calibri" w:hAnsi="Calibri"/>
          <w:sz w:val="28"/>
        </w:rPr>
        <w:t>c</w:t>
      </w:r>
      <w:r w:rsidRPr="00AE5E52">
        <w:rPr>
          <w:rFonts w:ascii="Calibri" w:eastAsia="Calibri" w:hAnsi="Calibri" w:hint="cs"/>
          <w:sz w:val="28"/>
          <w:rtl/>
        </w:rPr>
        <w:t xml:space="preserve"> یک مقدار ثابت مثبت و </w:t>
      </w:r>
      <m:oMath>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oMath>
      <w:r w:rsidRPr="00AE5E52">
        <w:rPr>
          <w:rFonts w:ascii="Calibri" w:eastAsia="Calibri" w:hAnsi="Calibri" w:hint="cs"/>
          <w:sz w:val="28"/>
          <w:rtl/>
        </w:rPr>
        <w:t xml:space="preserve"> میانگین فرایند تصادفی</w:t>
      </w:r>
      <m:oMath>
        <m:d>
          <m:dPr>
            <m:begChr m:val="{"/>
            <m:endChr m:val="}"/>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e>
        </m:d>
      </m:oMath>
      <w:r w:rsidRPr="00AE5E52">
        <w:rPr>
          <w:rFonts w:ascii="Calibri" w:eastAsia="Calibri" w:hAnsi="Calibri" w:hint="cs"/>
          <w:sz w:val="28"/>
          <w:rtl/>
        </w:rPr>
        <w:t xml:space="preserve"> است. حال </w:t>
      </w:r>
      <w:r>
        <w:rPr>
          <w:rFonts w:ascii="Calibri" w:eastAsia="Calibri" w:hAnsi="Calibri" w:hint="cs"/>
          <w:sz w:val="28"/>
          <w:rtl/>
        </w:rPr>
        <w:t>سؤال</w:t>
      </w:r>
      <w:r w:rsidRPr="00AE5E52">
        <w:rPr>
          <w:rFonts w:ascii="Calibri" w:eastAsia="Calibri" w:hAnsi="Calibri" w:hint="cs"/>
          <w:sz w:val="28"/>
          <w:rtl/>
        </w:rPr>
        <w:t xml:space="preserve"> این است که تابع</w:t>
      </w:r>
      <w:r w:rsidRPr="00AE5E52">
        <w:rPr>
          <w:rFonts w:ascii="Calibri" w:eastAsia="Calibri" w:hAnsi="Calibri"/>
          <w:sz w:val="28"/>
        </w:rPr>
        <w:t>T</w:t>
      </w:r>
      <w:r w:rsidRPr="00AE5E52">
        <w:rPr>
          <w:rFonts w:ascii="Calibri" w:eastAsia="Calibri" w:hAnsi="Calibri" w:hint="cs"/>
          <w:sz w:val="28"/>
          <w:rtl/>
        </w:rPr>
        <w:t xml:space="preserve"> را چگونه انتخاب کنیم که سری تبدیل یافته </w:t>
      </w:r>
      <m:oMath>
        <m:r>
          <w:rPr>
            <w:rFonts w:ascii="Cambria Math" w:eastAsia="Calibri" w:hAnsi="Cambria Math"/>
            <w:sz w:val="28"/>
          </w:rPr>
          <m:t>T(</m:t>
        </m:r>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r>
          <w:rPr>
            <w:rFonts w:ascii="Cambria Math" w:eastAsia="Calibri" w:hAnsi="Cambria Math"/>
            <w:sz w:val="28"/>
          </w:rPr>
          <m:t>)</m:t>
        </m:r>
      </m:oMath>
      <w:r w:rsidRPr="00AE5E52">
        <w:rPr>
          <w:rFonts w:ascii="Calibri" w:eastAsia="Calibri" w:hAnsi="Calibri" w:hint="cs"/>
          <w:sz w:val="28"/>
          <w:rtl/>
        </w:rPr>
        <w:t xml:space="preserve"> دارای واریانس ثابت باشد. تابع </w:t>
      </w:r>
      <w:r>
        <w:rPr>
          <w:rFonts w:ascii="Calibri" w:eastAsia="Calibri" w:hAnsi="Calibri" w:hint="cs"/>
          <w:sz w:val="28"/>
          <w:rtl/>
        </w:rPr>
        <w:t>مورد</w:t>
      </w:r>
      <w:r w:rsidR="00C464ED">
        <w:rPr>
          <w:rFonts w:ascii="Calibri" w:eastAsia="Calibri" w:hAnsi="Calibri" w:hint="cs"/>
          <w:sz w:val="28"/>
          <w:rtl/>
        </w:rPr>
        <w:t xml:space="preserve"> </w:t>
      </w:r>
      <w:r>
        <w:rPr>
          <w:rFonts w:ascii="Calibri" w:eastAsia="Calibri" w:hAnsi="Calibri" w:hint="cs"/>
          <w:sz w:val="28"/>
          <w:rtl/>
        </w:rPr>
        <w:t>نظر</w:t>
      </w:r>
      <w:r w:rsidRPr="00AE5E52">
        <w:rPr>
          <w:rFonts w:ascii="Calibri" w:eastAsia="Calibri" w:hAnsi="Calibri" w:hint="cs"/>
          <w:sz w:val="28"/>
          <w:rtl/>
        </w:rPr>
        <w:t xml:space="preserve"> را </w:t>
      </w:r>
      <w:r>
        <w:rPr>
          <w:rFonts w:ascii="Calibri" w:eastAsia="Calibri" w:hAnsi="Calibri" w:hint="cs"/>
          <w:sz w:val="28"/>
          <w:rtl/>
        </w:rPr>
        <w:t>به‌وسیله</w:t>
      </w:r>
      <w:r w:rsidRPr="00AE5E52">
        <w:rPr>
          <w:rFonts w:ascii="Calibri" w:eastAsia="Calibri" w:hAnsi="Calibri" w:hint="cs"/>
          <w:sz w:val="28"/>
          <w:rtl/>
        </w:rPr>
        <w:t xml:space="preserve"> سری تیلور حول</w:t>
      </w:r>
      <m:oMath>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oMath>
      <w:r w:rsidRPr="00AE5E52">
        <w:rPr>
          <w:rFonts w:ascii="Calibri" w:eastAsia="Calibri" w:hAnsi="Calibri" w:hint="cs"/>
          <w:sz w:val="28"/>
          <w:rtl/>
        </w:rPr>
        <w:t xml:space="preserve"> تقریب </w:t>
      </w:r>
      <w:r>
        <w:rPr>
          <w:rFonts w:ascii="Calibri" w:eastAsia="Calibri" w:hAnsi="Calibri" w:hint="cs"/>
          <w:sz w:val="28"/>
          <w:rtl/>
        </w:rPr>
        <w:t>می‌زنیم</w:t>
      </w:r>
      <w:r w:rsidRPr="00AE5E52">
        <w:rPr>
          <w:rFonts w:ascii="Calibri" w:eastAsia="Calibri" w:hAnsi="Calibri" w:hint="cs"/>
          <w:sz w:val="28"/>
          <w:rtl/>
        </w:rPr>
        <w:t xml:space="preserve">، </w:t>
      </w:r>
      <w:r>
        <w:rPr>
          <w:rFonts w:ascii="Calibri" w:eastAsia="Calibri" w:hAnsi="Calibri" w:hint="cs"/>
          <w:sz w:val="28"/>
          <w:rtl/>
        </w:rPr>
        <w:t>درنتیجه</w:t>
      </w:r>
      <w:r w:rsidRPr="00AE5E52">
        <w:rPr>
          <w:rFonts w:ascii="Calibri" w:eastAsia="Calibri" w:hAnsi="Calibri" w:hint="cs"/>
          <w:sz w:val="28"/>
          <w:rtl/>
        </w:rPr>
        <w:t xml:space="preserve"> خواهیم داشت :</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(3-2)</w:t>
            </w:r>
          </w:p>
        </w:tc>
        <w:tc>
          <w:tcPr>
            <w:tcW w:w="8080" w:type="dxa"/>
          </w:tcPr>
          <w:p w:rsidR="005D4EC1" w:rsidRPr="00AE5E52" w:rsidRDefault="005D4EC1" w:rsidP="000E6F50">
            <w:pPr>
              <w:spacing w:after="0"/>
              <w:jc w:val="both"/>
              <w:rPr>
                <w:rFonts w:ascii="Calibri" w:eastAsia="Calibri" w:hAnsi="Calibri"/>
                <w:sz w:val="28"/>
                <w:rtl/>
              </w:rPr>
            </w:pPr>
            <m:oMathPara>
              <m:oMathParaPr>
                <m:jc m:val="left"/>
              </m:oMathParaPr>
              <m:oMath>
                <m:r>
                  <w:rPr>
                    <w:rFonts w:ascii="Cambria Math" w:eastAsia="Calibri" w:hAnsi="Cambria Math"/>
                    <w:sz w:val="28"/>
                  </w:rPr>
                  <m:t>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e>
                </m:d>
                <m:r>
                  <w:rPr>
                    <w:rFonts w:ascii="Cambria Math" w:eastAsia="Calibri" w:hAnsi="Cambria Math"/>
                    <w:sz w:val="28"/>
                  </w:rPr>
                  <m:t>=T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d>
                <m:r>
                  <w:rPr>
                    <w:rFonts w:ascii="Cambria Math" w:eastAsia="Calibri" w:hAnsi="Cambria Math"/>
                    <w:sz w:val="28"/>
                  </w:rPr>
                  <m:t>+</m:t>
                </m:r>
                <m:acc>
                  <m:accPr>
                    <m:chr m:val="́"/>
                    <m:ctrlPr>
                      <w:rPr>
                        <w:rFonts w:ascii="Cambria Math" w:eastAsia="Calibri" w:hAnsi="Cambria Math"/>
                        <w:i/>
                        <w:sz w:val="28"/>
                      </w:rPr>
                    </m:ctrlPr>
                  </m:accPr>
                  <m:e>
                    <m:r>
                      <w:rPr>
                        <w:rFonts w:ascii="Cambria Math" w:eastAsia="Calibri" w:hAnsi="Cambria Math"/>
                        <w:sz w:val="28"/>
                      </w:rPr>
                      <m:t>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d>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r>
                      <w:rPr>
                        <w:rFonts w:ascii="Cambria Math" w:eastAsia="Calibri" w:hAnsi="Cambria Math"/>
                        <w:sz w:val="28"/>
                      </w:rPr>
                      <m:t>)</m:t>
                    </m:r>
                  </m:e>
                </m:acc>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که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آن</w:t>
      </w:r>
      <w:r w:rsidRPr="00AE5E52">
        <w:rPr>
          <w:rFonts w:ascii="Calibri" w:eastAsia="Calibri" w:hAnsi="Calibri" w:hint="cs"/>
          <w:sz w:val="28"/>
          <w:rtl/>
        </w:rPr>
        <w:t xml:space="preserve"> </w:t>
      </w:r>
      <m:oMath>
        <m:acc>
          <m:accPr>
            <m:chr m:val="́"/>
            <m:ctrlPr>
              <w:rPr>
                <w:rFonts w:ascii="Cambria Math" w:eastAsia="Calibri" w:hAnsi="Cambria Math"/>
                <w:i/>
                <w:sz w:val="28"/>
              </w:rPr>
            </m:ctrlPr>
          </m:accPr>
          <m:e>
            <m:r>
              <w:rPr>
                <w:rFonts w:ascii="Cambria Math" w:eastAsia="Calibri" w:hAnsi="Cambria Math"/>
                <w:sz w:val="28"/>
              </w:rPr>
              <m:t>T(</m:t>
            </m:r>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r>
              <w:rPr>
                <w:rFonts w:ascii="Cambria Math" w:eastAsia="Calibri" w:hAnsi="Cambria Math"/>
                <w:sz w:val="28"/>
              </w:rPr>
              <m:t>)</m:t>
            </m:r>
          </m:e>
        </m:acc>
      </m:oMath>
      <w:r w:rsidRPr="00AE5E52">
        <w:rPr>
          <w:rFonts w:ascii="Calibri" w:eastAsia="Calibri" w:hAnsi="Calibri" w:hint="cs"/>
          <w:sz w:val="28"/>
          <w:rtl/>
        </w:rPr>
        <w:t>مشتق اول</w:t>
      </w:r>
      <m:oMath>
        <m:r>
          <w:rPr>
            <w:rFonts w:ascii="Cambria Math" w:eastAsia="Calibri" w:hAnsi="Cambria Math"/>
            <w:sz w:val="28"/>
          </w:rPr>
          <m:t>T(</m:t>
        </m:r>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r>
          <w:rPr>
            <w:rFonts w:ascii="Cambria Math" w:eastAsia="Calibri" w:hAnsi="Cambria Math"/>
            <w:sz w:val="28"/>
          </w:rPr>
          <m:t>)</m:t>
        </m:r>
      </m:oMath>
      <w:r w:rsidRPr="00AE5E52">
        <w:rPr>
          <w:rFonts w:ascii="Calibri" w:eastAsia="Calibri" w:hAnsi="Calibri" w:hint="cs"/>
          <w:sz w:val="28"/>
          <w:rtl/>
        </w:rPr>
        <w:t xml:space="preserve"> است که در نقطه</w:t>
      </w:r>
      <m:oMath>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oMath>
      <w:r w:rsidRPr="00AE5E52">
        <w:rPr>
          <w:rFonts w:ascii="Calibri" w:eastAsia="Calibri" w:hAnsi="Calibri" w:hint="cs"/>
          <w:sz w:val="28"/>
          <w:rtl/>
        </w:rPr>
        <w:t xml:space="preserve"> تعیین مقدار می</w:t>
      </w:r>
      <w:r w:rsidRPr="00AE5E52">
        <w:rPr>
          <w:rFonts w:ascii="Calibri" w:eastAsia="Calibri" w:hAnsi="Calibri"/>
          <w:sz w:val="28"/>
          <w:rtl/>
        </w:rPr>
        <w:softHyphen/>
      </w:r>
      <w:r w:rsidRPr="00AE5E52">
        <w:rPr>
          <w:rFonts w:ascii="Calibri" w:eastAsia="Calibri" w:hAnsi="Calibri" w:hint="cs"/>
          <w:sz w:val="28"/>
          <w:rtl/>
        </w:rPr>
        <w:t>گردد. با گرفتن واریانس از طرفین رابطه فوق داریم :</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(3-3)</w:t>
            </w:r>
          </w:p>
        </w:tc>
        <w:tc>
          <w:tcPr>
            <w:tcW w:w="8080" w:type="dxa"/>
          </w:tcPr>
          <w:p w:rsidR="005D4EC1" w:rsidRPr="00AE5E52" w:rsidRDefault="005D4EC1" w:rsidP="000E6F50">
            <w:pPr>
              <w:spacing w:after="0"/>
              <w:jc w:val="both"/>
              <w:rPr>
                <w:rFonts w:ascii="Calibri" w:eastAsia="Calibri" w:hAnsi="Calibri"/>
                <w:sz w:val="28"/>
              </w:rPr>
            </w:pPr>
            <m:oMathPara>
              <m:oMathParaPr>
                <m:jc m:val="left"/>
              </m:oMathParaPr>
              <m:oMath>
                <m:r>
                  <w:rPr>
                    <w:rFonts w:ascii="Cambria Math" w:eastAsia="Calibri" w:hAnsi="Cambria Math"/>
                    <w:sz w:val="28"/>
                  </w:rPr>
                  <m:t>var</m:t>
                </m:r>
                <m:d>
                  <m:dPr>
                    <m:begChr m:val="["/>
                    <m:endChr m:val="]"/>
                    <m:ctrlPr>
                      <w:rPr>
                        <w:rFonts w:ascii="Cambria Math" w:eastAsia="Calibri" w:hAnsi="Cambria Math"/>
                        <w:i/>
                        <w:sz w:val="28"/>
                      </w:rPr>
                    </m:ctrlPr>
                  </m:dPr>
                  <m:e>
                    <m:r>
                      <w:rPr>
                        <w:rFonts w:ascii="Cambria Math" w:eastAsia="Calibri" w:hAnsi="Cambria Math"/>
                        <w:sz w:val="28"/>
                      </w:rPr>
                      <m:t>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e>
                    </m:d>
                  </m:e>
                </m:d>
                <m:r>
                  <w:rPr>
                    <w:rFonts w:ascii="Cambria Math" w:eastAsia="Calibri" w:hAnsi="Cambria Math"/>
                    <w:sz w:val="28"/>
                  </w:rPr>
                  <m:t>≅</m:t>
                </m:r>
                <m:r>
                  <w:rPr>
                    <w:rFonts w:ascii="Cambria Math" w:eastAsia="Calibri" w:hAnsi="Cambria Math" w:hint="eastAsia"/>
                    <w:sz w:val="28"/>
                  </w:rPr>
                  <m:t>‌</m:t>
                </m:r>
                <m:sSup>
                  <m:sSupPr>
                    <m:ctrlPr>
                      <w:rPr>
                        <w:rFonts w:ascii="Cambria Math" w:eastAsia="Calibri" w:hAnsi="Cambria Math"/>
                        <w:i/>
                        <w:sz w:val="28"/>
                      </w:rPr>
                    </m:ctrlPr>
                  </m:sSupPr>
                  <m:e>
                    <m:d>
                      <m:dPr>
                        <m:begChr m:val="["/>
                        <m:endChr m:val="]"/>
                        <m:ctrlPr>
                          <w:rPr>
                            <w:rFonts w:ascii="Cambria Math" w:eastAsia="Calibri" w:hAnsi="Cambria Math"/>
                            <w:i/>
                            <w:sz w:val="28"/>
                          </w:rPr>
                        </m:ctrlPr>
                      </m:dPr>
                      <m:e>
                        <m:acc>
                          <m:accPr>
                            <m:chr m:val="́"/>
                            <m:ctrlPr>
                              <w:rPr>
                                <w:rFonts w:ascii="Cambria Math" w:eastAsia="Calibri" w:hAnsi="Cambria Math"/>
                                <w:i/>
                                <w:sz w:val="28"/>
                              </w:rPr>
                            </m:ctrlPr>
                          </m:accPr>
                          <m:e>
                            <m:r>
                              <w:rPr>
                                <w:rFonts w:ascii="Cambria Math" w:eastAsia="Calibri" w:hAnsi="Cambria Math"/>
                                <w:sz w:val="28"/>
                              </w:rPr>
                              <m:t>T(</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acc>
                        <m:r>
                          <w:rPr>
                            <w:rFonts w:ascii="Cambria Math" w:eastAsia="Calibri" w:hAnsi="Cambria Math"/>
                            <w:sz w:val="28"/>
                          </w:rPr>
                          <m:t>)</m:t>
                        </m:r>
                      </m:e>
                    </m:d>
                  </m:e>
                  <m:sup>
                    <m:r>
                      <w:rPr>
                        <w:rFonts w:ascii="Cambria Math" w:eastAsia="Calibri" w:hAnsi="Cambria Math"/>
                        <w:sz w:val="28"/>
                      </w:rPr>
                      <m:t>2</m:t>
                    </m:r>
                  </m:sup>
                </m:sSup>
                <m:r>
                  <w:rPr>
                    <w:rFonts w:ascii="Cambria Math" w:eastAsia="Calibri" w:hAnsi="Cambria Math"/>
                    <w:sz w:val="28"/>
                  </w:rPr>
                  <m:t>var</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e>
                </m:d>
                <m:r>
                  <w:rPr>
                    <w:rFonts w:ascii="Cambria Math" w:eastAsia="Calibri" w:hAnsi="Cambria Math"/>
                    <w:sz w:val="28"/>
                  </w:rPr>
                  <m:t>=c</m:t>
                </m:r>
                <m:sSup>
                  <m:sSupPr>
                    <m:ctrlPr>
                      <w:rPr>
                        <w:rFonts w:ascii="Cambria Math" w:eastAsia="Calibri" w:hAnsi="Cambria Math"/>
                        <w:i/>
                        <w:sz w:val="28"/>
                      </w:rPr>
                    </m:ctrlPr>
                  </m:sSupPr>
                  <m:e>
                    <m:d>
                      <m:dPr>
                        <m:begChr m:val="["/>
                        <m:endChr m:val="]"/>
                        <m:ctrlPr>
                          <w:rPr>
                            <w:rFonts w:ascii="Cambria Math" w:eastAsia="Calibri" w:hAnsi="Cambria Math"/>
                            <w:i/>
                            <w:sz w:val="28"/>
                          </w:rPr>
                        </m:ctrlPr>
                      </m:dPr>
                      <m:e>
                        <m:acc>
                          <m:accPr>
                            <m:chr m:val="́"/>
                            <m:ctrlPr>
                              <w:rPr>
                                <w:rFonts w:ascii="Cambria Math" w:eastAsia="Calibri" w:hAnsi="Cambria Math"/>
                                <w:i/>
                                <w:sz w:val="28"/>
                              </w:rPr>
                            </m:ctrlPr>
                          </m:accPr>
                          <m:e>
                            <m:r>
                              <w:rPr>
                                <w:rFonts w:ascii="Cambria Math" w:eastAsia="Calibri" w:hAnsi="Cambria Math"/>
                                <w:sz w:val="28"/>
                              </w:rPr>
                              <m:t>T</m:t>
                            </m:r>
                          </m:e>
                        </m:acc>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μ</m:t>
                                </m:r>
                                <m:r>
                                  <w:rPr>
                                    <w:rFonts w:ascii="Cambria Math" w:eastAsia="Calibri" w:hAnsi="Cambria Math" w:hint="eastAsia"/>
                                    <w:sz w:val="28"/>
                                  </w:rPr>
                                  <m:t>‌</m:t>
                                </m:r>
                              </m:e>
                              <m:sub>
                                <m:r>
                                  <w:rPr>
                                    <w:rFonts w:ascii="Cambria Math" w:eastAsia="Calibri" w:hAnsi="Cambria Math"/>
                                    <w:sz w:val="28"/>
                                  </w:rPr>
                                  <m:t>t</m:t>
                                </m:r>
                              </m:sub>
                            </m:sSub>
                          </m:e>
                        </m:d>
                      </m:e>
                    </m:d>
                  </m:e>
                  <m:sup>
                    <m:r>
                      <w:rPr>
                        <w:rFonts w:ascii="Cambria Math" w:eastAsia="Calibri" w:hAnsi="Cambria Math"/>
                        <w:sz w:val="28"/>
                      </w:rPr>
                      <m:t>2</m:t>
                    </m:r>
                  </m:sup>
                </m:sSup>
                <m:r>
                  <w:rPr>
                    <w:rFonts w:ascii="Cambria Math" w:eastAsia="Calibri" w:hAnsi="Cambria Math"/>
                    <w:sz w:val="28"/>
                  </w:rPr>
                  <m:t>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d>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درنتیجه</w:t>
      </w:r>
      <w:r w:rsidRPr="00AE5E52">
        <w:rPr>
          <w:rFonts w:ascii="Calibri" w:eastAsia="Calibri" w:hAnsi="Calibri" w:hint="cs"/>
          <w:sz w:val="28"/>
          <w:rtl/>
        </w:rPr>
        <w:t xml:space="preserve"> برای اینکه </w:t>
      </w:r>
      <m:oMath>
        <m:r>
          <w:rPr>
            <w:rFonts w:ascii="Cambria Math" w:eastAsia="Calibri" w:hAnsi="Cambria Math"/>
            <w:sz w:val="28"/>
          </w:rPr>
          <m:t>var</m:t>
        </m:r>
        <m:d>
          <m:dPr>
            <m:begChr m:val="["/>
            <m:endChr m:val="]"/>
            <m:ctrlPr>
              <w:rPr>
                <w:rFonts w:ascii="Cambria Math" w:eastAsia="Calibri" w:hAnsi="Cambria Math"/>
                <w:i/>
                <w:sz w:val="28"/>
              </w:rPr>
            </m:ctrlPr>
          </m:dPr>
          <m:e>
            <m:r>
              <w:rPr>
                <w:rFonts w:ascii="Cambria Math" w:eastAsia="Calibri" w:hAnsi="Cambria Math"/>
                <w:sz w:val="28"/>
              </w:rPr>
              <m:t>T(</m:t>
            </m:r>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r>
              <w:rPr>
                <w:rFonts w:ascii="Cambria Math" w:eastAsia="Calibri" w:hAnsi="Cambria Math"/>
                <w:sz w:val="28"/>
              </w:rPr>
              <m:t>)</m:t>
            </m:r>
          </m:e>
        </m:d>
      </m:oMath>
      <w:r w:rsidRPr="00AE5E52">
        <w:rPr>
          <w:rFonts w:ascii="Calibri" w:eastAsia="Calibri" w:hAnsi="Calibri" w:hint="cs"/>
          <w:sz w:val="28"/>
          <w:rtl/>
        </w:rPr>
        <w:t xml:space="preserve">ثابت باشد، تبدیل </w:t>
      </w:r>
      <w:r>
        <w:rPr>
          <w:rFonts w:ascii="Calibri" w:eastAsia="Calibri" w:hAnsi="Calibri" w:hint="cs"/>
          <w:sz w:val="28"/>
          <w:rtl/>
        </w:rPr>
        <w:t>تثبیت‌کننده</w:t>
      </w:r>
      <w:r w:rsidRPr="00AE5E52">
        <w:rPr>
          <w:rFonts w:ascii="Calibri" w:eastAsia="Calibri" w:hAnsi="Calibri" w:hint="cs"/>
          <w:sz w:val="28"/>
          <w:rtl/>
        </w:rPr>
        <w:t xml:space="preserve"> واریانس یعنی</w:t>
      </w:r>
      <m:oMath>
        <m:r>
          <w:rPr>
            <w:rFonts w:ascii="Cambria Math" w:eastAsia="Calibri" w:hAnsi="Cambria Math"/>
            <w:sz w:val="28"/>
          </w:rPr>
          <m:t xml:space="preserve"> 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e>
        </m:d>
      </m:oMath>
      <w:r w:rsidRPr="00AE5E52">
        <w:rPr>
          <w:rFonts w:ascii="Calibri" w:eastAsia="Calibri" w:hAnsi="Calibri" w:hint="cs"/>
          <w:sz w:val="28"/>
          <w:rtl/>
        </w:rPr>
        <w:t xml:space="preserve"> باید طوری تعیین شود که داشته باشیم : </w:t>
      </w:r>
      <w:r w:rsidRPr="00AE5E52">
        <w:rPr>
          <w:rFonts w:ascii="Calibri" w:eastAsia="Calibri" w:hAnsi="Calibri" w:hint="eastAsia"/>
          <w:sz w:val="28"/>
          <w:rtl/>
        </w:rPr>
        <w:t>‌</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(3-4)</w:t>
            </w:r>
          </w:p>
        </w:tc>
        <w:tc>
          <w:tcPr>
            <w:tcW w:w="8080" w:type="dxa"/>
          </w:tcPr>
          <w:p w:rsidR="005D4EC1" w:rsidRPr="00AE5E52" w:rsidRDefault="00D273C5" w:rsidP="000E6F50">
            <w:pPr>
              <w:bidi w:val="0"/>
              <w:spacing w:after="0"/>
              <w:jc w:val="both"/>
              <w:rPr>
                <w:rFonts w:ascii="Calibri" w:eastAsia="Calibri" w:hAnsi="Calibri"/>
                <w:sz w:val="28"/>
                <w:rtl/>
              </w:rPr>
            </w:pPr>
            <m:oMath>
              <m:acc>
                <m:accPr>
                  <m:chr m:val="́"/>
                  <m:ctrlPr>
                    <w:rPr>
                      <w:rFonts w:ascii="Cambria Math" w:eastAsia="Calibri" w:hAnsi="Cambria Math"/>
                      <w:i/>
                      <w:sz w:val="28"/>
                    </w:rPr>
                  </m:ctrlPr>
                </m:accPr>
                <m:e>
                  <m:r>
                    <w:rPr>
                      <w:rFonts w:ascii="Cambria Math" w:eastAsia="Calibri" w:hAnsi="Cambria Math"/>
                      <w:sz w:val="28"/>
                    </w:rPr>
                    <m:t>T</m:t>
                  </m:r>
                </m:e>
              </m:acc>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d>
              <m:r>
                <w:rPr>
                  <w:rFonts w:ascii="Cambria Math" w:eastAsia="Calibri" w:hAnsi="Cambria Math"/>
                  <w:sz w:val="28"/>
                </w:rPr>
                <m:t>=</m:t>
              </m:r>
              <m:f>
                <m:fPr>
                  <m:ctrlPr>
                    <w:rPr>
                      <w:rFonts w:ascii="Cambria Math" w:eastAsia="Calibri" w:hAnsi="Cambria Math"/>
                      <w:i/>
                      <w:sz w:val="28"/>
                    </w:rPr>
                  </m:ctrlPr>
                </m:fPr>
                <m:num>
                  <m:r>
                    <w:rPr>
                      <w:rFonts w:ascii="Cambria Math" w:eastAsia="Calibri" w:hAnsi="Cambria Math"/>
                      <w:sz w:val="28"/>
                    </w:rPr>
                    <m:t>1</m:t>
                  </m:r>
                </m:num>
                <m:den>
                  <m:rad>
                    <m:radPr>
                      <m:degHide m:val="1"/>
                      <m:ctrlPr>
                        <w:rPr>
                          <w:rFonts w:ascii="Cambria Math" w:eastAsia="Calibri" w:hAnsi="Cambria Math"/>
                          <w:i/>
                          <w:sz w:val="28"/>
                        </w:rPr>
                      </m:ctrlPr>
                    </m:radPr>
                    <m:deg/>
                    <m:e>
                      <m:r>
                        <w:rPr>
                          <w:rFonts w:ascii="Cambria Math" w:eastAsia="Calibri" w:hAnsi="Cambria Math"/>
                          <w:sz w:val="28"/>
                        </w:rPr>
                        <m:t>T(</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r>
                        <w:rPr>
                          <w:rFonts w:ascii="Cambria Math" w:eastAsia="Calibri" w:hAnsi="Cambria Math"/>
                          <w:sz w:val="28"/>
                        </w:rPr>
                        <m:t>)</m:t>
                      </m:r>
                    </m:e>
                  </m:rad>
                </m:den>
              </m:f>
            </m:oMath>
            <w:r w:rsidR="00E34107">
              <w:rPr>
                <w:rFonts w:ascii="Calibri" w:eastAsia="Calibri" w:hAnsi="Calibri"/>
                <w:sz w:val="28"/>
                <w:rtl/>
              </w:rPr>
              <w:t xml:space="preserve"> </w:t>
            </w:r>
          </w:p>
        </w:tc>
      </w:tr>
    </w:tbl>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درنتیجه</w:t>
      </w:r>
      <w:r w:rsidRPr="00AE5E52">
        <w:rPr>
          <w:rFonts w:ascii="Calibri" w:eastAsia="Calibri" w:hAnsi="Calibri" w:hint="cs"/>
          <w:sz w:val="28"/>
          <w:rtl/>
        </w:rPr>
        <w:t xml:space="preserve"> خواهیم داشت :</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(3-5)</w:t>
            </w:r>
          </w:p>
        </w:tc>
        <w:tc>
          <w:tcPr>
            <w:tcW w:w="8080" w:type="dxa"/>
          </w:tcPr>
          <w:p w:rsidR="005D4EC1" w:rsidRPr="00AE5E52" w:rsidRDefault="005D4EC1" w:rsidP="000E6F50">
            <w:pPr>
              <w:bidi w:val="0"/>
              <w:spacing w:after="0"/>
              <w:jc w:val="both"/>
              <w:rPr>
                <w:rFonts w:ascii="Calibri" w:eastAsia="Calibri" w:hAnsi="Calibri"/>
                <w:sz w:val="28"/>
                <w:rtl/>
              </w:rPr>
            </w:pPr>
            <m:oMath>
              <m:r>
                <w:rPr>
                  <w:rFonts w:ascii="Cambria Math" w:eastAsia="Calibri" w:hAnsi="Cambria Math"/>
                  <w:sz w:val="28"/>
                </w:rPr>
                <m:t>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d>
              <m:r>
                <w:rPr>
                  <w:rFonts w:ascii="Cambria Math" w:eastAsia="Calibri" w:hAnsi="Cambria Math"/>
                  <w:sz w:val="28"/>
                </w:rPr>
                <m:t>=</m:t>
              </m:r>
              <m:nary>
                <m:naryPr>
                  <m:limLoc m:val="undOvr"/>
                  <m:subHide m:val="1"/>
                  <m:supHide m:val="1"/>
                  <m:ctrlPr>
                    <w:rPr>
                      <w:rFonts w:ascii="Cambria Math" w:eastAsia="Calibri" w:hAnsi="Cambria Math"/>
                      <w:i/>
                      <w:sz w:val="28"/>
                    </w:rPr>
                  </m:ctrlPr>
                </m:naryPr>
                <m:sub/>
                <m:sup/>
                <m:e>
                  <m:f>
                    <m:fPr>
                      <m:ctrlPr>
                        <w:rPr>
                          <w:rFonts w:ascii="Cambria Math" w:eastAsia="Calibri" w:hAnsi="Cambria Math"/>
                          <w:i/>
                          <w:sz w:val="28"/>
                        </w:rPr>
                      </m:ctrlPr>
                    </m:fPr>
                    <m:num>
                      <m:r>
                        <w:rPr>
                          <w:rFonts w:ascii="Cambria Math" w:eastAsia="Calibri" w:hAnsi="Cambria Math"/>
                          <w:sz w:val="28"/>
                        </w:rPr>
                        <m:t>1</m:t>
                      </m:r>
                    </m:num>
                    <m:den>
                      <m:rad>
                        <m:radPr>
                          <m:degHide m:val="1"/>
                          <m:ctrlPr>
                            <w:rPr>
                              <w:rFonts w:ascii="Cambria Math" w:eastAsia="Calibri" w:hAnsi="Cambria Math"/>
                              <w:i/>
                              <w:sz w:val="28"/>
                            </w:rPr>
                          </m:ctrlPr>
                        </m:radPr>
                        <m:deg/>
                        <m:e>
                          <m:r>
                            <w:rPr>
                              <w:rFonts w:ascii="Cambria Math" w:eastAsia="Calibri" w:hAnsi="Cambria Math"/>
                              <w:sz w:val="28"/>
                            </w:rPr>
                            <m:t>T(</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r>
                            <w:rPr>
                              <w:rFonts w:ascii="Cambria Math" w:eastAsia="Calibri" w:hAnsi="Cambria Math"/>
                              <w:sz w:val="28"/>
                            </w:rPr>
                            <m:t>)</m:t>
                          </m:r>
                        </m:e>
                      </m:rad>
                    </m:den>
                  </m:f>
                  <m:r>
                    <w:rPr>
                      <w:rFonts w:ascii="Cambria Math" w:eastAsia="Calibri" w:hAnsi="Cambria Math"/>
                      <w:sz w:val="28"/>
                    </w:rPr>
                    <m:t>d</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nary>
            </m:oMath>
            <w:r w:rsidR="00E34107">
              <w:rPr>
                <w:rFonts w:ascii="Calibri" w:eastAsia="Calibri" w:hAnsi="Calibri"/>
                <w:sz w:val="28"/>
                <w:rtl/>
              </w:rPr>
              <w:t xml:space="preserve"> </w:t>
            </w:r>
          </w:p>
        </w:tc>
      </w:tr>
    </w:tbl>
    <w:p w:rsidR="005D4EC1" w:rsidRPr="00AE5E52" w:rsidRDefault="005D4EC1" w:rsidP="001B7782">
      <w:pPr>
        <w:spacing w:after="0"/>
        <w:jc w:val="both"/>
        <w:rPr>
          <w:rFonts w:ascii="Calibri" w:eastAsia="Calibri" w:hAnsi="Calibri"/>
          <w:sz w:val="28"/>
          <w:rtl/>
        </w:rPr>
      </w:pPr>
      <w:r w:rsidRPr="00AE5E52">
        <w:rPr>
          <w:rFonts w:ascii="Calibri" w:eastAsia="Calibri" w:hAnsi="Calibri" w:hint="cs"/>
          <w:sz w:val="28"/>
          <w:rtl/>
        </w:rPr>
        <w:t>برای مثال اگر انح</w:t>
      </w:r>
      <w:r w:rsidR="001B7782">
        <w:rPr>
          <w:rFonts w:ascii="Calibri" w:eastAsia="Calibri" w:hAnsi="Calibri" w:hint="cs"/>
          <w:sz w:val="28"/>
          <w:rtl/>
        </w:rPr>
        <w:t xml:space="preserve">راف معیار یک </w:t>
      </w:r>
      <w:r w:rsidRPr="00AE5E52">
        <w:rPr>
          <w:rFonts w:ascii="Calibri" w:eastAsia="Calibri" w:hAnsi="Calibri" w:hint="cs"/>
          <w:sz w:val="28"/>
          <w:rtl/>
        </w:rPr>
        <w:t xml:space="preserve">سری متناسب با سطح آن تغییر کند </w:t>
      </w:r>
      <w:r>
        <w:rPr>
          <w:rFonts w:ascii="Calibri" w:eastAsia="Calibri" w:hAnsi="Calibri" w:hint="cs"/>
          <w:sz w:val="28"/>
          <w:rtl/>
        </w:rPr>
        <w:t>به‌طوری‌که</w:t>
      </w:r>
      <w:r w:rsidRPr="00AE5E52">
        <w:rPr>
          <w:rFonts w:ascii="Calibri" w:eastAsia="Calibri" w:hAnsi="Calibri" w:hint="cs"/>
          <w:sz w:val="28"/>
          <w:rtl/>
        </w:rPr>
        <w:t xml:space="preserve"> داشته باشیم</w:t>
      </w:r>
      <m:oMath>
        <m:r>
          <w:rPr>
            <w:rFonts w:ascii="Cambria Math" w:eastAsia="Calibri" w:hAnsi="Cambria Math"/>
            <w:sz w:val="28"/>
          </w:rPr>
          <m:t>var</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e>
        </m:d>
        <m:r>
          <w:rPr>
            <w:rFonts w:ascii="Cambria Math" w:eastAsia="Calibri" w:hAnsi="Cambria Math"/>
            <w:sz w:val="28"/>
          </w:rPr>
          <m:t>=</m:t>
        </m:r>
        <m:sSup>
          <m:sSupPr>
            <m:ctrlPr>
              <w:rPr>
                <w:rFonts w:ascii="Cambria Math" w:eastAsia="Calibri" w:hAnsi="Cambria Math"/>
                <w:i/>
                <w:sz w:val="28"/>
              </w:rPr>
            </m:ctrlPr>
          </m:sSupPr>
          <m:e>
            <m:r>
              <w:rPr>
                <w:rFonts w:ascii="Cambria Math" w:eastAsia="Calibri" w:hAnsi="Cambria Math"/>
                <w:sz w:val="28"/>
              </w:rPr>
              <m:t>c</m:t>
            </m:r>
          </m:e>
          <m:sup>
            <m:r>
              <w:rPr>
                <w:rFonts w:ascii="Cambria Math" w:eastAsia="Calibri" w:hAnsi="Cambria Math"/>
                <w:sz w:val="28"/>
              </w:rPr>
              <m:t>2</m:t>
            </m:r>
          </m:sup>
        </m:sSup>
        <m:sSup>
          <m:sSupPr>
            <m:ctrlPr>
              <w:rPr>
                <w:rFonts w:ascii="Cambria Math" w:eastAsia="Calibri" w:hAnsi="Cambria Math"/>
                <w:i/>
                <w:sz w:val="28"/>
              </w:rPr>
            </m:ctrlPr>
          </m:sSupPr>
          <m:e>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sup>
            <m:r>
              <w:rPr>
                <w:rFonts w:ascii="Cambria Math" w:eastAsia="Calibri" w:hAnsi="Cambria Math"/>
                <w:sz w:val="28"/>
              </w:rPr>
              <m:t>2</m:t>
            </m:r>
          </m:sup>
        </m:sSup>
      </m:oMath>
      <w:r w:rsidRPr="00AE5E52">
        <w:rPr>
          <w:rFonts w:ascii="Calibri" w:eastAsia="Calibri" w:hAnsi="Calibri" w:hint="cs"/>
          <w:sz w:val="28"/>
          <w:rtl/>
        </w:rPr>
        <w:t xml:space="preserve"> ، آنگاه </w:t>
      </w:r>
      <m:oMath>
        <m:r>
          <w:rPr>
            <w:rFonts w:ascii="Cambria Math" w:eastAsia="Calibri" w:hAnsi="Cambria Math"/>
            <w:sz w:val="28"/>
          </w:rPr>
          <m:t>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d>
      </m:oMath>
      <w:r w:rsidRPr="00AE5E52">
        <w:rPr>
          <w:rFonts w:ascii="Calibri" w:eastAsia="Calibri" w:hAnsi="Calibri" w:hint="cs"/>
          <w:sz w:val="28"/>
          <w:rtl/>
        </w:rPr>
        <w:t xml:space="preserve"> برابر خواهد بود با:</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(3-6)</w:t>
            </w:r>
          </w:p>
        </w:tc>
        <w:tc>
          <w:tcPr>
            <w:tcW w:w="8080" w:type="dxa"/>
          </w:tcPr>
          <w:p w:rsidR="005D4EC1" w:rsidRPr="00AE5E52" w:rsidRDefault="005D4EC1" w:rsidP="000E6F50">
            <w:pPr>
              <w:spacing w:after="0"/>
              <w:jc w:val="both"/>
              <w:rPr>
                <w:rFonts w:ascii="Calibri" w:eastAsia="Calibri" w:hAnsi="Calibri"/>
                <w:sz w:val="28"/>
                <w:rtl/>
              </w:rPr>
            </w:pPr>
            <m:oMathPara>
              <m:oMathParaPr>
                <m:jc m:val="left"/>
              </m:oMathParaPr>
              <m:oMath>
                <m:r>
                  <w:rPr>
                    <w:rFonts w:ascii="Cambria Math" w:eastAsia="Calibri" w:hAnsi="Cambria Math"/>
                    <w:sz w:val="28"/>
                  </w:rPr>
                  <m:t>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e>
                </m:d>
                <m:r>
                  <w:rPr>
                    <w:rFonts w:ascii="Cambria Math" w:eastAsia="Calibri" w:hAnsi="Cambria Math"/>
                    <w:sz w:val="28"/>
                  </w:rPr>
                  <m:t>=</m:t>
                </m:r>
                <m:nary>
                  <m:naryPr>
                    <m:limLoc m:val="undOvr"/>
                    <m:subHide m:val="1"/>
                    <m:supHide m:val="1"/>
                    <m:ctrlPr>
                      <w:rPr>
                        <w:rFonts w:ascii="Cambria Math" w:eastAsia="Calibri" w:hAnsi="Cambria Math"/>
                        <w:i/>
                        <w:sz w:val="28"/>
                      </w:rPr>
                    </m:ctrlPr>
                  </m:naryPr>
                  <m:sub/>
                  <m:sup/>
                  <m:e>
                    <m:f>
                      <m:fPr>
                        <m:ctrlPr>
                          <w:rPr>
                            <w:rFonts w:ascii="Cambria Math" w:eastAsia="Calibri" w:hAnsi="Cambria Math"/>
                            <w:i/>
                            <w:sz w:val="28"/>
                          </w:rPr>
                        </m:ctrlPr>
                      </m:fPr>
                      <m:num>
                        <m:r>
                          <w:rPr>
                            <w:rFonts w:ascii="Cambria Math" w:eastAsia="Calibri" w:hAnsi="Cambria Math"/>
                            <w:sz w:val="28"/>
                          </w:rPr>
                          <m:t>1</m:t>
                        </m:r>
                      </m:num>
                      <m:den>
                        <m:rad>
                          <m:radPr>
                            <m:degHide m:val="1"/>
                            <m:ctrlPr>
                              <w:rPr>
                                <w:rFonts w:ascii="Cambria Math" w:eastAsia="Calibri" w:hAnsi="Cambria Math"/>
                                <w:i/>
                                <w:sz w:val="28"/>
                              </w:rPr>
                            </m:ctrlPr>
                          </m:radPr>
                          <m:deg/>
                          <m:e>
                            <m:r>
                              <w:rPr>
                                <w:rFonts w:ascii="Cambria Math" w:eastAsia="Calibri" w:hAnsi="Cambria Math"/>
                                <w:sz w:val="28"/>
                              </w:rPr>
                              <m:t>T(</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r>
                              <w:rPr>
                                <w:rFonts w:ascii="Cambria Math" w:eastAsia="Calibri" w:hAnsi="Cambria Math"/>
                                <w:sz w:val="28"/>
                              </w:rPr>
                              <m:t>)</m:t>
                            </m:r>
                          </m:e>
                        </m:rad>
                      </m:den>
                    </m:f>
                  </m:e>
                </m:nary>
                <m:r>
                  <w:rPr>
                    <w:rFonts w:ascii="Cambria Math" w:eastAsia="Calibri" w:hAnsi="Cambria Math"/>
                    <w:sz w:val="28"/>
                  </w:rPr>
                  <m:t>d</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r>
                  <w:rPr>
                    <w:rFonts w:ascii="Cambria Math" w:eastAsia="Calibri" w:hAnsi="Cambria Math"/>
                    <w:sz w:val="28"/>
                  </w:rPr>
                  <m:t>=</m:t>
                </m:r>
                <m:r>
                  <m:rPr>
                    <m:sty m:val="p"/>
                  </m:rPr>
                  <w:rPr>
                    <w:rFonts w:ascii="Cambria Math" w:eastAsia="Calibri" w:hAnsi="Cambria Math"/>
                    <w:sz w:val="28"/>
                  </w:rPr>
                  <m:t>log⁡</m:t>
                </m:r>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r>
                  <w:rPr>
                    <w:rFonts w:ascii="Cambria Math" w:eastAsia="Calibri" w:hAnsi="Cambria Math"/>
                    <w:sz w:val="28"/>
                  </w:rPr>
                  <m:t>)</m:t>
                </m:r>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در</w:t>
      </w:r>
      <w:r w:rsidR="00C16282">
        <w:rPr>
          <w:rFonts w:ascii="Calibri" w:eastAsia="Calibri" w:hAnsi="Calibri" w:hint="cs"/>
          <w:sz w:val="28"/>
          <w:rtl/>
        </w:rPr>
        <w:t xml:space="preserve"> </w:t>
      </w:r>
      <w:r>
        <w:rPr>
          <w:rFonts w:ascii="Calibri" w:eastAsia="Calibri" w:hAnsi="Calibri" w:hint="cs"/>
          <w:sz w:val="28"/>
          <w:rtl/>
        </w:rPr>
        <w:t>نتیجه</w:t>
      </w:r>
      <w:r w:rsidRPr="00AE5E52">
        <w:rPr>
          <w:rFonts w:ascii="Calibri" w:eastAsia="Calibri" w:hAnsi="Calibri" w:hint="cs"/>
          <w:sz w:val="28"/>
          <w:rtl/>
        </w:rPr>
        <w:t xml:space="preserve"> تبدیل لگاریتمی سری باعث تثبیت واریانس می</w:t>
      </w:r>
      <w:r w:rsidRPr="00AE5E52">
        <w:rPr>
          <w:rFonts w:ascii="Calibri" w:eastAsia="Calibri" w:hAnsi="Calibri"/>
          <w:sz w:val="28"/>
          <w:rtl/>
        </w:rPr>
        <w:softHyphen/>
      </w:r>
      <w:r w:rsidRPr="00AE5E52">
        <w:rPr>
          <w:rFonts w:ascii="Calibri" w:eastAsia="Calibri" w:hAnsi="Calibri" w:hint="cs"/>
          <w:sz w:val="28"/>
          <w:rtl/>
        </w:rPr>
        <w:t>گردد.</w:t>
      </w:r>
      <w:r w:rsidR="00C16282">
        <w:rPr>
          <w:rFonts w:ascii="Calibri" w:eastAsia="Calibri" w:hAnsi="Calibri" w:hint="cs"/>
          <w:sz w:val="28"/>
          <w:rtl/>
        </w:rPr>
        <w:t xml:space="preserve"> </w:t>
      </w:r>
      <w:r>
        <w:rPr>
          <w:rFonts w:ascii="Calibri" w:eastAsia="Calibri" w:hAnsi="Calibri" w:hint="cs"/>
          <w:sz w:val="28"/>
          <w:rtl/>
        </w:rPr>
        <w:t>به‌طورکلی</w:t>
      </w:r>
      <w:r w:rsidRPr="00AE5E52">
        <w:rPr>
          <w:rFonts w:ascii="Calibri" w:eastAsia="Calibri" w:hAnsi="Calibri" w:hint="cs"/>
          <w:sz w:val="28"/>
          <w:rtl/>
        </w:rPr>
        <w:t xml:space="preserve"> برای تثبیت واریانس از تبدیل زیر که به تبدیل باکس </w:t>
      </w:r>
      <w:r w:rsidRPr="00AE5E52">
        <w:rPr>
          <w:rFonts w:eastAsia="Calibri" w:cs="Times New Roman" w:hint="cs"/>
          <w:sz w:val="28"/>
          <w:rtl/>
        </w:rPr>
        <w:t>–</w:t>
      </w:r>
      <w:r w:rsidRPr="00AE5E52">
        <w:rPr>
          <w:rFonts w:ascii="Calibri" w:eastAsia="Calibri" w:hAnsi="Calibri" w:hint="cs"/>
          <w:sz w:val="28"/>
          <w:rtl/>
        </w:rPr>
        <w:t xml:space="preserve"> کاکس معروف است استفاده می</w:t>
      </w:r>
      <w:r w:rsidRPr="00AE5E52">
        <w:rPr>
          <w:rFonts w:ascii="Calibri" w:eastAsia="Calibri" w:hAnsi="Calibri"/>
          <w:sz w:val="28"/>
          <w:rtl/>
        </w:rPr>
        <w:softHyphen/>
      </w:r>
      <w:r w:rsidRPr="00AE5E52">
        <w:rPr>
          <w:rFonts w:ascii="Calibri" w:eastAsia="Calibri" w:hAnsi="Calibri" w:hint="cs"/>
          <w:sz w:val="28"/>
          <w:rtl/>
        </w:rPr>
        <w:t>شود:</w:t>
      </w:r>
    </w:p>
    <w:tbl>
      <w:tblPr>
        <w:bidiVisual/>
        <w:tblW w:w="0" w:type="auto"/>
        <w:jc w:val="center"/>
        <w:tblLook w:val="04A0" w:firstRow="1" w:lastRow="0" w:firstColumn="1" w:lastColumn="0" w:noHBand="0" w:noVBand="1"/>
      </w:tblPr>
      <w:tblGrid>
        <w:gridCol w:w="1134"/>
        <w:gridCol w:w="8080"/>
      </w:tblGrid>
      <w:tr w:rsidR="005D4EC1" w:rsidRPr="00AE5E52" w:rsidTr="00E25C43">
        <w:trPr>
          <w:trHeight w:val="639"/>
          <w:jc w:val="center"/>
        </w:trPr>
        <w:tc>
          <w:tcPr>
            <w:tcW w:w="1134" w:type="dxa"/>
            <w:vAlign w:val="center"/>
          </w:tcPr>
          <w:p w:rsidR="005D4EC1" w:rsidRPr="00AE5E52" w:rsidRDefault="005D4EC1" w:rsidP="000E6F50">
            <w:pPr>
              <w:spacing w:after="0"/>
              <w:jc w:val="center"/>
              <w:rPr>
                <w:rFonts w:ascii="Calibri" w:eastAsia="Calibri" w:hAnsi="Calibri"/>
                <w:sz w:val="28"/>
                <w:rtl/>
              </w:rPr>
            </w:pPr>
            <w:r w:rsidRPr="00AE5E52">
              <w:rPr>
                <w:rFonts w:ascii="Calibri" w:eastAsia="Calibri" w:hAnsi="Calibri" w:hint="cs"/>
                <w:sz w:val="28"/>
                <w:rtl/>
              </w:rPr>
              <w:lastRenderedPageBreak/>
              <w:t>(3-7)</w:t>
            </w:r>
          </w:p>
        </w:tc>
        <w:tc>
          <w:tcPr>
            <w:tcW w:w="8080" w:type="dxa"/>
            <w:vAlign w:val="center"/>
          </w:tcPr>
          <w:p w:rsidR="005D4EC1" w:rsidRPr="00AE5E52" w:rsidRDefault="005D4EC1" w:rsidP="000E6F50">
            <w:pPr>
              <w:bidi w:val="0"/>
              <w:spacing w:after="0"/>
              <w:jc w:val="both"/>
              <w:rPr>
                <w:rFonts w:ascii="Calibri" w:eastAsia="Calibri" w:hAnsi="Calibri"/>
                <w:sz w:val="28"/>
                <w:rtl/>
              </w:rPr>
            </w:pPr>
            <m:oMathPara>
              <m:oMathParaPr>
                <m:jc m:val="left"/>
              </m:oMathParaPr>
              <m:oMath>
                <m:r>
                  <w:rPr>
                    <w:rFonts w:ascii="Cambria Math" w:eastAsia="Calibri" w:hAnsi="Cambria Math"/>
                    <w:sz w:val="28"/>
                  </w:rPr>
                  <m:t>T</m:t>
                </m:r>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y</m:t>
                        </m:r>
                      </m:e>
                      <m:sub>
                        <m:r>
                          <w:rPr>
                            <w:rFonts w:ascii="Cambria Math" w:eastAsia="Calibri" w:hAnsi="Cambria Math"/>
                            <w:sz w:val="28"/>
                          </w:rPr>
                          <m:t>t</m:t>
                        </m:r>
                      </m:sub>
                    </m:sSub>
                  </m:e>
                </m:d>
                <m:r>
                  <w:rPr>
                    <w:rFonts w:ascii="Cambria Math" w:eastAsia="Calibri" w:hAnsi="Cambria Math"/>
                    <w:sz w:val="28"/>
                  </w:rPr>
                  <m:t>=</m:t>
                </m:r>
                <m:f>
                  <m:fPr>
                    <m:ctrlPr>
                      <w:rPr>
                        <w:rFonts w:ascii="Cambria Math" w:eastAsia="Calibri" w:hAnsi="Cambria Math"/>
                        <w:i/>
                        <w:sz w:val="28"/>
                      </w:rPr>
                    </m:ctrlPr>
                  </m:fPr>
                  <m:num>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sz w:val="28"/>
                          </w:rPr>
                          <m:t>y</m:t>
                        </m:r>
                      </m:e>
                      <m:sub>
                        <m:r>
                          <w:rPr>
                            <w:rFonts w:ascii="Cambria Math" w:eastAsia="Calibri" w:hAnsi="Cambria Math"/>
                            <w:sz w:val="28"/>
                          </w:rPr>
                          <m:t>t</m:t>
                        </m:r>
                      </m:sub>
                      <m:sup>
                        <m:r>
                          <w:rPr>
                            <w:rFonts w:ascii="Cambria Math" w:eastAsia="Calibri" w:hAnsi="Cambria Math"/>
                            <w:sz w:val="28"/>
                          </w:rPr>
                          <m:t>λ</m:t>
                        </m:r>
                      </m:sup>
                    </m:sSubSup>
                    <m:r>
                      <w:rPr>
                        <w:rFonts w:ascii="Cambria Math" w:eastAsia="Calibri" w:hAnsi="Cambria Math"/>
                        <w:sz w:val="28"/>
                      </w:rPr>
                      <m:t>-1)</m:t>
                    </m:r>
                  </m:num>
                  <m:den>
                    <m:r>
                      <w:rPr>
                        <w:rFonts w:ascii="Cambria Math" w:eastAsia="Calibri" w:hAnsi="Cambria Math"/>
                        <w:sz w:val="28"/>
                      </w:rPr>
                      <m:t>λ</m:t>
                    </m:r>
                  </m:den>
                </m:f>
              </m:oMath>
            </m:oMathPara>
          </w:p>
        </w:tc>
      </w:tr>
    </w:tbl>
    <w:p w:rsidR="005D4EC1" w:rsidRPr="00AE5E52" w:rsidRDefault="005D4EC1" w:rsidP="00082AC7">
      <w:pPr>
        <w:spacing w:after="0"/>
        <w:jc w:val="both"/>
        <w:rPr>
          <w:rFonts w:ascii="Calibri" w:eastAsia="Calibri" w:hAnsi="Calibri"/>
          <w:sz w:val="28"/>
          <w:rtl/>
        </w:rPr>
      </w:pPr>
      <w:r w:rsidRPr="00AE5E52">
        <w:rPr>
          <w:rFonts w:ascii="Calibri" w:eastAsia="Calibri" w:hAnsi="Calibri" w:hint="cs"/>
          <w:sz w:val="28"/>
          <w:rtl/>
        </w:rPr>
        <w:t>که در آن</w:t>
      </w:r>
      <w:r w:rsidR="00E25C43">
        <w:rPr>
          <w:rFonts w:ascii="Calibri" w:eastAsia="Calibri" w:hAnsi="Calibri" w:hint="cs"/>
          <w:sz w:val="28"/>
          <w:rtl/>
        </w:rPr>
        <w:t xml:space="preserve"> </w:t>
      </w:r>
      <m:oMath>
        <m:r>
          <w:rPr>
            <w:rFonts w:ascii="Cambria Math" w:eastAsia="Calibri" w:hAnsi="Cambria Math"/>
            <w:sz w:val="28"/>
          </w:rPr>
          <m:t xml:space="preserve"> λ</m:t>
        </m:r>
      </m:oMath>
      <w:r w:rsidRPr="00AE5E52">
        <w:rPr>
          <w:rFonts w:ascii="Calibri" w:eastAsia="Calibri" w:hAnsi="Calibri" w:hint="cs"/>
          <w:sz w:val="28"/>
          <w:rtl/>
        </w:rPr>
        <w:t xml:space="preserve"> پارامتر تبدیل نامیده می</w:t>
      </w:r>
      <w:r w:rsidRPr="00AE5E52">
        <w:rPr>
          <w:rFonts w:ascii="Calibri" w:eastAsia="Calibri" w:hAnsi="Calibri"/>
          <w:sz w:val="28"/>
          <w:rtl/>
        </w:rPr>
        <w:softHyphen/>
      </w:r>
      <w:r w:rsidRPr="00AE5E52">
        <w:rPr>
          <w:rFonts w:ascii="Calibri" w:eastAsia="Calibri" w:hAnsi="Calibri" w:hint="cs"/>
          <w:sz w:val="28"/>
          <w:rtl/>
        </w:rPr>
        <w:t>شود</w:t>
      </w:r>
      <w:r w:rsidR="00BC3115">
        <w:rPr>
          <w:rFonts w:ascii="Calibri" w:eastAsia="Calibri" w:hAnsi="Calibri" w:hint="cs"/>
          <w:sz w:val="28"/>
          <w:rtl/>
        </w:rPr>
        <w:t>؛</w:t>
      </w:r>
      <w:r w:rsidRPr="00AE5E52">
        <w:rPr>
          <w:rFonts w:ascii="Calibri" w:eastAsia="Calibri" w:hAnsi="Calibri" w:hint="cs"/>
          <w:sz w:val="28"/>
          <w:rtl/>
        </w:rPr>
        <w:t xml:space="preserve"> اما چند نکته مهم در این تبدیلات باید در نظر داشت: </w:t>
      </w:r>
      <w:r>
        <w:rPr>
          <w:rFonts w:ascii="Calibri" w:eastAsia="Calibri" w:hAnsi="Calibri" w:hint="cs"/>
          <w:sz w:val="28"/>
          <w:rtl/>
        </w:rPr>
        <w:t>اولاً</w:t>
      </w:r>
      <w:r w:rsidRPr="00AE5E52">
        <w:rPr>
          <w:rFonts w:ascii="Calibri" w:eastAsia="Calibri" w:hAnsi="Calibri" w:hint="cs"/>
          <w:sz w:val="28"/>
          <w:rtl/>
        </w:rPr>
        <w:t xml:space="preserve"> این تبدیلات تنها برای سری</w:t>
      </w:r>
      <w:r w:rsidRPr="00AE5E52">
        <w:rPr>
          <w:rFonts w:ascii="Calibri" w:eastAsia="Calibri" w:hAnsi="Calibri"/>
          <w:sz w:val="28"/>
          <w:rtl/>
        </w:rPr>
        <w:softHyphen/>
      </w:r>
      <w:r w:rsidRPr="00AE5E52">
        <w:rPr>
          <w:rFonts w:ascii="Calibri" w:eastAsia="Calibri" w:hAnsi="Calibri" w:hint="cs"/>
          <w:sz w:val="28"/>
          <w:rtl/>
        </w:rPr>
        <w:t>های مثبت به کار می</w:t>
      </w:r>
      <w:r w:rsidRPr="00AE5E52">
        <w:rPr>
          <w:rFonts w:ascii="Calibri" w:eastAsia="Calibri" w:hAnsi="Calibri"/>
          <w:sz w:val="28"/>
          <w:rtl/>
        </w:rPr>
        <w:softHyphen/>
      </w:r>
      <w:r w:rsidRPr="00AE5E52">
        <w:rPr>
          <w:rFonts w:ascii="Calibri" w:eastAsia="Calibri" w:hAnsi="Calibri" w:hint="cs"/>
          <w:sz w:val="28"/>
          <w:rtl/>
        </w:rPr>
        <w:t xml:space="preserve">روند. </w:t>
      </w:r>
      <w:r>
        <w:rPr>
          <w:rFonts w:ascii="Calibri" w:eastAsia="Calibri" w:hAnsi="Calibri" w:hint="cs"/>
          <w:sz w:val="28"/>
          <w:rtl/>
        </w:rPr>
        <w:t>ثانیاً</w:t>
      </w:r>
      <w:r w:rsidRPr="00AE5E52">
        <w:rPr>
          <w:rFonts w:ascii="Calibri" w:eastAsia="Calibri" w:hAnsi="Calibri" w:hint="cs"/>
          <w:sz w:val="28"/>
          <w:rtl/>
        </w:rPr>
        <w:t xml:space="preserve"> این تبدیلات در صورت نیاز باید قبل از هر تبدیل دیگری مثل </w:t>
      </w:r>
      <w:r>
        <w:rPr>
          <w:rFonts w:ascii="Calibri" w:eastAsia="Calibri" w:hAnsi="Calibri" w:hint="cs"/>
          <w:sz w:val="28"/>
          <w:rtl/>
        </w:rPr>
        <w:t>تفاضل</w:t>
      </w:r>
      <w:r w:rsidR="00082AC7">
        <w:rPr>
          <w:rFonts w:ascii="Calibri" w:eastAsia="Calibri" w:hAnsi="Calibri" w:hint="cs"/>
          <w:sz w:val="28"/>
          <w:rtl/>
        </w:rPr>
        <w:softHyphen/>
      </w:r>
      <w:r>
        <w:rPr>
          <w:rFonts w:ascii="Calibri" w:eastAsia="Calibri" w:hAnsi="Calibri" w:hint="cs"/>
          <w:sz w:val="28"/>
          <w:rtl/>
        </w:rPr>
        <w:t>گیری</w:t>
      </w:r>
      <w:r w:rsidRPr="00AE5E52">
        <w:rPr>
          <w:rFonts w:ascii="Calibri" w:eastAsia="Calibri" w:hAnsi="Calibri" w:hint="cs"/>
          <w:sz w:val="28"/>
          <w:rtl/>
        </w:rPr>
        <w:t xml:space="preserve"> </w:t>
      </w:r>
      <w:r>
        <w:rPr>
          <w:rFonts w:ascii="Calibri" w:eastAsia="Calibri" w:hAnsi="Calibri" w:hint="cs"/>
          <w:sz w:val="28"/>
          <w:rtl/>
        </w:rPr>
        <w:t>به‌</w:t>
      </w:r>
      <w:r w:rsidR="00082AC7">
        <w:rPr>
          <w:rFonts w:ascii="Calibri" w:eastAsia="Calibri" w:hAnsi="Calibri" w:hint="cs"/>
          <w:sz w:val="28"/>
          <w:rtl/>
        </w:rPr>
        <w:t xml:space="preserve"> </w:t>
      </w:r>
      <w:r>
        <w:rPr>
          <w:rFonts w:ascii="Calibri" w:eastAsia="Calibri" w:hAnsi="Calibri" w:hint="cs"/>
          <w:sz w:val="28"/>
          <w:rtl/>
        </w:rPr>
        <w:t>کاربرده</w:t>
      </w:r>
      <w:r w:rsidRPr="00AE5E52">
        <w:rPr>
          <w:rFonts w:ascii="Calibri" w:eastAsia="Calibri" w:hAnsi="Calibri" w:hint="cs"/>
          <w:sz w:val="28"/>
          <w:rtl/>
        </w:rPr>
        <w:t xml:space="preserve"> شوند.</w:t>
      </w:r>
      <w:r w:rsidR="00BC3115">
        <w:rPr>
          <w:rFonts w:ascii="Calibri" w:eastAsia="Calibri" w:hAnsi="Calibri" w:hint="cs"/>
          <w:sz w:val="28"/>
          <w:rtl/>
        </w:rPr>
        <w:t xml:space="preserve"> </w:t>
      </w:r>
      <w:r w:rsidRPr="00AE5E52">
        <w:rPr>
          <w:rFonts w:ascii="Calibri" w:eastAsia="Calibri" w:hAnsi="Calibri" w:hint="cs"/>
          <w:sz w:val="28"/>
          <w:rtl/>
        </w:rPr>
        <w:t xml:space="preserve">در اقتصاد </w:t>
      </w:r>
      <w:r>
        <w:rPr>
          <w:rFonts w:ascii="Calibri" w:eastAsia="Calibri" w:hAnsi="Calibri" w:hint="cs"/>
          <w:sz w:val="28"/>
          <w:rtl/>
        </w:rPr>
        <w:t>معمولاً</w:t>
      </w:r>
      <w:r w:rsidRPr="00AE5E52">
        <w:rPr>
          <w:rFonts w:ascii="Calibri" w:eastAsia="Calibri" w:hAnsi="Calibri" w:hint="cs"/>
          <w:sz w:val="28"/>
          <w:rtl/>
        </w:rPr>
        <w:t xml:space="preserve"> </w:t>
      </w:r>
      <w:r>
        <w:rPr>
          <w:rFonts w:ascii="Calibri" w:eastAsia="Calibri" w:hAnsi="Calibri" w:hint="cs"/>
          <w:sz w:val="28"/>
          <w:rtl/>
        </w:rPr>
        <w:t>سری‌های</w:t>
      </w:r>
      <w:r w:rsidRPr="00AE5E52">
        <w:rPr>
          <w:rFonts w:ascii="Calibri" w:eastAsia="Calibri" w:hAnsi="Calibri" w:hint="cs"/>
          <w:sz w:val="28"/>
          <w:rtl/>
        </w:rPr>
        <w:t xml:space="preserve"> زمانی از طریق لگاریتم گیری، ساکن در واریانس می</w:t>
      </w:r>
      <w:r w:rsidRPr="00AE5E52">
        <w:rPr>
          <w:rFonts w:ascii="Calibri" w:eastAsia="Calibri" w:hAnsi="Calibri"/>
          <w:sz w:val="28"/>
          <w:rtl/>
        </w:rPr>
        <w:softHyphen/>
      </w:r>
      <w:r w:rsidRPr="00AE5E52">
        <w:rPr>
          <w:rFonts w:ascii="Calibri" w:eastAsia="Calibri" w:hAnsi="Calibri" w:hint="cs"/>
          <w:sz w:val="28"/>
          <w:rtl/>
        </w:rPr>
        <w:t xml:space="preserve">شوند؛ به همین دلیل </w:t>
      </w:r>
      <w:r>
        <w:rPr>
          <w:rFonts w:ascii="Calibri" w:eastAsia="Calibri" w:hAnsi="Calibri" w:hint="cs"/>
          <w:sz w:val="28"/>
          <w:rtl/>
        </w:rPr>
        <w:t>تجزیه‌وتحلیل</w:t>
      </w:r>
      <w:r w:rsidRPr="00AE5E52">
        <w:rPr>
          <w:rFonts w:ascii="Calibri" w:eastAsia="Calibri" w:hAnsi="Calibri" w:hint="cs"/>
          <w:sz w:val="28"/>
          <w:rtl/>
        </w:rPr>
        <w:t xml:space="preserve"> سری</w:t>
      </w:r>
      <w:r w:rsidRPr="00AE5E52">
        <w:rPr>
          <w:rFonts w:ascii="Calibri" w:eastAsia="Calibri" w:hAnsi="Calibri"/>
          <w:sz w:val="28"/>
          <w:rtl/>
        </w:rPr>
        <w:softHyphen/>
      </w:r>
      <w:r w:rsidRPr="00AE5E52">
        <w:rPr>
          <w:rFonts w:ascii="Calibri" w:eastAsia="Calibri" w:hAnsi="Calibri" w:hint="cs"/>
          <w:sz w:val="28"/>
          <w:rtl/>
        </w:rPr>
        <w:t xml:space="preserve">های زمانی </w:t>
      </w:r>
      <w:r>
        <w:rPr>
          <w:rFonts w:ascii="Calibri" w:eastAsia="Calibri" w:hAnsi="Calibri" w:hint="cs"/>
          <w:sz w:val="28"/>
          <w:rtl/>
        </w:rPr>
        <w:t>عموماً</w:t>
      </w:r>
      <w:r w:rsidRPr="00AE5E52">
        <w:rPr>
          <w:rFonts w:ascii="Calibri" w:eastAsia="Calibri" w:hAnsi="Calibri" w:hint="cs"/>
          <w:sz w:val="28"/>
          <w:rtl/>
        </w:rPr>
        <w:t xml:space="preserve"> بر روی لگاریتم </w:t>
      </w:r>
      <w:r>
        <w:rPr>
          <w:rFonts w:ascii="Calibri" w:eastAsia="Calibri" w:hAnsi="Calibri" w:hint="cs"/>
          <w:sz w:val="28"/>
          <w:rtl/>
        </w:rPr>
        <w:t>متغیرها</w:t>
      </w:r>
      <w:r w:rsidRPr="00AE5E52">
        <w:rPr>
          <w:rFonts w:ascii="Calibri" w:eastAsia="Calibri" w:hAnsi="Calibri" w:hint="cs"/>
          <w:sz w:val="28"/>
          <w:rtl/>
        </w:rPr>
        <w:t xml:space="preserve"> (بدون آنکه حتی آزمونی در این خصوص انجام شود)</w:t>
      </w:r>
      <w:r w:rsidR="00BC3115">
        <w:rPr>
          <w:rFonts w:ascii="Calibri" w:eastAsia="Calibri" w:hAnsi="Calibri" w:hint="cs"/>
          <w:sz w:val="28"/>
          <w:rtl/>
        </w:rPr>
        <w:t xml:space="preserve"> </w:t>
      </w:r>
      <w:r w:rsidRPr="00AE5E52">
        <w:rPr>
          <w:rFonts w:ascii="Calibri" w:eastAsia="Calibri" w:hAnsi="Calibri" w:hint="cs"/>
          <w:sz w:val="28"/>
          <w:rtl/>
        </w:rPr>
        <w:t>صورت می</w:t>
      </w:r>
      <w:r w:rsidRPr="00AE5E52">
        <w:rPr>
          <w:rFonts w:ascii="Calibri" w:eastAsia="Calibri" w:hAnsi="Calibri"/>
          <w:sz w:val="28"/>
          <w:rtl/>
        </w:rPr>
        <w:softHyphen/>
      </w:r>
      <w:r w:rsidRPr="00AE5E52">
        <w:rPr>
          <w:rFonts w:ascii="Calibri" w:eastAsia="Calibri" w:hAnsi="Calibri" w:hint="cs"/>
          <w:sz w:val="28"/>
          <w:rtl/>
        </w:rPr>
        <w:t xml:space="preserve">گیرد. لذا </w:t>
      </w:r>
      <w:r>
        <w:rPr>
          <w:rFonts w:ascii="Calibri" w:eastAsia="Calibri" w:hAnsi="Calibri" w:hint="cs"/>
          <w:sz w:val="28"/>
          <w:rtl/>
        </w:rPr>
        <w:t>روش‌های</w:t>
      </w:r>
      <w:r w:rsidRPr="00AE5E52">
        <w:rPr>
          <w:rFonts w:ascii="Calibri" w:eastAsia="Calibri" w:hAnsi="Calibri" w:hint="cs"/>
          <w:sz w:val="28"/>
          <w:rtl/>
        </w:rPr>
        <w:t xml:space="preserve"> سنتی </w:t>
      </w:r>
      <w:r>
        <w:rPr>
          <w:rFonts w:ascii="Calibri" w:eastAsia="Calibri" w:hAnsi="Calibri" w:hint="cs"/>
          <w:sz w:val="28"/>
          <w:rtl/>
        </w:rPr>
        <w:t>اقتصادسنجی</w:t>
      </w:r>
      <w:r w:rsidRPr="00AE5E52">
        <w:rPr>
          <w:rFonts w:ascii="Calibri" w:eastAsia="Calibri" w:hAnsi="Calibri" w:hint="cs"/>
          <w:sz w:val="28"/>
          <w:rtl/>
        </w:rPr>
        <w:t xml:space="preserve"> برای سری</w:t>
      </w:r>
      <w:r w:rsidRPr="00AE5E52">
        <w:rPr>
          <w:rFonts w:ascii="Calibri" w:eastAsia="Calibri" w:hAnsi="Calibri"/>
          <w:sz w:val="28"/>
          <w:rtl/>
        </w:rPr>
        <w:softHyphen/>
      </w:r>
      <w:r w:rsidRPr="00AE5E52">
        <w:rPr>
          <w:rFonts w:ascii="Calibri" w:eastAsia="Calibri" w:hAnsi="Calibri" w:hint="cs"/>
          <w:sz w:val="28"/>
          <w:rtl/>
        </w:rPr>
        <w:t xml:space="preserve">های غیر ساکن ضعیف(که میانگین و واریانس </w:t>
      </w:r>
      <w:r>
        <w:rPr>
          <w:rFonts w:ascii="Calibri" w:eastAsia="Calibri" w:hAnsi="Calibri" w:hint="cs"/>
          <w:sz w:val="28"/>
          <w:rtl/>
        </w:rPr>
        <w:t>آن‌ها</w:t>
      </w:r>
      <w:r w:rsidRPr="00AE5E52">
        <w:rPr>
          <w:rFonts w:ascii="Calibri" w:eastAsia="Calibri" w:hAnsi="Calibri" w:hint="cs"/>
          <w:sz w:val="28"/>
          <w:rtl/>
        </w:rPr>
        <w:t xml:space="preserve"> متغیر هستند ) از طریق لگاریتم گیری ابتدا آن را ساکن در واریانس، و سپس با </w:t>
      </w:r>
      <w:r>
        <w:rPr>
          <w:rFonts w:ascii="Calibri" w:eastAsia="Calibri" w:hAnsi="Calibri" w:hint="cs"/>
          <w:sz w:val="28"/>
          <w:rtl/>
        </w:rPr>
        <w:t>تفاضل</w:t>
      </w:r>
      <w:r w:rsidR="001B7782">
        <w:rPr>
          <w:rFonts w:ascii="Calibri" w:eastAsia="Calibri" w:hAnsi="Calibri" w:hint="cs"/>
          <w:sz w:val="28"/>
          <w:rtl/>
        </w:rPr>
        <w:softHyphen/>
      </w:r>
      <w:r>
        <w:rPr>
          <w:rFonts w:ascii="Calibri" w:eastAsia="Calibri" w:hAnsi="Calibri" w:hint="cs"/>
          <w:sz w:val="28"/>
          <w:rtl/>
        </w:rPr>
        <w:t>گیری</w:t>
      </w:r>
      <w:r w:rsidRPr="00AE5E52">
        <w:rPr>
          <w:rFonts w:ascii="Calibri" w:eastAsia="Calibri" w:hAnsi="Calibri" w:hint="cs"/>
          <w:sz w:val="28"/>
          <w:rtl/>
        </w:rPr>
        <w:t xml:space="preserve"> </w:t>
      </w:r>
      <w:r>
        <w:rPr>
          <w:rFonts w:ascii="Calibri" w:eastAsia="Calibri" w:hAnsi="Calibri" w:hint="cs"/>
          <w:sz w:val="28"/>
          <w:rtl/>
        </w:rPr>
        <w:t>آن‌ها</w:t>
      </w:r>
      <w:r w:rsidRPr="00AE5E52">
        <w:rPr>
          <w:rFonts w:ascii="Calibri" w:eastAsia="Calibri" w:hAnsi="Calibri" w:hint="cs"/>
          <w:sz w:val="28"/>
          <w:rtl/>
        </w:rPr>
        <w:t xml:space="preserve"> را ساکن در میانگین می</w:t>
      </w:r>
      <w:r w:rsidRPr="00AE5E52">
        <w:rPr>
          <w:rFonts w:ascii="Calibri" w:eastAsia="Calibri" w:hAnsi="Calibri"/>
          <w:sz w:val="28"/>
          <w:rtl/>
        </w:rPr>
        <w:softHyphen/>
      </w:r>
      <w:r w:rsidRPr="00AE5E52">
        <w:rPr>
          <w:rFonts w:ascii="Calibri" w:eastAsia="Calibri" w:hAnsi="Calibri" w:hint="cs"/>
          <w:sz w:val="28"/>
          <w:rtl/>
        </w:rPr>
        <w:t>کردند</w:t>
      </w:r>
      <w:r w:rsidR="001B7782" w:rsidRPr="00AE5E52">
        <w:rPr>
          <w:rFonts w:ascii="Calibri" w:eastAsia="Calibri" w:hAnsi="Calibri" w:hint="cs"/>
          <w:sz w:val="28"/>
          <w:rtl/>
        </w:rPr>
        <w:t xml:space="preserve"> </w:t>
      </w:r>
      <w:r w:rsidRPr="00AE5E52">
        <w:rPr>
          <w:rFonts w:ascii="Calibri" w:eastAsia="Calibri" w:hAnsi="Calibri" w:hint="cs"/>
          <w:sz w:val="28"/>
          <w:rtl/>
        </w:rPr>
        <w:t>(ابریشمی</w:t>
      </w:r>
      <w:r w:rsidR="00645A3E">
        <w:rPr>
          <w:rFonts w:ascii="Calibri" w:eastAsia="Calibri" w:hAnsi="Calibri" w:hint="cs"/>
          <w:sz w:val="28"/>
          <w:rtl/>
        </w:rPr>
        <w:t xml:space="preserve"> و </w:t>
      </w:r>
      <w:r w:rsidRPr="00AE5E52">
        <w:rPr>
          <w:rFonts w:ascii="Calibri" w:eastAsia="Calibri" w:hAnsi="Calibri" w:hint="cs"/>
          <w:sz w:val="28"/>
          <w:rtl/>
        </w:rPr>
        <w:t>مهرآرا، 1385، 126-127)</w:t>
      </w:r>
      <w:r w:rsidR="001B7782">
        <w:rPr>
          <w:rFonts w:ascii="Calibri" w:eastAsia="Calibri" w:hAnsi="Calibri" w:hint="cs"/>
          <w:sz w:val="28"/>
          <w:rtl/>
        </w:rPr>
        <w:t>.</w:t>
      </w:r>
    </w:p>
    <w:p w:rsidR="005D4EC1" w:rsidRDefault="005D4EC1" w:rsidP="00E43196">
      <w:pPr>
        <w:spacing w:after="0"/>
        <w:jc w:val="both"/>
        <w:rPr>
          <w:rFonts w:ascii="Calibri" w:eastAsia="Calibri" w:hAnsi="Calibri"/>
          <w:sz w:val="28"/>
          <w:rtl/>
        </w:rPr>
      </w:pPr>
      <w:r w:rsidRPr="00AE5E52">
        <w:rPr>
          <w:rFonts w:ascii="Calibri" w:eastAsia="Calibri" w:hAnsi="Calibri" w:hint="cs"/>
          <w:sz w:val="28"/>
          <w:rtl/>
        </w:rPr>
        <w:t>اما بسیاری از سری زمانی</w:t>
      </w:r>
      <w:r w:rsidRPr="00AE5E52">
        <w:rPr>
          <w:rFonts w:ascii="Calibri" w:eastAsia="Calibri" w:hAnsi="Calibri"/>
          <w:sz w:val="28"/>
          <w:rtl/>
        </w:rPr>
        <w:softHyphen/>
      </w:r>
      <w:r w:rsidRPr="00AE5E52">
        <w:rPr>
          <w:rFonts w:ascii="Calibri" w:eastAsia="Calibri" w:hAnsi="Calibri" w:hint="cs"/>
          <w:sz w:val="28"/>
          <w:rtl/>
        </w:rPr>
        <w:t>های اقتصادی فاقد میانگین ثابت هستند. اکثر سری</w:t>
      </w:r>
      <w:r w:rsidRPr="00AE5E52">
        <w:rPr>
          <w:rFonts w:ascii="Calibri" w:eastAsia="Calibri" w:hAnsi="Calibri"/>
          <w:sz w:val="28"/>
          <w:rtl/>
        </w:rPr>
        <w:softHyphen/>
      </w:r>
      <w:r w:rsidRPr="00AE5E52">
        <w:rPr>
          <w:rFonts w:ascii="Calibri" w:eastAsia="Calibri" w:hAnsi="Calibri" w:hint="cs"/>
          <w:sz w:val="28"/>
          <w:rtl/>
        </w:rPr>
        <w:t xml:space="preserve">های زمانی مالی و اقتصادی </w:t>
      </w:r>
      <w:r>
        <w:rPr>
          <w:rFonts w:ascii="Calibri" w:eastAsia="Calibri" w:hAnsi="Calibri" w:hint="cs"/>
          <w:sz w:val="28"/>
          <w:rtl/>
        </w:rPr>
        <w:t>نشان</w:t>
      </w:r>
      <w:r w:rsidR="00645A3E">
        <w:rPr>
          <w:rFonts w:ascii="Calibri" w:eastAsia="Calibri" w:hAnsi="Calibri" w:hint="cs"/>
          <w:sz w:val="28"/>
          <w:rtl/>
        </w:rPr>
        <w:t xml:space="preserve"> </w:t>
      </w:r>
      <w:r>
        <w:rPr>
          <w:rFonts w:ascii="Calibri" w:eastAsia="Calibri" w:hAnsi="Calibri" w:hint="cs"/>
          <w:sz w:val="28"/>
          <w:rtl/>
        </w:rPr>
        <w:t>‌دهنده</w:t>
      </w:r>
      <w:r w:rsidRPr="00AE5E52">
        <w:rPr>
          <w:rFonts w:ascii="Calibri" w:eastAsia="Calibri" w:hAnsi="Calibri" w:hint="cs"/>
          <w:sz w:val="28"/>
          <w:rtl/>
        </w:rPr>
        <w:t xml:space="preserve"> دوره</w:t>
      </w:r>
      <w:r w:rsidRPr="00AE5E52">
        <w:rPr>
          <w:rFonts w:ascii="Calibri" w:eastAsia="Calibri" w:hAnsi="Calibri"/>
          <w:sz w:val="28"/>
          <w:rtl/>
        </w:rPr>
        <w:softHyphen/>
      </w:r>
      <w:r w:rsidRPr="00AE5E52">
        <w:rPr>
          <w:rFonts w:ascii="Calibri" w:eastAsia="Calibri" w:hAnsi="Calibri" w:hint="cs"/>
          <w:sz w:val="28"/>
          <w:rtl/>
        </w:rPr>
        <w:t xml:space="preserve">هایی از نوسانات شدید </w:t>
      </w:r>
      <w:r>
        <w:rPr>
          <w:rFonts w:ascii="Calibri" w:eastAsia="Calibri" w:hAnsi="Calibri" w:hint="cs"/>
          <w:sz w:val="28"/>
          <w:rtl/>
        </w:rPr>
        <w:t>و</w:t>
      </w:r>
      <w:r>
        <w:rPr>
          <w:rFonts w:ascii="Calibri" w:eastAsia="Calibri" w:hAnsi="Calibri"/>
          <w:sz w:val="28"/>
          <w:rtl/>
        </w:rPr>
        <w:t xml:space="preserve"> </w:t>
      </w:r>
      <w:r>
        <w:rPr>
          <w:rFonts w:ascii="Calibri" w:eastAsia="Calibri" w:hAnsi="Calibri" w:hint="cs"/>
          <w:sz w:val="28"/>
          <w:rtl/>
        </w:rPr>
        <w:t>غیرمعمول</w:t>
      </w:r>
      <w:r w:rsidRPr="00AE5E52">
        <w:rPr>
          <w:rFonts w:ascii="Calibri" w:eastAsia="Calibri" w:hAnsi="Calibri" w:hint="cs"/>
          <w:sz w:val="28"/>
          <w:rtl/>
        </w:rPr>
        <w:t xml:space="preserve"> هستند که به دنبال آن دوره</w:t>
      </w:r>
      <w:r w:rsidRPr="00AE5E52">
        <w:rPr>
          <w:rFonts w:ascii="Calibri" w:eastAsia="Calibri" w:hAnsi="Calibri"/>
          <w:sz w:val="28"/>
          <w:rtl/>
        </w:rPr>
        <w:softHyphen/>
      </w:r>
      <w:r w:rsidRPr="00AE5E52">
        <w:rPr>
          <w:rFonts w:ascii="Calibri" w:eastAsia="Calibri" w:hAnsi="Calibri" w:hint="cs"/>
          <w:sz w:val="28"/>
          <w:rtl/>
        </w:rPr>
        <w:t>هایی با آرامش بیشتر و نوسانات کمتر وجود دارد. این موضوع به این معنی است که مقدار مورد انتظار جملات اخلال در یک سری دوره</w:t>
      </w:r>
      <w:r w:rsidRPr="00AE5E52">
        <w:rPr>
          <w:rFonts w:ascii="Calibri" w:eastAsia="Calibri" w:hAnsi="Calibri"/>
          <w:sz w:val="28"/>
          <w:rtl/>
        </w:rPr>
        <w:softHyphen/>
      </w:r>
      <w:r w:rsidRPr="00AE5E52">
        <w:rPr>
          <w:rFonts w:ascii="Calibri" w:eastAsia="Calibri" w:hAnsi="Calibri" w:hint="cs"/>
          <w:sz w:val="28"/>
          <w:rtl/>
        </w:rPr>
        <w:t xml:space="preserve">های خاص وقتی با سایر </w:t>
      </w:r>
      <w:r>
        <w:rPr>
          <w:rFonts w:ascii="Calibri" w:eastAsia="Calibri" w:hAnsi="Calibri" w:hint="cs"/>
          <w:sz w:val="28"/>
          <w:rtl/>
        </w:rPr>
        <w:t>دوره‌ها</w:t>
      </w:r>
      <w:r w:rsidRPr="00AE5E52">
        <w:rPr>
          <w:rFonts w:ascii="Calibri" w:eastAsia="Calibri" w:hAnsi="Calibri" w:hint="cs"/>
          <w:sz w:val="28"/>
          <w:rtl/>
        </w:rPr>
        <w:t xml:space="preserve"> مقایسه می</w:t>
      </w:r>
      <w:r w:rsidRPr="00AE5E52">
        <w:rPr>
          <w:rFonts w:ascii="Calibri" w:eastAsia="Calibri" w:hAnsi="Calibri"/>
          <w:sz w:val="28"/>
          <w:rtl/>
        </w:rPr>
        <w:softHyphen/>
      </w:r>
      <w:r w:rsidRPr="00AE5E52">
        <w:rPr>
          <w:rFonts w:ascii="Calibri" w:eastAsia="Calibri" w:hAnsi="Calibri" w:hint="cs"/>
          <w:sz w:val="28"/>
          <w:rtl/>
        </w:rPr>
        <w:t>شود، می</w:t>
      </w:r>
      <w:r w:rsidRPr="00AE5E52">
        <w:rPr>
          <w:rFonts w:ascii="Calibri" w:eastAsia="Calibri" w:hAnsi="Calibri"/>
          <w:sz w:val="28"/>
          <w:rtl/>
        </w:rPr>
        <w:softHyphen/>
      </w:r>
      <w:r w:rsidRPr="00AE5E52">
        <w:rPr>
          <w:rFonts w:ascii="Calibri" w:eastAsia="Calibri" w:hAnsi="Calibri" w:hint="cs"/>
          <w:sz w:val="28"/>
          <w:rtl/>
        </w:rPr>
        <w:t>تواند بیشتر باشد. علاوه بر این به نظر می</w:t>
      </w:r>
      <w:r w:rsidRPr="00AE5E52">
        <w:rPr>
          <w:rFonts w:ascii="Calibri" w:eastAsia="Calibri" w:hAnsi="Calibri"/>
          <w:sz w:val="28"/>
          <w:rtl/>
        </w:rPr>
        <w:softHyphen/>
      </w:r>
      <w:r w:rsidRPr="00AE5E52">
        <w:rPr>
          <w:rFonts w:ascii="Calibri" w:eastAsia="Calibri" w:hAnsi="Calibri" w:hint="cs"/>
          <w:sz w:val="28"/>
          <w:rtl/>
        </w:rPr>
        <w:t>رسد که دوره</w:t>
      </w:r>
      <w:r w:rsidRPr="00AE5E52">
        <w:rPr>
          <w:rFonts w:ascii="Calibri" w:eastAsia="Calibri" w:hAnsi="Calibri"/>
          <w:sz w:val="28"/>
          <w:rtl/>
        </w:rPr>
        <w:softHyphen/>
      </w:r>
      <w:r w:rsidRPr="00AE5E52">
        <w:rPr>
          <w:rFonts w:ascii="Calibri" w:eastAsia="Calibri" w:hAnsi="Calibri" w:hint="cs"/>
          <w:sz w:val="28"/>
          <w:rtl/>
        </w:rPr>
        <w:t xml:space="preserve">هایی با ریسک بیشتر </w:t>
      </w:r>
      <w:r>
        <w:rPr>
          <w:rFonts w:ascii="Calibri" w:eastAsia="Calibri" w:hAnsi="Calibri" w:hint="cs"/>
          <w:sz w:val="28"/>
          <w:rtl/>
        </w:rPr>
        <w:t>به‌صورت</w:t>
      </w:r>
      <w:r w:rsidRPr="00AE5E52">
        <w:rPr>
          <w:rFonts w:ascii="Calibri" w:eastAsia="Calibri" w:hAnsi="Calibri" w:hint="cs"/>
          <w:sz w:val="28"/>
          <w:rtl/>
        </w:rPr>
        <w:t xml:space="preserve"> متمرکز بوده و به دنبال آن دوره</w:t>
      </w:r>
      <w:r w:rsidRPr="00AE5E52">
        <w:rPr>
          <w:rFonts w:ascii="Calibri" w:eastAsia="Calibri" w:hAnsi="Calibri"/>
          <w:sz w:val="28"/>
          <w:rtl/>
        </w:rPr>
        <w:softHyphen/>
      </w:r>
      <w:r w:rsidRPr="00AE5E52">
        <w:rPr>
          <w:rFonts w:ascii="Calibri" w:eastAsia="Calibri" w:hAnsi="Calibri" w:hint="cs"/>
          <w:sz w:val="28"/>
          <w:rtl/>
        </w:rPr>
        <w:t xml:space="preserve">هایی با نوسان کمتر وجود داشته باشد که این </w:t>
      </w:r>
      <w:r>
        <w:rPr>
          <w:rFonts w:ascii="Calibri" w:eastAsia="Calibri" w:hAnsi="Calibri" w:hint="cs"/>
          <w:sz w:val="28"/>
          <w:rtl/>
        </w:rPr>
        <w:t>دوره‌ها</w:t>
      </w:r>
      <w:r w:rsidRPr="00AE5E52">
        <w:rPr>
          <w:rFonts w:ascii="Calibri" w:eastAsia="Calibri" w:hAnsi="Calibri" w:hint="cs"/>
          <w:sz w:val="28"/>
          <w:rtl/>
        </w:rPr>
        <w:t xml:space="preserve"> نیز </w:t>
      </w:r>
      <w:r>
        <w:rPr>
          <w:rFonts w:ascii="Calibri" w:eastAsia="Calibri" w:hAnsi="Calibri" w:hint="cs"/>
          <w:sz w:val="28"/>
          <w:rtl/>
        </w:rPr>
        <w:t>به‌صورت</w:t>
      </w:r>
      <w:r w:rsidRPr="00AE5E52">
        <w:rPr>
          <w:rFonts w:ascii="Calibri" w:eastAsia="Calibri" w:hAnsi="Calibri" w:hint="cs"/>
          <w:sz w:val="28"/>
          <w:rtl/>
        </w:rPr>
        <w:t xml:space="preserve"> متمرکز هستند. </w:t>
      </w:r>
      <w:r>
        <w:rPr>
          <w:rFonts w:ascii="Calibri" w:eastAsia="Calibri" w:hAnsi="Calibri" w:hint="cs"/>
          <w:sz w:val="28"/>
          <w:rtl/>
        </w:rPr>
        <w:t>به‌عبارت‌دیگر</w:t>
      </w:r>
      <w:r w:rsidRPr="00AE5E52">
        <w:rPr>
          <w:rFonts w:ascii="Calibri" w:eastAsia="Calibri" w:hAnsi="Calibri" w:hint="cs"/>
          <w:sz w:val="28"/>
          <w:rtl/>
        </w:rPr>
        <w:t xml:space="preserve"> مشاهده می</w:t>
      </w:r>
      <w:r w:rsidRPr="00AE5E52">
        <w:rPr>
          <w:rFonts w:ascii="Calibri" w:eastAsia="Calibri" w:hAnsi="Calibri"/>
          <w:sz w:val="28"/>
          <w:rtl/>
        </w:rPr>
        <w:softHyphen/>
      </w:r>
      <w:r w:rsidRPr="00AE5E52">
        <w:rPr>
          <w:rFonts w:ascii="Calibri" w:eastAsia="Calibri" w:hAnsi="Calibri" w:hint="cs"/>
          <w:sz w:val="28"/>
          <w:rtl/>
        </w:rPr>
        <w:t>کنیم که تغییرات بزرگ در بازدهی سهام، متعاقب با تغییرات بزرگی در بازدهی سهام خواهد بود و برعکس. این پدیده همان چیزی است که تحلیل</w:t>
      </w:r>
      <w:r w:rsidRPr="00AE5E52">
        <w:rPr>
          <w:rFonts w:ascii="Calibri" w:eastAsia="Calibri" w:hAnsi="Calibri"/>
          <w:sz w:val="28"/>
          <w:rtl/>
        </w:rPr>
        <w:softHyphen/>
      </w:r>
      <w:r w:rsidRPr="00AE5E52">
        <w:rPr>
          <w:rFonts w:ascii="Calibri" w:eastAsia="Calibri" w:hAnsi="Calibri" w:hint="cs"/>
          <w:sz w:val="28"/>
          <w:rtl/>
        </w:rPr>
        <w:t>گران مالی آن را خوشه</w:t>
      </w:r>
      <w:r w:rsidRPr="00AE5E52">
        <w:rPr>
          <w:rFonts w:ascii="Calibri" w:eastAsia="Calibri" w:hAnsi="Calibri"/>
          <w:sz w:val="28"/>
          <w:rtl/>
        </w:rPr>
        <w:softHyphen/>
      </w:r>
      <w:r w:rsidRPr="00AE5E52">
        <w:rPr>
          <w:rFonts w:ascii="Calibri" w:eastAsia="Calibri" w:hAnsi="Calibri" w:hint="cs"/>
          <w:sz w:val="28"/>
          <w:rtl/>
        </w:rPr>
        <w:t>ای نوسان می</w:t>
      </w:r>
      <w:r w:rsidRPr="00AE5E52">
        <w:rPr>
          <w:rFonts w:ascii="Calibri" w:eastAsia="Calibri" w:hAnsi="Calibri"/>
          <w:sz w:val="28"/>
          <w:rtl/>
        </w:rPr>
        <w:softHyphen/>
      </w:r>
      <w:r w:rsidRPr="00AE5E52">
        <w:rPr>
          <w:rFonts w:ascii="Calibri" w:eastAsia="Calibri" w:hAnsi="Calibri" w:hint="cs"/>
          <w:sz w:val="28"/>
          <w:rtl/>
        </w:rPr>
        <w:t xml:space="preserve">نامند. تحت این شرایط فرض وجود واریانس ثابت یا واریانس همسانی، فرضی </w:t>
      </w:r>
      <w:r>
        <w:rPr>
          <w:rFonts w:ascii="Calibri" w:eastAsia="Calibri" w:hAnsi="Calibri" w:hint="cs"/>
          <w:sz w:val="28"/>
          <w:rtl/>
        </w:rPr>
        <w:t>محدودکننده</w:t>
      </w:r>
      <w:r w:rsidRPr="00AE5E52">
        <w:rPr>
          <w:rFonts w:ascii="Calibri" w:eastAsia="Calibri" w:hAnsi="Calibri" w:hint="cs"/>
          <w:sz w:val="28"/>
          <w:rtl/>
        </w:rPr>
        <w:t xml:space="preserve"> بوده و بهتر است الگوهایی بررسی شود که به واریانس اجازه داده شود تا به مقادیر گذشته یا زمانی خوش بستگی داشته باشد؛ یا واژه مناسب</w:t>
      </w:r>
      <w:r w:rsidRPr="00AE5E52">
        <w:rPr>
          <w:rFonts w:ascii="Calibri" w:eastAsia="Calibri" w:hAnsi="Calibri"/>
          <w:sz w:val="28"/>
          <w:rtl/>
        </w:rPr>
        <w:softHyphen/>
      </w:r>
      <w:r w:rsidRPr="00AE5E52">
        <w:rPr>
          <w:rFonts w:ascii="Calibri" w:eastAsia="Calibri" w:hAnsi="Calibri" w:hint="cs"/>
          <w:sz w:val="28"/>
          <w:rtl/>
        </w:rPr>
        <w:t xml:space="preserve">تر آن است که واریانس </w:t>
      </w:r>
      <w:r>
        <w:rPr>
          <w:rFonts w:ascii="Calibri" w:eastAsia="Calibri" w:hAnsi="Calibri" w:hint="cs"/>
          <w:sz w:val="28"/>
          <w:rtl/>
        </w:rPr>
        <w:t>غیرشرطی</w:t>
      </w:r>
      <w:r w:rsidRPr="00AE5E52">
        <w:rPr>
          <w:rFonts w:ascii="Calibri" w:eastAsia="Calibri" w:hAnsi="Calibri" w:hint="cs"/>
          <w:sz w:val="28"/>
          <w:rtl/>
        </w:rPr>
        <w:t xml:space="preserve"> (که </w:t>
      </w:r>
      <w:r>
        <w:rPr>
          <w:rFonts w:ascii="Calibri" w:eastAsia="Calibri" w:hAnsi="Calibri" w:hint="cs"/>
          <w:sz w:val="28"/>
          <w:rtl/>
        </w:rPr>
        <w:t>پیش‌بینی</w:t>
      </w:r>
      <w:r w:rsidRPr="00AE5E52">
        <w:rPr>
          <w:rFonts w:ascii="Calibri" w:eastAsia="Calibri" w:hAnsi="Calibri" w:hint="cs"/>
          <w:sz w:val="28"/>
          <w:rtl/>
        </w:rPr>
        <w:t xml:space="preserve"> </w:t>
      </w:r>
      <w:r>
        <w:rPr>
          <w:rFonts w:ascii="Calibri" w:eastAsia="Calibri" w:hAnsi="Calibri" w:hint="cs"/>
          <w:sz w:val="28"/>
          <w:rtl/>
        </w:rPr>
        <w:t>بلندمدت</w:t>
      </w:r>
      <w:r w:rsidRPr="00AE5E52">
        <w:rPr>
          <w:rFonts w:ascii="Calibri" w:eastAsia="Calibri" w:hAnsi="Calibri" w:hint="cs"/>
          <w:sz w:val="28"/>
          <w:rtl/>
        </w:rPr>
        <w:t xml:space="preserve"> واریانس بوده </w:t>
      </w:r>
      <w:r>
        <w:rPr>
          <w:rFonts w:ascii="Calibri" w:eastAsia="Calibri" w:hAnsi="Calibri" w:hint="cs"/>
          <w:sz w:val="28"/>
          <w:rtl/>
        </w:rPr>
        <w:t>و</w:t>
      </w:r>
      <w:r>
        <w:rPr>
          <w:rFonts w:ascii="Calibri" w:eastAsia="Calibri" w:hAnsi="Calibri"/>
          <w:sz w:val="28"/>
          <w:rtl/>
        </w:rPr>
        <w:t xml:space="preserve"> </w:t>
      </w:r>
      <w:r>
        <w:rPr>
          <w:rFonts w:ascii="Calibri" w:eastAsia="Calibri" w:hAnsi="Calibri" w:hint="cs"/>
          <w:sz w:val="28"/>
          <w:rtl/>
        </w:rPr>
        <w:t>می‌تواند</w:t>
      </w:r>
      <w:r w:rsidRPr="00AE5E52">
        <w:rPr>
          <w:rFonts w:ascii="Calibri" w:eastAsia="Calibri" w:hAnsi="Calibri" w:hint="cs"/>
          <w:sz w:val="28"/>
          <w:rtl/>
        </w:rPr>
        <w:t xml:space="preserve"> </w:t>
      </w:r>
      <w:r>
        <w:rPr>
          <w:rFonts w:ascii="Calibri" w:eastAsia="Calibri" w:hAnsi="Calibri" w:hint="cs"/>
          <w:sz w:val="28"/>
          <w:rtl/>
        </w:rPr>
        <w:t>به‌صورت</w:t>
      </w:r>
      <w:r w:rsidRPr="00AE5E52">
        <w:rPr>
          <w:rFonts w:ascii="Calibri" w:eastAsia="Calibri" w:hAnsi="Calibri" w:hint="cs"/>
          <w:sz w:val="28"/>
          <w:rtl/>
        </w:rPr>
        <w:t xml:space="preserve"> ثابت در نظر گرفته شود) بررسی نشود، بلکه واریانس شرطی که مبتنی بر بهترین مدل مربوط به متغیرهای تحت بررسی است، </w:t>
      </w:r>
      <w:r>
        <w:rPr>
          <w:rFonts w:ascii="Calibri" w:eastAsia="Calibri" w:hAnsi="Calibri" w:hint="cs"/>
          <w:sz w:val="28"/>
          <w:rtl/>
        </w:rPr>
        <w:t>مورد</w:t>
      </w:r>
      <w:r w:rsidR="00645A3E">
        <w:rPr>
          <w:rFonts w:ascii="Calibri" w:eastAsia="Calibri" w:hAnsi="Calibri" w:hint="cs"/>
          <w:sz w:val="28"/>
          <w:rtl/>
        </w:rPr>
        <w:t xml:space="preserve"> </w:t>
      </w:r>
      <w:r>
        <w:rPr>
          <w:rFonts w:ascii="Calibri" w:eastAsia="Calibri" w:hAnsi="Calibri" w:hint="cs"/>
          <w:sz w:val="28"/>
          <w:rtl/>
        </w:rPr>
        <w:t>بررسی</w:t>
      </w:r>
      <w:r w:rsidRPr="00AE5E52">
        <w:rPr>
          <w:rFonts w:ascii="Calibri" w:eastAsia="Calibri" w:hAnsi="Calibri" w:hint="cs"/>
          <w:sz w:val="28"/>
          <w:rtl/>
        </w:rPr>
        <w:t xml:space="preserve"> </w:t>
      </w:r>
      <w:r>
        <w:rPr>
          <w:rFonts w:ascii="Calibri" w:eastAsia="Calibri" w:hAnsi="Calibri" w:hint="cs"/>
          <w:sz w:val="28"/>
          <w:rtl/>
        </w:rPr>
        <w:t>قرارگیری</w:t>
      </w:r>
      <w:r w:rsidR="00446B65">
        <w:rPr>
          <w:rFonts w:ascii="Calibri" w:eastAsia="Calibri" w:hAnsi="Calibri" w:hint="cs"/>
          <w:sz w:val="28"/>
          <w:rtl/>
        </w:rPr>
        <w:t>د</w:t>
      </w:r>
      <w:r w:rsidRPr="00AE5E52">
        <w:rPr>
          <w:rFonts w:ascii="Calibri" w:eastAsia="Calibri" w:hAnsi="Calibri" w:hint="cs"/>
          <w:sz w:val="28"/>
          <w:rtl/>
        </w:rPr>
        <w:t xml:space="preserve">. </w:t>
      </w:r>
      <w:r>
        <w:rPr>
          <w:rFonts w:ascii="Calibri" w:eastAsia="Calibri" w:hAnsi="Calibri" w:hint="cs"/>
          <w:sz w:val="28"/>
          <w:rtl/>
        </w:rPr>
        <w:t>درواقع</w:t>
      </w:r>
      <w:r w:rsidRPr="00AE5E52">
        <w:rPr>
          <w:rFonts w:ascii="Calibri" w:eastAsia="Calibri" w:hAnsi="Calibri" w:hint="cs"/>
          <w:sz w:val="28"/>
          <w:rtl/>
        </w:rPr>
        <w:t xml:space="preserve"> بخش </w:t>
      </w:r>
      <w:r>
        <w:rPr>
          <w:rFonts w:ascii="Calibri" w:eastAsia="Calibri" w:hAnsi="Calibri" w:hint="cs"/>
          <w:sz w:val="28"/>
          <w:rtl/>
        </w:rPr>
        <w:t>فراوانی</w:t>
      </w:r>
      <w:r w:rsidRPr="00AE5E52">
        <w:rPr>
          <w:rFonts w:ascii="Calibri" w:eastAsia="Calibri" w:hAnsi="Calibri" w:hint="cs"/>
          <w:sz w:val="28"/>
          <w:rtl/>
        </w:rPr>
        <w:t xml:space="preserve"> از تحقیقات اخیر اقتصادسنجی، بر روی تعمیم روش باکس </w:t>
      </w:r>
      <w:r w:rsidRPr="00AE5E52">
        <w:rPr>
          <w:rFonts w:eastAsia="Calibri" w:cs="Times New Roman" w:hint="cs"/>
          <w:sz w:val="28"/>
          <w:rtl/>
        </w:rPr>
        <w:t>–</w:t>
      </w:r>
      <w:r w:rsidRPr="00AE5E52">
        <w:rPr>
          <w:rFonts w:ascii="Calibri" w:eastAsia="Calibri" w:hAnsi="Calibri" w:hint="cs"/>
          <w:sz w:val="28"/>
          <w:rtl/>
        </w:rPr>
        <w:t xml:space="preserve">جنکینز به تحلیل این دسته از متغیرهای سری زمانی </w:t>
      </w:r>
      <w:r>
        <w:rPr>
          <w:rFonts w:ascii="Calibri" w:eastAsia="Calibri" w:hAnsi="Calibri" w:hint="cs"/>
          <w:sz w:val="28"/>
          <w:rtl/>
        </w:rPr>
        <w:t>متمرکزشده</w:t>
      </w:r>
      <w:r w:rsidRPr="00AE5E52">
        <w:rPr>
          <w:rFonts w:ascii="Calibri" w:eastAsia="Calibri" w:hAnsi="Calibri" w:hint="cs"/>
          <w:sz w:val="28"/>
          <w:rtl/>
        </w:rPr>
        <w:t xml:space="preserve"> است (</w:t>
      </w:r>
      <w:r w:rsidR="00E43196">
        <w:rPr>
          <w:rFonts w:ascii="Calibri" w:eastAsia="Calibri" w:hAnsi="Calibri" w:hint="cs"/>
          <w:sz w:val="28"/>
          <w:rtl/>
        </w:rPr>
        <w:t>کرباسی و همکاران</w:t>
      </w:r>
      <w:r w:rsidRPr="00AE5E52">
        <w:rPr>
          <w:rFonts w:ascii="Calibri" w:eastAsia="Calibri" w:hAnsi="Calibri" w:hint="cs"/>
          <w:sz w:val="28"/>
          <w:rtl/>
        </w:rPr>
        <w:t>،</w:t>
      </w:r>
      <w:r w:rsidR="009B68D1">
        <w:rPr>
          <w:rFonts w:ascii="Calibri" w:eastAsia="Calibri" w:hAnsi="Calibri" w:hint="cs"/>
          <w:sz w:val="28"/>
          <w:rtl/>
        </w:rPr>
        <w:t xml:space="preserve"> </w:t>
      </w:r>
      <w:r w:rsidR="00E43196">
        <w:rPr>
          <w:rFonts w:ascii="Calibri" w:eastAsia="Calibri" w:hAnsi="Calibri" w:hint="cs"/>
          <w:sz w:val="28"/>
          <w:rtl/>
        </w:rPr>
        <w:t>1392</w:t>
      </w:r>
      <w:r w:rsidRPr="00AE5E52">
        <w:rPr>
          <w:rFonts w:ascii="Calibri" w:eastAsia="Calibri" w:hAnsi="Calibri" w:hint="cs"/>
          <w:sz w:val="28"/>
          <w:rtl/>
        </w:rPr>
        <w:t>، 317-318)</w:t>
      </w:r>
      <w:r w:rsidR="001B7782">
        <w:rPr>
          <w:rFonts w:ascii="Calibri" w:eastAsia="Calibri" w:hAnsi="Calibri" w:hint="cs"/>
          <w:sz w:val="28"/>
          <w:rtl/>
        </w:rPr>
        <w:t>.</w:t>
      </w:r>
    </w:p>
    <w:p w:rsidR="0074519F" w:rsidRDefault="0074519F" w:rsidP="00645A3E">
      <w:pPr>
        <w:spacing w:after="0"/>
        <w:jc w:val="both"/>
        <w:rPr>
          <w:rFonts w:ascii="Calibri" w:eastAsia="Calibri" w:hAnsi="Calibri"/>
          <w:sz w:val="28"/>
        </w:rPr>
      </w:pPr>
    </w:p>
    <w:p w:rsidR="00432B44" w:rsidRDefault="00432B44" w:rsidP="00645A3E">
      <w:pPr>
        <w:spacing w:after="0"/>
        <w:jc w:val="both"/>
        <w:rPr>
          <w:rFonts w:ascii="Calibri" w:eastAsia="Calibri" w:hAnsi="Calibri"/>
          <w:sz w:val="28"/>
        </w:rPr>
      </w:pPr>
    </w:p>
    <w:p w:rsidR="00432B44" w:rsidRDefault="00432B44" w:rsidP="00645A3E">
      <w:pPr>
        <w:spacing w:after="0"/>
        <w:jc w:val="both"/>
        <w:rPr>
          <w:rFonts w:ascii="Calibri" w:eastAsia="Calibri" w:hAnsi="Calibri"/>
          <w:sz w:val="28"/>
          <w:rtl/>
        </w:rPr>
      </w:pPr>
    </w:p>
    <w:p w:rsidR="005E764D" w:rsidRPr="00AE5E52" w:rsidRDefault="005E764D" w:rsidP="00645A3E">
      <w:pPr>
        <w:spacing w:after="0"/>
        <w:jc w:val="both"/>
        <w:rPr>
          <w:rFonts w:ascii="Calibri" w:eastAsia="Calibri" w:hAnsi="Calibri"/>
          <w:sz w:val="28"/>
        </w:rPr>
      </w:pPr>
    </w:p>
    <w:p w:rsidR="005D4EC1" w:rsidRPr="006B15CD" w:rsidRDefault="005D4EC1" w:rsidP="000E6F50">
      <w:pPr>
        <w:spacing w:after="0"/>
        <w:jc w:val="both"/>
        <w:rPr>
          <w:rFonts w:ascii="Calibri" w:eastAsia="Calibri" w:hAnsi="Calibri"/>
          <w:b/>
          <w:bCs/>
          <w:sz w:val="28"/>
          <w:rtl/>
        </w:rPr>
      </w:pPr>
      <w:r w:rsidRPr="006B15CD">
        <w:rPr>
          <w:rFonts w:ascii="Calibri" w:eastAsia="Calibri" w:hAnsi="Calibri" w:hint="cs"/>
          <w:b/>
          <w:bCs/>
          <w:sz w:val="28"/>
          <w:rtl/>
        </w:rPr>
        <w:lastRenderedPageBreak/>
        <w:t>3-5-1-1</w:t>
      </w:r>
      <w:r w:rsidR="006B15CD">
        <w:rPr>
          <w:rFonts w:ascii="Calibri" w:eastAsia="Calibri" w:hAnsi="Calibri" w:hint="cs"/>
          <w:b/>
          <w:bCs/>
          <w:sz w:val="28"/>
          <w:rtl/>
        </w:rPr>
        <w:t xml:space="preserve">: </w:t>
      </w:r>
      <w:r w:rsidRPr="006B15CD">
        <w:rPr>
          <w:rFonts w:ascii="Calibri" w:eastAsia="Calibri" w:hAnsi="Calibri" w:hint="cs"/>
          <w:b/>
          <w:bCs/>
          <w:sz w:val="28"/>
          <w:rtl/>
        </w:rPr>
        <w:t>آزمون آرچ</w:t>
      </w:r>
      <w:r w:rsidRPr="006B15CD">
        <w:rPr>
          <w:rFonts w:ascii="Calibri" w:eastAsia="Calibri" w:hAnsi="Calibri"/>
          <w:b/>
          <w:bCs/>
          <w:sz w:val="28"/>
          <w:vertAlign w:val="superscript"/>
          <w:rtl/>
        </w:rPr>
        <w:footnoteReference w:id="53"/>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انگل</w:t>
      </w:r>
      <w:r w:rsidRPr="00AE5E52">
        <w:rPr>
          <w:rFonts w:ascii="Calibri" w:eastAsia="Calibri" w:hAnsi="Calibri"/>
          <w:sz w:val="28"/>
          <w:vertAlign w:val="superscript"/>
          <w:rtl/>
        </w:rPr>
        <w:footnoteReference w:id="54"/>
      </w:r>
      <w:r w:rsidRPr="00AE5E52">
        <w:rPr>
          <w:rFonts w:ascii="Calibri" w:eastAsia="Calibri" w:hAnsi="Calibri" w:hint="cs"/>
          <w:sz w:val="28"/>
          <w:rtl/>
        </w:rPr>
        <w:t xml:space="preserve"> (1972) نشان داد که </w:t>
      </w:r>
      <w:r>
        <w:rPr>
          <w:rFonts w:ascii="Calibri" w:eastAsia="Calibri" w:hAnsi="Calibri" w:hint="cs"/>
          <w:sz w:val="28"/>
          <w:rtl/>
        </w:rPr>
        <w:t>به‌جای</w:t>
      </w:r>
      <w:r w:rsidRPr="00AE5E52">
        <w:rPr>
          <w:rFonts w:ascii="Calibri" w:eastAsia="Calibri" w:hAnsi="Calibri" w:hint="cs"/>
          <w:sz w:val="28"/>
          <w:rtl/>
        </w:rPr>
        <w:t xml:space="preserve"> تبدل داده</w:t>
      </w:r>
      <w:r w:rsidRPr="00AE5E52">
        <w:rPr>
          <w:rFonts w:ascii="Calibri" w:eastAsia="Calibri" w:hAnsi="Calibri"/>
          <w:sz w:val="28"/>
          <w:rtl/>
        </w:rPr>
        <w:softHyphen/>
      </w:r>
      <w:r w:rsidRPr="00AE5E52">
        <w:rPr>
          <w:rFonts w:ascii="Calibri" w:eastAsia="Calibri" w:hAnsi="Calibri" w:hint="cs"/>
          <w:sz w:val="28"/>
          <w:rtl/>
        </w:rPr>
        <w:t xml:space="preserve">ها، </w:t>
      </w:r>
      <w:r>
        <w:rPr>
          <w:rFonts w:ascii="Calibri" w:eastAsia="Calibri" w:hAnsi="Calibri" w:hint="cs"/>
          <w:sz w:val="28"/>
          <w:rtl/>
        </w:rPr>
        <w:t>وقتی‌که</w:t>
      </w:r>
      <w:r w:rsidRPr="00AE5E52">
        <w:rPr>
          <w:rFonts w:ascii="Calibri" w:eastAsia="Calibri" w:hAnsi="Calibri" w:hint="cs"/>
          <w:sz w:val="28"/>
          <w:rtl/>
        </w:rPr>
        <w:t xml:space="preserve"> انتظار داریم واریانس شرطی ثابت نباشد، می</w:t>
      </w:r>
      <w:r w:rsidRPr="00AE5E52">
        <w:rPr>
          <w:rFonts w:ascii="Calibri" w:eastAsia="Calibri" w:hAnsi="Calibri"/>
          <w:sz w:val="28"/>
          <w:rtl/>
        </w:rPr>
        <w:softHyphen/>
      </w:r>
      <w:r w:rsidRPr="00AE5E52">
        <w:rPr>
          <w:rFonts w:ascii="Calibri" w:eastAsia="Calibri" w:hAnsi="Calibri" w:hint="cs"/>
          <w:sz w:val="28"/>
          <w:rtl/>
        </w:rPr>
        <w:t>توان میانگین و واریانس  یک سری از داده</w:t>
      </w:r>
      <w:r w:rsidRPr="00AE5E52">
        <w:rPr>
          <w:rFonts w:ascii="Calibri" w:eastAsia="Calibri" w:hAnsi="Calibri"/>
          <w:sz w:val="28"/>
          <w:rtl/>
        </w:rPr>
        <w:softHyphen/>
      </w:r>
      <w:r w:rsidRPr="00AE5E52">
        <w:rPr>
          <w:rFonts w:ascii="Calibri" w:eastAsia="Calibri" w:hAnsi="Calibri" w:hint="cs"/>
          <w:sz w:val="28"/>
          <w:rtl/>
        </w:rPr>
        <w:t xml:space="preserve">ها را </w:t>
      </w:r>
      <w:r>
        <w:rPr>
          <w:rFonts w:ascii="Calibri" w:eastAsia="Calibri" w:hAnsi="Calibri" w:hint="cs"/>
          <w:sz w:val="28"/>
          <w:rtl/>
        </w:rPr>
        <w:t>به‌صورت</w:t>
      </w:r>
      <w:r w:rsidRPr="00AE5E52">
        <w:rPr>
          <w:rFonts w:ascii="Calibri" w:eastAsia="Calibri" w:hAnsi="Calibri" w:hint="cs"/>
          <w:sz w:val="28"/>
          <w:rtl/>
        </w:rPr>
        <w:t xml:space="preserve"> همزمان </w:t>
      </w:r>
      <w:r>
        <w:rPr>
          <w:rFonts w:ascii="Calibri" w:eastAsia="Calibri" w:hAnsi="Calibri" w:hint="cs"/>
          <w:sz w:val="28"/>
          <w:rtl/>
        </w:rPr>
        <w:t>مدل‌سازی</w:t>
      </w:r>
      <w:r w:rsidRPr="00AE5E52">
        <w:rPr>
          <w:rFonts w:ascii="Calibri" w:eastAsia="Calibri" w:hAnsi="Calibri" w:hint="cs"/>
          <w:sz w:val="28"/>
          <w:rtl/>
        </w:rPr>
        <w:t xml:space="preserve"> کرد. اولین مدل </w:t>
      </w:r>
      <w:r w:rsidRPr="00F95165">
        <w:rPr>
          <w:rFonts w:asciiTheme="majorBidi" w:eastAsia="Calibri" w:hAnsiTheme="majorBidi" w:cstheme="majorBidi"/>
          <w:szCs w:val="24"/>
        </w:rPr>
        <w:t>ARCH</w:t>
      </w:r>
      <w:r w:rsidRPr="00AE5E52">
        <w:rPr>
          <w:rFonts w:ascii="Calibri" w:eastAsia="Calibri" w:hAnsi="Calibri" w:hint="cs"/>
          <w:sz w:val="28"/>
          <w:rtl/>
        </w:rPr>
        <w:t xml:space="preserve"> توسط انگل در سال 1982</w:t>
      </w:r>
      <w:r>
        <w:rPr>
          <w:rFonts w:ascii="Calibri" w:eastAsia="Calibri" w:hAnsi="Calibri" w:hint="cs"/>
          <w:sz w:val="28"/>
          <w:rtl/>
        </w:rPr>
        <w:t>ارائه</w:t>
      </w:r>
      <w:r w:rsidRPr="00AE5E52">
        <w:rPr>
          <w:rFonts w:ascii="Calibri" w:eastAsia="Calibri" w:hAnsi="Calibri" w:hint="cs"/>
          <w:sz w:val="28"/>
          <w:rtl/>
        </w:rPr>
        <w:t xml:space="preserve"> شد.</w:t>
      </w:r>
      <w:r w:rsidRPr="00AE5E52">
        <w:rPr>
          <w:rFonts w:ascii="Calibri" w:eastAsia="Calibri" w:hAnsi="Calibri" w:hint="eastAsia"/>
          <w:sz w:val="28"/>
          <w:rtl/>
        </w:rPr>
        <w:t>‌</w:t>
      </w:r>
      <w:r w:rsidRPr="00AE5E52">
        <w:rPr>
          <w:rFonts w:ascii="Calibri" w:eastAsia="Calibri" w:hAnsi="Calibri" w:hint="cs"/>
          <w:sz w:val="28"/>
          <w:rtl/>
        </w:rPr>
        <w:t xml:space="preserve"> </w:t>
      </w:r>
      <w:r>
        <w:rPr>
          <w:rFonts w:ascii="Calibri" w:eastAsia="Calibri" w:hAnsi="Calibri" w:hint="cs"/>
          <w:sz w:val="28"/>
          <w:rtl/>
        </w:rPr>
        <w:t>ساده‌ترین</w:t>
      </w:r>
      <w:r w:rsidRPr="00AE5E52">
        <w:rPr>
          <w:rFonts w:ascii="Calibri" w:eastAsia="Calibri" w:hAnsi="Calibri" w:hint="cs"/>
          <w:sz w:val="28"/>
          <w:rtl/>
        </w:rPr>
        <w:t xml:space="preserve"> شکل مدل</w:t>
      </w:r>
      <w:r w:rsidRPr="00AE5E52">
        <w:rPr>
          <w:rFonts w:ascii="Calibri" w:eastAsia="Calibri" w:hAnsi="Calibri"/>
          <w:sz w:val="28"/>
          <w:rtl/>
        </w:rPr>
        <w:softHyphen/>
      </w:r>
      <w:r w:rsidRPr="00AE5E52">
        <w:rPr>
          <w:rFonts w:ascii="Calibri" w:eastAsia="Calibri" w:hAnsi="Calibri" w:hint="cs"/>
          <w:sz w:val="28"/>
          <w:rtl/>
        </w:rPr>
        <w:t>های واریانس ناهمسان شرطی حاصل</w:t>
      </w:r>
      <w:r w:rsidRPr="00AE5E52">
        <w:rPr>
          <w:rFonts w:ascii="Calibri" w:eastAsia="Calibri" w:hAnsi="Calibri"/>
          <w:sz w:val="28"/>
          <w:rtl/>
        </w:rPr>
        <w:softHyphen/>
      </w:r>
      <w:r w:rsidRPr="00AE5E52">
        <w:rPr>
          <w:rFonts w:ascii="Calibri" w:eastAsia="Calibri" w:hAnsi="Calibri" w:hint="cs"/>
          <w:sz w:val="28"/>
          <w:rtl/>
        </w:rPr>
        <w:t>ضربی که انگل (1982) ارائه کرده است عبارت است از :</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(3-8)</w:t>
            </w:r>
          </w:p>
        </w:tc>
        <w:tc>
          <w:tcPr>
            <w:tcW w:w="8080" w:type="dxa"/>
          </w:tcPr>
          <w:p w:rsidR="005D4EC1" w:rsidRPr="00AE5E52" w:rsidRDefault="00D273C5" w:rsidP="000E6F50">
            <w:pPr>
              <w:spacing w:after="0"/>
              <w:jc w:val="both"/>
              <w:rPr>
                <w:rFonts w:ascii="Calibri" w:eastAsia="Calibri" w:hAnsi="Calibri"/>
                <w:sz w:val="28"/>
              </w:rPr>
            </w:pPr>
            <m:oMathPara>
              <m:oMathParaPr>
                <m:jc m:val="left"/>
              </m:oMathParaP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υ</m:t>
                    </m:r>
                  </m:e>
                  <m:sub>
                    <m:r>
                      <w:rPr>
                        <w:rFonts w:ascii="Cambria Math" w:eastAsia="Calibri" w:hAnsi="Cambria Math"/>
                        <w:sz w:val="28"/>
                      </w:rPr>
                      <m:t>t</m:t>
                    </m:r>
                  </m:sub>
                </m:sSub>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1</m:t>
                        </m:r>
                      </m:sub>
                    </m:sSub>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t-1</m:t>
                        </m:r>
                      </m:sub>
                      <m:sup>
                        <m:r>
                          <w:rPr>
                            <w:rFonts w:ascii="Cambria Math" w:eastAsia="Calibri" w:hAnsi="Cambria Math"/>
                            <w:sz w:val="28"/>
                          </w:rPr>
                          <m:t>2</m:t>
                        </m:r>
                      </m:sup>
                    </m:sSubSup>
                  </m:e>
                </m:rad>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691A4C">
      <w:pPr>
        <w:spacing w:after="0"/>
        <w:jc w:val="both"/>
        <w:rPr>
          <w:rFonts w:ascii="Calibri" w:eastAsia="Calibri" w:hAnsi="Calibri"/>
          <w:sz w:val="28"/>
          <w:rtl/>
        </w:rPr>
      </w:pPr>
      <w:r w:rsidRPr="00AE5E52">
        <w:rPr>
          <w:rFonts w:ascii="Calibri" w:eastAsia="Calibri" w:hAnsi="Calibri" w:hint="cs"/>
          <w:sz w:val="28"/>
          <w:rtl/>
        </w:rPr>
        <w:t xml:space="preserve">که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آن</w:t>
      </w:r>
      <w:r w:rsidRPr="00AE5E52">
        <w:rPr>
          <w:rFonts w:ascii="Calibri" w:eastAsia="Calibri" w:hAnsi="Calibri" w:hint="cs"/>
          <w:sz w:val="28"/>
          <w:rtl/>
        </w:rPr>
        <w:t xml:space="preserve"> </w:t>
      </w:r>
      <m:oMath>
        <m:sSub>
          <m:sSubPr>
            <m:ctrlPr>
              <w:rPr>
                <w:rFonts w:ascii="Cambria Math" w:eastAsia="Calibri" w:hAnsi="Cambria Math"/>
                <w:i/>
                <w:sz w:val="28"/>
              </w:rPr>
            </m:ctrlPr>
          </m:sSubPr>
          <m:e>
            <m:r>
              <w:rPr>
                <w:rFonts w:ascii="Cambria Math" w:eastAsia="Calibri" w:hAnsi="Cambria Math"/>
                <w:sz w:val="28"/>
              </w:rPr>
              <m:t>υ</m:t>
            </m:r>
          </m:e>
          <m:sub>
            <m:r>
              <w:rPr>
                <w:rFonts w:ascii="Cambria Math" w:eastAsia="Calibri" w:hAnsi="Cambria Math"/>
                <w:sz w:val="28"/>
              </w:rPr>
              <m:t>t</m:t>
            </m:r>
          </m:sub>
        </m:sSub>
      </m:oMath>
      <w:r w:rsidRPr="00AE5E52">
        <w:rPr>
          <w:rFonts w:ascii="Calibri" w:eastAsia="Calibri" w:hAnsi="Calibri" w:hint="cs"/>
          <w:sz w:val="28"/>
          <w:rtl/>
        </w:rPr>
        <w:t xml:space="preserve"> عبارت است از فرایند نوفه سفید با میانگین صفر و واریانس یک. ویژگی</w:t>
      </w:r>
      <w:r w:rsidRPr="00AE5E52">
        <w:rPr>
          <w:rFonts w:ascii="Calibri" w:eastAsia="Calibri" w:hAnsi="Calibri"/>
          <w:sz w:val="28"/>
          <w:rtl/>
        </w:rPr>
        <w:softHyphen/>
      </w:r>
      <w:r w:rsidRPr="00AE5E52">
        <w:rPr>
          <w:rFonts w:ascii="Calibri" w:eastAsia="Calibri" w:hAnsi="Calibri" w:hint="cs"/>
          <w:sz w:val="28"/>
          <w:rtl/>
        </w:rPr>
        <w:t xml:space="preserve">های اساسی دنباله </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oMath>
      <w:r w:rsidRPr="00AE5E52">
        <w:rPr>
          <w:rFonts w:ascii="Calibri" w:eastAsia="Calibri" w:hAnsi="Calibri" w:hint="cs"/>
          <w:sz w:val="28"/>
          <w:rtl/>
        </w:rPr>
        <w:t>(</w:t>
      </w:r>
      <w:r>
        <w:rPr>
          <w:rFonts w:ascii="Calibri" w:eastAsia="Calibri" w:hAnsi="Calibri" w:hint="cs"/>
          <w:sz w:val="28"/>
          <w:rtl/>
        </w:rPr>
        <w:t>همچنین</w:t>
      </w:r>
      <w:r w:rsidRPr="00AE5E52">
        <w:rPr>
          <w:rFonts w:ascii="Calibri" w:eastAsia="Calibri" w:hAnsi="Calibri" w:hint="cs"/>
          <w:sz w:val="28"/>
          <w:rtl/>
        </w:rPr>
        <w:t xml:space="preserve"> ویژگی‌های فرایند</w:t>
      </w:r>
      <w:r w:rsidRPr="00F95165">
        <w:rPr>
          <w:rFonts w:asciiTheme="majorBidi" w:eastAsia="Calibri" w:hAnsiTheme="majorBidi" w:cstheme="majorBidi"/>
          <w:szCs w:val="24"/>
        </w:rPr>
        <w:t>ARCH</w:t>
      </w:r>
      <w:r w:rsidR="00421D4E">
        <w:rPr>
          <w:rFonts w:ascii="Calibri" w:eastAsia="Calibri" w:hAnsi="Calibri" w:hint="cs"/>
          <w:sz w:val="28"/>
          <w:rtl/>
        </w:rPr>
        <w:t xml:space="preserve">) این است که میانگین شرطی </w:t>
      </w:r>
      <w:r w:rsidRPr="00AE5E52">
        <w:rPr>
          <w:rFonts w:ascii="Calibri" w:eastAsia="Calibri" w:hAnsi="Calibri" w:hint="cs"/>
          <w:sz w:val="28"/>
          <w:rtl/>
        </w:rPr>
        <w:t>و میانگین غیرشرطی (</w:t>
      </w:r>
      <w:r>
        <w:rPr>
          <w:rFonts w:ascii="Calibri" w:eastAsia="Calibri" w:hAnsi="Calibri" w:hint="cs"/>
          <w:sz w:val="28"/>
          <w:rtl/>
        </w:rPr>
        <w:t>خودهمبستگی‌های</w:t>
      </w:r>
      <w:r w:rsidRPr="00AE5E52">
        <w:rPr>
          <w:rFonts w:ascii="Calibri" w:eastAsia="Calibri" w:hAnsi="Calibri" w:hint="cs"/>
          <w:sz w:val="28"/>
          <w:rtl/>
        </w:rPr>
        <w:t xml:space="preserve"> خطی )</w:t>
      </w:r>
      <w:r w:rsidRPr="00AE5E52">
        <w:rPr>
          <w:rFonts w:ascii="Calibri" w:eastAsia="Calibri" w:hAnsi="Calibri" w:hint="eastAsia"/>
          <w:sz w:val="28"/>
          <w:rtl/>
        </w:rPr>
        <w:t>‌</w:t>
      </w:r>
      <w:r w:rsidRPr="00AE5E52">
        <w:rPr>
          <w:rFonts w:ascii="Calibri" w:eastAsia="Calibri" w:hAnsi="Calibri" w:hint="cs"/>
          <w:sz w:val="28"/>
          <w:rtl/>
        </w:rPr>
        <w:t xml:space="preserve"> آن برابر صفر است، اما نکته اساسی در اینجا این است که این جملات خطا مستقل نیستند </w:t>
      </w:r>
      <w:r>
        <w:rPr>
          <w:rFonts w:ascii="Calibri" w:eastAsia="Calibri" w:hAnsi="Calibri" w:hint="cs"/>
          <w:sz w:val="28"/>
          <w:rtl/>
        </w:rPr>
        <w:t>و</w:t>
      </w:r>
      <w:r>
        <w:rPr>
          <w:rFonts w:ascii="Calibri" w:eastAsia="Calibri" w:hAnsi="Calibri"/>
          <w:sz w:val="28"/>
          <w:rtl/>
        </w:rPr>
        <w:t xml:space="preserve"> </w:t>
      </w:r>
      <w:r>
        <w:rPr>
          <w:rFonts w:ascii="Calibri" w:eastAsia="Calibri" w:hAnsi="Calibri" w:hint="cs"/>
          <w:sz w:val="28"/>
          <w:rtl/>
        </w:rPr>
        <w:t>از</w:t>
      </w:r>
      <w:r w:rsidRPr="00AE5E52">
        <w:rPr>
          <w:rFonts w:ascii="Calibri" w:eastAsia="Calibri" w:hAnsi="Calibri" w:hint="cs"/>
          <w:sz w:val="28"/>
          <w:rtl/>
        </w:rPr>
        <w:t xml:space="preserve"> طریق گشتاور دوم با یکدیگر در ارتباط هستند. واریانس </w:t>
      </w:r>
      <w:r>
        <w:rPr>
          <w:rFonts w:ascii="Calibri" w:eastAsia="Calibri" w:hAnsi="Calibri" w:hint="cs"/>
          <w:sz w:val="28"/>
          <w:rtl/>
        </w:rPr>
        <w:t>غیرشرطی</w:t>
      </w:r>
      <w:r w:rsidRPr="00AE5E52">
        <w:rPr>
          <w:rFonts w:ascii="Calibri" w:eastAsia="Calibri" w:hAnsi="Calibri" w:hint="cs"/>
          <w:sz w:val="28"/>
          <w:rtl/>
        </w:rPr>
        <w:t xml:space="preserve"> آن مقدار ثابت</w:t>
      </w:r>
      <m:oMath>
        <m:f>
          <m:fPr>
            <m:type m:val="skw"/>
            <m:ctrlPr>
              <w:rPr>
                <w:rFonts w:ascii="Cambria Math" w:eastAsia="Calibri" w:hAnsi="Cambria Math"/>
                <w:sz w:val="28"/>
              </w:rPr>
            </m:ctrlPr>
          </m:fPr>
          <m:num>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num>
          <m:den>
            <m:r>
              <m:rPr>
                <m:sty m:val="p"/>
              </m:rPr>
              <w:rPr>
                <w:rFonts w:ascii="Cambria Math" w:eastAsia="Calibri" w:hAnsi="Cambria Math"/>
                <w:sz w:val="28"/>
              </w:rPr>
              <m:t>1-</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1</m:t>
                </m:r>
              </m:sub>
            </m:sSub>
          </m:den>
        </m:f>
        <m:r>
          <m:rPr>
            <m:sty m:val="p"/>
          </m:rPr>
          <w:rPr>
            <w:rFonts w:ascii="Cambria Math" w:eastAsia="Calibri" w:hAnsi="Cambria Math" w:hint="eastAsia"/>
            <w:sz w:val="28"/>
            <w:rtl/>
          </w:rPr>
          <m:t>‌</m:t>
        </m:r>
      </m:oMath>
      <w:r w:rsidRPr="00AE5E52">
        <w:rPr>
          <w:rFonts w:ascii="Calibri" w:eastAsia="Calibri" w:hAnsi="Calibri" w:hint="cs"/>
          <w:sz w:val="28"/>
          <w:rtl/>
        </w:rPr>
        <w:t xml:space="preserve"> </w:t>
      </w:r>
      <w:r>
        <w:rPr>
          <w:rFonts w:ascii="Calibri" w:eastAsia="Calibri" w:hAnsi="Calibri" w:hint="cs"/>
          <w:sz w:val="28"/>
          <w:rtl/>
        </w:rPr>
        <w:t>می‌باشد</w:t>
      </w:r>
      <w:r w:rsidRPr="00AE5E52">
        <w:rPr>
          <w:rFonts w:ascii="Calibri" w:eastAsia="Calibri" w:hAnsi="Calibri" w:hint="cs"/>
          <w:sz w:val="28"/>
          <w:rtl/>
        </w:rPr>
        <w:t xml:space="preserve">. اما تمام </w:t>
      </w:r>
      <w:r>
        <w:rPr>
          <w:rFonts w:ascii="Calibri" w:eastAsia="Calibri" w:hAnsi="Calibri" w:hint="cs"/>
          <w:sz w:val="28"/>
          <w:rtl/>
        </w:rPr>
        <w:t>تأثیر</w:t>
      </w:r>
      <w:r w:rsidRPr="00AE5E52">
        <w:rPr>
          <w:rFonts w:ascii="Calibri" w:eastAsia="Calibri" w:hAnsi="Calibri" w:hint="cs"/>
          <w:sz w:val="28"/>
          <w:rtl/>
        </w:rPr>
        <w:t xml:space="preserve"> فرایند خطای فوق در واریانس شرطی </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oMath>
      <w:r w:rsidRPr="00AE5E52">
        <w:rPr>
          <w:rFonts w:ascii="Calibri" w:eastAsia="Calibri" w:hAnsi="Calibri" w:hint="cs"/>
          <w:sz w:val="28"/>
          <w:rtl/>
        </w:rPr>
        <w:t xml:space="preserve"> ظاهر </w:t>
      </w:r>
      <w:r>
        <w:rPr>
          <w:rFonts w:ascii="Calibri" w:eastAsia="Calibri" w:hAnsi="Calibri" w:hint="cs"/>
          <w:sz w:val="28"/>
          <w:rtl/>
        </w:rPr>
        <w:t>می‌شود</w:t>
      </w:r>
      <w:r w:rsidR="00691A4C">
        <w:rPr>
          <w:rFonts w:ascii="Calibri" w:eastAsia="Calibri" w:hAnsi="Calibri" w:hint="cs"/>
          <w:sz w:val="28"/>
          <w:rtl/>
        </w:rPr>
        <w:t>.</w:t>
      </w:r>
      <w:r w:rsidRPr="00AE5E52">
        <w:rPr>
          <w:rFonts w:ascii="Calibri" w:eastAsia="Calibri" w:hAnsi="Calibri" w:hint="cs"/>
          <w:sz w:val="28"/>
          <w:rtl/>
        </w:rPr>
        <w:t xml:space="preserve"> </w:t>
      </w:r>
      <w:r>
        <w:rPr>
          <w:rFonts w:ascii="Calibri" w:eastAsia="Calibri" w:hAnsi="Calibri" w:hint="cs"/>
          <w:sz w:val="28"/>
          <w:rtl/>
        </w:rPr>
        <w:t>از</w:t>
      </w:r>
      <w:r w:rsidR="00691A4C">
        <w:rPr>
          <w:rFonts w:ascii="Calibri" w:eastAsia="Calibri" w:hAnsi="Calibri" w:hint="cs"/>
          <w:sz w:val="28"/>
          <w:rtl/>
        </w:rPr>
        <w:t xml:space="preserve"> </w:t>
      </w:r>
      <w:r>
        <w:rPr>
          <w:rFonts w:ascii="Calibri" w:eastAsia="Calibri" w:hAnsi="Calibri" w:hint="cs"/>
          <w:sz w:val="28"/>
          <w:rtl/>
        </w:rPr>
        <w:t>آنجا</w:t>
      </w:r>
      <w:r w:rsidR="00691A4C">
        <w:rPr>
          <w:rFonts w:ascii="Calibri" w:eastAsia="Calibri" w:hAnsi="Calibri" w:hint="cs"/>
          <w:sz w:val="28"/>
          <w:rtl/>
        </w:rPr>
        <w:t xml:space="preserve"> </w:t>
      </w:r>
      <w:r>
        <w:rPr>
          <w:rFonts w:ascii="Calibri" w:eastAsia="Calibri" w:hAnsi="Calibri" w:hint="cs"/>
          <w:sz w:val="28"/>
          <w:rtl/>
        </w:rPr>
        <w:t>که</w:t>
      </w:r>
      <w:r w:rsidRPr="00AE5E52">
        <w:rPr>
          <w:rFonts w:ascii="Calibri" w:eastAsia="Calibri" w:hAnsi="Calibri" w:hint="cs"/>
          <w:sz w:val="28"/>
          <w:rtl/>
        </w:rPr>
        <w:t xml:space="preserve"> </w:t>
      </w:r>
      <m:oMath>
        <m:r>
          <w:rPr>
            <w:rFonts w:ascii="Cambria Math" w:eastAsia="Calibri" w:hAnsi="Cambria Math"/>
            <w:sz w:val="28"/>
          </w:rPr>
          <m:t>E</m:t>
        </m:r>
        <m:sSup>
          <m:sSupPr>
            <m:ctrlPr>
              <w:rPr>
                <w:rFonts w:ascii="Cambria Math" w:eastAsia="Calibri" w:hAnsi="Cambria Math"/>
                <w:i/>
                <w:sz w:val="28"/>
              </w:rPr>
            </m:ctrlPr>
          </m:sSupPr>
          <m:e>
            <m:r>
              <w:rPr>
                <w:rFonts w:ascii="Cambria Math" w:eastAsia="Calibri" w:hAnsi="Cambria Math"/>
                <w:sz w:val="28"/>
              </w:rPr>
              <m:t>υ</m:t>
            </m:r>
          </m:e>
          <m:sup>
            <m:r>
              <w:rPr>
                <w:rFonts w:ascii="Cambria Math" w:eastAsia="Calibri" w:hAnsi="Cambria Math"/>
                <w:sz w:val="28"/>
              </w:rPr>
              <m:t>2</m:t>
            </m:r>
          </m:sup>
        </m:sSup>
        <m:r>
          <w:rPr>
            <w:rFonts w:ascii="Cambria Math" w:eastAsia="Calibri" w:hAnsi="Cambria Math"/>
            <w:sz w:val="28"/>
          </w:rPr>
          <m:t>=1</m:t>
        </m:r>
      </m:oMath>
      <w:r w:rsidRPr="00AE5E52">
        <w:rPr>
          <w:rFonts w:ascii="Calibri" w:eastAsia="Calibri" w:hAnsi="Calibri" w:hint="cs"/>
          <w:sz w:val="28"/>
          <w:rtl/>
        </w:rPr>
        <w:t xml:space="preserve"> لذا واریانس </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oMath>
      <w:r w:rsidRPr="00AE5E52">
        <w:rPr>
          <w:rFonts w:ascii="Calibri" w:eastAsia="Calibri" w:hAnsi="Calibri" w:hint="cs"/>
          <w:sz w:val="28"/>
          <w:rtl/>
        </w:rPr>
        <w:t xml:space="preserve"> مشروط به مقادیر گذشته</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r>
              <w:rPr>
                <w:rFonts w:ascii="Cambria Math" w:eastAsia="Calibri" w:hAnsi="Cambria Math" w:hint="eastAsia"/>
                <w:sz w:val="28"/>
              </w:rPr>
              <m:t>‌</m:t>
            </m:r>
          </m:sub>
        </m:sSub>
      </m:oMath>
      <w:r w:rsidRPr="00AE5E52">
        <w:rPr>
          <w:rFonts w:ascii="Calibri" w:eastAsia="Calibri" w:hAnsi="Calibri" w:hint="cs"/>
          <w:sz w:val="28"/>
          <w:rtl/>
        </w:rPr>
        <w:t xml:space="preserve"> و</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t-2</m:t>
            </m:r>
            <m:r>
              <w:rPr>
                <w:rFonts w:ascii="Cambria Math" w:eastAsia="Calibri" w:hAnsi="Cambria Math" w:hint="eastAsia"/>
                <w:sz w:val="28"/>
              </w:rPr>
              <m:t>‌</m:t>
            </m:r>
          </m:sub>
        </m:sSub>
      </m:oMath>
      <w:r w:rsidRPr="00AE5E52">
        <w:rPr>
          <w:rFonts w:ascii="Calibri" w:eastAsia="Calibri" w:hAnsi="Calibri" w:hint="cs"/>
          <w:sz w:val="28"/>
          <w:rtl/>
        </w:rPr>
        <w:t xml:space="preserve"> و</w:t>
      </w:r>
      <w:r w:rsidRPr="00AE5E52">
        <w:rPr>
          <w:rFonts w:ascii="Calibri" w:eastAsia="Calibri" w:hAnsi="Calibri"/>
          <w:sz w:val="28"/>
        </w:rPr>
        <w:t>…</w:t>
      </w:r>
      <w:r w:rsidRPr="00AE5E52">
        <w:rPr>
          <w:rFonts w:ascii="Calibri" w:eastAsia="Calibri" w:hAnsi="Calibri" w:hint="cs"/>
          <w:sz w:val="28"/>
          <w:rtl/>
        </w:rPr>
        <w:t xml:space="preserve"> عبارت است از:</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(3-9)</w:t>
            </w:r>
          </w:p>
        </w:tc>
        <w:tc>
          <w:tcPr>
            <w:tcW w:w="8080" w:type="dxa"/>
          </w:tcPr>
          <w:p w:rsidR="005D4EC1" w:rsidRPr="00AE5E52" w:rsidRDefault="005D4EC1" w:rsidP="000E6F50">
            <w:pPr>
              <w:spacing w:after="0"/>
              <w:jc w:val="both"/>
              <w:rPr>
                <w:rFonts w:ascii="Calibri" w:eastAsia="Calibri" w:hAnsi="Calibri"/>
                <w:sz w:val="28"/>
              </w:rPr>
            </w:pPr>
            <m:oMathPara>
              <m:oMathParaPr>
                <m:jc m:val="left"/>
              </m:oMathParaPr>
              <m:oMath>
                <m:r>
                  <w:rPr>
                    <w:rFonts w:ascii="Cambria Math" w:eastAsia="Calibri" w:hAnsi="Cambria Math"/>
                    <w:sz w:val="28"/>
                  </w:rPr>
                  <m:t>E</m:t>
                </m:r>
                <m:d>
                  <m:dPr>
                    <m:begChr m:val="{"/>
                    <m:endChr m:val="}"/>
                    <m:ctrlPr>
                      <w:rPr>
                        <w:rFonts w:ascii="Cambria Math" w:eastAsia="Calibri" w:hAnsi="Cambria Math"/>
                        <w:i/>
                        <w:sz w:val="28"/>
                      </w:rPr>
                    </m:ctrlPr>
                  </m:dPr>
                  <m:e>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e>
                  <m:e>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t-2</m:t>
                        </m:r>
                      </m:sub>
                    </m:sSub>
                    <m:r>
                      <w:rPr>
                        <w:rFonts w:ascii="Cambria Math" w:eastAsia="Calibri" w:hAnsi="Cambria Math"/>
                        <w:sz w:val="28"/>
                      </w:rPr>
                      <m:t>,…</m:t>
                    </m:r>
                  </m:e>
                </m:d>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1</m:t>
                    </m:r>
                  </m:sub>
                </m:sSub>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t-1</m:t>
                    </m:r>
                  </m:sub>
                  <m:sup>
                    <m:r>
                      <w:rPr>
                        <w:rFonts w:ascii="Cambria Math" w:eastAsia="Calibri" w:hAnsi="Cambria Math"/>
                        <w:sz w:val="28"/>
                      </w:rPr>
                      <m:t>2</m:t>
                    </m:r>
                  </m:sup>
                </m:sSubSup>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D86179">
      <w:pPr>
        <w:spacing w:after="0"/>
        <w:jc w:val="both"/>
        <w:rPr>
          <w:rFonts w:ascii="Calibri" w:eastAsia="Calibri" w:hAnsi="Calibri"/>
          <w:sz w:val="28"/>
        </w:rPr>
      </w:pPr>
      <w:r w:rsidRPr="00AE5E52">
        <w:rPr>
          <w:rFonts w:ascii="Calibri" w:eastAsia="Calibri" w:hAnsi="Calibri" w:hint="cs"/>
          <w:sz w:val="28"/>
          <w:rtl/>
        </w:rPr>
        <w:t xml:space="preserve">در معادله فوق واریانس شرطی </w:t>
      </w:r>
      <m:oMath>
        <m:sSub>
          <m:sSubPr>
            <m:ctrlPr>
              <w:rPr>
                <w:rFonts w:ascii="Cambria Math" w:eastAsia="Calibri" w:hAnsi="Cambria Math"/>
                <w:i/>
                <w:szCs w:val="24"/>
              </w:rPr>
            </m:ctrlPr>
          </m:sSubPr>
          <m:e>
            <m:r>
              <w:rPr>
                <w:rFonts w:ascii="Cambria Math" w:eastAsia="Calibri" w:hAnsi="Cambria Math"/>
                <w:szCs w:val="24"/>
              </w:rPr>
              <m:t>ε</m:t>
            </m:r>
          </m:e>
          <m:sub>
            <m:r>
              <w:rPr>
                <w:rFonts w:ascii="Cambria Math" w:eastAsia="Calibri" w:hAnsi="Cambria Math"/>
                <w:szCs w:val="24"/>
              </w:rPr>
              <m:t>t</m:t>
            </m:r>
          </m:sub>
        </m:sSub>
      </m:oMath>
      <w:r w:rsidRPr="00AE5E52">
        <w:rPr>
          <w:rFonts w:ascii="Calibri" w:eastAsia="Calibri" w:hAnsi="Calibri" w:hint="cs"/>
          <w:sz w:val="28"/>
          <w:rtl/>
        </w:rPr>
        <w:t xml:space="preserve"> وابسته به مقادیر </w:t>
      </w:r>
      <w:r>
        <w:rPr>
          <w:rFonts w:ascii="Calibri" w:eastAsia="Calibri" w:hAnsi="Calibri" w:hint="cs"/>
          <w:sz w:val="28"/>
          <w:rtl/>
        </w:rPr>
        <w:t>تحقق‌یافته</w:t>
      </w:r>
      <m:oMath>
        <m:sSubSup>
          <m:sSubSupPr>
            <m:ctrlPr>
              <w:rPr>
                <w:rFonts w:ascii="Cambria Math" w:eastAsia="Calibri" w:hAnsi="Cambria Math"/>
                <w:szCs w:val="24"/>
              </w:rPr>
            </m:ctrlPr>
          </m:sSubSupPr>
          <m:e>
            <m:r>
              <m:rPr>
                <m:sty m:val="p"/>
              </m:rPr>
              <w:rPr>
                <w:rFonts w:ascii="Cambria Math" w:eastAsia="Calibri" w:hAnsi="Cambria Math"/>
                <w:szCs w:val="24"/>
              </w:rPr>
              <m:t>ε</m:t>
            </m:r>
          </m:e>
          <m:sub>
            <m:r>
              <m:rPr>
                <m:sty m:val="p"/>
              </m:rPr>
              <w:rPr>
                <w:rFonts w:ascii="Cambria Math" w:eastAsia="Calibri" w:hAnsi="Cambria Math"/>
                <w:szCs w:val="24"/>
              </w:rPr>
              <m:t>t-1</m:t>
            </m:r>
          </m:sub>
          <m:sup>
            <m:r>
              <m:rPr>
                <m:sty m:val="p"/>
              </m:rPr>
              <w:rPr>
                <w:rFonts w:ascii="Cambria Math" w:eastAsia="Calibri" w:hAnsi="Cambria Math"/>
                <w:szCs w:val="24"/>
              </w:rPr>
              <m:t>2</m:t>
            </m:r>
          </m:sup>
        </m:sSubSup>
      </m:oMath>
      <w:r w:rsidRPr="00AE5E52">
        <w:rPr>
          <w:rFonts w:ascii="Calibri" w:eastAsia="Calibri" w:hAnsi="Calibri" w:hint="cs"/>
          <w:sz w:val="28"/>
          <w:rtl/>
        </w:rPr>
        <w:t xml:space="preserve"> </w:t>
      </w:r>
      <w:r>
        <w:rPr>
          <w:rFonts w:ascii="Calibri" w:eastAsia="Calibri" w:hAnsi="Calibri" w:hint="cs"/>
          <w:sz w:val="28"/>
          <w:rtl/>
        </w:rPr>
        <w:t>می‌باشد</w:t>
      </w:r>
      <w:r w:rsidRPr="00AE5E52">
        <w:rPr>
          <w:rFonts w:ascii="Calibri" w:eastAsia="Calibri" w:hAnsi="Calibri" w:hint="cs"/>
          <w:sz w:val="28"/>
          <w:rtl/>
        </w:rPr>
        <w:t>. مدل فوق یک مدل</w:t>
      </w:r>
      <w:r w:rsidRPr="00C93E41">
        <w:rPr>
          <w:rFonts w:asciiTheme="majorBidi" w:eastAsia="Calibri" w:hAnsiTheme="majorBidi" w:cstheme="majorBidi"/>
          <w:szCs w:val="24"/>
        </w:rPr>
        <w:t>ARCH(1)</w:t>
      </w:r>
      <w:r w:rsidRPr="00C93E41">
        <w:rPr>
          <w:rFonts w:asciiTheme="majorBidi" w:eastAsia="Calibri" w:hAnsiTheme="majorBidi" w:cstheme="majorBidi"/>
          <w:szCs w:val="24"/>
          <w:rtl/>
        </w:rPr>
        <w:t xml:space="preserve"> </w:t>
      </w:r>
      <w:r w:rsidRPr="00AE5E52">
        <w:rPr>
          <w:rFonts w:ascii="Calibri" w:eastAsia="Calibri" w:hAnsi="Calibri" w:hint="cs"/>
          <w:sz w:val="28"/>
          <w:rtl/>
        </w:rPr>
        <w:t>بوده و برخلاف مدل</w:t>
      </w:r>
      <w:r w:rsidRPr="00AE5E52">
        <w:rPr>
          <w:rFonts w:ascii="Calibri" w:eastAsia="Calibri" w:hAnsi="Calibri"/>
          <w:sz w:val="28"/>
          <w:rtl/>
        </w:rPr>
        <w:softHyphen/>
      </w:r>
      <w:r w:rsidRPr="00AE5E52">
        <w:rPr>
          <w:rFonts w:ascii="Calibri" w:eastAsia="Calibri" w:hAnsi="Calibri" w:hint="cs"/>
          <w:sz w:val="28"/>
          <w:rtl/>
        </w:rPr>
        <w:t>های اتورگرسو عادی، در مدل فوق ضرایب</w:t>
      </w:r>
      <m:oMath>
        <m:sSub>
          <m:sSubPr>
            <m:ctrlPr>
              <w:rPr>
                <w:rFonts w:ascii="Cambria Math" w:eastAsia="Calibri" w:hAnsi="Cambria Math"/>
                <w:i/>
                <w:szCs w:val="24"/>
              </w:rPr>
            </m:ctrlPr>
          </m:sSubPr>
          <m:e>
            <m:r>
              <w:rPr>
                <w:rFonts w:ascii="Cambria Math" w:eastAsia="Calibri" w:hAnsi="Cambria Math"/>
                <w:szCs w:val="24"/>
              </w:rPr>
              <m:t>α</m:t>
            </m:r>
          </m:e>
          <m:sub>
            <m:r>
              <w:rPr>
                <w:rFonts w:ascii="Cambria Math" w:eastAsia="Calibri" w:hAnsi="Cambria Math"/>
                <w:szCs w:val="24"/>
              </w:rPr>
              <m:t>0</m:t>
            </m:r>
          </m:sub>
        </m:sSub>
      </m:oMath>
      <w:r w:rsidRPr="00AE5E52">
        <w:rPr>
          <w:rFonts w:ascii="Calibri" w:eastAsia="Calibri" w:hAnsi="Calibri" w:hint="cs"/>
          <w:sz w:val="28"/>
          <w:rtl/>
        </w:rPr>
        <w:t xml:space="preserve"> و</w:t>
      </w:r>
      <m:oMath>
        <m:sSub>
          <m:sSubPr>
            <m:ctrlPr>
              <w:rPr>
                <w:rFonts w:ascii="Cambria Math" w:eastAsia="Calibri" w:hAnsi="Cambria Math"/>
                <w:i/>
                <w:szCs w:val="24"/>
              </w:rPr>
            </m:ctrlPr>
          </m:sSubPr>
          <m:e>
            <m:r>
              <w:rPr>
                <w:rFonts w:ascii="Cambria Math" w:eastAsia="Calibri" w:hAnsi="Cambria Math"/>
                <w:szCs w:val="24"/>
              </w:rPr>
              <m:t>α</m:t>
            </m:r>
          </m:e>
          <m:sub>
            <m:r>
              <w:rPr>
                <w:rFonts w:ascii="Cambria Math" w:eastAsia="Calibri" w:hAnsi="Cambria Math"/>
                <w:szCs w:val="24"/>
              </w:rPr>
              <m:t>1</m:t>
            </m:r>
          </m:sub>
        </m:sSub>
      </m:oMath>
      <w:r w:rsidRPr="00AE5E52">
        <w:rPr>
          <w:rFonts w:ascii="Calibri" w:eastAsia="Calibri" w:hAnsi="Calibri" w:hint="cs"/>
          <w:sz w:val="28"/>
          <w:rtl/>
        </w:rPr>
        <w:t xml:space="preserve"> مقید هستند. زیرا برای اطمینان از آنکه واریانس شرطی </w:t>
      </w:r>
      <w:r>
        <w:rPr>
          <w:rFonts w:ascii="Calibri" w:eastAsia="Calibri" w:hAnsi="Calibri" w:hint="cs"/>
          <w:sz w:val="28"/>
          <w:rtl/>
        </w:rPr>
        <w:t>هیچ‌گاه</w:t>
      </w:r>
      <w:r w:rsidRPr="00AE5E52">
        <w:rPr>
          <w:rFonts w:ascii="Calibri" w:eastAsia="Calibri" w:hAnsi="Calibri" w:hint="cs"/>
          <w:sz w:val="28"/>
          <w:rtl/>
        </w:rPr>
        <w:t xml:space="preserve"> منفی نباشد، لازم است فرض کنیم که</w:t>
      </w:r>
      <w:r w:rsidRPr="004E4F0A">
        <w:rPr>
          <w:rFonts w:ascii="Calibri" w:eastAsia="Calibri" w:hAnsi="Calibri" w:hint="cs"/>
          <w:szCs w:val="24"/>
          <w:rtl/>
        </w:rPr>
        <w:t xml:space="preserve"> </w:t>
      </w:r>
      <m:oMath>
        <m:sSub>
          <m:sSubPr>
            <m:ctrlPr>
              <w:rPr>
                <w:rFonts w:ascii="Cambria Math" w:eastAsia="Calibri" w:hAnsi="Cambria Math"/>
                <w:i/>
                <w:szCs w:val="24"/>
              </w:rPr>
            </m:ctrlPr>
          </m:sSubPr>
          <m:e>
            <m:r>
              <w:rPr>
                <w:rFonts w:ascii="Cambria Math" w:eastAsia="Calibri" w:hAnsi="Cambria Math"/>
                <w:szCs w:val="24"/>
              </w:rPr>
              <m:t>α</m:t>
            </m:r>
          </m:e>
          <m:sub>
            <m:r>
              <w:rPr>
                <w:rFonts w:ascii="Cambria Math" w:eastAsia="Calibri" w:hAnsi="Cambria Math"/>
                <w:szCs w:val="24"/>
              </w:rPr>
              <m:t>0</m:t>
            </m:r>
          </m:sub>
        </m:sSub>
      </m:oMath>
      <w:r w:rsidRPr="00AE5E52">
        <w:rPr>
          <w:rFonts w:ascii="Calibri" w:eastAsia="Calibri" w:hAnsi="Calibri" w:hint="cs"/>
          <w:sz w:val="28"/>
          <w:rtl/>
        </w:rPr>
        <w:t>و</w:t>
      </w:r>
      <m:oMath>
        <m:sSub>
          <m:sSubPr>
            <m:ctrlPr>
              <w:rPr>
                <w:rFonts w:ascii="Cambria Math" w:eastAsia="Calibri" w:hAnsi="Cambria Math"/>
                <w:i/>
                <w:szCs w:val="24"/>
              </w:rPr>
            </m:ctrlPr>
          </m:sSubPr>
          <m:e>
            <m:r>
              <w:rPr>
                <w:rFonts w:ascii="Cambria Math" w:eastAsia="Calibri" w:hAnsi="Cambria Math"/>
                <w:szCs w:val="24"/>
              </w:rPr>
              <m:t>α</m:t>
            </m:r>
          </m:e>
          <m:sub>
            <m:r>
              <w:rPr>
                <w:rFonts w:ascii="Cambria Math" w:eastAsia="Calibri" w:hAnsi="Cambria Math"/>
                <w:szCs w:val="24"/>
              </w:rPr>
              <m:t>1</m:t>
            </m:r>
          </m:sub>
        </m:sSub>
      </m:oMath>
      <w:r w:rsidRPr="00AE5E52">
        <w:rPr>
          <w:rFonts w:ascii="Calibri" w:eastAsia="Calibri" w:hAnsi="Calibri" w:hint="cs"/>
          <w:sz w:val="28"/>
          <w:rtl/>
        </w:rPr>
        <w:t xml:space="preserve"> مثبت هستند. برای اطمینان از ثبات فرایند فوق لازم است که قید</w:t>
      </w:r>
      <m:oMath>
        <m:r>
          <m:rPr>
            <m:sty m:val="p"/>
          </m:rPr>
          <w:rPr>
            <w:rFonts w:ascii="Cambria Math" w:eastAsia="Calibri" w:hAnsi="Cambria Math"/>
            <w:szCs w:val="24"/>
          </w:rPr>
          <m:t>0</m:t>
        </m:r>
        <m:r>
          <w:rPr>
            <w:rFonts w:ascii="Cambria Math" w:eastAsia="Calibri" w:hAnsi="Cambria Math"/>
            <w:szCs w:val="24"/>
          </w:rPr>
          <m:t>&lt;</m:t>
        </m:r>
        <m:sSub>
          <m:sSubPr>
            <m:ctrlPr>
              <w:rPr>
                <w:rFonts w:ascii="Cambria Math" w:eastAsia="Calibri" w:hAnsi="Cambria Math"/>
                <w:szCs w:val="24"/>
              </w:rPr>
            </m:ctrlPr>
          </m:sSubPr>
          <m:e>
            <m:r>
              <m:rPr>
                <m:sty m:val="p"/>
              </m:rPr>
              <w:rPr>
                <w:rFonts w:ascii="Cambria Math" w:eastAsia="Calibri" w:hAnsi="Cambria Math"/>
                <w:szCs w:val="24"/>
              </w:rPr>
              <m:t>α</m:t>
            </m:r>
          </m:e>
          <m:sub>
            <m:r>
              <m:rPr>
                <m:sty m:val="p"/>
              </m:rPr>
              <w:rPr>
                <w:rFonts w:ascii="Cambria Math" w:eastAsia="Calibri" w:hAnsi="Cambria Math"/>
                <w:szCs w:val="24"/>
              </w:rPr>
              <m:t>1</m:t>
            </m:r>
          </m:sub>
        </m:sSub>
        <m:r>
          <m:rPr>
            <m:sty m:val="p"/>
          </m:rPr>
          <w:rPr>
            <w:rFonts w:ascii="Cambria Math" w:eastAsia="Calibri" w:hAnsi="Cambria Math"/>
            <w:szCs w:val="24"/>
          </w:rPr>
          <m:t>&lt;</m:t>
        </m:r>
        <m:r>
          <w:rPr>
            <w:rFonts w:ascii="Cambria Math" w:eastAsia="Calibri" w:hAnsi="Cambria Math"/>
            <w:szCs w:val="24"/>
          </w:rPr>
          <m:t>1</m:t>
        </m:r>
      </m:oMath>
      <w:r w:rsidRPr="004E4F0A">
        <w:rPr>
          <w:rFonts w:ascii="Calibri" w:eastAsia="Calibri" w:hAnsi="Calibri" w:hint="cs"/>
          <w:szCs w:val="24"/>
          <w:rtl/>
        </w:rPr>
        <w:t xml:space="preserve"> </w:t>
      </w:r>
      <w:r w:rsidRPr="00AE5E52">
        <w:rPr>
          <w:rFonts w:ascii="Calibri" w:eastAsia="Calibri" w:hAnsi="Calibri" w:hint="cs"/>
          <w:sz w:val="28"/>
          <w:rtl/>
        </w:rPr>
        <w:t>را اعمال کنیم(</w:t>
      </w:r>
      <w:r w:rsidR="00E43196" w:rsidRPr="00E43196">
        <w:rPr>
          <w:rFonts w:ascii="Calibri" w:eastAsia="Calibri" w:hAnsi="Calibri" w:hint="cs"/>
          <w:sz w:val="28"/>
          <w:rtl/>
          <w:lang w:bidi="fa-IR"/>
        </w:rPr>
        <w:t>شاهدانی</w:t>
      </w:r>
      <w:r w:rsidR="00E43196">
        <w:rPr>
          <w:rFonts w:ascii="Calibri" w:eastAsia="Calibri" w:hAnsi="Calibri" w:hint="cs"/>
          <w:sz w:val="28"/>
          <w:rtl/>
          <w:lang w:bidi="fa-IR"/>
        </w:rPr>
        <w:t xml:space="preserve"> و</w:t>
      </w:r>
      <w:r w:rsidR="00E43196" w:rsidRPr="00E43196">
        <w:rPr>
          <w:rFonts w:ascii="Calibri" w:eastAsia="Calibri" w:hAnsi="Calibri"/>
          <w:sz w:val="28"/>
          <w:rtl/>
          <w:lang w:bidi="fa-IR"/>
        </w:rPr>
        <w:t xml:space="preserve"> </w:t>
      </w:r>
      <w:r w:rsidR="00E43196" w:rsidRPr="00E43196">
        <w:rPr>
          <w:rFonts w:ascii="Calibri" w:eastAsia="Calibri" w:hAnsi="Calibri" w:hint="cs"/>
          <w:sz w:val="28"/>
          <w:rtl/>
          <w:lang w:bidi="fa-IR"/>
        </w:rPr>
        <w:t>شوال</w:t>
      </w:r>
      <w:r w:rsidR="00E43196" w:rsidRPr="00E43196">
        <w:rPr>
          <w:rFonts w:ascii="Calibri" w:eastAsia="Calibri" w:hAnsi="Calibri"/>
          <w:sz w:val="28"/>
          <w:rtl/>
          <w:lang w:bidi="fa-IR"/>
        </w:rPr>
        <w:t xml:space="preserve"> </w:t>
      </w:r>
      <w:r w:rsidR="00E43196" w:rsidRPr="00E43196">
        <w:rPr>
          <w:rFonts w:ascii="Calibri" w:eastAsia="Calibri" w:hAnsi="Calibri" w:hint="cs"/>
          <w:sz w:val="28"/>
          <w:rtl/>
          <w:lang w:bidi="fa-IR"/>
        </w:rPr>
        <w:t>پور</w:t>
      </w:r>
      <w:r w:rsidR="009B68D1">
        <w:rPr>
          <w:rFonts w:ascii="Calibri" w:eastAsia="Calibri" w:hAnsi="Calibri" w:hint="cs"/>
          <w:sz w:val="28"/>
          <w:rtl/>
        </w:rPr>
        <w:t>،</w:t>
      </w:r>
      <w:r w:rsidRPr="00AE5E52">
        <w:rPr>
          <w:rFonts w:ascii="Calibri" w:eastAsia="Calibri" w:hAnsi="Calibri" w:hint="cs"/>
          <w:sz w:val="28"/>
          <w:rtl/>
        </w:rPr>
        <w:t xml:space="preserve"> </w:t>
      </w:r>
      <w:r w:rsidR="00D86179">
        <w:rPr>
          <w:rFonts w:ascii="Calibri" w:eastAsia="Calibri" w:hAnsi="Calibri" w:hint="cs"/>
          <w:sz w:val="28"/>
          <w:rtl/>
        </w:rPr>
        <w:t>1393</w:t>
      </w:r>
      <w:r w:rsidRPr="00AE5E52">
        <w:rPr>
          <w:rFonts w:ascii="Calibri" w:eastAsia="Calibri" w:hAnsi="Calibri" w:hint="cs"/>
          <w:sz w:val="28"/>
          <w:rtl/>
        </w:rPr>
        <w:t>، 256)</w:t>
      </w:r>
      <w:r w:rsidR="0087698F">
        <w:rPr>
          <w:rFonts w:ascii="Calibri" w:eastAsia="Calibri" w:hAnsi="Calibri" w:hint="cs"/>
          <w:sz w:val="28"/>
          <w:rtl/>
        </w:rPr>
        <w:t xml:space="preserve">. </w:t>
      </w:r>
    </w:p>
    <w:p w:rsidR="005D4EC1" w:rsidRDefault="005D4EC1" w:rsidP="00D86179">
      <w:pPr>
        <w:spacing w:after="0"/>
        <w:jc w:val="both"/>
        <w:rPr>
          <w:rFonts w:ascii="Calibri" w:eastAsia="Calibri" w:hAnsi="Calibri"/>
          <w:sz w:val="28"/>
          <w:rtl/>
        </w:rPr>
      </w:pPr>
      <w:r>
        <w:rPr>
          <w:rFonts w:ascii="Calibri" w:eastAsia="Calibri" w:hAnsi="Calibri" w:hint="cs"/>
          <w:sz w:val="28"/>
          <w:rtl/>
        </w:rPr>
        <w:t>از</w:t>
      </w:r>
      <w:r>
        <w:rPr>
          <w:rFonts w:ascii="Calibri" w:eastAsia="Calibri" w:hAnsi="Calibri"/>
          <w:sz w:val="28"/>
          <w:rtl/>
        </w:rPr>
        <w:t xml:space="preserve"> </w:t>
      </w:r>
      <w:r>
        <w:rPr>
          <w:rFonts w:ascii="Calibri" w:eastAsia="Calibri" w:hAnsi="Calibri" w:hint="cs"/>
          <w:sz w:val="28"/>
          <w:rtl/>
        </w:rPr>
        <w:t>حیث</w:t>
      </w:r>
      <w:r w:rsidRPr="00AE5E52">
        <w:rPr>
          <w:rFonts w:ascii="Calibri" w:eastAsia="Calibri" w:hAnsi="Calibri" w:hint="cs"/>
          <w:sz w:val="28"/>
          <w:rtl/>
        </w:rPr>
        <w:t xml:space="preserve"> نظري هم برآورد واريانس شرطي </w:t>
      </w:r>
      <w:r>
        <w:rPr>
          <w:rFonts w:ascii="Calibri" w:eastAsia="Calibri" w:hAnsi="Calibri" w:hint="cs"/>
          <w:sz w:val="28"/>
          <w:rtl/>
        </w:rPr>
        <w:t>حائز</w:t>
      </w:r>
      <w:r w:rsidRPr="00AE5E52">
        <w:rPr>
          <w:rFonts w:ascii="Calibri" w:eastAsia="Calibri" w:hAnsi="Calibri" w:hint="cs"/>
          <w:sz w:val="28"/>
          <w:rtl/>
        </w:rPr>
        <w:t xml:space="preserve"> اهميت است</w:t>
      </w:r>
      <w:r w:rsidRPr="00AE5E52">
        <w:rPr>
          <w:rFonts w:ascii="Calibri" w:eastAsia="Calibri" w:hAnsi="Calibri"/>
          <w:sz w:val="28"/>
        </w:rPr>
        <w:t xml:space="preserve">.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تابع</w:t>
      </w:r>
      <w:r w:rsidRPr="00AE5E52">
        <w:rPr>
          <w:rFonts w:ascii="Calibri" w:eastAsia="Calibri" w:hAnsi="Calibri" w:hint="cs"/>
          <w:sz w:val="28"/>
          <w:rtl/>
        </w:rPr>
        <w:t xml:space="preserve"> چگالي شرطي براي نوشتن تابع </w:t>
      </w:r>
      <w:r>
        <w:rPr>
          <w:rFonts w:ascii="Calibri" w:eastAsia="Calibri" w:hAnsi="Calibri" w:hint="cs"/>
          <w:sz w:val="28"/>
          <w:rtl/>
        </w:rPr>
        <w:t>راست</w:t>
      </w:r>
      <w:r>
        <w:rPr>
          <w:rFonts w:ascii="Calibri" w:eastAsia="Calibri" w:hAnsi="Calibri"/>
          <w:sz w:val="28"/>
          <w:rtl/>
        </w:rPr>
        <w:t xml:space="preserve"> </w:t>
      </w:r>
      <w:r>
        <w:rPr>
          <w:rFonts w:ascii="Calibri" w:eastAsia="Calibri" w:hAnsi="Calibri" w:hint="cs"/>
          <w:sz w:val="28"/>
          <w:rtl/>
        </w:rPr>
        <w:t>نمایی</w:t>
      </w:r>
      <w:r w:rsidRPr="00AE5E52">
        <w:rPr>
          <w:rFonts w:ascii="Calibri" w:eastAsia="Calibri" w:hAnsi="Calibri" w:hint="cs"/>
          <w:sz w:val="28"/>
          <w:rtl/>
        </w:rPr>
        <w:t xml:space="preserve"> مشاهدات بايد</w:t>
      </w:r>
      <w:r>
        <w:rPr>
          <w:rFonts w:ascii="Calibri" w:eastAsia="Calibri" w:hAnsi="Calibri" w:hint="cs"/>
          <w:sz w:val="28"/>
          <w:rtl/>
        </w:rPr>
        <w:t xml:space="preserve"> </w:t>
      </w:r>
      <w:r w:rsidRPr="00AE5E52">
        <w:rPr>
          <w:rFonts w:ascii="Calibri" w:eastAsia="Calibri" w:hAnsi="Calibri" w:hint="cs"/>
          <w:sz w:val="28"/>
          <w:rtl/>
        </w:rPr>
        <w:t>از</w:t>
      </w:r>
      <w:r>
        <w:rPr>
          <w:rFonts w:ascii="Calibri" w:eastAsia="Calibri" w:hAnsi="Calibri" w:hint="cs"/>
          <w:sz w:val="28"/>
          <w:rtl/>
        </w:rPr>
        <w:t xml:space="preserve"> </w:t>
      </w:r>
      <w:r w:rsidRPr="00AE5E52">
        <w:rPr>
          <w:rFonts w:ascii="Calibri" w:eastAsia="Calibri" w:hAnsi="Calibri" w:hint="cs"/>
          <w:sz w:val="28"/>
          <w:rtl/>
        </w:rPr>
        <w:t>ميانگين و</w:t>
      </w:r>
      <w:r>
        <w:rPr>
          <w:rFonts w:ascii="Calibri" w:eastAsia="Calibri" w:hAnsi="Calibri" w:hint="cs"/>
          <w:sz w:val="28"/>
          <w:rtl/>
        </w:rPr>
        <w:t xml:space="preserve"> </w:t>
      </w:r>
      <w:r w:rsidRPr="00AE5E52">
        <w:rPr>
          <w:rFonts w:ascii="Calibri" w:eastAsia="Calibri" w:hAnsi="Calibri" w:hint="cs"/>
          <w:sz w:val="28"/>
          <w:rtl/>
        </w:rPr>
        <w:t>واريانس شرطي بازدهي</w:t>
      </w:r>
      <w:r w:rsidRPr="00AE5E52">
        <w:rPr>
          <w:rFonts w:ascii="Calibri" w:eastAsia="Calibri" w:hAnsi="Calibri"/>
          <w:sz w:val="28"/>
          <w:rtl/>
        </w:rPr>
        <w:softHyphen/>
      </w:r>
      <w:r w:rsidRPr="00AE5E52">
        <w:rPr>
          <w:rFonts w:ascii="Calibri" w:eastAsia="Calibri" w:hAnsi="Calibri" w:hint="cs"/>
          <w:sz w:val="28"/>
          <w:rtl/>
        </w:rPr>
        <w:t>ها استفاده كرد</w:t>
      </w:r>
      <w:r w:rsidR="00BB22C3">
        <w:rPr>
          <w:rFonts w:ascii="Calibri" w:eastAsia="Calibri" w:hAnsi="Calibri" w:hint="cs"/>
          <w:sz w:val="28"/>
          <w:rtl/>
        </w:rPr>
        <w:t xml:space="preserve">. </w:t>
      </w:r>
      <w:r w:rsidRPr="00AE5E52">
        <w:rPr>
          <w:rFonts w:ascii="Calibri" w:eastAsia="Calibri" w:hAnsi="Calibri" w:hint="cs"/>
          <w:sz w:val="28"/>
          <w:rtl/>
        </w:rPr>
        <w:t>توزيع شرطي يك بازدهي داراي واريانس ناهمساني شرطي است و به اين دليل در</w:t>
      </w:r>
      <w:r>
        <w:rPr>
          <w:rFonts w:ascii="Calibri" w:eastAsia="Calibri" w:hAnsi="Calibri" w:hint="cs"/>
          <w:sz w:val="28"/>
          <w:rtl/>
        </w:rPr>
        <w:t xml:space="preserve"> نظر</w:t>
      </w:r>
      <w:r>
        <w:rPr>
          <w:rFonts w:ascii="Calibri" w:eastAsia="Calibri" w:hAnsi="Calibri"/>
          <w:sz w:val="28"/>
          <w:rtl/>
        </w:rPr>
        <w:t xml:space="preserve"> </w:t>
      </w:r>
      <w:r>
        <w:rPr>
          <w:rFonts w:ascii="Calibri" w:eastAsia="Calibri" w:hAnsi="Calibri" w:hint="cs"/>
          <w:sz w:val="28"/>
          <w:rtl/>
        </w:rPr>
        <w:t>گرفتن</w:t>
      </w:r>
      <w:r w:rsidRPr="00AE5E52">
        <w:rPr>
          <w:rFonts w:ascii="Calibri" w:eastAsia="Calibri" w:hAnsi="Calibri" w:hint="cs"/>
          <w:sz w:val="28"/>
          <w:rtl/>
        </w:rPr>
        <w:t xml:space="preserve"> اين ويژگي سبب دستيابي به برآوردگرهاي حداکثر </w:t>
      </w:r>
      <w:r>
        <w:rPr>
          <w:rFonts w:ascii="Calibri" w:eastAsia="Calibri" w:hAnsi="Calibri" w:hint="cs"/>
          <w:sz w:val="28"/>
          <w:rtl/>
        </w:rPr>
        <w:t>راست</w:t>
      </w:r>
      <w:r>
        <w:rPr>
          <w:rFonts w:ascii="Calibri" w:eastAsia="Calibri" w:hAnsi="Calibri"/>
          <w:sz w:val="28"/>
          <w:rtl/>
        </w:rPr>
        <w:t xml:space="preserve"> </w:t>
      </w:r>
      <w:r>
        <w:rPr>
          <w:rFonts w:ascii="Calibri" w:eastAsia="Calibri" w:hAnsi="Calibri" w:hint="cs"/>
          <w:sz w:val="28"/>
          <w:rtl/>
        </w:rPr>
        <w:t>نمایی</w:t>
      </w:r>
      <w:r w:rsidRPr="00AE5E52">
        <w:rPr>
          <w:rFonts w:ascii="Calibri" w:eastAsia="Calibri" w:hAnsi="Calibri" w:hint="cs"/>
          <w:sz w:val="28"/>
          <w:rtl/>
        </w:rPr>
        <w:t xml:space="preserve"> </w:t>
      </w:r>
      <w:r w:rsidRPr="00AE5E52">
        <w:rPr>
          <w:rFonts w:ascii="Calibri" w:eastAsia="Calibri" w:hAnsi="Calibri" w:hint="eastAsia"/>
          <w:sz w:val="28"/>
          <w:rtl/>
        </w:rPr>
        <w:t>‌</w:t>
      </w:r>
      <w:r w:rsidRPr="00AE5E52">
        <w:rPr>
          <w:rFonts w:ascii="Calibri" w:eastAsia="Calibri" w:hAnsi="Calibri" w:hint="cs"/>
          <w:sz w:val="28"/>
          <w:rtl/>
        </w:rPr>
        <w:t>كارا می</w:t>
      </w:r>
      <w:r w:rsidRPr="00AE5E52">
        <w:rPr>
          <w:rFonts w:ascii="Calibri" w:eastAsia="Calibri" w:hAnsi="Calibri"/>
          <w:sz w:val="28"/>
          <w:rtl/>
        </w:rPr>
        <w:softHyphen/>
      </w:r>
      <w:r w:rsidRPr="00AE5E52">
        <w:rPr>
          <w:rFonts w:ascii="Calibri" w:eastAsia="Calibri" w:hAnsi="Calibri" w:hint="cs"/>
          <w:sz w:val="28"/>
          <w:rtl/>
        </w:rPr>
        <w:t>شود</w:t>
      </w:r>
      <w:r w:rsidR="00691A4C">
        <w:rPr>
          <w:rFonts w:ascii="Calibri" w:eastAsia="Calibri" w:hAnsi="Calibri" w:hint="cs"/>
          <w:sz w:val="28"/>
          <w:rtl/>
        </w:rPr>
        <w:t>.</w:t>
      </w:r>
      <w:r w:rsidRPr="00AE5E52">
        <w:rPr>
          <w:rFonts w:ascii="Calibri" w:eastAsia="Calibri" w:hAnsi="Calibri"/>
          <w:sz w:val="28"/>
        </w:rPr>
        <w:t xml:space="preserve"> </w:t>
      </w:r>
      <w:r>
        <w:rPr>
          <w:rFonts w:ascii="Calibri" w:eastAsia="Calibri" w:hAnsi="Calibri" w:hint="cs"/>
          <w:sz w:val="28"/>
          <w:rtl/>
        </w:rPr>
        <w:t>از</w:t>
      </w:r>
      <w:r>
        <w:rPr>
          <w:rFonts w:ascii="Calibri" w:eastAsia="Calibri" w:hAnsi="Calibri"/>
          <w:sz w:val="28"/>
          <w:rtl/>
        </w:rPr>
        <w:t xml:space="preserve"> </w:t>
      </w:r>
      <w:r>
        <w:rPr>
          <w:rFonts w:ascii="Calibri" w:eastAsia="Calibri" w:hAnsi="Calibri" w:hint="cs"/>
          <w:sz w:val="28"/>
          <w:rtl/>
        </w:rPr>
        <w:t>سوی</w:t>
      </w:r>
      <w:r w:rsidRPr="00AE5E52">
        <w:rPr>
          <w:rFonts w:ascii="Calibri" w:eastAsia="Calibri" w:hAnsi="Calibri" w:hint="cs"/>
          <w:sz w:val="28"/>
          <w:rtl/>
        </w:rPr>
        <w:t xml:space="preserve"> ديگر در پاره</w:t>
      </w:r>
      <w:r w:rsidRPr="00AE5E52">
        <w:rPr>
          <w:rFonts w:ascii="Calibri" w:eastAsia="Calibri" w:hAnsi="Calibri"/>
          <w:sz w:val="28"/>
          <w:rtl/>
        </w:rPr>
        <w:softHyphen/>
      </w:r>
      <w:r w:rsidRPr="00AE5E52">
        <w:rPr>
          <w:rFonts w:ascii="Calibri" w:eastAsia="Calibri" w:hAnsi="Calibri" w:hint="cs"/>
          <w:sz w:val="28"/>
          <w:rtl/>
        </w:rPr>
        <w:t>اي از موارد مشاهده مي</w:t>
      </w:r>
      <w:r w:rsidRPr="00AE5E52">
        <w:rPr>
          <w:rFonts w:ascii="Calibri" w:eastAsia="Calibri" w:hAnsi="Calibri"/>
          <w:sz w:val="28"/>
          <w:rtl/>
        </w:rPr>
        <w:softHyphen/>
      </w:r>
      <w:r w:rsidRPr="00AE5E52">
        <w:rPr>
          <w:rFonts w:ascii="Calibri" w:eastAsia="Calibri" w:hAnsi="Calibri" w:hint="cs"/>
          <w:sz w:val="28"/>
          <w:rtl/>
        </w:rPr>
        <w:t>گردد كه</w:t>
      </w:r>
      <w:r w:rsidR="00691A4C">
        <w:rPr>
          <w:rFonts w:ascii="Calibri" w:eastAsia="Calibri" w:hAnsi="Calibri" w:hint="cs"/>
          <w:sz w:val="28"/>
          <w:rtl/>
        </w:rPr>
        <w:t>،</w:t>
      </w:r>
      <w:r w:rsidRPr="00AE5E52">
        <w:rPr>
          <w:rFonts w:ascii="Calibri" w:eastAsia="Calibri" w:hAnsi="Calibri" w:hint="cs"/>
          <w:sz w:val="28"/>
          <w:rtl/>
        </w:rPr>
        <w:t xml:space="preserve"> جزء پسماند يك معادله برازش شده </w:t>
      </w:r>
      <w:r w:rsidRPr="004E4F0A">
        <w:rPr>
          <w:rFonts w:asciiTheme="majorBidi" w:eastAsia="Calibri" w:hAnsiTheme="majorBidi" w:cstheme="majorBidi"/>
          <w:szCs w:val="24"/>
        </w:rPr>
        <w:t>AR‌IMA</w:t>
      </w:r>
      <w:r w:rsidRPr="00AE5E52">
        <w:rPr>
          <w:rFonts w:ascii="Calibri" w:eastAsia="Calibri" w:hAnsi="Calibri" w:hint="cs"/>
          <w:sz w:val="28"/>
          <w:rtl/>
        </w:rPr>
        <w:t>، عليرغم مانا</w:t>
      </w:r>
      <w:r>
        <w:rPr>
          <w:rFonts w:ascii="Calibri" w:eastAsia="Calibri" w:hAnsi="Calibri" w:hint="cs"/>
          <w:sz w:val="28"/>
          <w:rtl/>
        </w:rPr>
        <w:t xml:space="preserve"> </w:t>
      </w:r>
      <w:r w:rsidRPr="00AE5E52">
        <w:rPr>
          <w:rFonts w:ascii="Calibri" w:eastAsia="Calibri" w:hAnsi="Calibri" w:hint="cs"/>
          <w:sz w:val="28"/>
          <w:rtl/>
        </w:rPr>
        <w:t xml:space="preserve">بودن بازدهی (فرایند تصادفی </w:t>
      </w:r>
      <w:r>
        <w:rPr>
          <w:rFonts w:ascii="Calibri" w:eastAsia="Calibri" w:hAnsi="Calibri" w:hint="cs"/>
          <w:sz w:val="28"/>
          <w:rtl/>
        </w:rPr>
        <w:t>موردمطالعه</w:t>
      </w:r>
      <w:r w:rsidRPr="00AE5E52">
        <w:rPr>
          <w:rFonts w:ascii="Calibri" w:eastAsia="Calibri" w:hAnsi="Calibri" w:hint="cs"/>
          <w:sz w:val="28"/>
          <w:rtl/>
        </w:rPr>
        <w:t xml:space="preserve"> )</w:t>
      </w:r>
      <w:r w:rsidR="00BB22C3">
        <w:rPr>
          <w:rFonts w:ascii="Calibri" w:eastAsia="Calibri" w:hAnsi="Calibri" w:hint="cs"/>
          <w:sz w:val="28"/>
          <w:rtl/>
        </w:rPr>
        <w:t xml:space="preserve"> </w:t>
      </w:r>
      <w:r w:rsidRPr="00AE5E52">
        <w:rPr>
          <w:rFonts w:ascii="Calibri" w:eastAsia="Calibri" w:hAnsi="Calibri" w:hint="cs"/>
          <w:sz w:val="28"/>
          <w:rtl/>
        </w:rPr>
        <w:t>برای</w:t>
      </w:r>
      <w:r w:rsidRPr="004E4F0A">
        <w:rPr>
          <w:rFonts w:asciiTheme="majorBidi" w:eastAsia="Calibri" w:hAnsiTheme="majorBidi" w:cstheme="majorBidi"/>
          <w:szCs w:val="24"/>
        </w:rPr>
        <w:t>p</w:t>
      </w:r>
      <w:r w:rsidRPr="00AE5E52">
        <w:rPr>
          <w:rFonts w:ascii="Calibri" w:eastAsia="Calibri" w:hAnsi="Calibri" w:hint="cs"/>
          <w:sz w:val="28"/>
          <w:rtl/>
        </w:rPr>
        <w:t xml:space="preserve"> و</w:t>
      </w:r>
      <w:r w:rsidR="00BB22C3">
        <w:rPr>
          <w:rFonts w:ascii="Calibri" w:eastAsia="Calibri" w:hAnsi="Calibri" w:hint="cs"/>
          <w:sz w:val="28"/>
          <w:rtl/>
        </w:rPr>
        <w:t xml:space="preserve"> </w:t>
      </w:r>
      <w:r w:rsidRPr="004E4F0A">
        <w:rPr>
          <w:rFonts w:ascii="Calibri" w:eastAsia="Calibri" w:hAnsi="Calibri"/>
          <w:szCs w:val="24"/>
        </w:rPr>
        <w:t>q</w:t>
      </w:r>
      <w:r w:rsidR="00BB22C3">
        <w:rPr>
          <w:rFonts w:ascii="Calibri" w:eastAsia="Calibri" w:hAnsi="Calibri" w:hint="cs"/>
          <w:szCs w:val="24"/>
          <w:rtl/>
        </w:rPr>
        <w:t xml:space="preserve"> </w:t>
      </w:r>
      <w:r w:rsidRPr="00AE5E52">
        <w:rPr>
          <w:rFonts w:ascii="Calibri" w:eastAsia="Calibri" w:hAnsi="Calibri" w:hint="cs"/>
          <w:sz w:val="28"/>
          <w:rtl/>
        </w:rPr>
        <w:t>هاي مختلف نوفه سفيد نمي</w:t>
      </w:r>
      <w:r w:rsidRPr="00AE5E52">
        <w:rPr>
          <w:rFonts w:ascii="Calibri" w:eastAsia="Calibri" w:hAnsi="Calibri"/>
          <w:sz w:val="28"/>
        </w:rPr>
        <w:softHyphen/>
      </w:r>
      <w:r w:rsidRPr="00AE5E52">
        <w:rPr>
          <w:rFonts w:ascii="Calibri" w:eastAsia="Calibri" w:hAnsi="Calibri" w:hint="cs"/>
          <w:sz w:val="28"/>
          <w:rtl/>
        </w:rPr>
        <w:t>گردد،</w:t>
      </w:r>
      <w:r w:rsidR="00D86179">
        <w:rPr>
          <w:rFonts w:ascii="Calibri" w:eastAsia="Calibri" w:hAnsi="Calibri" w:hint="cs"/>
          <w:sz w:val="28"/>
          <w:rtl/>
        </w:rPr>
        <w:t xml:space="preserve"> </w:t>
      </w:r>
      <w:r w:rsidRPr="00AE5E52">
        <w:rPr>
          <w:rFonts w:ascii="Calibri" w:eastAsia="Calibri" w:hAnsi="Calibri" w:hint="cs"/>
          <w:sz w:val="28"/>
          <w:rtl/>
        </w:rPr>
        <w:t xml:space="preserve">اين بدان معني است كه </w:t>
      </w:r>
      <w:r>
        <w:rPr>
          <w:rFonts w:ascii="Calibri" w:eastAsia="Calibri" w:hAnsi="Calibri" w:hint="cs"/>
          <w:sz w:val="28"/>
          <w:rtl/>
        </w:rPr>
        <w:t>جزء</w:t>
      </w:r>
      <w:r>
        <w:rPr>
          <w:rFonts w:ascii="Calibri" w:eastAsia="Calibri" w:hAnsi="Calibri"/>
          <w:sz w:val="28"/>
          <w:rtl/>
        </w:rPr>
        <w:t xml:space="preserve"> </w:t>
      </w:r>
      <w:r>
        <w:rPr>
          <w:rFonts w:ascii="Calibri" w:eastAsia="Calibri" w:hAnsi="Calibri" w:hint="cs"/>
          <w:sz w:val="28"/>
          <w:rtl/>
        </w:rPr>
        <w:t>پسماند</w:t>
      </w:r>
      <w:r w:rsidRPr="00AE5E52">
        <w:rPr>
          <w:rFonts w:ascii="Calibri" w:eastAsia="Calibri" w:hAnsi="Calibri" w:hint="cs"/>
          <w:sz w:val="28"/>
          <w:rtl/>
        </w:rPr>
        <w:t xml:space="preserve"> با مشکل وجود اثرات </w:t>
      </w:r>
      <w:r w:rsidRPr="004E4F0A">
        <w:rPr>
          <w:rFonts w:asciiTheme="majorBidi" w:eastAsia="Calibri" w:hAnsiTheme="majorBidi" w:cstheme="majorBidi"/>
          <w:szCs w:val="24"/>
        </w:rPr>
        <w:t>ARCH</w:t>
      </w:r>
      <w:r w:rsidRPr="00AE5E52">
        <w:rPr>
          <w:rFonts w:ascii="Calibri" w:eastAsia="Calibri" w:hAnsi="Calibri" w:hint="cs"/>
          <w:sz w:val="28"/>
          <w:rtl/>
        </w:rPr>
        <w:t>،</w:t>
      </w:r>
      <w:r w:rsidR="00D86179">
        <w:rPr>
          <w:rFonts w:ascii="Calibri" w:eastAsia="Calibri" w:hAnsi="Calibri" w:hint="cs"/>
          <w:sz w:val="28"/>
          <w:rtl/>
        </w:rPr>
        <w:t xml:space="preserve"> </w:t>
      </w:r>
      <w:r w:rsidRPr="00AE5E52">
        <w:rPr>
          <w:rFonts w:ascii="Calibri" w:eastAsia="Calibri" w:hAnsi="Calibri" w:hint="cs"/>
          <w:sz w:val="28"/>
          <w:rtl/>
        </w:rPr>
        <w:t xml:space="preserve">یعنی واریانس </w:t>
      </w:r>
      <w:r>
        <w:rPr>
          <w:rFonts w:ascii="Calibri" w:eastAsia="Calibri" w:hAnsi="Calibri" w:hint="cs"/>
          <w:sz w:val="28"/>
          <w:rtl/>
        </w:rPr>
        <w:t>خود</w:t>
      </w:r>
      <w:r>
        <w:rPr>
          <w:rFonts w:ascii="Calibri" w:eastAsia="Calibri" w:hAnsi="Calibri"/>
          <w:sz w:val="28"/>
          <w:rtl/>
        </w:rPr>
        <w:t xml:space="preserve"> </w:t>
      </w:r>
      <w:r>
        <w:rPr>
          <w:rFonts w:ascii="Calibri" w:eastAsia="Calibri" w:hAnsi="Calibri" w:hint="cs"/>
          <w:sz w:val="28"/>
          <w:rtl/>
        </w:rPr>
        <w:t>همبسته</w:t>
      </w:r>
      <w:r w:rsidRPr="00AE5E52">
        <w:rPr>
          <w:rFonts w:ascii="Calibri" w:eastAsia="Calibri" w:hAnsi="Calibri" w:hint="cs"/>
          <w:sz w:val="28"/>
          <w:rtl/>
        </w:rPr>
        <w:t xml:space="preserve"> شرطي روبرو است. نکته </w:t>
      </w:r>
      <w:r>
        <w:rPr>
          <w:rFonts w:ascii="Calibri" w:eastAsia="Calibri" w:hAnsi="Calibri" w:hint="cs"/>
          <w:sz w:val="28"/>
          <w:rtl/>
        </w:rPr>
        <w:t>قابل‌</w:t>
      </w:r>
      <w:r w:rsidR="00D86179">
        <w:rPr>
          <w:rFonts w:ascii="Calibri" w:eastAsia="Calibri" w:hAnsi="Calibri" w:hint="cs"/>
          <w:sz w:val="28"/>
          <w:rtl/>
        </w:rPr>
        <w:t xml:space="preserve"> </w:t>
      </w:r>
      <w:r>
        <w:rPr>
          <w:rFonts w:ascii="Calibri" w:eastAsia="Calibri" w:hAnsi="Calibri" w:hint="cs"/>
          <w:sz w:val="28"/>
          <w:rtl/>
        </w:rPr>
        <w:t>تأمل</w:t>
      </w:r>
      <w:r w:rsidRPr="00AE5E52">
        <w:rPr>
          <w:rFonts w:ascii="Calibri" w:eastAsia="Calibri" w:hAnsi="Calibri" w:hint="cs"/>
          <w:sz w:val="28"/>
          <w:rtl/>
        </w:rPr>
        <w:t xml:space="preserve"> دیگر این است که حتی در مواردی که </w:t>
      </w:r>
      <w:r>
        <w:rPr>
          <w:rFonts w:ascii="Calibri" w:eastAsia="Calibri" w:hAnsi="Calibri" w:hint="cs"/>
          <w:sz w:val="28"/>
          <w:rtl/>
        </w:rPr>
        <w:t>جزء</w:t>
      </w:r>
      <w:r>
        <w:rPr>
          <w:rFonts w:ascii="Calibri" w:eastAsia="Calibri" w:hAnsi="Calibri"/>
          <w:sz w:val="28"/>
          <w:rtl/>
        </w:rPr>
        <w:t xml:space="preserve"> </w:t>
      </w:r>
      <w:r>
        <w:rPr>
          <w:rFonts w:ascii="Calibri" w:eastAsia="Calibri" w:hAnsi="Calibri" w:hint="cs"/>
          <w:sz w:val="28"/>
          <w:rtl/>
        </w:rPr>
        <w:lastRenderedPageBreak/>
        <w:t>پسماند</w:t>
      </w:r>
      <w:r w:rsidRPr="00AE5E52">
        <w:rPr>
          <w:rFonts w:ascii="Calibri" w:eastAsia="Calibri" w:hAnsi="Calibri" w:hint="cs"/>
          <w:sz w:val="28"/>
          <w:rtl/>
        </w:rPr>
        <w:t xml:space="preserve"> نوفه سفید باشد، این احتمال وجود دارد که بین جزء مقادیر پسماند،</w:t>
      </w:r>
      <w:r w:rsidR="0035708F">
        <w:rPr>
          <w:rFonts w:ascii="Calibri" w:eastAsia="Calibri" w:hAnsi="Calibri" w:hint="cs"/>
          <w:sz w:val="28"/>
          <w:rtl/>
        </w:rPr>
        <w:t xml:space="preserve"> </w:t>
      </w:r>
      <w:r w:rsidRPr="00AE5E52">
        <w:rPr>
          <w:rFonts w:ascii="Calibri" w:eastAsia="Calibri" w:hAnsi="Calibri" w:hint="cs"/>
          <w:sz w:val="28"/>
          <w:rtl/>
        </w:rPr>
        <w:t xml:space="preserve">رابطه غیرخطی </w:t>
      </w:r>
      <w:r>
        <w:rPr>
          <w:rFonts w:ascii="Calibri" w:eastAsia="Calibri" w:hAnsi="Calibri" w:hint="cs"/>
          <w:sz w:val="28"/>
          <w:rtl/>
        </w:rPr>
        <w:t>به‌صورت</w:t>
      </w:r>
      <w:r w:rsidRPr="00AE5E52">
        <w:rPr>
          <w:rFonts w:ascii="Calibri" w:eastAsia="Calibri" w:hAnsi="Calibri" w:hint="cs"/>
          <w:sz w:val="28"/>
          <w:rtl/>
        </w:rPr>
        <w:t xml:space="preserve"> سیستماتیک برقرار باشد.</w:t>
      </w:r>
      <w:r w:rsidR="0035708F">
        <w:rPr>
          <w:rFonts w:ascii="Calibri" w:eastAsia="Calibri" w:hAnsi="Calibri" w:hint="cs"/>
          <w:sz w:val="28"/>
          <w:rtl/>
        </w:rPr>
        <w:t xml:space="preserve"> </w:t>
      </w:r>
      <w:r w:rsidRPr="00AE5E52">
        <w:rPr>
          <w:rFonts w:ascii="Calibri" w:eastAsia="Calibri" w:hAnsi="Calibri" w:hint="cs"/>
          <w:sz w:val="28"/>
          <w:rtl/>
        </w:rPr>
        <w:t xml:space="preserve">برای لحاظ کردن این اطلاعات </w:t>
      </w:r>
      <w:r>
        <w:rPr>
          <w:rFonts w:ascii="Calibri" w:eastAsia="Calibri" w:hAnsi="Calibri" w:hint="cs"/>
          <w:sz w:val="28"/>
          <w:rtl/>
        </w:rPr>
        <w:t>غیرخطی</w:t>
      </w:r>
      <w:r w:rsidRPr="00AE5E52">
        <w:rPr>
          <w:rFonts w:ascii="Calibri" w:eastAsia="Calibri" w:hAnsi="Calibri" w:hint="cs"/>
          <w:sz w:val="28"/>
          <w:rtl/>
        </w:rPr>
        <w:t xml:space="preserve"> موجود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میان</w:t>
      </w:r>
      <w:r w:rsidRPr="00AE5E52">
        <w:rPr>
          <w:rFonts w:ascii="Calibri" w:eastAsia="Calibri" w:hAnsi="Calibri" w:hint="cs"/>
          <w:sz w:val="28"/>
          <w:rtl/>
        </w:rPr>
        <w:t xml:space="preserve"> پسماند‌های رگرسیون در هنگام تخمین پارامترهای مدل</w:t>
      </w:r>
      <w:r w:rsidRPr="00735AF9">
        <w:rPr>
          <w:rFonts w:asciiTheme="majorBidi" w:eastAsia="Calibri" w:hAnsiTheme="majorBidi" w:cstheme="majorBidi"/>
          <w:szCs w:val="24"/>
        </w:rPr>
        <w:t>AR‌IMA</w:t>
      </w:r>
      <w:r w:rsidRPr="00AE5E52">
        <w:rPr>
          <w:rFonts w:ascii="Calibri" w:eastAsia="Calibri" w:hAnsi="Calibri" w:hint="cs"/>
          <w:sz w:val="28"/>
          <w:rtl/>
        </w:rPr>
        <w:t>، مدل</w:t>
      </w:r>
      <w:r w:rsidRPr="00AE5E52">
        <w:rPr>
          <w:rFonts w:ascii="Calibri" w:eastAsia="Calibri" w:hAnsi="Calibri"/>
          <w:sz w:val="28"/>
          <w:rtl/>
        </w:rPr>
        <w:softHyphen/>
      </w:r>
      <w:r w:rsidRPr="00AE5E52">
        <w:rPr>
          <w:rFonts w:ascii="Calibri" w:eastAsia="Calibri" w:hAnsi="Calibri" w:hint="cs"/>
          <w:sz w:val="28"/>
          <w:rtl/>
        </w:rPr>
        <w:t xml:space="preserve">های خانواده </w:t>
      </w:r>
      <w:r w:rsidRPr="00735AF9">
        <w:rPr>
          <w:rFonts w:asciiTheme="majorBidi" w:eastAsia="Calibri" w:hAnsiTheme="majorBidi" w:cstheme="majorBidi"/>
          <w:szCs w:val="24"/>
        </w:rPr>
        <w:t>ARCH</w:t>
      </w:r>
      <w:r w:rsidRPr="00AE5E52">
        <w:rPr>
          <w:rFonts w:ascii="Calibri" w:eastAsia="Calibri" w:hAnsi="Calibri" w:hint="cs"/>
          <w:sz w:val="28"/>
          <w:rtl/>
        </w:rPr>
        <w:t xml:space="preserve"> و در حالت </w:t>
      </w:r>
      <w:r>
        <w:rPr>
          <w:rFonts w:ascii="Calibri" w:eastAsia="Calibri" w:hAnsi="Calibri" w:hint="cs"/>
          <w:sz w:val="28"/>
          <w:rtl/>
        </w:rPr>
        <w:t>تعمیم‌یافته</w:t>
      </w:r>
      <w:r w:rsidRPr="00AE5E52">
        <w:rPr>
          <w:rFonts w:ascii="Calibri" w:eastAsia="Calibri" w:hAnsi="Calibri" w:hint="cs"/>
          <w:sz w:val="28"/>
          <w:rtl/>
        </w:rPr>
        <w:t xml:space="preserve"> آن مدل</w:t>
      </w:r>
      <w:r w:rsidRPr="00AE5E52">
        <w:rPr>
          <w:rFonts w:ascii="Calibri" w:eastAsia="Calibri" w:hAnsi="Calibri"/>
          <w:sz w:val="28"/>
          <w:rtl/>
        </w:rPr>
        <w:softHyphen/>
      </w:r>
      <w:r w:rsidRPr="00AE5E52">
        <w:rPr>
          <w:rFonts w:ascii="Calibri" w:eastAsia="Calibri" w:hAnsi="Calibri" w:hint="cs"/>
          <w:sz w:val="28"/>
          <w:rtl/>
        </w:rPr>
        <w:t xml:space="preserve">های خانواده </w:t>
      </w:r>
      <w:r w:rsidRPr="00AE5E52">
        <w:rPr>
          <w:rFonts w:ascii="Calibri" w:eastAsia="Calibri" w:hAnsi="Calibri"/>
          <w:sz w:val="28"/>
        </w:rPr>
        <w:t xml:space="preserve"> </w:t>
      </w:r>
      <w:r w:rsidRPr="00735AF9">
        <w:rPr>
          <w:rFonts w:asciiTheme="majorBidi" w:eastAsia="Calibri" w:hAnsiTheme="majorBidi" w:cstheme="majorBidi"/>
          <w:szCs w:val="24"/>
        </w:rPr>
        <w:t>GARCH</w:t>
      </w:r>
      <w:r w:rsidRPr="00AE5E52">
        <w:rPr>
          <w:rFonts w:ascii="Calibri" w:eastAsia="Calibri" w:hAnsi="Calibri" w:hint="cs"/>
          <w:sz w:val="28"/>
          <w:rtl/>
        </w:rPr>
        <w:t xml:space="preserve"> ابزار تحلیلی مناسبی می</w:t>
      </w:r>
      <w:r w:rsidRPr="00AE5E52">
        <w:rPr>
          <w:rFonts w:ascii="Calibri" w:eastAsia="Calibri" w:hAnsi="Calibri"/>
          <w:sz w:val="28"/>
          <w:rtl/>
        </w:rPr>
        <w:softHyphen/>
      </w:r>
      <w:r w:rsidRPr="00AE5E52">
        <w:rPr>
          <w:rFonts w:ascii="Calibri" w:eastAsia="Calibri" w:hAnsi="Calibri" w:hint="cs"/>
          <w:sz w:val="28"/>
          <w:rtl/>
        </w:rPr>
        <w:t>باشند</w:t>
      </w:r>
      <w:r w:rsidR="0035708F" w:rsidRPr="00AE5E52">
        <w:rPr>
          <w:rFonts w:ascii="Calibri" w:eastAsia="Calibri" w:hAnsi="Calibri" w:hint="cs"/>
          <w:sz w:val="28"/>
          <w:rtl/>
        </w:rPr>
        <w:t xml:space="preserve"> </w:t>
      </w:r>
      <w:r w:rsidRPr="00AE5E52">
        <w:rPr>
          <w:rFonts w:ascii="Calibri" w:eastAsia="Calibri" w:hAnsi="Calibri" w:hint="cs"/>
          <w:sz w:val="28"/>
          <w:rtl/>
        </w:rPr>
        <w:t>(</w:t>
      </w:r>
      <w:r>
        <w:rPr>
          <w:rFonts w:ascii="Calibri" w:eastAsia="Calibri" w:hAnsi="Calibri" w:hint="cs"/>
          <w:sz w:val="28"/>
          <w:rtl/>
        </w:rPr>
        <w:t>اقتصادسنجی</w:t>
      </w:r>
      <w:r w:rsidRPr="00AE5E52">
        <w:rPr>
          <w:rFonts w:ascii="Calibri" w:eastAsia="Calibri" w:hAnsi="Calibri" w:hint="cs"/>
          <w:sz w:val="28"/>
          <w:rtl/>
        </w:rPr>
        <w:t xml:space="preserve"> مالی ، کشاورز حداد، در دست چاپ)</w:t>
      </w:r>
      <w:r w:rsidR="0035708F">
        <w:rPr>
          <w:rFonts w:ascii="Calibri" w:eastAsia="Calibri" w:hAnsi="Calibri" w:hint="cs"/>
          <w:sz w:val="28"/>
          <w:rtl/>
        </w:rPr>
        <w:t>.</w:t>
      </w:r>
    </w:p>
    <w:p w:rsidR="0074519F" w:rsidRPr="00AE5E52" w:rsidRDefault="0074519F" w:rsidP="0035708F">
      <w:pPr>
        <w:spacing w:after="0"/>
        <w:jc w:val="both"/>
        <w:rPr>
          <w:rFonts w:ascii="Calibri" w:eastAsia="Calibri" w:hAnsi="Calibri"/>
          <w:sz w:val="28"/>
          <w:rtl/>
        </w:rPr>
      </w:pPr>
    </w:p>
    <w:p w:rsidR="005D4EC1" w:rsidRPr="00735AF9" w:rsidRDefault="005D4EC1" w:rsidP="000E6F50">
      <w:pPr>
        <w:spacing w:after="0"/>
        <w:jc w:val="both"/>
        <w:rPr>
          <w:rFonts w:ascii="Calibri" w:eastAsia="Calibri" w:hAnsi="Calibri"/>
          <w:bCs/>
          <w:sz w:val="28"/>
          <w:rtl/>
        </w:rPr>
      </w:pPr>
      <w:r w:rsidRPr="00735AF9">
        <w:rPr>
          <w:rFonts w:ascii="Calibri" w:eastAsia="Calibri" w:hAnsi="Calibri" w:hint="cs"/>
          <w:bCs/>
          <w:sz w:val="28"/>
          <w:rtl/>
        </w:rPr>
        <w:t>3-5-1-2مدل</w:t>
      </w:r>
      <w:r w:rsidRPr="00735AF9">
        <w:rPr>
          <w:rFonts w:ascii="Calibri" w:eastAsia="Calibri" w:hAnsi="Calibri"/>
          <w:bCs/>
          <w:sz w:val="28"/>
          <w:vertAlign w:val="superscript"/>
          <w:rtl/>
        </w:rPr>
        <w:footnoteReference w:id="55"/>
      </w:r>
      <w:r w:rsidRPr="00735AF9">
        <w:rPr>
          <w:rFonts w:asciiTheme="majorBidi" w:eastAsia="Calibri" w:hAnsiTheme="majorBidi" w:cstheme="majorBidi"/>
          <w:bCs/>
          <w:szCs w:val="24"/>
        </w:rPr>
        <w:t>GARCH</w:t>
      </w:r>
      <w:r w:rsidRPr="00735AF9">
        <w:rPr>
          <w:rFonts w:ascii="Calibri" w:eastAsia="Calibri" w:hAnsi="Calibri" w:hint="cs"/>
          <w:bCs/>
          <w:sz w:val="28"/>
          <w:rtl/>
        </w:rPr>
        <w:t xml:space="preserve"> </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مدل </w:t>
      </w:r>
      <w:r w:rsidRPr="00735AF9">
        <w:rPr>
          <w:rFonts w:asciiTheme="majorBidi" w:eastAsia="Calibri" w:hAnsiTheme="majorBidi" w:cstheme="majorBidi"/>
          <w:szCs w:val="24"/>
        </w:rPr>
        <w:t>ARCH</w:t>
      </w:r>
      <w:r w:rsidRPr="00AE5E52">
        <w:rPr>
          <w:rFonts w:ascii="Calibri" w:eastAsia="Calibri" w:hAnsi="Calibri" w:hint="cs"/>
          <w:sz w:val="28"/>
          <w:rtl/>
        </w:rPr>
        <w:t xml:space="preserve"> انگل </w:t>
      </w:r>
      <w:r>
        <w:rPr>
          <w:rFonts w:ascii="Calibri" w:eastAsia="Calibri" w:hAnsi="Calibri" w:hint="cs"/>
          <w:sz w:val="28"/>
          <w:rtl/>
        </w:rPr>
        <w:t>خاطرنشان</w:t>
      </w:r>
      <w:r w:rsidRPr="00AE5E52">
        <w:rPr>
          <w:rFonts w:ascii="Calibri" w:eastAsia="Calibri" w:hAnsi="Calibri" w:hint="cs"/>
          <w:sz w:val="28"/>
          <w:rtl/>
        </w:rPr>
        <w:t xml:space="preserve"> ساخت که واریانس جملات پسماند در زمان </w:t>
      </w:r>
      <w:r w:rsidRPr="00FC225E">
        <w:rPr>
          <w:rFonts w:ascii="Calibri" w:eastAsia="Calibri" w:hAnsi="Calibri"/>
          <w:szCs w:val="24"/>
        </w:rPr>
        <w:t>t</w:t>
      </w:r>
      <w:r w:rsidRPr="00AE5E52">
        <w:rPr>
          <w:rFonts w:ascii="Calibri" w:eastAsia="Calibri" w:hAnsi="Calibri" w:hint="cs"/>
          <w:sz w:val="28"/>
          <w:rtl/>
        </w:rPr>
        <w:t xml:space="preserve"> به مجذور عناصر خطا در دوره</w:t>
      </w:r>
      <w:r w:rsidRPr="00AE5E52">
        <w:rPr>
          <w:rFonts w:ascii="Calibri" w:eastAsia="Calibri" w:hAnsi="Calibri"/>
          <w:sz w:val="28"/>
          <w:rtl/>
        </w:rPr>
        <w:softHyphen/>
      </w:r>
      <w:r w:rsidRPr="00AE5E52">
        <w:rPr>
          <w:rFonts w:ascii="Calibri" w:eastAsia="Calibri" w:hAnsi="Calibri" w:hint="cs"/>
          <w:sz w:val="28"/>
          <w:rtl/>
        </w:rPr>
        <w:t xml:space="preserve">های گذشته بستگی دارد. اما بالرسو(1986) توانست الگوی </w:t>
      </w:r>
      <w:r>
        <w:rPr>
          <w:rFonts w:ascii="Calibri" w:eastAsia="Calibri" w:hAnsi="Calibri" w:hint="cs"/>
          <w:sz w:val="28"/>
          <w:rtl/>
        </w:rPr>
        <w:t>ارائه‌شده</w:t>
      </w:r>
      <w:r w:rsidRPr="00AE5E52">
        <w:rPr>
          <w:rFonts w:ascii="Calibri" w:eastAsia="Calibri" w:hAnsi="Calibri" w:hint="cs"/>
          <w:sz w:val="28"/>
          <w:rtl/>
        </w:rPr>
        <w:t xml:space="preserve"> توسط انگل را توسعه دهد. وی روشی را ابداع نمود که بر اساس آن واریانس شرطی می</w:t>
      </w:r>
      <w:r w:rsidRPr="00AE5E52">
        <w:rPr>
          <w:rFonts w:ascii="Calibri" w:eastAsia="Calibri" w:hAnsi="Calibri"/>
          <w:sz w:val="28"/>
          <w:rtl/>
        </w:rPr>
        <w:softHyphen/>
      </w:r>
      <w:r w:rsidRPr="00AE5E52">
        <w:rPr>
          <w:rFonts w:ascii="Calibri" w:eastAsia="Calibri" w:hAnsi="Calibri" w:hint="cs"/>
          <w:sz w:val="28"/>
          <w:rtl/>
        </w:rPr>
        <w:t>تواند یک فرایند</w:t>
      </w:r>
      <w:r w:rsidRPr="00FC225E">
        <w:rPr>
          <w:rFonts w:asciiTheme="majorBidi" w:eastAsia="Calibri" w:hAnsiTheme="majorBidi" w:cstheme="majorBidi"/>
          <w:szCs w:val="24"/>
        </w:rPr>
        <w:t>ARMA</w:t>
      </w:r>
      <w:r w:rsidRPr="00AE5E52">
        <w:rPr>
          <w:rFonts w:ascii="Calibri" w:eastAsia="Calibri" w:hAnsi="Calibri" w:hint="cs"/>
          <w:sz w:val="28"/>
          <w:rtl/>
        </w:rPr>
        <w:t xml:space="preserve"> باشد. فرض می</w:t>
      </w:r>
      <w:r w:rsidRPr="00AE5E52">
        <w:rPr>
          <w:rFonts w:ascii="Calibri" w:eastAsia="Calibri" w:hAnsi="Calibri"/>
          <w:sz w:val="28"/>
          <w:rtl/>
        </w:rPr>
        <w:softHyphen/>
      </w:r>
      <w:r w:rsidRPr="00AE5E52">
        <w:rPr>
          <w:rFonts w:ascii="Calibri" w:eastAsia="Calibri" w:hAnsi="Calibri" w:hint="cs"/>
          <w:sz w:val="28"/>
          <w:rtl/>
        </w:rPr>
        <w:t xml:space="preserve">کنیم </w:t>
      </w:r>
      <w:r>
        <w:rPr>
          <w:rFonts w:ascii="Calibri" w:eastAsia="Calibri" w:hAnsi="Calibri" w:hint="cs"/>
          <w:sz w:val="28"/>
          <w:rtl/>
        </w:rPr>
        <w:t>فرایند</w:t>
      </w:r>
      <w:r>
        <w:rPr>
          <w:rFonts w:ascii="Calibri" w:eastAsia="Calibri" w:hAnsi="Calibri"/>
          <w:sz w:val="28"/>
          <w:rtl/>
        </w:rPr>
        <w:t xml:space="preserve"> </w:t>
      </w:r>
      <w:r>
        <w:rPr>
          <w:rFonts w:ascii="Calibri" w:eastAsia="Calibri" w:hAnsi="Calibri" w:hint="cs"/>
          <w:sz w:val="28"/>
          <w:rtl/>
        </w:rPr>
        <w:t>خطا</w:t>
      </w:r>
      <w:r w:rsidRPr="00AE5E52">
        <w:rPr>
          <w:rFonts w:ascii="Calibri" w:eastAsia="Calibri" w:hAnsi="Calibri" w:hint="cs"/>
          <w:sz w:val="28"/>
          <w:rtl/>
        </w:rPr>
        <w:t xml:space="preserve"> دارای الگوی زیر باشد:</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(3-10)</w:t>
            </w:r>
          </w:p>
        </w:tc>
        <w:tc>
          <w:tcPr>
            <w:tcW w:w="8080" w:type="dxa"/>
          </w:tcPr>
          <w:p w:rsidR="005D4EC1" w:rsidRPr="00AE5E52" w:rsidRDefault="00D273C5" w:rsidP="000E6F50">
            <w:pPr>
              <w:spacing w:after="0"/>
              <w:jc w:val="both"/>
              <w:rPr>
                <w:rFonts w:ascii="Calibri" w:eastAsia="Calibri" w:hAnsi="Calibri"/>
                <w:sz w:val="28"/>
                <w:rtl/>
              </w:rPr>
            </w:pPr>
            <m:oMathPara>
              <m:oMathParaPr>
                <m:jc m:val="left"/>
              </m:oMathParaP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υ</m:t>
                    </m:r>
                  </m:e>
                  <m:sub>
                    <m:r>
                      <w:rPr>
                        <w:rFonts w:ascii="Cambria Math" w:eastAsia="Calibri" w:hAnsi="Cambria Math"/>
                        <w:sz w:val="28"/>
                      </w:rPr>
                      <m:t>t</m:t>
                    </m:r>
                  </m:sub>
                </m:sSub>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oMath>
            </m:oMathPara>
          </w:p>
        </w:tc>
      </w:tr>
    </w:tbl>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به‌طوری‌که</w:t>
      </w:r>
      <w:r w:rsidRPr="00AE5E52">
        <w:rPr>
          <w:rFonts w:ascii="Calibri" w:eastAsia="Calibri" w:hAnsi="Calibri" w:hint="cs"/>
          <w:sz w:val="28"/>
          <w:rtl/>
        </w:rPr>
        <w:t xml:space="preserve"> </w:t>
      </w:r>
      <m:oMath>
        <m:sSubSup>
          <m:sSubSupPr>
            <m:ctrlPr>
              <w:rPr>
                <w:rFonts w:ascii="Cambria Math" w:eastAsia="Calibri" w:hAnsi="Cambria Math"/>
                <w:szCs w:val="24"/>
              </w:rPr>
            </m:ctrlPr>
          </m:sSubSupPr>
          <m:e>
            <m:r>
              <m:rPr>
                <m:sty m:val="p"/>
              </m:rPr>
              <w:rPr>
                <w:rFonts w:ascii="Cambria Math" w:eastAsia="Calibri" w:hAnsi="Cambria Math"/>
                <w:szCs w:val="24"/>
              </w:rPr>
              <m:t>σ</m:t>
            </m:r>
          </m:e>
          <m:sub>
            <m:r>
              <m:rPr>
                <m:sty m:val="p"/>
              </m:rPr>
              <w:rPr>
                <w:rFonts w:ascii="Cambria Math" w:eastAsia="Calibri" w:hAnsi="Cambria Math"/>
                <w:szCs w:val="24"/>
              </w:rPr>
              <m:t>υ</m:t>
            </m:r>
          </m:sub>
          <m:sup>
            <m:r>
              <m:rPr>
                <m:sty m:val="p"/>
              </m:rPr>
              <w:rPr>
                <w:rFonts w:ascii="Cambria Math" w:eastAsia="Calibri" w:hAnsi="Cambria Math"/>
                <w:szCs w:val="24"/>
              </w:rPr>
              <m:t>2</m:t>
            </m:r>
          </m:sup>
        </m:sSubSup>
        <m:r>
          <m:rPr>
            <m:sty m:val="p"/>
          </m:rPr>
          <w:rPr>
            <w:rFonts w:ascii="Cambria Math" w:eastAsia="Calibri" w:hAnsi="Cambria Math"/>
            <w:szCs w:val="24"/>
          </w:rPr>
          <m:t>=1</m:t>
        </m:r>
      </m:oMath>
      <w:r w:rsidRPr="00FC225E">
        <w:rPr>
          <w:rFonts w:ascii="Calibri" w:eastAsia="Calibri" w:hAnsi="Calibri" w:hint="cs"/>
          <w:szCs w:val="24"/>
          <w:rtl/>
        </w:rPr>
        <w:t xml:space="preserve"> </w:t>
      </w:r>
      <w:r w:rsidRPr="00AE5E52">
        <w:rPr>
          <w:rFonts w:ascii="Calibri" w:eastAsia="Calibri" w:hAnsi="Calibri" w:hint="cs"/>
          <w:sz w:val="28"/>
          <w:rtl/>
        </w:rPr>
        <w:t>و میانگین شرطی و غیرشرطی</w:t>
      </w:r>
      <m:oMath>
        <m:sSub>
          <m:sSubPr>
            <m:ctrlPr>
              <w:rPr>
                <w:rFonts w:ascii="Cambria Math" w:eastAsia="Calibri" w:hAnsi="Cambria Math"/>
                <w:i/>
                <w:szCs w:val="24"/>
              </w:rPr>
            </m:ctrlPr>
          </m:sSubPr>
          <m:e>
            <m:r>
              <w:rPr>
                <w:rFonts w:ascii="Cambria Math" w:eastAsia="Calibri" w:hAnsi="Cambria Math"/>
                <w:szCs w:val="24"/>
              </w:rPr>
              <m:t>ε</m:t>
            </m:r>
          </m:e>
          <m:sub>
            <m:r>
              <w:rPr>
                <w:rFonts w:ascii="Cambria Math" w:eastAsia="Calibri" w:hAnsi="Cambria Math"/>
                <w:szCs w:val="24"/>
              </w:rPr>
              <m:t>t</m:t>
            </m:r>
          </m:sub>
        </m:sSub>
      </m:oMath>
      <w:r w:rsidRPr="00AE5E52">
        <w:rPr>
          <w:rFonts w:ascii="Calibri" w:eastAsia="Calibri" w:hAnsi="Calibri" w:hint="cs"/>
          <w:sz w:val="28"/>
          <w:rtl/>
        </w:rPr>
        <w:t xml:space="preserve"> صفر بوده و </w:t>
      </w:r>
      <m:oMath>
        <m:sSub>
          <m:sSubPr>
            <m:ctrlPr>
              <w:rPr>
                <w:rFonts w:ascii="Cambria Math" w:eastAsia="Calibri" w:hAnsi="Cambria Math"/>
                <w:i/>
                <w:szCs w:val="24"/>
              </w:rPr>
            </m:ctrlPr>
          </m:sSubPr>
          <m:e>
            <m:r>
              <w:rPr>
                <w:rFonts w:ascii="Cambria Math" w:eastAsia="Calibri" w:hAnsi="Cambria Math"/>
                <w:szCs w:val="24"/>
              </w:rPr>
              <m:t>h</m:t>
            </m:r>
          </m:e>
          <m:sub>
            <m:r>
              <w:rPr>
                <w:rFonts w:ascii="Cambria Math" w:eastAsia="Calibri" w:hAnsi="Cambria Math"/>
                <w:szCs w:val="24"/>
              </w:rPr>
              <m:t>t</m:t>
            </m:r>
          </m:sub>
        </m:sSub>
      </m:oMath>
      <w:r w:rsidRPr="00AE5E52">
        <w:rPr>
          <w:rFonts w:ascii="Calibri" w:eastAsia="Calibri" w:hAnsi="Calibri" w:hint="cs"/>
          <w:sz w:val="28"/>
          <w:rtl/>
        </w:rPr>
        <w:t xml:space="preserve"> واریانس شرطی </w:t>
      </w:r>
      <m:oMath>
        <m:sSub>
          <m:sSubPr>
            <m:ctrlPr>
              <w:rPr>
                <w:rFonts w:ascii="Cambria Math" w:eastAsia="Calibri" w:hAnsi="Cambria Math"/>
                <w:i/>
                <w:szCs w:val="24"/>
              </w:rPr>
            </m:ctrlPr>
          </m:sSubPr>
          <m:e>
            <m:r>
              <w:rPr>
                <w:rFonts w:ascii="Cambria Math" w:eastAsia="Calibri" w:hAnsi="Cambria Math"/>
                <w:szCs w:val="24"/>
              </w:rPr>
              <m:t>ε</m:t>
            </m:r>
          </m:e>
          <m:sub>
            <m:r>
              <w:rPr>
                <w:rFonts w:ascii="Cambria Math" w:eastAsia="Calibri" w:hAnsi="Cambria Math"/>
                <w:szCs w:val="24"/>
              </w:rPr>
              <m:t>t</m:t>
            </m:r>
          </m:sub>
        </m:sSub>
      </m:oMath>
      <w:r w:rsidRPr="00AE5E52">
        <w:rPr>
          <w:rFonts w:ascii="Calibri" w:eastAsia="Calibri" w:hAnsi="Calibri" w:hint="cs"/>
          <w:sz w:val="28"/>
          <w:rtl/>
        </w:rPr>
        <w:t xml:space="preserve"> است که برابر</w:t>
      </w:r>
      <w:r w:rsidR="004C498C">
        <w:rPr>
          <w:rFonts w:ascii="Calibri" w:eastAsia="Calibri" w:hAnsi="Calibri" w:hint="cs"/>
          <w:sz w:val="28"/>
          <w:rtl/>
        </w:rPr>
        <w:t xml:space="preserve"> </w:t>
      </w:r>
      <w:r w:rsidRPr="00AE5E52">
        <w:rPr>
          <w:rFonts w:ascii="Calibri" w:eastAsia="Calibri" w:hAnsi="Calibri" w:hint="cs"/>
          <w:sz w:val="28"/>
          <w:rtl/>
        </w:rPr>
        <w:t>است با:</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(3-11)</w:t>
            </w:r>
          </w:p>
        </w:tc>
        <w:tc>
          <w:tcPr>
            <w:tcW w:w="8080" w:type="dxa"/>
          </w:tcPr>
          <w:p w:rsidR="005D4EC1" w:rsidRPr="00AE5E52" w:rsidRDefault="00D273C5" w:rsidP="000E6F50">
            <w:pPr>
              <w:spacing w:after="0"/>
              <w:jc w:val="both"/>
              <w:rPr>
                <w:rFonts w:ascii="Calibri" w:eastAsia="Calibri" w:hAnsi="Calibri"/>
                <w:sz w:val="28"/>
              </w:rPr>
            </w:pPr>
            <m:oMathPara>
              <m:oMathParaPr>
                <m:jc m:val="left"/>
              </m:oMathParaPr>
              <m:oMath>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i=1</m:t>
                    </m:r>
                  </m:sub>
                  <m:sup>
                    <m:r>
                      <w:rPr>
                        <w:rFonts w:ascii="Cambria Math" w:eastAsia="Calibri" w:hAnsi="Cambria Math"/>
                        <w:sz w:val="28"/>
                      </w:rPr>
                      <m:t>q</m:t>
                    </m:r>
                  </m:sup>
                  <m:e>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i</m:t>
                        </m:r>
                      </m:sub>
                    </m:sSub>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t-1</m:t>
                        </m:r>
                      </m:sub>
                      <m:sup>
                        <m:r>
                          <w:rPr>
                            <w:rFonts w:ascii="Cambria Math" w:eastAsia="Calibri" w:hAnsi="Cambria Math"/>
                            <w:sz w:val="28"/>
                          </w:rPr>
                          <m:t>2</m:t>
                        </m:r>
                      </m:sup>
                    </m:sSubSup>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i=1</m:t>
                        </m:r>
                      </m:sub>
                      <m:sup>
                        <m:r>
                          <w:rPr>
                            <w:rFonts w:ascii="Cambria Math" w:eastAsia="Calibri" w:hAnsi="Cambria Math"/>
                            <w:sz w:val="28"/>
                          </w:rPr>
                          <m:t>p</m:t>
                        </m:r>
                      </m:sup>
                      <m:e>
                        <m:sSub>
                          <m:sSubPr>
                            <m:ctrlPr>
                              <w:rPr>
                                <w:rFonts w:ascii="Cambria Math" w:eastAsia="Calibri" w:hAnsi="Cambria Math"/>
                                <w:i/>
                                <w:sz w:val="28"/>
                              </w:rPr>
                            </m:ctrlPr>
                          </m:sSubPr>
                          <m:e>
                            <m:r>
                              <w:rPr>
                                <w:rFonts w:ascii="Cambria Math" w:eastAsia="Calibri" w:hAnsi="Cambria Math"/>
                                <w:sz w:val="28"/>
                              </w:rPr>
                              <m:t>β</m:t>
                            </m:r>
                          </m:e>
                          <m:sub>
                            <m:r>
                              <w:rPr>
                                <w:rFonts w:ascii="Cambria Math" w:eastAsia="Calibri" w:hAnsi="Cambria Math"/>
                                <w:sz w:val="28"/>
                              </w:rPr>
                              <m:t>i</m:t>
                            </m:r>
                          </m:sub>
                        </m:sSub>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t-i</m:t>
                            </m:r>
                          </m:sub>
                        </m:sSub>
                      </m:e>
                    </m:nary>
                  </m:e>
                </m:nary>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8F69BD">
      <w:pPr>
        <w:spacing w:after="0"/>
        <w:jc w:val="both"/>
        <w:rPr>
          <w:rFonts w:ascii="Calibri" w:eastAsia="Calibri" w:hAnsi="Calibri"/>
          <w:sz w:val="28"/>
          <w:rtl/>
        </w:rPr>
      </w:pPr>
      <w:r w:rsidRPr="00AE5E52">
        <w:rPr>
          <w:rFonts w:ascii="Calibri" w:eastAsia="Calibri" w:hAnsi="Calibri" w:hint="cs"/>
          <w:sz w:val="28"/>
          <w:rtl/>
        </w:rPr>
        <w:t xml:space="preserve">یکی از مزایای آشکار مدل </w:t>
      </w:r>
      <w:r w:rsidRPr="00FC225E">
        <w:rPr>
          <w:rFonts w:asciiTheme="majorBidi" w:eastAsia="Calibri" w:hAnsiTheme="majorBidi" w:cstheme="majorBidi"/>
          <w:szCs w:val="24"/>
        </w:rPr>
        <w:t>GARCH</w:t>
      </w:r>
      <w:r w:rsidRPr="00AE5E52">
        <w:rPr>
          <w:rFonts w:ascii="Calibri" w:eastAsia="Calibri" w:hAnsi="Calibri" w:hint="cs"/>
          <w:sz w:val="28"/>
          <w:rtl/>
        </w:rPr>
        <w:t xml:space="preserve"> در این است که</w:t>
      </w:r>
      <w:r w:rsidR="004C498C">
        <w:rPr>
          <w:rFonts w:ascii="Calibri" w:eastAsia="Calibri" w:hAnsi="Calibri" w:hint="cs"/>
          <w:sz w:val="28"/>
          <w:rtl/>
        </w:rPr>
        <w:t>،</w:t>
      </w:r>
      <w:r w:rsidRPr="00AE5E52">
        <w:rPr>
          <w:rFonts w:ascii="Calibri" w:eastAsia="Calibri" w:hAnsi="Calibri" w:hint="cs"/>
          <w:sz w:val="28"/>
          <w:rtl/>
        </w:rPr>
        <w:t xml:space="preserve"> در برخی موارد </w:t>
      </w:r>
      <w:r>
        <w:rPr>
          <w:rFonts w:ascii="Calibri" w:eastAsia="Calibri" w:hAnsi="Calibri" w:hint="cs"/>
          <w:sz w:val="28"/>
          <w:rtl/>
        </w:rPr>
        <w:t>میگوییم</w:t>
      </w:r>
      <w:r w:rsidRPr="00AE5E52">
        <w:rPr>
          <w:rFonts w:ascii="Calibri" w:eastAsia="Calibri" w:hAnsi="Calibri" w:hint="cs"/>
          <w:sz w:val="28"/>
          <w:rtl/>
        </w:rPr>
        <w:t xml:space="preserve"> </w:t>
      </w:r>
      <w:r>
        <w:rPr>
          <w:rFonts w:ascii="Calibri" w:eastAsia="Calibri" w:hAnsi="Calibri" w:hint="cs"/>
          <w:sz w:val="28"/>
          <w:rtl/>
        </w:rPr>
        <w:t>به</w:t>
      </w:r>
      <w:r w:rsidR="004C498C">
        <w:rPr>
          <w:rFonts w:ascii="Calibri" w:eastAsia="Calibri" w:hAnsi="Calibri" w:hint="cs"/>
          <w:sz w:val="28"/>
          <w:rtl/>
        </w:rPr>
        <w:t xml:space="preserve"> </w:t>
      </w:r>
      <w:r>
        <w:rPr>
          <w:rFonts w:ascii="Calibri" w:eastAsia="Calibri" w:hAnsi="Calibri" w:hint="cs"/>
          <w:sz w:val="28"/>
          <w:rtl/>
        </w:rPr>
        <w:t>‌جای</w:t>
      </w:r>
      <w:r w:rsidRPr="00AE5E52">
        <w:rPr>
          <w:rFonts w:ascii="Calibri" w:eastAsia="Calibri" w:hAnsi="Calibri" w:hint="cs"/>
          <w:sz w:val="28"/>
          <w:rtl/>
        </w:rPr>
        <w:t xml:space="preserve"> یک مدل </w:t>
      </w:r>
      <w:r w:rsidRPr="00FC225E">
        <w:rPr>
          <w:rFonts w:asciiTheme="majorBidi" w:eastAsia="Calibri" w:hAnsiTheme="majorBidi" w:cstheme="majorBidi"/>
          <w:szCs w:val="24"/>
        </w:rPr>
        <w:t>ARCH</w:t>
      </w:r>
      <w:r w:rsidRPr="00FC225E">
        <w:rPr>
          <w:rFonts w:asciiTheme="majorBidi" w:eastAsia="Calibri" w:hAnsiTheme="majorBidi" w:cstheme="majorBidi"/>
          <w:szCs w:val="24"/>
          <w:rtl/>
        </w:rPr>
        <w:t xml:space="preserve"> </w:t>
      </w:r>
      <w:r w:rsidRPr="00AE5E52">
        <w:rPr>
          <w:rFonts w:ascii="Calibri" w:eastAsia="Calibri" w:hAnsi="Calibri" w:hint="cs"/>
          <w:sz w:val="28"/>
          <w:rtl/>
        </w:rPr>
        <w:t xml:space="preserve">مرتبه بالا، یک مدل </w:t>
      </w:r>
      <w:r w:rsidRPr="00FC225E">
        <w:rPr>
          <w:rFonts w:asciiTheme="majorBidi" w:eastAsia="Calibri" w:hAnsiTheme="majorBidi" w:cstheme="majorBidi"/>
          <w:szCs w:val="24"/>
        </w:rPr>
        <w:t>GARCH</w:t>
      </w:r>
      <w:r w:rsidRPr="00AE5E52">
        <w:rPr>
          <w:rFonts w:ascii="Calibri" w:eastAsia="Calibri" w:hAnsi="Calibri" w:hint="cs"/>
          <w:sz w:val="28"/>
          <w:rtl/>
        </w:rPr>
        <w:t xml:space="preserve"> را جایگزین کنیم</w:t>
      </w:r>
      <w:r w:rsidR="004C498C">
        <w:rPr>
          <w:rFonts w:ascii="Calibri" w:eastAsia="Calibri" w:hAnsi="Calibri" w:hint="cs"/>
          <w:sz w:val="28"/>
          <w:rtl/>
        </w:rPr>
        <w:t>،</w:t>
      </w:r>
      <w:r w:rsidRPr="00AE5E52">
        <w:rPr>
          <w:rFonts w:ascii="Calibri" w:eastAsia="Calibri" w:hAnsi="Calibri" w:hint="cs"/>
          <w:sz w:val="28"/>
          <w:rtl/>
        </w:rPr>
        <w:t xml:space="preserve"> که در آن اصل </w:t>
      </w:r>
      <w:r>
        <w:rPr>
          <w:rFonts w:ascii="Calibri" w:eastAsia="Calibri" w:hAnsi="Calibri" w:hint="cs"/>
          <w:sz w:val="28"/>
          <w:rtl/>
        </w:rPr>
        <w:t>صرفه‌جویی</w:t>
      </w:r>
      <w:r w:rsidRPr="00AE5E52">
        <w:rPr>
          <w:rFonts w:ascii="Calibri" w:eastAsia="Calibri" w:hAnsi="Calibri" w:hint="cs"/>
          <w:sz w:val="28"/>
          <w:rtl/>
        </w:rPr>
        <w:t xml:space="preserve"> بیشتر رعایت شده و تشخیص و تخمین آن </w:t>
      </w:r>
      <w:r>
        <w:rPr>
          <w:rFonts w:ascii="Calibri" w:eastAsia="Calibri" w:hAnsi="Calibri" w:hint="cs"/>
          <w:sz w:val="28"/>
          <w:rtl/>
        </w:rPr>
        <w:t>آسان‌تر</w:t>
      </w:r>
      <w:r w:rsidRPr="00AE5E52">
        <w:rPr>
          <w:rFonts w:ascii="Calibri" w:eastAsia="Calibri" w:hAnsi="Calibri" w:hint="cs"/>
          <w:sz w:val="28"/>
          <w:rtl/>
        </w:rPr>
        <w:t xml:space="preserve"> است. </w:t>
      </w:r>
      <w:r>
        <w:rPr>
          <w:rFonts w:ascii="Calibri" w:eastAsia="Calibri" w:hAnsi="Calibri" w:hint="cs"/>
          <w:sz w:val="28"/>
          <w:rtl/>
        </w:rPr>
        <w:t>به‌عنوان‌</w:t>
      </w:r>
      <w:r w:rsidR="004C498C">
        <w:rPr>
          <w:rFonts w:ascii="Calibri" w:eastAsia="Calibri" w:hAnsi="Calibri" w:hint="cs"/>
          <w:sz w:val="28"/>
          <w:rtl/>
        </w:rPr>
        <w:t xml:space="preserve"> </w:t>
      </w:r>
      <w:r>
        <w:rPr>
          <w:rFonts w:ascii="Calibri" w:eastAsia="Calibri" w:hAnsi="Calibri" w:hint="cs"/>
          <w:sz w:val="28"/>
          <w:rtl/>
        </w:rPr>
        <w:t>مثال</w:t>
      </w:r>
      <w:r w:rsidRPr="00AE5E52">
        <w:rPr>
          <w:rFonts w:ascii="Calibri" w:eastAsia="Calibri" w:hAnsi="Calibri" w:hint="cs"/>
          <w:sz w:val="28"/>
          <w:rtl/>
        </w:rPr>
        <w:t xml:space="preserve"> در مدل فوق لازم است تمام ضرایب مثبت باشند. از سویی دیگر برای آنکه واریانس مقداری متناهی باشد، لازم است تمامی ریشه</w:t>
      </w:r>
      <w:r w:rsidRPr="00AE5E52">
        <w:rPr>
          <w:rFonts w:ascii="Calibri" w:eastAsia="Calibri" w:hAnsi="Calibri"/>
          <w:sz w:val="28"/>
          <w:rtl/>
        </w:rPr>
        <w:softHyphen/>
      </w:r>
      <w:r w:rsidRPr="00AE5E52">
        <w:rPr>
          <w:rFonts w:ascii="Calibri" w:eastAsia="Calibri" w:hAnsi="Calibri" w:hint="cs"/>
          <w:sz w:val="28"/>
          <w:rtl/>
        </w:rPr>
        <w:t>های مشخصه</w:t>
      </w:r>
      <w:r w:rsidR="008F69BD">
        <w:rPr>
          <w:rFonts w:ascii="Calibri" w:eastAsia="Calibri" w:hAnsi="Calibri" w:hint="cs"/>
          <w:sz w:val="28"/>
          <w:rtl/>
        </w:rPr>
        <w:t xml:space="preserve"> </w:t>
      </w:r>
      <w:r w:rsidRPr="00AE5E52">
        <w:rPr>
          <w:rFonts w:ascii="Calibri" w:eastAsia="Calibri" w:hAnsi="Calibri" w:hint="cs"/>
          <w:sz w:val="28"/>
          <w:rtl/>
        </w:rPr>
        <w:t xml:space="preserve">معادله فوق، درون دایره واحد جای داشته باشند. واضح است که هرچه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مدل</w:t>
      </w:r>
      <w:r w:rsidRPr="00AE5E52">
        <w:rPr>
          <w:rFonts w:ascii="Calibri" w:eastAsia="Calibri" w:hAnsi="Calibri" w:hint="cs"/>
          <w:sz w:val="28"/>
          <w:rtl/>
        </w:rPr>
        <w:t xml:space="preserve"> اصل </w:t>
      </w:r>
      <w:r>
        <w:rPr>
          <w:rFonts w:ascii="Calibri" w:eastAsia="Calibri" w:hAnsi="Calibri" w:hint="cs"/>
          <w:sz w:val="28"/>
          <w:rtl/>
        </w:rPr>
        <w:t>صرفه‌جویی</w:t>
      </w:r>
      <w:r w:rsidRPr="00AE5E52">
        <w:rPr>
          <w:rFonts w:ascii="Calibri" w:eastAsia="Calibri" w:hAnsi="Calibri" w:hint="cs"/>
          <w:sz w:val="28"/>
          <w:rtl/>
        </w:rPr>
        <w:t xml:space="preserve"> بیشتر رعایت شده باشد؛ تعداد محدودیت</w:t>
      </w:r>
      <w:r w:rsidRPr="00AE5E52">
        <w:rPr>
          <w:rFonts w:ascii="Calibri" w:eastAsia="Calibri" w:hAnsi="Calibri"/>
          <w:sz w:val="28"/>
          <w:rtl/>
        </w:rPr>
        <w:softHyphen/>
      </w:r>
      <w:r w:rsidRPr="00AE5E52">
        <w:rPr>
          <w:rFonts w:ascii="Calibri" w:eastAsia="Calibri" w:hAnsi="Calibri" w:hint="cs"/>
          <w:sz w:val="28"/>
          <w:rtl/>
        </w:rPr>
        <w:t>های ضرایب نیز کمتر خواهد بود.</w:t>
      </w:r>
    </w:p>
    <w:p w:rsidR="005D4EC1" w:rsidRPr="00AE5E52" w:rsidRDefault="005D4EC1" w:rsidP="008F69BD">
      <w:pPr>
        <w:spacing w:after="0"/>
        <w:jc w:val="both"/>
        <w:rPr>
          <w:rFonts w:ascii="Calibri" w:eastAsia="Calibri" w:hAnsi="Calibri"/>
          <w:sz w:val="28"/>
        </w:rPr>
      </w:pPr>
      <w:r w:rsidRPr="00AE5E52">
        <w:rPr>
          <w:rFonts w:ascii="Calibri" w:eastAsia="Calibri" w:hAnsi="Calibri" w:hint="cs"/>
          <w:sz w:val="28"/>
          <w:rtl/>
        </w:rPr>
        <w:t xml:space="preserve">ویژگی اصلی مدل‌های </w:t>
      </w:r>
      <w:r w:rsidRPr="00300655">
        <w:rPr>
          <w:rFonts w:asciiTheme="majorBidi" w:eastAsia="Calibri" w:hAnsiTheme="majorBidi" w:cstheme="majorBidi"/>
          <w:szCs w:val="24"/>
        </w:rPr>
        <w:t>GARCH</w:t>
      </w:r>
      <w:r w:rsidRPr="00AE5E52">
        <w:rPr>
          <w:rFonts w:ascii="Calibri" w:eastAsia="Calibri" w:hAnsi="Calibri" w:hint="cs"/>
          <w:sz w:val="28"/>
          <w:rtl/>
        </w:rPr>
        <w:t xml:space="preserve"> در آن است که</w:t>
      </w:r>
      <w:r w:rsidR="004C498C">
        <w:rPr>
          <w:rFonts w:ascii="Calibri" w:eastAsia="Calibri" w:hAnsi="Calibri" w:hint="cs"/>
          <w:sz w:val="28"/>
          <w:rtl/>
        </w:rPr>
        <w:t>،</w:t>
      </w:r>
      <w:r w:rsidRPr="00AE5E52">
        <w:rPr>
          <w:rFonts w:ascii="Calibri" w:eastAsia="Calibri" w:hAnsi="Calibri" w:hint="cs"/>
          <w:sz w:val="28"/>
          <w:rtl/>
        </w:rPr>
        <w:t xml:space="preserve"> واریانس شرطی اجزای اختلال دنباله </w:t>
      </w:r>
      <m:oMath>
        <m:d>
          <m:dPr>
            <m:begChr m:val="{"/>
            <m:endChr m:val="}"/>
            <m:ctrlPr>
              <w:rPr>
                <w:rFonts w:ascii="Cambria Math" w:eastAsia="Calibri" w:hAnsi="Cambria Math"/>
                <w:i/>
                <w:szCs w:val="24"/>
              </w:rPr>
            </m:ctrlPr>
          </m:dPr>
          <m:e>
            <m:sSub>
              <m:sSubPr>
                <m:ctrlPr>
                  <w:rPr>
                    <w:rFonts w:ascii="Cambria Math" w:eastAsia="Calibri" w:hAnsi="Cambria Math"/>
                    <w:i/>
                    <w:szCs w:val="24"/>
                  </w:rPr>
                </m:ctrlPr>
              </m:sSubPr>
              <m:e>
                <m:r>
                  <w:rPr>
                    <w:rFonts w:ascii="Cambria Math" w:eastAsia="Calibri" w:hAnsi="Cambria Math"/>
                    <w:szCs w:val="24"/>
                  </w:rPr>
                  <m:t>y</m:t>
                </m:r>
              </m:e>
              <m:sub>
                <m:r>
                  <w:rPr>
                    <w:rFonts w:ascii="Cambria Math" w:eastAsia="Calibri" w:hAnsi="Cambria Math"/>
                    <w:szCs w:val="24"/>
                  </w:rPr>
                  <m:t>t</m:t>
                </m:r>
              </m:sub>
            </m:sSub>
          </m:e>
        </m:d>
      </m:oMath>
      <w:r w:rsidRPr="00AE5E52">
        <w:rPr>
          <w:rFonts w:ascii="Calibri" w:eastAsia="Calibri" w:hAnsi="Calibri" w:hint="cs"/>
          <w:sz w:val="28"/>
          <w:rtl/>
        </w:rPr>
        <w:t xml:space="preserve"> دارای الگوی</w:t>
      </w:r>
      <w:r w:rsidRPr="00300655">
        <w:rPr>
          <w:rFonts w:asciiTheme="majorBidi" w:eastAsia="Calibri" w:hAnsiTheme="majorBidi" w:cstheme="majorBidi"/>
          <w:szCs w:val="24"/>
        </w:rPr>
        <w:t>ARMA</w:t>
      </w:r>
      <w:r w:rsidRPr="00AE5E52">
        <w:rPr>
          <w:rFonts w:ascii="Calibri" w:eastAsia="Calibri" w:hAnsi="Calibri" w:hint="cs"/>
          <w:sz w:val="28"/>
          <w:rtl/>
        </w:rPr>
        <w:t xml:space="preserve"> می</w:t>
      </w:r>
      <w:r w:rsidRPr="00AE5E52">
        <w:rPr>
          <w:rFonts w:ascii="Calibri" w:eastAsia="Calibri" w:hAnsi="Calibri"/>
          <w:sz w:val="28"/>
          <w:rtl/>
        </w:rPr>
        <w:softHyphen/>
      </w:r>
      <w:r w:rsidRPr="00AE5E52">
        <w:rPr>
          <w:rFonts w:ascii="Calibri" w:eastAsia="Calibri" w:hAnsi="Calibri" w:hint="cs"/>
          <w:sz w:val="28"/>
          <w:rtl/>
        </w:rPr>
        <w:t xml:space="preserve">باشد. </w:t>
      </w:r>
      <w:r>
        <w:rPr>
          <w:rFonts w:ascii="Calibri" w:eastAsia="Calibri" w:hAnsi="Calibri" w:hint="cs"/>
          <w:sz w:val="28"/>
          <w:rtl/>
        </w:rPr>
        <w:t>به‌عبارت‌</w:t>
      </w:r>
      <w:r w:rsidR="004C498C">
        <w:rPr>
          <w:rFonts w:ascii="Calibri" w:eastAsia="Calibri" w:hAnsi="Calibri" w:hint="cs"/>
          <w:sz w:val="28"/>
          <w:rtl/>
        </w:rPr>
        <w:t xml:space="preserve"> </w:t>
      </w:r>
      <w:r>
        <w:rPr>
          <w:rFonts w:ascii="Calibri" w:eastAsia="Calibri" w:hAnsi="Calibri" w:hint="cs"/>
          <w:sz w:val="28"/>
          <w:rtl/>
        </w:rPr>
        <w:t>دیگر</w:t>
      </w:r>
      <w:r w:rsidRPr="00AE5E52">
        <w:rPr>
          <w:rFonts w:ascii="Calibri" w:eastAsia="Calibri" w:hAnsi="Calibri" w:hint="cs"/>
          <w:sz w:val="28"/>
          <w:rtl/>
        </w:rPr>
        <w:t xml:space="preserve"> می‌توان از الگوهای پسماند</w:t>
      </w:r>
      <w:r w:rsidRPr="00AE5E52">
        <w:rPr>
          <w:rFonts w:ascii="Calibri" w:eastAsia="Calibri" w:hAnsi="Calibri"/>
          <w:sz w:val="28"/>
          <w:rtl/>
        </w:rPr>
        <w:softHyphen/>
      </w:r>
      <w:r w:rsidRPr="00AE5E52">
        <w:rPr>
          <w:rFonts w:ascii="Calibri" w:eastAsia="Calibri" w:hAnsi="Calibri" w:hint="cs"/>
          <w:sz w:val="28"/>
          <w:rtl/>
        </w:rPr>
        <w:t xml:space="preserve">های حاصل از تخمین یک مدل </w:t>
      </w:r>
      <w:r w:rsidRPr="004C498C">
        <w:rPr>
          <w:rFonts w:asciiTheme="majorBidi" w:eastAsia="Calibri" w:hAnsiTheme="majorBidi" w:cstheme="majorBidi"/>
          <w:szCs w:val="24"/>
        </w:rPr>
        <w:t>ARMA</w:t>
      </w:r>
      <w:r w:rsidRPr="00AE5E52">
        <w:rPr>
          <w:rFonts w:ascii="Calibri" w:eastAsia="Calibri" w:hAnsi="Calibri" w:hint="cs"/>
          <w:sz w:val="28"/>
          <w:rtl/>
        </w:rPr>
        <w:t xml:space="preserve"> وجود الگوی </w:t>
      </w:r>
      <w:r w:rsidRPr="00F95165">
        <w:rPr>
          <w:rFonts w:asciiTheme="majorBidi" w:eastAsia="Calibri" w:hAnsiTheme="majorBidi" w:cstheme="majorBidi"/>
          <w:szCs w:val="24"/>
        </w:rPr>
        <w:t>GARCH</w:t>
      </w:r>
      <w:r w:rsidRPr="00AE5E52">
        <w:rPr>
          <w:rFonts w:ascii="Calibri" w:eastAsia="Calibri" w:hAnsi="Calibri" w:hint="cs"/>
          <w:sz w:val="28"/>
          <w:rtl/>
        </w:rPr>
        <w:t xml:space="preserve"> را تشخیص داد. برای توضیح بیشتر</w:t>
      </w:r>
      <w:r w:rsidR="008F69BD">
        <w:rPr>
          <w:rFonts w:ascii="Calibri" w:eastAsia="Calibri" w:hAnsi="Calibri" w:hint="cs"/>
          <w:sz w:val="28"/>
          <w:rtl/>
        </w:rPr>
        <w:t>،</w:t>
      </w:r>
      <w:r w:rsidRPr="00AE5E52">
        <w:rPr>
          <w:rFonts w:ascii="Calibri" w:eastAsia="Calibri" w:hAnsi="Calibri" w:hint="cs"/>
          <w:sz w:val="28"/>
          <w:rtl/>
        </w:rPr>
        <w:t xml:space="preserve"> فرض کنید که دنباله </w:t>
      </w:r>
      <m:oMath>
        <m:d>
          <m:dPr>
            <m:begChr m:val="{"/>
            <m:endChr m:val="}"/>
            <m:ctrlPr>
              <w:rPr>
                <w:rFonts w:ascii="Cambria Math" w:eastAsia="Calibri" w:hAnsi="Cambria Math" w:cstheme="majorBidi"/>
                <w:i/>
                <w:szCs w:val="24"/>
              </w:rPr>
            </m:ctrlPr>
          </m:dPr>
          <m:e>
            <m:sSub>
              <m:sSubPr>
                <m:ctrlPr>
                  <w:rPr>
                    <w:rFonts w:ascii="Cambria Math" w:eastAsia="Calibri" w:hAnsi="Cambria Math" w:cstheme="majorBidi"/>
                    <w:i/>
                    <w:szCs w:val="24"/>
                  </w:rPr>
                </m:ctrlPr>
              </m:sSubPr>
              <m:e>
                <m:r>
                  <w:rPr>
                    <w:rFonts w:ascii="Cambria Math" w:eastAsia="Calibri" w:hAnsi="Cambria Math" w:cstheme="majorBidi"/>
                    <w:szCs w:val="24"/>
                  </w:rPr>
                  <m:t>y</m:t>
                </m:r>
              </m:e>
              <m:sub>
                <m:r>
                  <w:rPr>
                    <w:rFonts w:ascii="Cambria Math" w:eastAsia="Calibri" w:hAnsi="Cambria Math" w:cstheme="majorBidi"/>
                    <w:szCs w:val="24"/>
                  </w:rPr>
                  <m:t>t</m:t>
                </m:r>
              </m:sub>
            </m:sSub>
          </m:e>
        </m:d>
      </m:oMath>
      <w:r w:rsidRPr="00AE5E52">
        <w:rPr>
          <w:rFonts w:ascii="Calibri" w:eastAsia="Calibri" w:hAnsi="Calibri" w:hint="cs"/>
          <w:sz w:val="28"/>
          <w:rtl/>
        </w:rPr>
        <w:t xml:space="preserve">را </w:t>
      </w:r>
      <w:r>
        <w:rPr>
          <w:rFonts w:ascii="Calibri" w:eastAsia="Calibri" w:hAnsi="Calibri" w:hint="cs"/>
          <w:sz w:val="28"/>
          <w:rtl/>
        </w:rPr>
        <w:t>به‌عنوان</w:t>
      </w:r>
      <w:r w:rsidRPr="00AE5E52">
        <w:rPr>
          <w:rFonts w:ascii="Calibri" w:eastAsia="Calibri" w:hAnsi="Calibri" w:hint="cs"/>
          <w:sz w:val="28"/>
          <w:rtl/>
        </w:rPr>
        <w:t xml:space="preserve"> یک فرایند</w:t>
      </w:r>
      <w:r w:rsidRPr="00300655">
        <w:rPr>
          <w:rFonts w:asciiTheme="majorBidi" w:eastAsia="Calibri" w:hAnsiTheme="majorBidi" w:cstheme="majorBidi"/>
          <w:szCs w:val="24"/>
        </w:rPr>
        <w:t>ARMA</w:t>
      </w:r>
      <w:r w:rsidRPr="00AE5E52">
        <w:rPr>
          <w:rFonts w:ascii="Calibri" w:eastAsia="Calibri" w:hAnsi="Calibri" w:hint="cs"/>
          <w:sz w:val="28"/>
          <w:rtl/>
        </w:rPr>
        <w:t xml:space="preserve"> تخمین </w:t>
      </w:r>
      <w:r>
        <w:rPr>
          <w:rFonts w:ascii="Calibri" w:eastAsia="Calibri" w:hAnsi="Calibri" w:hint="cs"/>
          <w:sz w:val="28"/>
          <w:rtl/>
        </w:rPr>
        <w:t>زده‌ایم</w:t>
      </w:r>
      <w:r w:rsidRPr="00AE5E52">
        <w:rPr>
          <w:rFonts w:ascii="Calibri" w:eastAsia="Calibri" w:hAnsi="Calibri" w:hint="cs"/>
          <w:sz w:val="28"/>
          <w:rtl/>
        </w:rPr>
        <w:t>، اگر مدل مذکور مدل مناسبی باشد، لازم است مقادیر</w:t>
      </w:r>
      <w:r w:rsidRPr="00300655">
        <w:rPr>
          <w:rFonts w:asciiTheme="majorBidi" w:eastAsia="Calibri" w:hAnsiTheme="majorBidi" w:cstheme="majorBidi"/>
          <w:szCs w:val="24"/>
        </w:rPr>
        <w:t>ACF</w:t>
      </w:r>
      <w:r w:rsidRPr="00AE5E52">
        <w:rPr>
          <w:rFonts w:ascii="Calibri" w:eastAsia="Calibri" w:hAnsi="Calibri" w:hint="cs"/>
          <w:sz w:val="28"/>
          <w:rtl/>
        </w:rPr>
        <w:t xml:space="preserve"> و</w:t>
      </w:r>
      <w:r w:rsidRPr="00300655">
        <w:rPr>
          <w:rFonts w:asciiTheme="majorBidi" w:eastAsia="Calibri" w:hAnsiTheme="majorBidi" w:cstheme="majorBidi"/>
          <w:szCs w:val="24"/>
        </w:rPr>
        <w:t>PACF</w:t>
      </w:r>
      <w:r w:rsidRPr="00AE5E52">
        <w:rPr>
          <w:rFonts w:ascii="Calibri" w:eastAsia="Calibri" w:hAnsi="Calibri" w:hint="cs"/>
          <w:sz w:val="28"/>
          <w:rtl/>
        </w:rPr>
        <w:t xml:space="preserve"> نوفه سفید بودن پسماندها را </w:t>
      </w:r>
      <w:r>
        <w:rPr>
          <w:rFonts w:ascii="Calibri" w:eastAsia="Calibri" w:hAnsi="Calibri" w:hint="cs"/>
          <w:sz w:val="28"/>
          <w:rtl/>
        </w:rPr>
        <w:t>تأیید</w:t>
      </w:r>
      <w:r w:rsidRPr="00AE5E52">
        <w:rPr>
          <w:rFonts w:ascii="Calibri" w:eastAsia="Calibri" w:hAnsi="Calibri" w:hint="cs"/>
          <w:sz w:val="28"/>
          <w:rtl/>
        </w:rPr>
        <w:t xml:space="preserve"> کنند. از سوی دیگر با استفاده از</w:t>
      </w:r>
      <w:r w:rsidRPr="00300655">
        <w:rPr>
          <w:rFonts w:asciiTheme="majorBidi" w:eastAsia="Calibri" w:hAnsiTheme="majorBidi" w:cstheme="majorBidi"/>
          <w:szCs w:val="24"/>
        </w:rPr>
        <w:t>ACF</w:t>
      </w:r>
      <w:r w:rsidRPr="00AE5E52">
        <w:rPr>
          <w:rFonts w:ascii="Calibri" w:eastAsia="Calibri" w:hAnsi="Calibri" w:hint="cs"/>
          <w:sz w:val="28"/>
          <w:rtl/>
        </w:rPr>
        <w:t xml:space="preserve"> مربوط به توان دوم </w:t>
      </w:r>
      <w:r>
        <w:rPr>
          <w:rFonts w:ascii="Calibri" w:eastAsia="Calibri" w:hAnsi="Calibri" w:hint="cs"/>
          <w:sz w:val="28"/>
          <w:rtl/>
        </w:rPr>
        <w:t>پسماندهای</w:t>
      </w:r>
      <w:r w:rsidRPr="00AE5E52">
        <w:rPr>
          <w:rFonts w:ascii="Calibri" w:eastAsia="Calibri" w:hAnsi="Calibri" w:hint="cs"/>
          <w:sz w:val="28"/>
          <w:rtl/>
        </w:rPr>
        <w:t xml:space="preserve"> مدل </w:t>
      </w:r>
      <w:r w:rsidRPr="004174FA">
        <w:rPr>
          <w:rFonts w:asciiTheme="majorBidi" w:eastAsia="Calibri" w:hAnsiTheme="majorBidi" w:cstheme="majorBidi"/>
          <w:szCs w:val="24"/>
        </w:rPr>
        <w:lastRenderedPageBreak/>
        <w:t>ARMA</w:t>
      </w:r>
      <w:r w:rsidRPr="00AE5E52">
        <w:rPr>
          <w:rFonts w:ascii="Calibri" w:eastAsia="Calibri" w:hAnsi="Calibri" w:hint="cs"/>
          <w:sz w:val="28"/>
          <w:rtl/>
        </w:rPr>
        <w:t xml:space="preserve"> می</w:t>
      </w:r>
      <w:r w:rsidRPr="00AE5E52">
        <w:rPr>
          <w:rFonts w:ascii="Calibri" w:eastAsia="Calibri" w:hAnsi="Calibri"/>
          <w:sz w:val="28"/>
          <w:rtl/>
        </w:rPr>
        <w:softHyphen/>
      </w:r>
      <w:r w:rsidRPr="00AE5E52">
        <w:rPr>
          <w:rFonts w:ascii="Calibri" w:eastAsia="Calibri" w:hAnsi="Calibri" w:hint="cs"/>
          <w:sz w:val="28"/>
          <w:rtl/>
        </w:rPr>
        <w:t xml:space="preserve">توان مرتبه فرایند </w:t>
      </w:r>
      <w:r w:rsidRPr="004174FA">
        <w:rPr>
          <w:rFonts w:asciiTheme="majorBidi" w:eastAsia="Calibri" w:hAnsiTheme="majorBidi" w:cstheme="majorBidi"/>
          <w:szCs w:val="24"/>
        </w:rPr>
        <w:t>GARCH</w:t>
      </w:r>
      <w:r w:rsidRPr="00AE5E52">
        <w:rPr>
          <w:rFonts w:ascii="Calibri" w:eastAsia="Calibri" w:hAnsi="Calibri" w:hint="cs"/>
          <w:sz w:val="28"/>
          <w:rtl/>
        </w:rPr>
        <w:t xml:space="preserve"> را تشخیص داد. روش ایجاد همبسته نگار مجذور فرایند پسماندها به ترتیب ذیل است:</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b/>
          <w:bCs/>
          <w:sz w:val="28"/>
          <w:rtl/>
        </w:rPr>
        <w:t>مرحله اول:</w:t>
      </w:r>
      <w:r w:rsidRPr="00AE5E52">
        <w:rPr>
          <w:rFonts w:ascii="Calibri" w:eastAsia="Calibri" w:hAnsi="Calibri" w:hint="cs"/>
          <w:sz w:val="28"/>
          <w:rtl/>
        </w:rPr>
        <w:t xml:space="preserve"> دنباله</w:t>
      </w:r>
      <m:oMath>
        <m:d>
          <m:dPr>
            <m:begChr m:val="{"/>
            <m:endChr m:val="}"/>
            <m:ctrlPr>
              <w:rPr>
                <w:rFonts w:ascii="Cambria Math" w:eastAsia="Calibri" w:hAnsi="Cambria Math"/>
                <w:i/>
                <w:szCs w:val="24"/>
              </w:rPr>
            </m:ctrlPr>
          </m:dPr>
          <m:e>
            <m:sSub>
              <m:sSubPr>
                <m:ctrlPr>
                  <w:rPr>
                    <w:rFonts w:ascii="Cambria Math" w:eastAsia="Calibri" w:hAnsi="Cambria Math"/>
                    <w:i/>
                    <w:szCs w:val="24"/>
                  </w:rPr>
                </m:ctrlPr>
              </m:sSubPr>
              <m:e>
                <m:r>
                  <w:rPr>
                    <w:rFonts w:ascii="Cambria Math" w:eastAsia="Calibri" w:hAnsi="Cambria Math"/>
                    <w:szCs w:val="24"/>
                  </w:rPr>
                  <m:t>y</m:t>
                </m:r>
              </m:e>
              <m:sub>
                <m:r>
                  <w:rPr>
                    <w:rFonts w:ascii="Cambria Math" w:eastAsia="Calibri" w:hAnsi="Cambria Math"/>
                    <w:szCs w:val="24"/>
                  </w:rPr>
                  <m:t>t</m:t>
                </m:r>
              </m:sub>
            </m:sSub>
          </m:e>
        </m:d>
      </m:oMath>
      <w:r w:rsidRPr="00AE5E52">
        <w:rPr>
          <w:rFonts w:ascii="Calibri" w:eastAsia="Calibri" w:hAnsi="Calibri" w:hint="cs"/>
          <w:sz w:val="28"/>
          <w:rtl/>
        </w:rPr>
        <w:t xml:space="preserve"> را </w:t>
      </w:r>
      <w:r>
        <w:rPr>
          <w:rFonts w:ascii="Calibri" w:eastAsia="Calibri" w:hAnsi="Calibri" w:hint="cs"/>
          <w:sz w:val="28"/>
          <w:rtl/>
        </w:rPr>
        <w:t>به‌عنوان</w:t>
      </w:r>
      <w:r w:rsidRPr="00AE5E52">
        <w:rPr>
          <w:rFonts w:ascii="Calibri" w:eastAsia="Calibri" w:hAnsi="Calibri" w:hint="cs"/>
          <w:sz w:val="28"/>
          <w:rtl/>
        </w:rPr>
        <w:t xml:space="preserve"> بهترین مدل </w:t>
      </w:r>
      <w:r w:rsidRPr="004174FA">
        <w:rPr>
          <w:rFonts w:asciiTheme="majorBidi" w:eastAsia="Calibri" w:hAnsiTheme="majorBidi" w:cstheme="majorBidi"/>
          <w:szCs w:val="24"/>
        </w:rPr>
        <w:t>ARMA</w:t>
      </w:r>
      <w:r w:rsidRPr="00AE5E52">
        <w:rPr>
          <w:rFonts w:ascii="Calibri" w:eastAsia="Calibri" w:hAnsi="Calibri" w:hint="cs"/>
          <w:sz w:val="28"/>
          <w:rtl/>
        </w:rPr>
        <w:t xml:space="preserve"> ممکن یا </w:t>
      </w:r>
      <w:r>
        <w:rPr>
          <w:rFonts w:ascii="Calibri" w:eastAsia="Calibri" w:hAnsi="Calibri" w:hint="cs"/>
          <w:sz w:val="28"/>
          <w:rtl/>
        </w:rPr>
        <w:t>به‌صورت</w:t>
      </w:r>
      <w:r w:rsidRPr="00AE5E52">
        <w:rPr>
          <w:rFonts w:ascii="Calibri" w:eastAsia="Calibri" w:hAnsi="Calibri" w:hint="cs"/>
          <w:sz w:val="28"/>
          <w:rtl/>
        </w:rPr>
        <w:t xml:space="preserve"> یک مدل رگرسیونی برآورد می</w:t>
      </w:r>
      <w:r w:rsidRPr="00AE5E52">
        <w:rPr>
          <w:rFonts w:ascii="Calibri" w:eastAsia="Calibri" w:hAnsi="Calibri"/>
          <w:sz w:val="28"/>
          <w:rtl/>
        </w:rPr>
        <w:softHyphen/>
      </w:r>
      <w:r w:rsidRPr="00AE5E52">
        <w:rPr>
          <w:rFonts w:ascii="Calibri" w:eastAsia="Calibri" w:hAnsi="Calibri" w:hint="cs"/>
          <w:sz w:val="28"/>
          <w:rtl/>
        </w:rPr>
        <w:t>کنیم و پس از به دست آوردن جملات پسماند رگرسیون، دنباله توان دوم پسماندها</w:t>
      </w:r>
      <m:oMath>
        <m:d>
          <m:dPr>
            <m:begChr m:val="{"/>
            <m:endChr m:val="}"/>
            <m:ctrlPr>
              <w:rPr>
                <w:rFonts w:ascii="Cambria Math" w:eastAsia="Calibri" w:hAnsi="Cambria Math"/>
                <w:i/>
                <w:szCs w:val="24"/>
              </w:rPr>
            </m:ctrlPr>
          </m:dPr>
          <m:e>
            <m:sSubSup>
              <m:sSubSupPr>
                <m:ctrlPr>
                  <w:rPr>
                    <w:rFonts w:ascii="Cambria Math" w:eastAsia="Calibri" w:hAnsi="Cambria Math"/>
                    <w:i/>
                    <w:szCs w:val="24"/>
                  </w:rPr>
                </m:ctrlPr>
              </m:sSubSupPr>
              <m:e>
                <m:acc>
                  <m:accPr>
                    <m:ctrlPr>
                      <w:rPr>
                        <w:rFonts w:ascii="Cambria Math" w:eastAsia="Calibri" w:hAnsi="Cambria Math"/>
                        <w:i/>
                        <w:szCs w:val="24"/>
                      </w:rPr>
                    </m:ctrlPr>
                  </m:accPr>
                  <m:e>
                    <m:r>
                      <w:rPr>
                        <w:rFonts w:ascii="Cambria Math" w:eastAsia="Calibri" w:hAnsi="Cambria Math"/>
                        <w:szCs w:val="24"/>
                      </w:rPr>
                      <m:t>ε</m:t>
                    </m:r>
                  </m:e>
                </m:acc>
                <m:r>
                  <w:rPr>
                    <w:rFonts w:ascii="Cambria Math" w:eastAsia="Calibri" w:hAnsi="Cambria Math" w:hint="eastAsia"/>
                    <w:szCs w:val="24"/>
                  </w:rPr>
                  <m:t>‌</m:t>
                </m:r>
              </m:e>
              <m:sub>
                <m:r>
                  <w:rPr>
                    <w:rFonts w:ascii="Cambria Math" w:eastAsia="Calibri" w:hAnsi="Cambria Math"/>
                    <w:szCs w:val="24"/>
                  </w:rPr>
                  <m:t>t</m:t>
                </m:r>
              </m:sub>
              <m:sup>
                <m:r>
                  <w:rPr>
                    <w:rFonts w:ascii="Cambria Math" w:eastAsia="Calibri" w:hAnsi="Cambria Math"/>
                    <w:szCs w:val="24"/>
                  </w:rPr>
                  <m:t>2</m:t>
                </m:r>
              </m:sup>
            </m:sSubSup>
          </m:e>
        </m:d>
      </m:oMath>
      <w:r w:rsidRPr="00AE5E52">
        <w:rPr>
          <w:rFonts w:ascii="Calibri" w:eastAsia="Calibri" w:hAnsi="Calibri" w:hint="cs"/>
          <w:sz w:val="28"/>
          <w:rtl/>
        </w:rPr>
        <w:t xml:space="preserve"> را تشکیل می</w:t>
      </w:r>
      <w:r w:rsidRPr="00AE5E52">
        <w:rPr>
          <w:rFonts w:ascii="Calibri" w:eastAsia="Calibri" w:hAnsi="Calibri"/>
          <w:sz w:val="28"/>
          <w:rtl/>
        </w:rPr>
        <w:softHyphen/>
      </w:r>
      <w:r w:rsidRPr="00AE5E52">
        <w:rPr>
          <w:rFonts w:ascii="Calibri" w:eastAsia="Calibri" w:hAnsi="Calibri" w:hint="cs"/>
          <w:sz w:val="28"/>
          <w:rtl/>
        </w:rPr>
        <w:t xml:space="preserve">دهیم. سپس واریانس نمونه‌ای پسماندها </w:t>
      </w:r>
      <m:oMath>
        <m:sSup>
          <m:sSupPr>
            <m:ctrlPr>
              <w:rPr>
                <w:rFonts w:ascii="Cambria Math" w:eastAsia="Calibri" w:hAnsi="Cambria Math"/>
                <w:i/>
                <w:szCs w:val="24"/>
              </w:rPr>
            </m:ctrlPr>
          </m:sSupPr>
          <m:e>
            <m:acc>
              <m:accPr>
                <m:ctrlPr>
                  <w:rPr>
                    <w:rFonts w:ascii="Cambria Math" w:eastAsia="Calibri" w:hAnsi="Cambria Math"/>
                    <w:i/>
                    <w:szCs w:val="24"/>
                  </w:rPr>
                </m:ctrlPr>
              </m:accPr>
              <m:e>
                <m:r>
                  <w:rPr>
                    <w:rFonts w:ascii="Cambria Math" w:eastAsia="Calibri" w:hAnsi="Cambria Math"/>
                    <w:szCs w:val="24"/>
                  </w:rPr>
                  <m:t>σ</m:t>
                </m:r>
              </m:e>
            </m:acc>
          </m:e>
          <m:sup>
            <m:r>
              <w:rPr>
                <w:rFonts w:ascii="Cambria Math" w:eastAsia="Calibri" w:hAnsi="Cambria Math"/>
                <w:szCs w:val="24"/>
              </w:rPr>
              <m:t>2</m:t>
            </m:r>
          </m:sup>
        </m:sSup>
      </m:oMath>
      <w:r w:rsidRPr="004174FA">
        <w:rPr>
          <w:rFonts w:ascii="Calibri" w:eastAsia="Calibri" w:hAnsi="Calibri"/>
          <w:szCs w:val="24"/>
        </w:rPr>
        <w:t>)</w:t>
      </w:r>
      <w:r w:rsidRPr="004174FA">
        <w:rPr>
          <w:rFonts w:ascii="Calibri" w:eastAsia="Calibri" w:hAnsi="Calibri" w:hint="cs"/>
          <w:szCs w:val="24"/>
          <w:rtl/>
        </w:rPr>
        <w:t xml:space="preserve"> </w:t>
      </w:r>
      <w:r w:rsidRPr="004174FA">
        <w:rPr>
          <w:rFonts w:ascii="Calibri" w:eastAsia="Calibri" w:hAnsi="Calibri"/>
          <w:szCs w:val="24"/>
        </w:rPr>
        <w:t>‌ (</w:t>
      </w:r>
      <w:r w:rsidRPr="00AE5E52">
        <w:rPr>
          <w:rFonts w:ascii="Calibri" w:eastAsia="Calibri" w:hAnsi="Calibri" w:hint="cs"/>
          <w:sz w:val="28"/>
          <w:rtl/>
        </w:rPr>
        <w:t>را به روش زیر برآورد می</w:t>
      </w:r>
      <w:r w:rsidRPr="00AE5E52">
        <w:rPr>
          <w:rFonts w:ascii="Calibri" w:eastAsia="Calibri" w:hAnsi="Calibri"/>
          <w:sz w:val="28"/>
          <w:rtl/>
        </w:rPr>
        <w:softHyphen/>
      </w:r>
      <w:r w:rsidRPr="00AE5E52">
        <w:rPr>
          <w:rFonts w:ascii="Calibri" w:eastAsia="Calibri" w:hAnsi="Calibri" w:hint="cs"/>
          <w:sz w:val="28"/>
          <w:rtl/>
        </w:rPr>
        <w:t>کنیم :</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(3-12)</w:t>
            </w:r>
          </w:p>
        </w:tc>
        <w:tc>
          <w:tcPr>
            <w:tcW w:w="8080" w:type="dxa"/>
          </w:tcPr>
          <w:p w:rsidR="005D4EC1" w:rsidRPr="00AE5E52" w:rsidRDefault="00D273C5" w:rsidP="000E6F50">
            <w:pPr>
              <w:spacing w:after="0"/>
              <w:jc w:val="both"/>
              <w:rPr>
                <w:rFonts w:ascii="Calibri" w:eastAsia="Calibri" w:hAnsi="Calibri"/>
                <w:sz w:val="28"/>
                <w:rtl/>
              </w:rPr>
            </w:pPr>
            <m:oMathPara>
              <m:oMathParaPr>
                <m:jc m:val="left"/>
              </m:oMathParaPr>
              <m:oMath>
                <m:sSup>
                  <m:sSupPr>
                    <m:ctrlPr>
                      <w:rPr>
                        <w:rFonts w:ascii="Cambria Math" w:eastAsia="Calibri" w:hAnsi="Cambria Math"/>
                        <w:i/>
                        <w:sz w:val="28"/>
                      </w:rPr>
                    </m:ctrlPr>
                  </m:sSupPr>
                  <m:e>
                    <m:acc>
                      <m:accPr>
                        <m:ctrlPr>
                          <w:rPr>
                            <w:rFonts w:ascii="Cambria Math" w:eastAsia="Calibri" w:hAnsi="Cambria Math"/>
                            <w:i/>
                            <w:sz w:val="28"/>
                          </w:rPr>
                        </m:ctrlPr>
                      </m:accPr>
                      <m:e>
                        <m:r>
                          <w:rPr>
                            <w:rFonts w:ascii="Cambria Math" w:eastAsia="Calibri" w:hAnsi="Cambria Math"/>
                            <w:sz w:val="28"/>
                          </w:rPr>
                          <m:t>σ</m:t>
                        </m:r>
                      </m:e>
                    </m:acc>
                  </m:e>
                  <m:sup>
                    <m:r>
                      <w:rPr>
                        <w:rFonts w:ascii="Cambria Math" w:eastAsia="Calibri" w:hAnsi="Cambria Math"/>
                        <w:sz w:val="28"/>
                      </w:rPr>
                      <m:t>2</m:t>
                    </m:r>
                  </m:sup>
                </m:sSup>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t=1</m:t>
                    </m:r>
                  </m:sub>
                  <m:sup>
                    <m:r>
                      <w:rPr>
                        <w:rFonts w:ascii="Cambria Math" w:eastAsia="Calibri" w:hAnsi="Cambria Math"/>
                        <w:sz w:val="28"/>
                      </w:rPr>
                      <m:t>T</m:t>
                    </m:r>
                  </m:sup>
                  <m:e>
                    <m:f>
                      <m:fPr>
                        <m:ctrlPr>
                          <w:rPr>
                            <w:rFonts w:ascii="Cambria Math" w:eastAsia="Calibri" w:hAnsi="Cambria Math"/>
                            <w:i/>
                            <w:sz w:val="28"/>
                          </w:rPr>
                        </m:ctrlPr>
                      </m:fPr>
                      <m:num>
                        <m:sSubSup>
                          <m:sSubSupPr>
                            <m:ctrlPr>
                              <w:rPr>
                                <w:rFonts w:ascii="Cambria Math" w:eastAsia="Calibri" w:hAnsi="Cambria Math"/>
                                <w:i/>
                                <w:sz w:val="28"/>
                              </w:rPr>
                            </m:ctrlPr>
                          </m:sSubSupPr>
                          <m:e>
                            <m:r>
                              <w:rPr>
                                <w:rFonts w:ascii="Cambria Math" w:eastAsia="Calibri" w:hAnsi="Cambria Math" w:hint="eastAsia"/>
                                <w:sz w:val="28"/>
                              </w:rPr>
                              <m:t>‌</m:t>
                            </m:r>
                            <m:acc>
                              <m:accPr>
                                <m:ctrlPr>
                                  <w:rPr>
                                    <w:rFonts w:ascii="Cambria Math" w:eastAsia="Calibri" w:hAnsi="Cambria Math"/>
                                    <w:i/>
                                    <w:sz w:val="28"/>
                                  </w:rPr>
                                </m:ctrlPr>
                              </m:accPr>
                              <m:e>
                                <m:r>
                                  <w:rPr>
                                    <w:rFonts w:ascii="Cambria Math" w:eastAsia="Calibri" w:hAnsi="Cambria Math"/>
                                    <w:sz w:val="28"/>
                                  </w:rPr>
                                  <m:t>ε</m:t>
                                </m:r>
                              </m:e>
                            </m:acc>
                          </m:e>
                          <m:sub>
                            <m:r>
                              <w:rPr>
                                <w:rFonts w:ascii="Cambria Math" w:eastAsia="Calibri" w:hAnsi="Cambria Math"/>
                                <w:sz w:val="28"/>
                              </w:rPr>
                              <m:t>t</m:t>
                            </m:r>
                          </m:sub>
                          <m:sup>
                            <m:r>
                              <w:rPr>
                                <w:rFonts w:ascii="Cambria Math" w:eastAsia="Calibri" w:hAnsi="Cambria Math"/>
                                <w:sz w:val="28"/>
                              </w:rPr>
                              <m:t>2</m:t>
                            </m:r>
                          </m:sup>
                        </m:sSubSup>
                      </m:num>
                      <m:den>
                        <m:r>
                          <w:rPr>
                            <w:rFonts w:ascii="Cambria Math" w:eastAsia="Calibri" w:hAnsi="Cambria Math"/>
                            <w:sz w:val="28"/>
                          </w:rPr>
                          <m:t>T</m:t>
                        </m:r>
                      </m:den>
                    </m:f>
                  </m:e>
                </m:nary>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به‌طوری‌که</w:t>
      </w:r>
      <w:r w:rsidRPr="00AE5E52">
        <w:rPr>
          <w:rFonts w:ascii="Calibri" w:eastAsia="Calibri" w:hAnsi="Calibri"/>
          <w:sz w:val="28"/>
        </w:rPr>
        <w:t>T</w:t>
      </w:r>
      <w:r w:rsidRPr="00AE5E52">
        <w:rPr>
          <w:rFonts w:ascii="Calibri" w:eastAsia="Calibri" w:hAnsi="Calibri" w:hint="cs"/>
          <w:sz w:val="28"/>
          <w:rtl/>
        </w:rPr>
        <w:t xml:space="preserve"> </w:t>
      </w:r>
      <w:r>
        <w:rPr>
          <w:rFonts w:ascii="Calibri" w:eastAsia="Calibri" w:hAnsi="Calibri" w:hint="cs"/>
          <w:sz w:val="28"/>
          <w:rtl/>
        </w:rPr>
        <w:t>برابر</w:t>
      </w:r>
      <w:r>
        <w:rPr>
          <w:rFonts w:ascii="Calibri" w:eastAsia="Calibri" w:hAnsi="Calibri"/>
          <w:sz w:val="28"/>
          <w:rtl/>
        </w:rPr>
        <w:t xml:space="preserve"> </w:t>
      </w:r>
      <w:r>
        <w:rPr>
          <w:rFonts w:ascii="Calibri" w:eastAsia="Calibri" w:hAnsi="Calibri" w:hint="cs"/>
          <w:sz w:val="28"/>
          <w:rtl/>
        </w:rPr>
        <w:t>با</w:t>
      </w:r>
      <w:r w:rsidRPr="00AE5E52">
        <w:rPr>
          <w:rFonts w:ascii="Calibri" w:eastAsia="Calibri" w:hAnsi="Calibri" w:hint="cs"/>
          <w:sz w:val="28"/>
          <w:rtl/>
        </w:rPr>
        <w:t xml:space="preserve"> تعداد جملات پسماند باشد.</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b/>
          <w:bCs/>
          <w:sz w:val="28"/>
          <w:rtl/>
        </w:rPr>
        <w:t>مرحله دوم :</w:t>
      </w:r>
      <w:r w:rsidRPr="00AE5E52">
        <w:rPr>
          <w:rFonts w:ascii="Calibri" w:eastAsia="Calibri" w:hAnsi="Calibri" w:hint="cs"/>
          <w:sz w:val="28"/>
          <w:rtl/>
        </w:rPr>
        <w:t xml:space="preserve"> مقادیر </w:t>
      </w:r>
      <w:r>
        <w:rPr>
          <w:rFonts w:ascii="Calibri" w:eastAsia="Calibri" w:hAnsi="Calibri" w:hint="cs"/>
          <w:sz w:val="28"/>
          <w:rtl/>
        </w:rPr>
        <w:t>خودهمبستگی</w:t>
      </w:r>
      <w:r w:rsidRPr="00AE5E52">
        <w:rPr>
          <w:rFonts w:ascii="Calibri" w:eastAsia="Calibri" w:hAnsi="Calibri" w:hint="cs"/>
          <w:sz w:val="28"/>
          <w:rtl/>
        </w:rPr>
        <w:t xml:space="preserve"> مجذور پسماندها را محاسبه نموده و رسم </w:t>
      </w:r>
      <w:r>
        <w:rPr>
          <w:rFonts w:ascii="Calibri" w:eastAsia="Calibri" w:hAnsi="Calibri" w:hint="cs"/>
          <w:sz w:val="28"/>
          <w:rtl/>
        </w:rPr>
        <w:t>می‌کنیم</w:t>
      </w:r>
      <w:r w:rsidRPr="00AE5E52">
        <w:rPr>
          <w:rFonts w:ascii="Calibri" w:eastAsia="Calibri" w:hAnsi="Calibri" w:hint="cs"/>
          <w:sz w:val="28"/>
          <w:rtl/>
        </w:rPr>
        <w:t xml:space="preserve">. محاسبه این مقادیر با استفاده از رابطه زیر </w:t>
      </w:r>
      <w:r>
        <w:rPr>
          <w:rFonts w:ascii="Calibri" w:eastAsia="Calibri" w:hAnsi="Calibri" w:hint="cs"/>
          <w:sz w:val="28"/>
          <w:rtl/>
        </w:rPr>
        <w:t>امکان‌پذیر</w:t>
      </w:r>
      <w:r w:rsidRPr="00AE5E52">
        <w:rPr>
          <w:rFonts w:ascii="Calibri" w:eastAsia="Calibri" w:hAnsi="Calibri" w:hint="cs"/>
          <w:sz w:val="28"/>
          <w:rtl/>
        </w:rPr>
        <w:t xml:space="preserve"> است :</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(3-13)</w:t>
            </w:r>
          </w:p>
        </w:tc>
        <w:tc>
          <w:tcPr>
            <w:tcW w:w="8080" w:type="dxa"/>
          </w:tcPr>
          <w:p w:rsidR="005D4EC1" w:rsidRPr="00AE5E52" w:rsidRDefault="00D273C5" w:rsidP="000E6F50">
            <w:pPr>
              <w:spacing w:after="0"/>
              <w:jc w:val="both"/>
              <w:rPr>
                <w:rFonts w:ascii="Calibri" w:eastAsia="Calibri" w:hAnsi="Calibri"/>
                <w:sz w:val="28"/>
                <w:rtl/>
              </w:rPr>
            </w:pPr>
            <m:oMathPara>
              <m:oMathParaPr>
                <m:jc m:val="left"/>
              </m:oMathParaPr>
              <m:oMath>
                <m:sSub>
                  <m:sSubPr>
                    <m:ctrlPr>
                      <w:rPr>
                        <w:rFonts w:ascii="Cambria Math" w:eastAsia="Calibri" w:hAnsi="Cambria Math"/>
                        <w:i/>
                        <w:sz w:val="28"/>
                      </w:rPr>
                    </m:ctrlPr>
                  </m:sSubPr>
                  <m:e>
                    <m:r>
                      <w:rPr>
                        <w:rFonts w:ascii="Cambria Math" w:eastAsia="Calibri" w:hAnsi="Cambria Math"/>
                        <w:sz w:val="28"/>
                      </w:rPr>
                      <m:t>ρ</m:t>
                    </m:r>
                  </m:e>
                  <m:sub>
                    <m:r>
                      <w:rPr>
                        <w:rFonts w:ascii="Cambria Math" w:eastAsia="Calibri" w:hAnsi="Cambria Math"/>
                        <w:sz w:val="28"/>
                      </w:rPr>
                      <m:t>i</m:t>
                    </m:r>
                  </m:sub>
                </m:sSub>
                <m:r>
                  <w:rPr>
                    <w:rFonts w:ascii="Cambria Math" w:eastAsia="Calibri" w:hAnsi="Cambria Math"/>
                    <w:sz w:val="28"/>
                  </w:rPr>
                  <m:t>=</m:t>
                </m:r>
                <m:f>
                  <m:fPr>
                    <m:ctrlPr>
                      <w:rPr>
                        <w:rFonts w:ascii="Cambria Math" w:eastAsia="Calibri" w:hAnsi="Cambria Math"/>
                        <w:i/>
                        <w:sz w:val="28"/>
                      </w:rPr>
                    </m:ctrlPr>
                  </m:fPr>
                  <m:num>
                    <m:nary>
                      <m:naryPr>
                        <m:chr m:val="∑"/>
                        <m:limLoc m:val="undOvr"/>
                        <m:ctrlPr>
                          <w:rPr>
                            <w:rFonts w:ascii="Cambria Math" w:eastAsia="Calibri" w:hAnsi="Cambria Math"/>
                            <w:i/>
                            <w:sz w:val="28"/>
                          </w:rPr>
                        </m:ctrlPr>
                      </m:naryPr>
                      <m:sub>
                        <m:r>
                          <w:rPr>
                            <w:rFonts w:ascii="Cambria Math" w:eastAsia="Calibri" w:hAnsi="Cambria Math"/>
                            <w:sz w:val="28"/>
                          </w:rPr>
                          <m:t>t=i+1</m:t>
                        </m:r>
                      </m:sub>
                      <m:sup>
                        <m:r>
                          <w:rPr>
                            <w:rFonts w:ascii="Cambria Math" w:eastAsia="Calibri" w:hAnsi="Cambria Math"/>
                            <w:sz w:val="28"/>
                          </w:rPr>
                          <m:t>T</m:t>
                        </m:r>
                      </m:sup>
                      <m:e>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hint="eastAsia"/>
                                <w:sz w:val="28"/>
                              </w:rPr>
                              <m:t>‌</m:t>
                            </m:r>
                            <m:acc>
                              <m:accPr>
                                <m:ctrlPr>
                                  <w:rPr>
                                    <w:rFonts w:ascii="Cambria Math" w:eastAsia="Calibri" w:hAnsi="Cambria Math"/>
                                    <w:i/>
                                    <w:sz w:val="28"/>
                                  </w:rPr>
                                </m:ctrlPr>
                              </m:accPr>
                              <m:e>
                                <m:r>
                                  <w:rPr>
                                    <w:rFonts w:ascii="Cambria Math" w:eastAsia="Calibri" w:hAnsi="Cambria Math"/>
                                    <w:sz w:val="28"/>
                                  </w:rPr>
                                  <m:t>ε</m:t>
                                </m:r>
                              </m:e>
                            </m:acc>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p>
                          <m:sSupPr>
                            <m:ctrlPr>
                              <w:rPr>
                                <w:rFonts w:ascii="Cambria Math" w:eastAsia="Calibri" w:hAnsi="Cambria Math"/>
                                <w:i/>
                                <w:sz w:val="28"/>
                              </w:rPr>
                            </m:ctrlPr>
                          </m:sSupPr>
                          <m:e>
                            <m:acc>
                              <m:accPr>
                                <m:ctrlPr>
                                  <w:rPr>
                                    <w:rFonts w:ascii="Cambria Math" w:eastAsia="Calibri" w:hAnsi="Cambria Math"/>
                                    <w:i/>
                                    <w:sz w:val="28"/>
                                  </w:rPr>
                                </m:ctrlPr>
                              </m:accPr>
                              <m:e>
                                <m:r>
                                  <w:rPr>
                                    <w:rFonts w:ascii="Cambria Math" w:eastAsia="Calibri" w:hAnsi="Cambria Math"/>
                                    <w:sz w:val="28"/>
                                  </w:rPr>
                                  <m:t>σ</m:t>
                                </m:r>
                              </m:e>
                            </m:acc>
                          </m:e>
                          <m:sup>
                            <m:r>
                              <w:rPr>
                                <w:rFonts w:ascii="Cambria Math" w:eastAsia="Calibri" w:hAnsi="Cambria Math"/>
                                <w:sz w:val="28"/>
                              </w:rPr>
                              <m:t>2</m:t>
                            </m:r>
                          </m:sup>
                        </m:sSup>
                        <m:r>
                          <w:rPr>
                            <w:rFonts w:ascii="Cambria Math" w:eastAsia="Calibri" w:hAnsi="Cambria Math"/>
                            <w:sz w:val="28"/>
                          </w:rPr>
                          <m:t>)(</m:t>
                        </m:r>
                        <m:d>
                          <m:dPr>
                            <m:ctrlPr>
                              <w:rPr>
                                <w:rFonts w:ascii="Cambria Math" w:eastAsia="Calibri" w:hAnsi="Cambria Math"/>
                                <w:i/>
                                <w:sz w:val="28"/>
                              </w:rPr>
                            </m:ctrlPr>
                          </m:dPr>
                          <m:e>
                            <m:sSubSup>
                              <m:sSubSupPr>
                                <m:ctrlPr>
                                  <w:rPr>
                                    <w:rFonts w:ascii="Cambria Math" w:eastAsia="Calibri" w:hAnsi="Cambria Math"/>
                                    <w:i/>
                                    <w:sz w:val="28"/>
                                  </w:rPr>
                                </m:ctrlPr>
                              </m:sSubSupPr>
                              <m:e>
                                <m:r>
                                  <w:rPr>
                                    <w:rFonts w:ascii="Cambria Math" w:eastAsia="Calibri" w:hAnsi="Cambria Math" w:hint="eastAsia"/>
                                    <w:sz w:val="28"/>
                                  </w:rPr>
                                  <m:t>‌</m:t>
                                </m:r>
                                <m:acc>
                                  <m:accPr>
                                    <m:ctrlPr>
                                      <w:rPr>
                                        <w:rFonts w:ascii="Cambria Math" w:eastAsia="Calibri" w:hAnsi="Cambria Math"/>
                                        <w:i/>
                                        <w:sz w:val="28"/>
                                      </w:rPr>
                                    </m:ctrlPr>
                                  </m:accPr>
                                  <m:e>
                                    <m:r>
                                      <w:rPr>
                                        <w:rFonts w:ascii="Cambria Math" w:eastAsia="Calibri" w:hAnsi="Cambria Math"/>
                                        <w:sz w:val="28"/>
                                      </w:rPr>
                                      <m:t>ε</m:t>
                                    </m:r>
                                  </m:e>
                                </m:acc>
                              </m:e>
                              <m:sub>
                                <m:r>
                                  <w:rPr>
                                    <w:rFonts w:ascii="Cambria Math" w:eastAsia="Calibri" w:hAnsi="Cambria Math"/>
                                    <w:sz w:val="28"/>
                                  </w:rPr>
                                  <m:t>t</m:t>
                                </m:r>
                                <m:r>
                                  <w:rPr>
                                    <w:rFonts w:ascii="Cambria Math" w:eastAsia="Calibri" w:hAnsi="Cambria Math" w:hint="eastAsia"/>
                                    <w:sz w:val="28"/>
                                  </w:rPr>
                                  <m:t>‌</m:t>
                                </m:r>
                                <m:r>
                                  <w:rPr>
                                    <w:rFonts w:ascii="Cambria Math" w:eastAsia="Calibri" w:hAnsi="Cambria Math"/>
                                    <w:sz w:val="28"/>
                                  </w:rPr>
                                  <m:t>-1</m:t>
                                </m:r>
                              </m:sub>
                              <m:sup>
                                <m:r>
                                  <w:rPr>
                                    <w:rFonts w:ascii="Cambria Math" w:eastAsia="Calibri" w:hAnsi="Cambria Math"/>
                                    <w:sz w:val="28"/>
                                  </w:rPr>
                                  <m:t>2</m:t>
                                </m:r>
                              </m:sup>
                            </m:sSubSup>
                            <m:r>
                              <w:rPr>
                                <w:rFonts w:ascii="Cambria Math" w:eastAsia="Calibri" w:hAnsi="Cambria Math"/>
                                <w:sz w:val="28"/>
                              </w:rPr>
                              <m:t>-</m:t>
                            </m:r>
                            <m:sSup>
                              <m:sSupPr>
                                <m:ctrlPr>
                                  <w:rPr>
                                    <w:rFonts w:ascii="Cambria Math" w:eastAsia="Calibri" w:hAnsi="Cambria Math"/>
                                    <w:i/>
                                    <w:sz w:val="28"/>
                                  </w:rPr>
                                </m:ctrlPr>
                              </m:sSupPr>
                              <m:e>
                                <m:acc>
                                  <m:accPr>
                                    <m:ctrlPr>
                                      <w:rPr>
                                        <w:rFonts w:ascii="Cambria Math" w:eastAsia="Calibri" w:hAnsi="Cambria Math"/>
                                        <w:i/>
                                        <w:sz w:val="28"/>
                                      </w:rPr>
                                    </m:ctrlPr>
                                  </m:accPr>
                                  <m:e>
                                    <m:r>
                                      <w:rPr>
                                        <w:rFonts w:ascii="Cambria Math" w:eastAsia="Calibri" w:hAnsi="Cambria Math"/>
                                        <w:sz w:val="28"/>
                                      </w:rPr>
                                      <m:t>σ</m:t>
                                    </m:r>
                                  </m:e>
                                </m:acc>
                              </m:e>
                              <m:sup>
                                <m:r>
                                  <w:rPr>
                                    <w:rFonts w:ascii="Cambria Math" w:eastAsia="Calibri" w:hAnsi="Cambria Math"/>
                                    <w:sz w:val="28"/>
                                  </w:rPr>
                                  <m:t>2</m:t>
                                </m:r>
                              </m:sup>
                            </m:sSup>
                          </m:e>
                        </m:d>
                      </m:e>
                    </m:nary>
                  </m:num>
                  <m:den>
                    <m:nary>
                      <m:naryPr>
                        <m:chr m:val="∑"/>
                        <m:limLoc m:val="undOvr"/>
                        <m:ctrlPr>
                          <w:rPr>
                            <w:rFonts w:ascii="Cambria Math" w:eastAsia="Calibri" w:hAnsi="Cambria Math"/>
                            <w:i/>
                            <w:sz w:val="28"/>
                          </w:rPr>
                        </m:ctrlPr>
                      </m:naryPr>
                      <m:sub>
                        <m:r>
                          <w:rPr>
                            <w:rFonts w:ascii="Cambria Math" w:eastAsia="Calibri" w:hAnsi="Cambria Math"/>
                            <w:sz w:val="28"/>
                          </w:rPr>
                          <m:t>t=i</m:t>
                        </m:r>
                        <m:r>
                          <w:rPr>
                            <w:rFonts w:ascii="Cambria Math" w:eastAsia="Calibri" w:hAnsi="Cambria Math" w:hint="eastAsia"/>
                            <w:sz w:val="28"/>
                          </w:rPr>
                          <m:t>‌‌</m:t>
                        </m:r>
                      </m:sub>
                      <m:sup>
                        <m:r>
                          <w:rPr>
                            <w:rFonts w:ascii="Cambria Math" w:eastAsia="Calibri" w:hAnsi="Cambria Math"/>
                            <w:sz w:val="28"/>
                          </w:rPr>
                          <m:t>T</m:t>
                        </m:r>
                      </m:sup>
                      <m:e>
                        <m:d>
                          <m:dPr>
                            <m:ctrlPr>
                              <w:rPr>
                                <w:rFonts w:ascii="Cambria Math" w:eastAsia="Calibri" w:hAnsi="Cambria Math"/>
                                <w:i/>
                                <w:sz w:val="28"/>
                              </w:rPr>
                            </m:ctrlPr>
                          </m:dPr>
                          <m:e>
                            <m:sSubSup>
                              <m:sSubSupPr>
                                <m:ctrlPr>
                                  <w:rPr>
                                    <w:rFonts w:ascii="Cambria Math" w:eastAsia="Calibri" w:hAnsi="Cambria Math"/>
                                    <w:i/>
                                    <w:sz w:val="28"/>
                                  </w:rPr>
                                </m:ctrlPr>
                              </m:sSubSupPr>
                              <m:e>
                                <m:r>
                                  <w:rPr>
                                    <w:rFonts w:ascii="Cambria Math" w:eastAsia="Calibri" w:hAnsi="Cambria Math" w:hint="eastAsia"/>
                                    <w:sz w:val="28"/>
                                  </w:rPr>
                                  <m:t>‌</m:t>
                                </m:r>
                                <m:acc>
                                  <m:accPr>
                                    <m:ctrlPr>
                                      <w:rPr>
                                        <w:rFonts w:ascii="Cambria Math" w:eastAsia="Calibri" w:hAnsi="Cambria Math"/>
                                        <w:i/>
                                        <w:sz w:val="28"/>
                                      </w:rPr>
                                    </m:ctrlPr>
                                  </m:accPr>
                                  <m:e>
                                    <m:r>
                                      <w:rPr>
                                        <w:rFonts w:ascii="Cambria Math" w:eastAsia="Calibri" w:hAnsi="Cambria Math"/>
                                        <w:sz w:val="28"/>
                                      </w:rPr>
                                      <m:t>ε</m:t>
                                    </m:r>
                                  </m:e>
                                </m:acc>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p>
                              <m:sSupPr>
                                <m:ctrlPr>
                                  <w:rPr>
                                    <w:rFonts w:ascii="Cambria Math" w:eastAsia="Calibri" w:hAnsi="Cambria Math"/>
                                    <w:i/>
                                    <w:sz w:val="28"/>
                                  </w:rPr>
                                </m:ctrlPr>
                              </m:sSupPr>
                              <m:e>
                                <m:acc>
                                  <m:accPr>
                                    <m:ctrlPr>
                                      <w:rPr>
                                        <w:rFonts w:ascii="Cambria Math" w:eastAsia="Calibri" w:hAnsi="Cambria Math"/>
                                        <w:i/>
                                        <w:sz w:val="28"/>
                                      </w:rPr>
                                    </m:ctrlPr>
                                  </m:accPr>
                                  <m:e>
                                    <m:r>
                                      <w:rPr>
                                        <w:rFonts w:ascii="Cambria Math" w:eastAsia="Calibri" w:hAnsi="Cambria Math"/>
                                        <w:sz w:val="28"/>
                                      </w:rPr>
                                      <m:t>σ</m:t>
                                    </m:r>
                                  </m:e>
                                </m:acc>
                              </m:e>
                              <m:sup>
                                <m:r>
                                  <w:rPr>
                                    <w:rFonts w:ascii="Cambria Math" w:eastAsia="Calibri" w:hAnsi="Cambria Math"/>
                                    <w:sz w:val="28"/>
                                  </w:rPr>
                                  <m:t>2</m:t>
                                </m:r>
                              </m:sup>
                            </m:sSup>
                          </m:e>
                        </m:d>
                        <m:r>
                          <w:rPr>
                            <w:rFonts w:ascii="Cambria Math" w:eastAsia="Calibri" w:hAnsi="Cambria Math" w:hint="eastAsia"/>
                            <w:sz w:val="28"/>
                          </w:rPr>
                          <m:t>‌</m:t>
                        </m:r>
                      </m:e>
                    </m:nary>
                  </m:den>
                </m:f>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b/>
          <w:bCs/>
          <w:sz w:val="28"/>
          <w:rtl/>
        </w:rPr>
        <w:t>مرحله سوم:</w:t>
      </w:r>
      <w:r w:rsidRPr="00AE5E52">
        <w:rPr>
          <w:rFonts w:ascii="Calibri" w:eastAsia="Calibri" w:hAnsi="Calibri" w:hint="eastAsia"/>
          <w:b/>
          <w:bCs/>
          <w:sz w:val="28"/>
        </w:rPr>
        <w:t>‌</w:t>
      </w:r>
      <w:r w:rsidRPr="00AE5E52">
        <w:rPr>
          <w:rFonts w:ascii="Calibri" w:eastAsia="Calibri" w:hAnsi="Calibri" w:hint="cs"/>
          <w:sz w:val="28"/>
          <w:rtl/>
        </w:rPr>
        <w:t xml:space="preserve"> در </w:t>
      </w:r>
      <w:r>
        <w:rPr>
          <w:rFonts w:ascii="Calibri" w:eastAsia="Calibri" w:hAnsi="Calibri" w:hint="cs"/>
          <w:sz w:val="28"/>
          <w:rtl/>
        </w:rPr>
        <w:t>نمونه‌های</w:t>
      </w:r>
      <w:r w:rsidRPr="00AE5E52">
        <w:rPr>
          <w:rFonts w:ascii="Calibri" w:eastAsia="Calibri" w:hAnsi="Calibri" w:hint="cs"/>
          <w:sz w:val="28"/>
          <w:rtl/>
        </w:rPr>
        <w:t xml:space="preserve"> بزرگ</w:t>
      </w:r>
      <m:oMath>
        <m:sSup>
          <m:sSupPr>
            <m:ctrlPr>
              <w:rPr>
                <w:rFonts w:ascii="Cambria Math" w:eastAsia="Calibri" w:hAnsi="Cambria Math"/>
                <w:i/>
                <w:sz w:val="28"/>
              </w:rPr>
            </m:ctrlPr>
          </m:sSupPr>
          <m:e>
            <m:r>
              <w:rPr>
                <w:rFonts w:ascii="Cambria Math" w:eastAsia="Calibri" w:hAnsi="Cambria Math"/>
                <w:sz w:val="28"/>
              </w:rPr>
              <m:t>T</m:t>
            </m:r>
          </m:e>
          <m:sup>
            <m:r>
              <w:rPr>
                <w:rFonts w:ascii="Cambria Math" w:eastAsia="Calibri" w:hAnsi="Cambria Math"/>
                <w:sz w:val="28"/>
              </w:rPr>
              <m:t>-.5</m:t>
            </m:r>
          </m:sup>
        </m:sSup>
      </m:oMath>
      <w:r w:rsidRPr="00AE5E52">
        <w:rPr>
          <w:rFonts w:ascii="Calibri" w:eastAsia="Calibri" w:hAnsi="Calibri" w:hint="cs"/>
          <w:sz w:val="28"/>
          <w:rtl/>
        </w:rPr>
        <w:t xml:space="preserve"> تقریبی از انحراف معیار</w:t>
      </w:r>
      <m:oMath>
        <m:sSub>
          <m:sSubPr>
            <m:ctrlPr>
              <w:rPr>
                <w:rFonts w:ascii="Cambria Math" w:eastAsia="Calibri" w:hAnsi="Cambria Math"/>
                <w:i/>
                <w:sz w:val="28"/>
              </w:rPr>
            </m:ctrlPr>
          </m:sSubPr>
          <m:e>
            <m:r>
              <w:rPr>
                <w:rFonts w:ascii="Cambria Math" w:eastAsia="Calibri" w:hAnsi="Cambria Math"/>
                <w:sz w:val="28"/>
              </w:rPr>
              <m:t>ρ</m:t>
            </m:r>
          </m:e>
          <m:sub>
            <m:r>
              <w:rPr>
                <w:rFonts w:ascii="Cambria Math" w:eastAsia="Calibri" w:hAnsi="Cambria Math"/>
                <w:sz w:val="28"/>
              </w:rPr>
              <m:t>i</m:t>
            </m:r>
          </m:sub>
        </m:sSub>
      </m:oMath>
      <w:r w:rsidRPr="00AE5E52">
        <w:rPr>
          <w:rFonts w:ascii="Calibri" w:eastAsia="Calibri" w:hAnsi="Calibri" w:hint="cs"/>
          <w:sz w:val="28"/>
          <w:rtl/>
        </w:rPr>
        <w:t xml:space="preserve"> به شمار </w:t>
      </w:r>
      <w:r>
        <w:rPr>
          <w:rFonts w:ascii="Calibri" w:eastAsia="Calibri" w:hAnsi="Calibri" w:hint="cs"/>
          <w:sz w:val="28"/>
          <w:rtl/>
        </w:rPr>
        <w:t>می‌آید</w:t>
      </w:r>
      <w:r w:rsidRPr="00AE5E52">
        <w:rPr>
          <w:rFonts w:ascii="Calibri" w:eastAsia="Calibri" w:hAnsi="Calibri" w:hint="cs"/>
          <w:sz w:val="28"/>
          <w:rtl/>
        </w:rPr>
        <w:t xml:space="preserve">. مقادیری از </w:t>
      </w:r>
      <m:oMath>
        <m:sSub>
          <m:sSubPr>
            <m:ctrlPr>
              <w:rPr>
                <w:rFonts w:ascii="Cambria Math" w:eastAsia="Calibri" w:hAnsi="Cambria Math"/>
                <w:i/>
                <w:sz w:val="28"/>
              </w:rPr>
            </m:ctrlPr>
          </m:sSubPr>
          <m:e>
            <m:r>
              <w:rPr>
                <w:rFonts w:ascii="Cambria Math" w:eastAsia="Calibri" w:hAnsi="Cambria Math"/>
                <w:sz w:val="28"/>
              </w:rPr>
              <m:t>ρ</m:t>
            </m:r>
          </m:e>
          <m:sub>
            <m:r>
              <w:rPr>
                <w:rFonts w:ascii="Cambria Math" w:eastAsia="Calibri" w:hAnsi="Cambria Math"/>
                <w:sz w:val="28"/>
              </w:rPr>
              <m:t>i</m:t>
            </m:r>
          </m:sub>
        </m:sSub>
      </m:oMath>
      <w:r w:rsidRPr="00AE5E52">
        <w:rPr>
          <w:rFonts w:ascii="Calibri" w:eastAsia="Calibri" w:hAnsi="Calibri" w:hint="cs"/>
          <w:sz w:val="28"/>
          <w:rtl/>
        </w:rPr>
        <w:t xml:space="preserve"> که اختلاف معناداری با صفر دارند، نمایانگر وجود الگوی </w:t>
      </w:r>
      <w:r w:rsidRPr="00B0224A">
        <w:rPr>
          <w:rFonts w:asciiTheme="majorBidi" w:eastAsia="Calibri" w:hAnsiTheme="majorBidi" w:cstheme="majorBidi"/>
          <w:szCs w:val="24"/>
        </w:rPr>
        <w:t>GARCH</w:t>
      </w:r>
      <w:r w:rsidRPr="00AE5E52">
        <w:rPr>
          <w:rFonts w:ascii="Calibri" w:eastAsia="Calibri" w:hAnsi="Calibri" w:hint="cs"/>
          <w:sz w:val="28"/>
          <w:rtl/>
        </w:rPr>
        <w:t xml:space="preserve"> هستند. با استفاده از آماره</w:t>
      </w:r>
      <w:r w:rsidRPr="00AE5E52">
        <w:rPr>
          <w:rFonts w:ascii="Calibri" w:eastAsia="Calibri" w:hAnsi="Calibri"/>
          <w:sz w:val="28"/>
        </w:rPr>
        <w:t>Q</w:t>
      </w:r>
      <w:r w:rsidRPr="00AE5E52">
        <w:rPr>
          <w:rFonts w:ascii="Calibri" w:eastAsia="Calibri" w:hAnsi="Calibri" w:hint="cs"/>
          <w:sz w:val="28"/>
          <w:rtl/>
        </w:rPr>
        <w:t xml:space="preserve"> لیانگ </w:t>
      </w:r>
      <w:r w:rsidRPr="00AE5E52">
        <w:rPr>
          <w:rFonts w:eastAsia="Calibri" w:cs="Times New Roman" w:hint="cs"/>
          <w:sz w:val="28"/>
          <w:rtl/>
        </w:rPr>
        <w:t>–</w:t>
      </w:r>
      <w:r w:rsidRPr="00AE5E52">
        <w:rPr>
          <w:rFonts w:ascii="Calibri" w:eastAsia="Calibri" w:hAnsi="Calibri" w:hint="cs"/>
          <w:sz w:val="28"/>
          <w:rtl/>
        </w:rPr>
        <w:t>باکس، می</w:t>
      </w:r>
      <w:r w:rsidRPr="00AE5E52">
        <w:rPr>
          <w:rFonts w:ascii="Calibri" w:eastAsia="Calibri" w:hAnsi="Calibri"/>
          <w:sz w:val="28"/>
          <w:rtl/>
        </w:rPr>
        <w:softHyphen/>
      </w:r>
      <w:r w:rsidRPr="00AE5E52">
        <w:rPr>
          <w:rFonts w:ascii="Calibri" w:eastAsia="Calibri" w:hAnsi="Calibri" w:hint="cs"/>
          <w:sz w:val="28"/>
          <w:rtl/>
        </w:rPr>
        <w:t xml:space="preserve">توان معناداری جمعی ضرایب را آزمون نمود. اگر دنباله </w:t>
      </w:r>
      <m:oMath>
        <m:d>
          <m:dPr>
            <m:begChr m:val="{"/>
            <m:endChr m:val="}"/>
            <m:ctrlPr>
              <w:rPr>
                <w:rFonts w:ascii="Cambria Math" w:eastAsia="Calibri" w:hAnsi="Cambria Math"/>
                <w:i/>
                <w:sz w:val="28"/>
              </w:rPr>
            </m:ctrlPr>
          </m:dPr>
          <m:e>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m:t>
                </m:r>
              </m:sub>
              <m:sup>
                <m:r>
                  <w:rPr>
                    <w:rFonts w:ascii="Cambria Math" w:eastAsia="Calibri" w:hAnsi="Cambria Math"/>
                    <w:sz w:val="28"/>
                  </w:rPr>
                  <m:t>2</m:t>
                </m:r>
              </m:sup>
            </m:sSubSup>
          </m:e>
        </m:d>
      </m:oMath>
      <w:r w:rsidRPr="00AE5E52">
        <w:rPr>
          <w:rFonts w:ascii="Calibri" w:eastAsia="Calibri" w:hAnsi="Calibri" w:hint="cs"/>
          <w:sz w:val="28"/>
          <w:rtl/>
        </w:rPr>
        <w:t xml:space="preserve"> فاقد </w:t>
      </w:r>
      <w:r>
        <w:rPr>
          <w:rFonts w:ascii="Calibri" w:eastAsia="Calibri" w:hAnsi="Calibri" w:hint="cs"/>
          <w:sz w:val="28"/>
          <w:rtl/>
        </w:rPr>
        <w:t>خودهمبستگی</w:t>
      </w:r>
      <w:r w:rsidRPr="00AE5E52">
        <w:rPr>
          <w:rFonts w:ascii="Calibri" w:eastAsia="Calibri" w:hAnsi="Calibri" w:hint="cs"/>
          <w:sz w:val="28"/>
          <w:rtl/>
        </w:rPr>
        <w:t xml:space="preserve"> باشد، آماره</w:t>
      </w:r>
      <w:r w:rsidRPr="00AE5E52">
        <w:rPr>
          <w:rFonts w:ascii="Calibri" w:eastAsia="Calibri" w:hAnsi="Calibri"/>
          <w:sz w:val="28"/>
        </w:rPr>
        <w:t>Q</w:t>
      </w:r>
      <w:r w:rsidRPr="00AE5E52">
        <w:rPr>
          <w:rFonts w:ascii="Calibri" w:eastAsia="Calibri" w:hAnsi="Calibri" w:hint="cs"/>
          <w:sz w:val="28"/>
          <w:rtl/>
        </w:rPr>
        <w:t xml:space="preserve"> که با استفاده از رابطه زیر محاسبه </w:t>
      </w:r>
      <w:r>
        <w:rPr>
          <w:rFonts w:ascii="Calibri" w:eastAsia="Calibri" w:hAnsi="Calibri" w:hint="cs"/>
          <w:sz w:val="28"/>
          <w:rtl/>
        </w:rPr>
        <w:t>می‌شود</w:t>
      </w:r>
      <w:r w:rsidRPr="00AE5E52">
        <w:rPr>
          <w:rFonts w:ascii="Calibri" w:eastAsia="Calibri" w:hAnsi="Calibri" w:hint="cs"/>
          <w:sz w:val="28"/>
          <w:rtl/>
        </w:rPr>
        <w:t>، دارای توزیع</w:t>
      </w:r>
      <m:oMath>
        <m:sSup>
          <m:sSupPr>
            <m:ctrlPr>
              <w:rPr>
                <w:rFonts w:ascii="Cambria Math" w:eastAsia="Calibri" w:hAnsi="Cambria Math"/>
                <w:i/>
                <w:sz w:val="28"/>
              </w:rPr>
            </m:ctrlPr>
          </m:sSupPr>
          <m:e>
            <m:r>
              <w:rPr>
                <w:rFonts w:ascii="Cambria Math" w:eastAsia="Calibri" w:hAnsi="Cambria Math"/>
                <w:sz w:val="28"/>
              </w:rPr>
              <m:t>χ</m:t>
            </m:r>
          </m:e>
          <m:sup>
            <m:r>
              <w:rPr>
                <w:rFonts w:ascii="Cambria Math" w:eastAsia="Calibri" w:hAnsi="Cambria Math"/>
                <w:sz w:val="28"/>
              </w:rPr>
              <m:t>2</m:t>
            </m:r>
          </m:sup>
        </m:sSup>
      </m:oMath>
      <w:r w:rsidRPr="00AE5E52">
        <w:rPr>
          <w:rFonts w:ascii="Calibri" w:eastAsia="Calibri" w:hAnsi="Calibri" w:hint="cs"/>
          <w:sz w:val="28"/>
          <w:rtl/>
        </w:rPr>
        <w:t xml:space="preserve"> با</w:t>
      </w:r>
      <w:r w:rsidRPr="00AE5E52">
        <w:rPr>
          <w:rFonts w:ascii="Calibri" w:eastAsia="Calibri" w:hAnsi="Calibri"/>
          <w:sz w:val="28"/>
        </w:rPr>
        <w:t xml:space="preserve">n </w:t>
      </w:r>
      <w:r w:rsidRPr="00AE5E52">
        <w:rPr>
          <w:rFonts w:ascii="Calibri" w:eastAsia="Calibri" w:hAnsi="Calibri" w:hint="cs"/>
          <w:sz w:val="28"/>
          <w:rtl/>
        </w:rPr>
        <w:t xml:space="preserve"> درجه آزادی خواهد بود:</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(3-14)</w:t>
            </w:r>
          </w:p>
        </w:tc>
        <w:tc>
          <w:tcPr>
            <w:tcW w:w="8080" w:type="dxa"/>
          </w:tcPr>
          <w:p w:rsidR="005D4EC1" w:rsidRPr="00AE5E52" w:rsidRDefault="005D4EC1" w:rsidP="000E6F50">
            <w:pPr>
              <w:bidi w:val="0"/>
              <w:spacing w:after="0"/>
              <w:jc w:val="both"/>
              <w:rPr>
                <w:rFonts w:ascii="Calibri" w:eastAsia="Calibri" w:hAnsi="Calibri"/>
                <w:sz w:val="28"/>
                <w:rtl/>
              </w:rPr>
            </w:pPr>
            <m:oMath>
              <m:r>
                <w:rPr>
                  <w:rFonts w:ascii="Cambria Math" w:eastAsia="Calibri" w:hAnsi="Cambria Math"/>
                  <w:sz w:val="28"/>
                </w:rPr>
                <m:t>Q=T(T+2)</m:t>
              </m:r>
              <m:nary>
                <m:naryPr>
                  <m:chr m:val="∑"/>
                  <m:limLoc m:val="undOvr"/>
                  <m:ctrlPr>
                    <w:rPr>
                      <w:rFonts w:ascii="Cambria Math" w:eastAsia="Calibri" w:hAnsi="Cambria Math"/>
                      <w:i/>
                      <w:sz w:val="28"/>
                    </w:rPr>
                  </m:ctrlPr>
                </m:naryPr>
                <m:sub>
                  <m:r>
                    <w:rPr>
                      <w:rFonts w:ascii="Cambria Math" w:eastAsia="Calibri" w:hAnsi="Cambria Math"/>
                      <w:sz w:val="28"/>
                    </w:rPr>
                    <m:t>i=1</m:t>
                  </m:r>
                </m:sub>
                <m:sup>
                  <m:r>
                    <w:rPr>
                      <w:rFonts w:ascii="Cambria Math" w:eastAsia="Calibri" w:hAnsi="Cambria Math"/>
                      <w:sz w:val="28"/>
                    </w:rPr>
                    <m:t>n</m:t>
                  </m:r>
                </m:sup>
                <m:e>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ρ</m:t>
                          </m:r>
                        </m:e>
                        <m:sub>
                          <m:r>
                            <w:rPr>
                              <w:rFonts w:ascii="Cambria Math" w:eastAsia="Calibri" w:hAnsi="Cambria Math"/>
                              <w:sz w:val="28"/>
                            </w:rPr>
                            <m:t>i</m:t>
                          </m:r>
                        </m:sub>
                      </m:sSub>
                    </m:num>
                    <m:den>
                      <m:r>
                        <w:rPr>
                          <w:rFonts w:ascii="Cambria Math" w:eastAsia="Calibri" w:hAnsi="Cambria Math"/>
                          <w:sz w:val="28"/>
                        </w:rPr>
                        <m:t>(T-n)</m:t>
                      </m:r>
                    </m:den>
                  </m:f>
                </m:e>
              </m:nary>
            </m:oMath>
            <w:r>
              <w:rPr>
                <w:rFonts w:ascii="Calibri" w:eastAsia="Calibri" w:hAnsi="Calibri"/>
                <w:sz w:val="28"/>
                <w:rtl/>
              </w:rPr>
              <w:t xml:space="preserve"> </w:t>
            </w: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رد فرض صفر عدم وجود </w:t>
      </w:r>
      <w:r>
        <w:rPr>
          <w:rFonts w:ascii="Calibri" w:eastAsia="Calibri" w:hAnsi="Calibri" w:hint="cs"/>
          <w:sz w:val="28"/>
          <w:rtl/>
        </w:rPr>
        <w:t>خودهمبستگی</w:t>
      </w:r>
      <w:r w:rsidRPr="00AE5E52">
        <w:rPr>
          <w:rFonts w:ascii="Calibri" w:eastAsia="Calibri" w:hAnsi="Calibri" w:hint="cs"/>
          <w:sz w:val="28"/>
          <w:rtl/>
        </w:rPr>
        <w:t xml:space="preserve"> در دنباله </w:t>
      </w:r>
      <m:oMath>
        <m:d>
          <m:dPr>
            <m:begChr m:val="{"/>
            <m:endChr m:val="}"/>
            <m:ctrlPr>
              <w:rPr>
                <w:rFonts w:ascii="Cambria Math" w:eastAsia="Calibri" w:hAnsi="Cambria Math"/>
                <w:i/>
                <w:sz w:val="28"/>
              </w:rPr>
            </m:ctrlPr>
          </m:dPr>
          <m:e>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m:t>
                </m:r>
              </m:sub>
              <m:sup>
                <m:r>
                  <w:rPr>
                    <w:rFonts w:ascii="Cambria Math" w:eastAsia="Calibri" w:hAnsi="Cambria Math"/>
                    <w:sz w:val="28"/>
                  </w:rPr>
                  <m:t>2</m:t>
                </m:r>
              </m:sup>
            </m:sSubSup>
          </m:e>
        </m:d>
      </m:oMath>
      <w:r w:rsidRPr="00AE5E52">
        <w:rPr>
          <w:rFonts w:ascii="Calibri" w:eastAsia="Calibri" w:hAnsi="Calibri" w:hint="cs"/>
          <w:sz w:val="28"/>
          <w:rtl/>
        </w:rPr>
        <w:t xml:space="preserve"> معادل رد فرض صفر عدم وجود الگوی </w:t>
      </w:r>
      <w:r w:rsidRPr="00B0224A">
        <w:rPr>
          <w:rFonts w:asciiTheme="majorBidi" w:eastAsia="Calibri" w:hAnsiTheme="majorBidi" w:cstheme="majorBidi"/>
          <w:szCs w:val="24"/>
        </w:rPr>
        <w:t>ARCH</w:t>
      </w:r>
      <w:r w:rsidRPr="00AE5E52">
        <w:rPr>
          <w:rFonts w:ascii="Calibri" w:eastAsia="Calibri" w:hAnsi="Calibri" w:hint="cs"/>
          <w:sz w:val="28"/>
          <w:rtl/>
        </w:rPr>
        <w:t xml:space="preserve"> و </w:t>
      </w:r>
      <w:r w:rsidRPr="00B0224A">
        <w:rPr>
          <w:rFonts w:asciiTheme="majorBidi" w:eastAsia="Calibri" w:hAnsiTheme="majorBidi" w:cstheme="majorBidi"/>
          <w:szCs w:val="24"/>
        </w:rPr>
        <w:t>GARCH</w:t>
      </w:r>
      <w:r w:rsidRPr="00AE5E52">
        <w:rPr>
          <w:rFonts w:ascii="Calibri" w:eastAsia="Calibri" w:hAnsi="Calibri" w:hint="cs"/>
          <w:sz w:val="28"/>
          <w:rtl/>
        </w:rPr>
        <w:t xml:space="preserve"> </w:t>
      </w:r>
      <w:r>
        <w:rPr>
          <w:rFonts w:ascii="Calibri" w:eastAsia="Calibri" w:hAnsi="Calibri" w:hint="cs"/>
          <w:sz w:val="28"/>
          <w:rtl/>
        </w:rPr>
        <w:t>می‌باشد</w:t>
      </w:r>
      <w:r w:rsidRPr="00AE5E52">
        <w:rPr>
          <w:rFonts w:ascii="Calibri" w:eastAsia="Calibri" w:hAnsi="Calibri" w:hint="cs"/>
          <w:sz w:val="28"/>
          <w:rtl/>
        </w:rPr>
        <w:t xml:space="preserve">.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عمل</w:t>
      </w:r>
      <w:r w:rsidRPr="00AE5E52">
        <w:rPr>
          <w:rFonts w:ascii="Calibri" w:eastAsia="Calibri" w:hAnsi="Calibri" w:hint="cs"/>
          <w:sz w:val="28"/>
          <w:rtl/>
        </w:rPr>
        <w:t xml:space="preserve"> لازم است مقدار</w:t>
      </w:r>
      <w:r w:rsidR="003D4C21">
        <w:rPr>
          <w:rFonts w:ascii="Calibri" w:eastAsia="Calibri" w:hAnsi="Calibri" w:hint="cs"/>
          <w:sz w:val="28"/>
          <w:rtl/>
        </w:rPr>
        <w:t xml:space="preserve"> </w:t>
      </w:r>
      <w:r w:rsidRPr="0060598B">
        <w:rPr>
          <w:rFonts w:asciiTheme="majorBidi" w:eastAsia="Calibri" w:hAnsiTheme="majorBidi" w:cstheme="majorBidi"/>
          <w:szCs w:val="24"/>
        </w:rPr>
        <w:t>n</w:t>
      </w:r>
      <w:r w:rsidRPr="00AE5E52">
        <w:rPr>
          <w:rFonts w:ascii="Calibri" w:eastAsia="Calibri" w:hAnsi="Calibri" w:hint="cs"/>
          <w:sz w:val="28"/>
          <w:rtl/>
        </w:rPr>
        <w:t xml:space="preserve"> برابر </w:t>
      </w:r>
      <m:oMath>
        <m:f>
          <m:fPr>
            <m:ctrlPr>
              <w:rPr>
                <w:rFonts w:ascii="Cambria Math" w:eastAsia="Calibri" w:hAnsi="Cambria Math"/>
                <w:i/>
                <w:sz w:val="28"/>
              </w:rPr>
            </m:ctrlPr>
          </m:fPr>
          <m:num>
            <m:r>
              <w:rPr>
                <w:rFonts w:ascii="Cambria Math" w:eastAsia="Calibri" w:hAnsi="Cambria Math"/>
                <w:sz w:val="28"/>
              </w:rPr>
              <m:t>T</m:t>
            </m:r>
          </m:num>
          <m:den>
            <m:r>
              <w:rPr>
                <w:rFonts w:ascii="Cambria Math" w:eastAsia="Calibri" w:hAnsi="Cambria Math"/>
                <w:sz w:val="28"/>
              </w:rPr>
              <m:t>4</m:t>
            </m:r>
          </m:den>
        </m:f>
      </m:oMath>
      <w:r w:rsidRPr="00AE5E52">
        <w:rPr>
          <w:rFonts w:ascii="Calibri" w:eastAsia="Calibri" w:hAnsi="Calibri" w:hint="cs"/>
          <w:sz w:val="28"/>
          <w:rtl/>
        </w:rPr>
        <w:t xml:space="preserve"> در نظر گرفته شود.</w:t>
      </w:r>
    </w:p>
    <w:p w:rsidR="005D4EC1" w:rsidRPr="00AE5E52" w:rsidRDefault="005D4EC1" w:rsidP="0060598B">
      <w:pPr>
        <w:spacing w:after="0"/>
        <w:jc w:val="both"/>
        <w:rPr>
          <w:rFonts w:ascii="Calibri" w:eastAsia="Calibri" w:hAnsi="Calibri"/>
          <w:sz w:val="28"/>
          <w:rtl/>
        </w:rPr>
      </w:pPr>
      <w:r w:rsidRPr="00AE5E52">
        <w:rPr>
          <w:rFonts w:ascii="Calibri" w:eastAsia="Calibri" w:hAnsi="Calibri" w:hint="cs"/>
          <w:sz w:val="28"/>
          <w:rtl/>
        </w:rPr>
        <w:t>انگل(1982) دقیق</w:t>
      </w:r>
      <w:r w:rsidRPr="00AE5E52">
        <w:rPr>
          <w:rFonts w:ascii="Calibri" w:eastAsia="Calibri" w:hAnsi="Calibri"/>
          <w:sz w:val="28"/>
          <w:rtl/>
        </w:rPr>
        <w:softHyphen/>
      </w:r>
      <w:r w:rsidRPr="00AE5E52">
        <w:rPr>
          <w:rFonts w:ascii="Calibri" w:eastAsia="Calibri" w:hAnsi="Calibri" w:hint="cs"/>
          <w:sz w:val="28"/>
          <w:rtl/>
        </w:rPr>
        <w:t>ترین آزمون ضریب لاگرانژ را</w:t>
      </w:r>
      <w:r w:rsidR="0060598B">
        <w:rPr>
          <w:rFonts w:ascii="Calibri" w:eastAsia="Calibri" w:hAnsi="Calibri" w:hint="cs"/>
          <w:sz w:val="28"/>
          <w:rtl/>
        </w:rPr>
        <w:t>،</w:t>
      </w:r>
      <w:r w:rsidRPr="00AE5E52">
        <w:rPr>
          <w:rFonts w:ascii="Calibri" w:eastAsia="Calibri" w:hAnsi="Calibri" w:hint="cs"/>
          <w:sz w:val="28"/>
          <w:rtl/>
        </w:rPr>
        <w:t xml:space="preserve"> برای تشخیص وجود الگوی </w:t>
      </w:r>
      <w:r w:rsidRPr="00933DE5">
        <w:rPr>
          <w:rFonts w:asciiTheme="majorBidi" w:eastAsia="Calibri" w:hAnsiTheme="majorBidi" w:cstheme="majorBidi"/>
          <w:szCs w:val="24"/>
        </w:rPr>
        <w:t>ARCH</w:t>
      </w:r>
      <w:r w:rsidRPr="00AE5E52">
        <w:rPr>
          <w:rFonts w:ascii="Calibri" w:eastAsia="Calibri" w:hAnsi="Calibri" w:hint="cs"/>
          <w:sz w:val="28"/>
          <w:rtl/>
        </w:rPr>
        <w:t xml:space="preserve"> پیشنهاد کرده است:</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مرحله اول : با استفاده از روش</w:t>
      </w:r>
      <w:r w:rsidRPr="00933DE5">
        <w:rPr>
          <w:rFonts w:asciiTheme="majorBidi" w:eastAsia="Calibri" w:hAnsiTheme="majorBidi" w:cstheme="majorBidi"/>
          <w:szCs w:val="24"/>
        </w:rPr>
        <w:t>OLS</w:t>
      </w:r>
      <w:r w:rsidRPr="00933DE5">
        <w:rPr>
          <w:rFonts w:asciiTheme="majorBidi" w:eastAsia="Calibri" w:hAnsiTheme="majorBidi" w:cstheme="majorBidi"/>
          <w:szCs w:val="24"/>
          <w:rtl/>
        </w:rPr>
        <w:t xml:space="preserve"> </w:t>
      </w:r>
      <w:r w:rsidRPr="00AE5E52">
        <w:rPr>
          <w:rFonts w:ascii="Calibri" w:eastAsia="Calibri" w:hAnsi="Calibri" w:hint="cs"/>
          <w:sz w:val="28"/>
          <w:rtl/>
        </w:rPr>
        <w:t>مناسب</w:t>
      </w:r>
      <w:r w:rsidRPr="00AE5E52">
        <w:rPr>
          <w:rFonts w:ascii="Calibri" w:eastAsia="Calibri" w:hAnsi="Calibri"/>
          <w:sz w:val="28"/>
          <w:rtl/>
        </w:rPr>
        <w:softHyphen/>
      </w:r>
      <w:r w:rsidRPr="00AE5E52">
        <w:rPr>
          <w:rFonts w:ascii="Calibri" w:eastAsia="Calibri" w:hAnsi="Calibri" w:hint="cs"/>
          <w:sz w:val="28"/>
          <w:rtl/>
        </w:rPr>
        <w:t xml:space="preserve">ترین مدل رگرسیونی و یا مدل </w:t>
      </w:r>
      <w:r w:rsidRPr="00933DE5">
        <w:rPr>
          <w:rFonts w:asciiTheme="majorBidi" w:eastAsia="Calibri" w:hAnsiTheme="majorBidi" w:cstheme="majorBidi"/>
          <w:szCs w:val="24"/>
        </w:rPr>
        <w:t>ARMA</w:t>
      </w:r>
      <w:r w:rsidRPr="00AE5E52">
        <w:rPr>
          <w:rFonts w:ascii="Calibri" w:eastAsia="Calibri" w:hAnsi="Calibri" w:hint="cs"/>
          <w:sz w:val="28"/>
          <w:rtl/>
        </w:rPr>
        <w:t xml:space="preserve"> را تخمین می</w:t>
      </w:r>
      <w:r w:rsidRPr="00AE5E52">
        <w:rPr>
          <w:rFonts w:ascii="Calibri" w:eastAsia="Calibri" w:hAnsi="Calibri"/>
          <w:sz w:val="28"/>
        </w:rPr>
        <w:softHyphen/>
      </w:r>
      <w:r w:rsidRPr="00AE5E52">
        <w:rPr>
          <w:rFonts w:ascii="Calibri" w:eastAsia="Calibri" w:hAnsi="Calibri" w:hint="cs"/>
          <w:sz w:val="28"/>
          <w:rtl/>
        </w:rPr>
        <w:t xml:space="preserve">زنیم و با استفاده از مقادیر پسماند مدل مذکور، دنباله </w:t>
      </w:r>
      <m:oMath>
        <m:d>
          <m:dPr>
            <m:begChr m:val="{"/>
            <m:endChr m:val="}"/>
            <m:ctrlPr>
              <w:rPr>
                <w:rFonts w:ascii="Cambria Math" w:eastAsia="Calibri" w:hAnsi="Cambria Math"/>
                <w:i/>
                <w:sz w:val="28"/>
              </w:rPr>
            </m:ctrlPr>
          </m:dPr>
          <m:e>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m:t>
                </m:r>
              </m:sub>
              <m:sup>
                <m:r>
                  <w:rPr>
                    <w:rFonts w:ascii="Cambria Math" w:eastAsia="Calibri" w:hAnsi="Cambria Math"/>
                    <w:sz w:val="28"/>
                  </w:rPr>
                  <m:t>2</m:t>
                </m:r>
              </m:sup>
            </m:sSubSup>
          </m:e>
        </m:d>
      </m:oMath>
      <w:r w:rsidRPr="00AE5E52">
        <w:rPr>
          <w:rFonts w:ascii="Calibri" w:eastAsia="Calibri" w:hAnsi="Calibri" w:hint="cs"/>
          <w:sz w:val="28"/>
          <w:rtl/>
        </w:rPr>
        <w:t xml:space="preserve"> را تشکیل می</w:t>
      </w:r>
      <w:r w:rsidRPr="00AE5E52">
        <w:rPr>
          <w:rFonts w:ascii="Calibri" w:eastAsia="Calibri" w:hAnsi="Calibri"/>
          <w:sz w:val="28"/>
          <w:rtl/>
        </w:rPr>
        <w:softHyphen/>
      </w:r>
      <w:r w:rsidRPr="00AE5E52">
        <w:rPr>
          <w:rFonts w:ascii="Calibri" w:eastAsia="Calibri" w:hAnsi="Calibri" w:hint="cs"/>
          <w:sz w:val="28"/>
          <w:rtl/>
        </w:rPr>
        <w:t>دهیم.</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مرحله دوم: مجذور پسماندها را روی یک </w:t>
      </w:r>
      <w:r>
        <w:rPr>
          <w:rFonts w:ascii="Calibri" w:eastAsia="Calibri" w:hAnsi="Calibri" w:hint="cs"/>
          <w:sz w:val="28"/>
          <w:rtl/>
        </w:rPr>
        <w:t>مقدار</w:t>
      </w:r>
      <w:r>
        <w:rPr>
          <w:rFonts w:ascii="Calibri" w:eastAsia="Calibri" w:hAnsi="Calibri"/>
          <w:sz w:val="28"/>
          <w:rtl/>
        </w:rPr>
        <w:t xml:space="preserve"> </w:t>
      </w:r>
      <w:r>
        <w:rPr>
          <w:rFonts w:ascii="Calibri" w:eastAsia="Calibri" w:hAnsi="Calibri" w:hint="cs"/>
          <w:sz w:val="28"/>
          <w:rtl/>
        </w:rPr>
        <w:t>ثابت</w:t>
      </w:r>
      <w:r w:rsidRPr="00AE5E52">
        <w:rPr>
          <w:rFonts w:ascii="Calibri" w:eastAsia="Calibri" w:hAnsi="Calibri" w:hint="cs"/>
          <w:sz w:val="28"/>
          <w:rtl/>
        </w:rPr>
        <w:t xml:space="preserve"> و</w:t>
      </w:r>
      <w:r w:rsidRPr="00AE5E52">
        <w:rPr>
          <w:rFonts w:ascii="Calibri" w:eastAsia="Calibri" w:hAnsi="Calibri"/>
          <w:sz w:val="28"/>
        </w:rPr>
        <w:t>q</w:t>
      </w:r>
      <w:r w:rsidRPr="00AE5E52">
        <w:rPr>
          <w:rFonts w:ascii="Calibri" w:eastAsia="Calibri" w:hAnsi="Calibri" w:hint="cs"/>
          <w:sz w:val="28"/>
          <w:rtl/>
        </w:rPr>
        <w:t xml:space="preserve"> مقدار با وقفه</w:t>
      </w:r>
      <m:oMath>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t-2</m:t>
            </m:r>
          </m:sub>
          <m:sup>
            <m:r>
              <w:rPr>
                <w:rFonts w:ascii="Cambria Math" w:eastAsia="Calibri" w:hAnsi="Cambria Math"/>
                <w:sz w:val="28"/>
              </w:rPr>
              <m:t>2</m:t>
            </m:r>
          </m:sup>
        </m:sSubSup>
        <m:r>
          <w:rPr>
            <w:rFonts w:ascii="Cambria Math" w:eastAsia="Calibri" w:hAnsi="Cambria Math" w:hint="eastAsia"/>
            <w:sz w:val="28"/>
          </w:rPr>
          <m:t>‌</m:t>
        </m:r>
        <m:r>
          <w:rPr>
            <w:rFonts w:ascii="Cambria Math" w:eastAsia="Calibri" w:hAnsi="Cambria Math"/>
            <w:sz w:val="28"/>
          </w:rPr>
          <m:t>,</m:t>
        </m:r>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t-1</m:t>
            </m:r>
          </m:sub>
          <m:sup>
            <m:r>
              <w:rPr>
                <w:rFonts w:ascii="Cambria Math" w:eastAsia="Calibri" w:hAnsi="Cambria Math"/>
                <w:sz w:val="28"/>
              </w:rPr>
              <m:t>2</m:t>
            </m:r>
          </m:sup>
        </m:sSubSup>
      </m:oMath>
      <w:r w:rsidRPr="00AE5E52">
        <w:rPr>
          <w:rFonts w:ascii="Calibri" w:eastAsia="Calibri" w:hAnsi="Calibri" w:hint="cs"/>
          <w:sz w:val="28"/>
          <w:rtl/>
        </w:rPr>
        <w:t>و...</w:t>
      </w:r>
      <m:oMath>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t-q</m:t>
            </m:r>
            <m:r>
              <w:rPr>
                <w:rFonts w:ascii="Cambria Math" w:eastAsia="Calibri" w:hAnsi="Cambria Math" w:hint="eastAsia"/>
                <w:sz w:val="28"/>
              </w:rPr>
              <m:t>‌</m:t>
            </m:r>
          </m:sub>
          <m:sup>
            <m:r>
              <w:rPr>
                <w:rFonts w:ascii="Cambria Math" w:eastAsia="Calibri" w:hAnsi="Cambria Math"/>
                <w:sz w:val="28"/>
              </w:rPr>
              <m:t>2</m:t>
            </m:r>
          </m:sup>
        </m:sSubSup>
      </m:oMath>
      <w:r w:rsidRPr="00AE5E52">
        <w:rPr>
          <w:rFonts w:ascii="Calibri" w:eastAsia="Calibri" w:hAnsi="Calibri" w:hint="cs"/>
          <w:sz w:val="28"/>
          <w:rtl/>
        </w:rPr>
        <w:t xml:space="preserve"> رگرس می</w:t>
      </w:r>
      <w:r w:rsidRPr="00AE5E52">
        <w:rPr>
          <w:rFonts w:ascii="Calibri" w:eastAsia="Calibri" w:hAnsi="Calibri"/>
          <w:sz w:val="28"/>
          <w:rtl/>
        </w:rPr>
        <w:softHyphen/>
      </w:r>
      <w:r w:rsidRPr="00AE5E52">
        <w:rPr>
          <w:rFonts w:ascii="Calibri" w:eastAsia="Calibri" w:hAnsi="Calibri" w:hint="cs"/>
          <w:sz w:val="28"/>
          <w:rtl/>
        </w:rPr>
        <w:t xml:space="preserve">نماییم. </w:t>
      </w:r>
      <w:r>
        <w:rPr>
          <w:rFonts w:ascii="Calibri" w:eastAsia="Calibri" w:hAnsi="Calibri" w:hint="cs"/>
          <w:sz w:val="28"/>
          <w:rtl/>
        </w:rPr>
        <w:t>به‌عبارت‌دیگر</w:t>
      </w:r>
      <w:r w:rsidRPr="00AE5E52">
        <w:rPr>
          <w:rFonts w:ascii="Calibri" w:eastAsia="Calibri" w:hAnsi="Calibri" w:hint="cs"/>
          <w:sz w:val="28"/>
          <w:rtl/>
        </w:rPr>
        <w:t xml:space="preserve"> معادله رگرسیونی زیر را تخمین می</w:t>
      </w:r>
      <w:r w:rsidRPr="00AE5E52">
        <w:rPr>
          <w:rFonts w:ascii="Calibri" w:eastAsia="Calibri" w:hAnsi="Calibri"/>
          <w:sz w:val="28"/>
          <w:rtl/>
        </w:rPr>
        <w:softHyphen/>
      </w:r>
      <w:r w:rsidRPr="00AE5E52">
        <w:rPr>
          <w:rFonts w:ascii="Calibri" w:eastAsia="Calibri" w:hAnsi="Calibri" w:hint="cs"/>
          <w:sz w:val="28"/>
          <w:rtl/>
        </w:rPr>
        <w:t>زنیم :</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(3-16)</w:t>
            </w:r>
          </w:p>
        </w:tc>
        <w:tc>
          <w:tcPr>
            <w:tcW w:w="8080" w:type="dxa"/>
            <w:vAlign w:val="center"/>
          </w:tcPr>
          <w:p w:rsidR="005D4EC1" w:rsidRPr="00AE5E52" w:rsidRDefault="00D273C5" w:rsidP="000E6F50">
            <w:pPr>
              <w:bidi w:val="0"/>
              <w:spacing w:after="0"/>
              <w:jc w:val="both"/>
              <w:rPr>
                <w:rFonts w:ascii="Calibri" w:eastAsia="Calibri" w:hAnsi="Calibri"/>
                <w:sz w:val="28"/>
                <w:rtl/>
              </w:rPr>
            </w:pPr>
            <m:oMath>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1</m:t>
                  </m:r>
                </m:sub>
              </m:sSub>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t-1</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2</m:t>
                  </m:r>
                </m:sub>
              </m:sSub>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t-2</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q</m:t>
                  </m:r>
                </m:sub>
              </m:sSub>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ε</m:t>
                      </m:r>
                    </m:e>
                  </m:acc>
                  <m:r>
                    <w:rPr>
                      <w:rFonts w:ascii="Cambria Math" w:eastAsia="Calibri" w:hAnsi="Cambria Math" w:hint="eastAsia"/>
                      <w:sz w:val="28"/>
                    </w:rPr>
                    <m:t>‌</m:t>
                  </m:r>
                </m:e>
                <m:sub>
                  <m:r>
                    <w:rPr>
                      <w:rFonts w:ascii="Cambria Math" w:eastAsia="Calibri" w:hAnsi="Cambria Math"/>
                      <w:sz w:val="28"/>
                    </w:rPr>
                    <m:t>t-q</m:t>
                  </m:r>
                  <m:r>
                    <w:rPr>
                      <w:rFonts w:ascii="Cambria Math" w:eastAsia="Calibri" w:hAnsi="Cambria Math" w:hint="eastAsia"/>
                      <w:sz w:val="28"/>
                    </w:rPr>
                    <m: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υ</m:t>
                  </m:r>
                </m:e>
                <m:sub>
                  <m:r>
                    <w:rPr>
                      <w:rFonts w:ascii="Cambria Math" w:eastAsia="Calibri" w:hAnsi="Cambria Math"/>
                      <w:sz w:val="28"/>
                    </w:rPr>
                    <m:t>t</m:t>
                  </m:r>
                </m:sub>
              </m:sSub>
            </m:oMath>
            <w:r w:rsidR="005D4EC1">
              <w:rPr>
                <w:rFonts w:ascii="Calibri" w:eastAsia="Calibri" w:hAnsi="Calibri"/>
                <w:sz w:val="28"/>
                <w:rtl/>
              </w:rPr>
              <w:t xml:space="preserve"> </w:t>
            </w:r>
          </w:p>
        </w:tc>
      </w:tr>
    </w:tbl>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lastRenderedPageBreak/>
        <w:t>اگر</w:t>
      </w:r>
      <w:r>
        <w:rPr>
          <w:rFonts w:ascii="Calibri" w:eastAsia="Calibri" w:hAnsi="Calibri"/>
          <w:sz w:val="28"/>
          <w:rtl/>
        </w:rPr>
        <w:t xml:space="preserve"> </w:t>
      </w:r>
      <w:r>
        <w:rPr>
          <w:rFonts w:ascii="Calibri" w:eastAsia="Calibri" w:hAnsi="Calibri" w:hint="cs"/>
          <w:sz w:val="28"/>
          <w:rtl/>
        </w:rPr>
        <w:t>هیچ</w:t>
      </w:r>
      <w:r w:rsidRPr="00AE5E52">
        <w:rPr>
          <w:rFonts w:ascii="Calibri" w:eastAsia="Calibri" w:hAnsi="Calibri" w:hint="cs"/>
          <w:sz w:val="28"/>
          <w:rtl/>
        </w:rPr>
        <w:t xml:space="preserve"> شکلی از الگوی</w:t>
      </w:r>
      <w:r w:rsidRPr="00933DE5">
        <w:rPr>
          <w:rFonts w:asciiTheme="majorBidi" w:eastAsia="Calibri" w:hAnsiTheme="majorBidi" w:cstheme="majorBidi"/>
          <w:szCs w:val="24"/>
        </w:rPr>
        <w:t>ARCH</w:t>
      </w:r>
      <w:r w:rsidRPr="00AE5E52">
        <w:rPr>
          <w:rFonts w:ascii="Calibri" w:eastAsia="Calibri" w:hAnsi="Calibri" w:hint="cs"/>
          <w:sz w:val="28"/>
          <w:rtl/>
        </w:rPr>
        <w:t xml:space="preserve"> و</w:t>
      </w:r>
      <w:r w:rsidRPr="00933DE5">
        <w:rPr>
          <w:rFonts w:asciiTheme="majorBidi" w:eastAsia="Calibri" w:hAnsiTheme="majorBidi" w:cstheme="majorBidi"/>
          <w:szCs w:val="24"/>
        </w:rPr>
        <w:t>GARCH</w:t>
      </w:r>
      <w:r w:rsidRPr="00AE5E52">
        <w:rPr>
          <w:rFonts w:ascii="Calibri" w:eastAsia="Calibri" w:hAnsi="Calibri" w:hint="cs"/>
          <w:sz w:val="28"/>
          <w:rtl/>
        </w:rPr>
        <w:t xml:space="preserve"> وجود نداشته باشد، مقادیر برآورد شده</w:t>
      </w:r>
      <m:oMath>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1</m:t>
            </m:r>
          </m:sub>
        </m:sSub>
      </m:oMath>
      <w:r w:rsidRPr="00AE5E52">
        <w:rPr>
          <w:rFonts w:ascii="Calibri" w:eastAsia="Calibri" w:hAnsi="Calibri" w:hint="cs"/>
          <w:sz w:val="28"/>
          <w:rtl/>
        </w:rPr>
        <w:t xml:space="preserve"> تا </w:t>
      </w:r>
      <m:oMath>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q</m:t>
            </m:r>
          </m:sub>
        </m:sSub>
      </m:oMath>
      <w:r w:rsidRPr="00AE5E52">
        <w:rPr>
          <w:rFonts w:ascii="Calibri" w:eastAsia="Calibri" w:hAnsi="Calibri" w:hint="cs"/>
          <w:sz w:val="28"/>
          <w:rtl/>
        </w:rPr>
        <w:t>برابر با صفر خواهد بود. در این صورت رگرسیون فوق دارای قدرت توضیح دهندگی اندکی بوده و ضریب تعیین مدل (</w:t>
      </w:r>
      <m:oMath>
        <m:sSup>
          <m:sSupPr>
            <m:ctrlPr>
              <w:rPr>
                <w:rFonts w:ascii="Cambria Math" w:eastAsia="Calibri" w:hAnsi="Cambria Math"/>
                <w:i/>
                <w:sz w:val="28"/>
              </w:rPr>
            </m:ctrlPr>
          </m:sSupPr>
          <m:e>
            <m:r>
              <w:rPr>
                <w:rFonts w:ascii="Cambria Math" w:eastAsia="Calibri" w:hAnsi="Cambria Math"/>
                <w:sz w:val="28"/>
              </w:rPr>
              <m:t>R</m:t>
            </m:r>
          </m:e>
          <m:sup>
            <m:r>
              <w:rPr>
                <w:rFonts w:ascii="Cambria Math" w:eastAsia="Calibri" w:hAnsi="Cambria Math"/>
                <w:sz w:val="28"/>
              </w:rPr>
              <m:t>2</m:t>
            </m:r>
          </m:sup>
        </m:sSup>
      </m:oMath>
      <w:r w:rsidRPr="00AE5E52">
        <w:rPr>
          <w:rFonts w:ascii="Calibri" w:eastAsia="Calibri" w:hAnsi="Calibri" w:hint="cs"/>
          <w:sz w:val="28"/>
          <w:rtl/>
        </w:rPr>
        <w:t xml:space="preserve">) بسیار کوچک خواهد بود. </w:t>
      </w:r>
      <w:r>
        <w:rPr>
          <w:rFonts w:ascii="Calibri" w:eastAsia="Calibri" w:hAnsi="Calibri" w:hint="cs"/>
          <w:sz w:val="28"/>
          <w:rtl/>
        </w:rPr>
        <w:t>اگر</w:t>
      </w:r>
      <w:r>
        <w:rPr>
          <w:rFonts w:ascii="Calibri" w:eastAsia="Calibri" w:hAnsi="Calibri"/>
          <w:sz w:val="28"/>
          <w:rtl/>
        </w:rPr>
        <w:t xml:space="preserve"> </w:t>
      </w:r>
      <w:r>
        <w:rPr>
          <w:rFonts w:ascii="Calibri" w:eastAsia="Calibri" w:hAnsi="Calibri" w:hint="cs"/>
          <w:sz w:val="28"/>
          <w:rtl/>
        </w:rPr>
        <w:t>حجم</w:t>
      </w:r>
      <w:r w:rsidRPr="00AE5E52">
        <w:rPr>
          <w:rFonts w:ascii="Calibri" w:eastAsia="Calibri" w:hAnsi="Calibri" w:hint="cs"/>
          <w:sz w:val="28"/>
          <w:rtl/>
        </w:rPr>
        <w:t xml:space="preserve"> نمونه برای</w:t>
      </w:r>
      <w:r w:rsidRPr="00AE5E52">
        <w:rPr>
          <w:rFonts w:ascii="Calibri" w:eastAsia="Calibri" w:hAnsi="Calibri"/>
          <w:sz w:val="28"/>
        </w:rPr>
        <w:t>T</w:t>
      </w:r>
      <w:r w:rsidRPr="00AE5E52">
        <w:rPr>
          <w:rFonts w:ascii="Calibri" w:eastAsia="Calibri" w:hAnsi="Calibri" w:hint="cs"/>
          <w:sz w:val="28"/>
          <w:rtl/>
        </w:rPr>
        <w:t xml:space="preserve"> و فرض </w:t>
      </w:r>
      <w:r>
        <w:rPr>
          <w:rFonts w:ascii="Calibri" w:eastAsia="Calibri" w:hAnsi="Calibri" w:hint="cs"/>
          <w:sz w:val="28"/>
          <w:rtl/>
        </w:rPr>
        <w:t>صفر</w:t>
      </w:r>
      <w:r>
        <w:rPr>
          <w:rFonts w:ascii="Calibri" w:eastAsia="Calibri" w:hAnsi="Calibri"/>
          <w:sz w:val="28"/>
          <w:rtl/>
        </w:rPr>
        <w:t xml:space="preserve"> </w:t>
      </w:r>
      <w:r>
        <w:rPr>
          <w:rFonts w:ascii="Calibri" w:eastAsia="Calibri" w:hAnsi="Calibri" w:hint="cs"/>
          <w:sz w:val="28"/>
          <w:rtl/>
        </w:rPr>
        <w:t>مسئله</w:t>
      </w:r>
      <w:r w:rsidRPr="00AE5E52">
        <w:rPr>
          <w:rFonts w:ascii="Calibri" w:eastAsia="Calibri" w:hAnsi="Calibri" w:hint="cs"/>
          <w:sz w:val="28"/>
          <w:rtl/>
        </w:rPr>
        <w:t xml:space="preserve"> عدم وجود الگوی </w:t>
      </w:r>
      <w:r w:rsidRPr="00933DE5">
        <w:rPr>
          <w:rFonts w:asciiTheme="majorBidi" w:eastAsia="Calibri" w:hAnsiTheme="majorBidi" w:cstheme="majorBidi"/>
          <w:szCs w:val="24"/>
        </w:rPr>
        <w:t>ARCH</w:t>
      </w:r>
      <w:r w:rsidRPr="00AE5E52">
        <w:rPr>
          <w:rFonts w:ascii="Calibri" w:eastAsia="Calibri" w:hAnsi="Calibri" w:hint="cs"/>
          <w:sz w:val="28"/>
          <w:rtl/>
        </w:rPr>
        <w:t xml:space="preserve"> باشد، در این صورت آماره آزمون یعنی</w:t>
      </w:r>
      <w:r w:rsidRPr="00AE5E52">
        <w:rPr>
          <w:rFonts w:ascii="Calibri" w:eastAsia="Calibri" w:hAnsi="Calibri" w:hint="eastAsia"/>
          <w:sz w:val="28"/>
        </w:rPr>
        <w:t>‌</w:t>
      </w:r>
      <m:oMath>
        <m:sSup>
          <m:sSupPr>
            <m:ctrlPr>
              <w:rPr>
                <w:rFonts w:ascii="Cambria Math" w:eastAsia="Calibri" w:hAnsi="Cambria Math"/>
                <w:i/>
                <w:sz w:val="28"/>
              </w:rPr>
            </m:ctrlPr>
          </m:sSupPr>
          <m:e>
            <m:r>
              <w:rPr>
                <w:rFonts w:ascii="Cambria Math" w:eastAsia="Calibri" w:hAnsi="Cambria Math"/>
                <w:sz w:val="28"/>
              </w:rPr>
              <m:t>TR</m:t>
            </m:r>
          </m:e>
          <m:sup>
            <m:r>
              <w:rPr>
                <w:rFonts w:ascii="Cambria Math" w:eastAsia="Calibri" w:hAnsi="Cambria Math"/>
                <w:sz w:val="28"/>
              </w:rPr>
              <m:t>2</m:t>
            </m:r>
          </m:sup>
        </m:sSup>
      </m:oMath>
      <w:r w:rsidRPr="00AE5E52">
        <w:rPr>
          <w:rFonts w:ascii="Calibri" w:eastAsia="Calibri" w:hAnsi="Calibri" w:hint="cs"/>
          <w:sz w:val="28"/>
          <w:rtl/>
        </w:rPr>
        <w:t xml:space="preserve"> با افزایش</w:t>
      </w:r>
      <w:r w:rsidRPr="00AE5E52">
        <w:rPr>
          <w:rFonts w:ascii="Calibri" w:eastAsia="Calibri" w:hAnsi="Calibri"/>
          <w:sz w:val="28"/>
        </w:rPr>
        <w:t>T</w:t>
      </w:r>
      <w:r w:rsidRPr="00AE5E52">
        <w:rPr>
          <w:rFonts w:ascii="Calibri" w:eastAsia="Calibri" w:hAnsi="Calibri" w:hint="cs"/>
          <w:sz w:val="28"/>
          <w:rtl/>
        </w:rPr>
        <w:t xml:space="preserve"> دارای توزیع</w:t>
      </w:r>
      <m:oMath>
        <m:sSup>
          <m:sSupPr>
            <m:ctrlPr>
              <w:rPr>
                <w:rFonts w:ascii="Cambria Math" w:eastAsia="Calibri" w:hAnsi="Cambria Math"/>
                <w:i/>
                <w:sz w:val="28"/>
              </w:rPr>
            </m:ctrlPr>
          </m:sSupPr>
          <m:e>
            <m:r>
              <w:rPr>
                <w:rFonts w:ascii="Cambria Math" w:eastAsia="Calibri" w:hAnsi="Cambria Math"/>
                <w:sz w:val="28"/>
              </w:rPr>
              <m:t>χ</m:t>
            </m:r>
          </m:e>
          <m:sup>
            <m:r>
              <w:rPr>
                <w:rFonts w:ascii="Cambria Math" w:eastAsia="Calibri" w:hAnsi="Cambria Math"/>
                <w:sz w:val="28"/>
              </w:rPr>
              <m:t>2</m:t>
            </m:r>
          </m:sup>
        </m:sSup>
      </m:oMath>
      <w:r w:rsidRPr="00AE5E52">
        <w:rPr>
          <w:rFonts w:ascii="Calibri" w:eastAsia="Calibri" w:hAnsi="Calibri" w:hint="cs"/>
          <w:sz w:val="28"/>
          <w:rtl/>
        </w:rPr>
        <w:t xml:space="preserve"> با </w:t>
      </w:r>
      <w:r w:rsidRPr="00AE5E52">
        <w:rPr>
          <w:rFonts w:ascii="Calibri" w:eastAsia="Calibri" w:hAnsi="Calibri"/>
          <w:sz w:val="28"/>
        </w:rPr>
        <w:t>q</w:t>
      </w:r>
      <w:r w:rsidRPr="00AE5E52">
        <w:rPr>
          <w:rFonts w:ascii="Calibri" w:eastAsia="Calibri" w:hAnsi="Calibri" w:hint="cs"/>
          <w:sz w:val="28"/>
          <w:rtl/>
        </w:rPr>
        <w:t xml:space="preserve"> درجه آزادی خواهد بود. اگر به</w:t>
      </w:r>
      <m:oMath>
        <m:sSup>
          <m:sSupPr>
            <m:ctrlPr>
              <w:rPr>
                <w:rFonts w:ascii="Cambria Math" w:eastAsia="Calibri" w:hAnsi="Cambria Math"/>
                <w:i/>
                <w:sz w:val="28"/>
              </w:rPr>
            </m:ctrlPr>
          </m:sSupPr>
          <m:e>
            <m:r>
              <w:rPr>
                <w:rFonts w:ascii="Cambria Math" w:eastAsia="Calibri" w:hAnsi="Cambria Math"/>
                <w:sz w:val="28"/>
              </w:rPr>
              <m:t>TR</m:t>
            </m:r>
          </m:e>
          <m:sup>
            <m:r>
              <w:rPr>
                <w:rFonts w:ascii="Cambria Math" w:eastAsia="Calibri" w:hAnsi="Cambria Math"/>
                <w:sz w:val="28"/>
              </w:rPr>
              <m:t>2</m:t>
            </m:r>
          </m:sup>
        </m:sSup>
      </m:oMath>
      <w:r w:rsidRPr="00AE5E52">
        <w:rPr>
          <w:rFonts w:ascii="Calibri" w:eastAsia="Calibri" w:hAnsi="Calibri" w:hint="cs"/>
          <w:sz w:val="28"/>
          <w:rtl/>
        </w:rPr>
        <w:t xml:space="preserve"> اندازه کافی بزرگ باشد، رد این فرض که ضرایب </w:t>
      </w:r>
      <m:oMath>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oMath>
      <w:r w:rsidRPr="00AE5E52">
        <w:rPr>
          <w:rFonts w:ascii="Calibri" w:eastAsia="Calibri" w:hAnsi="Calibri" w:hint="cs"/>
          <w:sz w:val="28"/>
          <w:rtl/>
        </w:rPr>
        <w:t xml:space="preserve"> تا</w:t>
      </w:r>
      <m:oMath>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q</m:t>
            </m:r>
          </m:sub>
        </m:sSub>
      </m:oMath>
      <w:r w:rsidRPr="00AE5E52">
        <w:rPr>
          <w:rFonts w:ascii="Calibri" w:eastAsia="Calibri" w:hAnsi="Calibri" w:hint="cs"/>
          <w:sz w:val="28"/>
          <w:rtl/>
        </w:rPr>
        <w:t xml:space="preserve"> </w:t>
      </w:r>
      <w:r>
        <w:rPr>
          <w:rFonts w:ascii="Calibri" w:eastAsia="Calibri" w:hAnsi="Calibri" w:hint="cs"/>
          <w:sz w:val="28"/>
          <w:rtl/>
        </w:rPr>
        <w:t>به‌طور</w:t>
      </w:r>
      <w:r w:rsidRPr="00AE5E52">
        <w:rPr>
          <w:rFonts w:ascii="Calibri" w:eastAsia="Calibri" w:hAnsi="Calibri" w:hint="cs"/>
          <w:sz w:val="28"/>
          <w:rtl/>
        </w:rPr>
        <w:t xml:space="preserve"> همزمان مساوی صفر هستند؛ معادل با رد فرض </w:t>
      </w:r>
      <w:r>
        <w:rPr>
          <w:rFonts w:ascii="Calibri" w:eastAsia="Calibri" w:hAnsi="Calibri" w:hint="cs"/>
          <w:sz w:val="28"/>
          <w:rtl/>
        </w:rPr>
        <w:t>صفر</w:t>
      </w:r>
      <w:r>
        <w:rPr>
          <w:rFonts w:ascii="Calibri" w:eastAsia="Calibri" w:hAnsi="Calibri"/>
          <w:sz w:val="28"/>
          <w:rtl/>
        </w:rPr>
        <w:t xml:space="preserve"> </w:t>
      </w:r>
      <w:r>
        <w:rPr>
          <w:rFonts w:ascii="Calibri" w:eastAsia="Calibri" w:hAnsi="Calibri" w:hint="cs"/>
          <w:sz w:val="28"/>
          <w:rtl/>
        </w:rPr>
        <w:t>عدم</w:t>
      </w:r>
      <w:r w:rsidRPr="00AE5E52">
        <w:rPr>
          <w:rFonts w:ascii="Calibri" w:eastAsia="Calibri" w:hAnsi="Calibri" w:hint="cs"/>
          <w:sz w:val="28"/>
          <w:rtl/>
        </w:rPr>
        <w:t xml:space="preserve"> وجود الگوی </w:t>
      </w:r>
      <w:r w:rsidRPr="00933DE5">
        <w:rPr>
          <w:rFonts w:asciiTheme="majorBidi" w:eastAsia="Calibri" w:hAnsiTheme="majorBidi" w:cstheme="majorBidi"/>
          <w:szCs w:val="24"/>
        </w:rPr>
        <w:t>ARCH</w:t>
      </w:r>
      <w:r w:rsidRPr="00AE5E52">
        <w:rPr>
          <w:rFonts w:ascii="Calibri" w:eastAsia="Calibri" w:hAnsi="Calibri" w:hint="cs"/>
          <w:sz w:val="28"/>
          <w:rtl/>
        </w:rPr>
        <w:t xml:space="preserve">خواهد بود. یعنی اگر </w:t>
      </w:r>
      <m:oMath>
        <m:sSup>
          <m:sSupPr>
            <m:ctrlPr>
              <w:rPr>
                <w:rFonts w:ascii="Cambria Math" w:eastAsia="Calibri" w:hAnsi="Cambria Math"/>
                <w:i/>
                <w:sz w:val="28"/>
              </w:rPr>
            </m:ctrlPr>
          </m:sSupPr>
          <m:e>
            <m:r>
              <w:rPr>
                <w:rFonts w:ascii="Cambria Math" w:eastAsia="Calibri" w:hAnsi="Cambria Math"/>
                <w:sz w:val="28"/>
              </w:rPr>
              <m:t>TR</m:t>
            </m:r>
          </m:e>
          <m:sup>
            <m:r>
              <w:rPr>
                <w:rFonts w:ascii="Cambria Math" w:eastAsia="Calibri" w:hAnsi="Cambria Math"/>
                <w:sz w:val="28"/>
              </w:rPr>
              <m:t>2</m:t>
            </m:r>
          </m:sup>
        </m:sSup>
        <m:r>
          <w:rPr>
            <w:rFonts w:ascii="Cambria Math" w:eastAsia="Calibri" w:hAnsi="Cambria Math"/>
            <w:sz w:val="28"/>
          </w:rPr>
          <m:t>&gt;</m:t>
        </m:r>
        <m:sSubSup>
          <m:sSubSupPr>
            <m:ctrlPr>
              <w:rPr>
                <w:rFonts w:ascii="Cambria Math" w:eastAsia="Calibri" w:hAnsi="Cambria Math"/>
                <w:i/>
                <w:sz w:val="28"/>
              </w:rPr>
            </m:ctrlPr>
          </m:sSubSupPr>
          <m:e>
            <m:r>
              <w:rPr>
                <w:rFonts w:ascii="Cambria Math" w:eastAsia="Calibri" w:hAnsi="Cambria Math"/>
                <w:sz w:val="28"/>
              </w:rPr>
              <m:t>χ</m:t>
            </m:r>
          </m:e>
          <m:sub>
            <m:r>
              <w:rPr>
                <w:rFonts w:ascii="Cambria Math" w:eastAsia="Calibri" w:hAnsi="Cambria Math"/>
                <w:sz w:val="28"/>
              </w:rPr>
              <m:t>q</m:t>
            </m:r>
          </m:sub>
          <m:sup>
            <m:r>
              <w:rPr>
                <w:rFonts w:ascii="Cambria Math" w:eastAsia="Calibri" w:hAnsi="Cambria Math"/>
                <w:sz w:val="28"/>
              </w:rPr>
              <m:t>2</m:t>
            </m:r>
          </m:sup>
        </m:sSubSup>
      </m:oMath>
      <w:r w:rsidRPr="00AE5E52">
        <w:rPr>
          <w:rFonts w:ascii="Calibri" w:eastAsia="Calibri" w:hAnsi="Calibri" w:hint="cs"/>
          <w:sz w:val="28"/>
          <w:rtl/>
        </w:rPr>
        <w:t xml:space="preserve"> باشد، فرضیه صفر را رد می</w:t>
      </w:r>
      <w:r w:rsidRPr="00AE5E52">
        <w:rPr>
          <w:rFonts w:ascii="Calibri" w:eastAsia="Calibri" w:hAnsi="Calibri"/>
          <w:sz w:val="28"/>
          <w:rtl/>
        </w:rPr>
        <w:softHyphen/>
      </w:r>
      <w:r w:rsidRPr="00AE5E52">
        <w:rPr>
          <w:rFonts w:ascii="Calibri" w:eastAsia="Calibri" w:hAnsi="Calibri" w:hint="cs"/>
          <w:sz w:val="28"/>
          <w:rtl/>
        </w:rPr>
        <w:t>کنیم؛ و رد فرضیه صفر نشان</w:t>
      </w:r>
      <w:r w:rsidRPr="00AE5E52">
        <w:rPr>
          <w:rFonts w:ascii="Calibri" w:eastAsia="Calibri" w:hAnsi="Calibri"/>
          <w:sz w:val="28"/>
          <w:rtl/>
        </w:rPr>
        <w:softHyphen/>
      </w:r>
      <w:r w:rsidRPr="00AE5E52">
        <w:rPr>
          <w:rFonts w:ascii="Calibri" w:eastAsia="Calibri" w:hAnsi="Calibri" w:hint="cs"/>
          <w:sz w:val="28"/>
          <w:rtl/>
        </w:rPr>
        <w:t xml:space="preserve">دهنده شواهدی از اثرات </w:t>
      </w:r>
      <w:r w:rsidRPr="00933DE5">
        <w:rPr>
          <w:rFonts w:asciiTheme="majorBidi" w:eastAsia="Calibri" w:hAnsiTheme="majorBidi" w:cstheme="majorBidi"/>
          <w:szCs w:val="24"/>
        </w:rPr>
        <w:t>ARCH</w:t>
      </w:r>
      <w:r w:rsidRPr="00AE5E52">
        <w:rPr>
          <w:rFonts w:ascii="Calibri" w:eastAsia="Calibri" w:hAnsi="Calibri" w:hint="cs"/>
          <w:sz w:val="28"/>
          <w:rtl/>
        </w:rPr>
        <w:t xml:space="preserve"> خواهد بود. از سوی دیگر اگر</w:t>
      </w:r>
      <m:oMath>
        <m:sSup>
          <m:sSupPr>
            <m:ctrlPr>
              <w:rPr>
                <w:rFonts w:ascii="Cambria Math" w:eastAsia="Calibri" w:hAnsi="Cambria Math"/>
                <w:i/>
                <w:sz w:val="28"/>
              </w:rPr>
            </m:ctrlPr>
          </m:sSupPr>
          <m:e>
            <m:r>
              <w:rPr>
                <w:rFonts w:ascii="Cambria Math" w:eastAsia="Calibri" w:hAnsi="Cambria Math"/>
                <w:sz w:val="28"/>
              </w:rPr>
              <m:t>TR</m:t>
            </m:r>
          </m:e>
          <m:sup>
            <m:r>
              <w:rPr>
                <w:rFonts w:ascii="Cambria Math" w:eastAsia="Calibri" w:hAnsi="Cambria Math"/>
                <w:sz w:val="28"/>
              </w:rPr>
              <m:t>2</m:t>
            </m:r>
          </m:sup>
        </m:sSup>
      </m:oMath>
      <w:r w:rsidRPr="00AE5E52">
        <w:rPr>
          <w:rFonts w:ascii="Calibri" w:eastAsia="Calibri" w:hAnsi="Calibri" w:hint="cs"/>
          <w:sz w:val="28"/>
          <w:rtl/>
        </w:rPr>
        <w:t xml:space="preserve"> </w:t>
      </w:r>
      <w:r>
        <w:rPr>
          <w:rFonts w:ascii="Calibri" w:eastAsia="Calibri" w:hAnsi="Calibri" w:hint="cs"/>
          <w:sz w:val="28"/>
          <w:rtl/>
        </w:rPr>
        <w:t>به‌اندازه</w:t>
      </w:r>
      <w:r w:rsidRPr="00AE5E52">
        <w:rPr>
          <w:rFonts w:ascii="Calibri" w:eastAsia="Calibri" w:hAnsi="Calibri" w:hint="cs"/>
          <w:sz w:val="28"/>
          <w:rtl/>
        </w:rPr>
        <w:t xml:space="preserve"> کافی کوچک باشد؛ می</w:t>
      </w:r>
      <w:r w:rsidRPr="00AE5E52">
        <w:rPr>
          <w:rFonts w:ascii="Calibri" w:eastAsia="Calibri" w:hAnsi="Calibri"/>
          <w:sz w:val="28"/>
          <w:rtl/>
        </w:rPr>
        <w:softHyphen/>
      </w:r>
      <w:r w:rsidRPr="00AE5E52">
        <w:rPr>
          <w:rFonts w:ascii="Calibri" w:eastAsia="Calibri" w:hAnsi="Calibri" w:hint="cs"/>
          <w:sz w:val="28"/>
          <w:rtl/>
        </w:rPr>
        <w:t>توان نتیجه گرفت که الگوی</w:t>
      </w:r>
      <w:r w:rsidRPr="00933DE5">
        <w:rPr>
          <w:rFonts w:asciiTheme="majorBidi" w:eastAsia="Calibri" w:hAnsiTheme="majorBidi" w:cstheme="majorBidi"/>
          <w:szCs w:val="24"/>
        </w:rPr>
        <w:t>ARCH</w:t>
      </w:r>
      <w:r w:rsidRPr="00AE5E52">
        <w:rPr>
          <w:rFonts w:ascii="Calibri" w:eastAsia="Calibri" w:hAnsi="Calibri" w:hint="cs"/>
          <w:sz w:val="28"/>
          <w:rtl/>
        </w:rPr>
        <w:t xml:space="preserve"> وجود ندارد</w:t>
      </w:r>
      <w:r w:rsidRPr="00AE5E52">
        <w:rPr>
          <w:rFonts w:ascii="Calibri" w:eastAsia="Calibri" w:hAnsi="Calibri"/>
          <w:sz w:val="28"/>
        </w:rPr>
        <w:t>.</w:t>
      </w:r>
    </w:p>
    <w:p w:rsidR="005D4EC1"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بالرسو (1986) بیان </w:t>
      </w:r>
      <w:r>
        <w:rPr>
          <w:rFonts w:ascii="Calibri" w:eastAsia="Calibri" w:hAnsi="Calibri" w:hint="cs"/>
          <w:sz w:val="28"/>
          <w:rtl/>
        </w:rPr>
        <w:t>می‌دارد</w:t>
      </w:r>
      <w:r w:rsidRPr="00AE5E52">
        <w:rPr>
          <w:rFonts w:ascii="Calibri" w:eastAsia="Calibri" w:hAnsi="Calibri" w:hint="cs"/>
          <w:sz w:val="28"/>
          <w:rtl/>
        </w:rPr>
        <w:t>، آنچه در اغلب مطالعات اقتصادی رواج دارد؛  وارد نمودن یک الگوی خطی نزولی از وقفه</w:t>
      </w:r>
      <w:r w:rsidRPr="00AE5E52">
        <w:rPr>
          <w:rFonts w:ascii="Calibri" w:eastAsia="Calibri" w:hAnsi="Calibri"/>
          <w:sz w:val="28"/>
          <w:rtl/>
        </w:rPr>
        <w:softHyphen/>
      </w:r>
      <w:r w:rsidRPr="00AE5E52">
        <w:rPr>
          <w:rFonts w:ascii="Calibri" w:eastAsia="Calibri" w:hAnsi="Calibri" w:hint="cs"/>
          <w:sz w:val="28"/>
          <w:rtl/>
        </w:rPr>
        <w:t xml:space="preserve">ها در معادله واریانس شرطی است, تا نوسانات پایدار </w:t>
      </w:r>
      <w:r>
        <w:rPr>
          <w:rFonts w:ascii="Calibri" w:eastAsia="Calibri" w:hAnsi="Calibri" w:hint="cs"/>
          <w:sz w:val="28"/>
          <w:rtl/>
        </w:rPr>
        <w:t>مدل‌سازی</w:t>
      </w:r>
      <w:r w:rsidRPr="00AE5E52">
        <w:rPr>
          <w:rFonts w:ascii="Calibri" w:eastAsia="Calibri" w:hAnsi="Calibri" w:hint="cs"/>
          <w:sz w:val="28"/>
          <w:rtl/>
        </w:rPr>
        <w:t xml:space="preserve"> شود. </w:t>
      </w:r>
      <w:r>
        <w:rPr>
          <w:rFonts w:ascii="Calibri" w:eastAsia="Calibri" w:hAnsi="Calibri" w:hint="cs"/>
          <w:sz w:val="28"/>
          <w:rtl/>
        </w:rPr>
        <w:t>چراکه</w:t>
      </w:r>
      <w:r w:rsidRPr="00AE5E52">
        <w:rPr>
          <w:rFonts w:ascii="Calibri" w:eastAsia="Calibri" w:hAnsi="Calibri" w:hint="cs"/>
          <w:sz w:val="28"/>
          <w:rtl/>
        </w:rPr>
        <w:t xml:space="preserve"> </w:t>
      </w:r>
      <w:r>
        <w:rPr>
          <w:rFonts w:ascii="Calibri" w:eastAsia="Calibri" w:hAnsi="Calibri" w:hint="cs"/>
          <w:sz w:val="28"/>
          <w:rtl/>
        </w:rPr>
        <w:t>می‌دانیم</w:t>
      </w:r>
      <w:r w:rsidRPr="00AE5E52">
        <w:rPr>
          <w:rFonts w:ascii="Calibri" w:eastAsia="Calibri" w:hAnsi="Calibri" w:hint="cs"/>
          <w:sz w:val="28"/>
          <w:rtl/>
        </w:rPr>
        <w:t xml:space="preserve"> اگر توزیع وقفه‌ها </w:t>
      </w:r>
      <w:r>
        <w:rPr>
          <w:rFonts w:ascii="Calibri" w:eastAsia="Calibri" w:hAnsi="Calibri" w:hint="cs"/>
          <w:sz w:val="28"/>
          <w:rtl/>
        </w:rPr>
        <w:t>کاملاً</w:t>
      </w:r>
      <w:r w:rsidRPr="00AE5E52">
        <w:rPr>
          <w:rFonts w:ascii="Calibri" w:eastAsia="Calibri" w:hAnsi="Calibri" w:hint="cs"/>
          <w:sz w:val="28"/>
          <w:rtl/>
        </w:rPr>
        <w:t xml:space="preserve"> آزاد در </w:t>
      </w:r>
      <w:r>
        <w:rPr>
          <w:rFonts w:ascii="Calibri" w:eastAsia="Calibri" w:hAnsi="Calibri" w:hint="cs"/>
          <w:sz w:val="28"/>
          <w:rtl/>
        </w:rPr>
        <w:t>نظر</w:t>
      </w:r>
      <w:r w:rsidRPr="00AE5E52">
        <w:rPr>
          <w:rFonts w:ascii="Calibri" w:eastAsia="Calibri" w:hAnsi="Calibri" w:hint="cs"/>
          <w:sz w:val="28"/>
          <w:rtl/>
        </w:rPr>
        <w:t xml:space="preserve"> گرفته شود</w:t>
      </w:r>
      <w:r w:rsidR="00E34107">
        <w:rPr>
          <w:rFonts w:ascii="Calibri" w:eastAsia="Calibri" w:hAnsi="Calibri" w:hint="cs"/>
          <w:sz w:val="28"/>
          <w:rtl/>
        </w:rPr>
        <w:t xml:space="preserve">، </w:t>
      </w:r>
      <w:r w:rsidRPr="00AE5E52">
        <w:rPr>
          <w:rFonts w:ascii="Calibri" w:eastAsia="Calibri" w:hAnsi="Calibri" w:hint="cs"/>
          <w:sz w:val="28"/>
          <w:rtl/>
        </w:rPr>
        <w:t xml:space="preserve"> قید نامنفی بودن واریانس نقض خواهد شد.</w:t>
      </w:r>
    </w:p>
    <w:p w:rsidR="0074519F" w:rsidRPr="00AE5E52" w:rsidRDefault="0074519F" w:rsidP="000E6F50">
      <w:pPr>
        <w:spacing w:after="0"/>
        <w:jc w:val="both"/>
        <w:rPr>
          <w:rFonts w:ascii="Calibri" w:eastAsia="Calibri" w:hAnsi="Calibri"/>
          <w:sz w:val="28"/>
          <w:rtl/>
        </w:rPr>
      </w:pPr>
    </w:p>
    <w:p w:rsidR="005D4EC1" w:rsidRPr="00432B44" w:rsidRDefault="005D4EC1" w:rsidP="000E6F50">
      <w:pPr>
        <w:spacing w:after="0"/>
        <w:jc w:val="both"/>
        <w:rPr>
          <w:rFonts w:ascii="Calibri" w:eastAsia="Calibri" w:hAnsi="Calibri"/>
          <w:bCs/>
          <w:sz w:val="28"/>
          <w:rtl/>
        </w:rPr>
      </w:pPr>
      <w:bookmarkStart w:id="44" w:name="_Toc412816310"/>
      <w:r w:rsidRPr="00432B44">
        <w:rPr>
          <w:rFonts w:ascii="Calibri" w:eastAsia="Calibri" w:hAnsi="Calibri" w:hint="cs"/>
          <w:bCs/>
          <w:sz w:val="28"/>
          <w:rtl/>
        </w:rPr>
        <w:t xml:space="preserve">3-5-1-3 تصریح معادله </w:t>
      </w:r>
      <w:r w:rsidRPr="00432B44">
        <w:rPr>
          <w:rFonts w:asciiTheme="majorBidi" w:eastAsia="Calibri" w:hAnsiTheme="majorBidi" w:cstheme="majorBidi"/>
          <w:bCs/>
          <w:szCs w:val="24"/>
        </w:rPr>
        <w:t>GARCH</w:t>
      </w:r>
      <w:bookmarkEnd w:id="44"/>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هر موقع یک فرایند </w:t>
      </w:r>
      <w:r w:rsidRPr="00DE2112">
        <w:rPr>
          <w:rFonts w:asciiTheme="majorBidi" w:eastAsia="Calibri" w:hAnsiTheme="majorBidi" w:cstheme="majorBidi"/>
          <w:szCs w:val="24"/>
        </w:rPr>
        <w:t>GARCH</w:t>
      </w:r>
      <w:r w:rsidRPr="00AE5E52">
        <w:rPr>
          <w:rFonts w:ascii="Calibri" w:eastAsia="Calibri" w:hAnsi="Calibri" w:hint="cs"/>
          <w:sz w:val="28"/>
          <w:rtl/>
        </w:rPr>
        <w:t xml:space="preserve"> تخمین زده </w:t>
      </w:r>
      <w:r>
        <w:rPr>
          <w:rFonts w:ascii="Calibri" w:eastAsia="Calibri" w:hAnsi="Calibri" w:hint="cs"/>
          <w:sz w:val="28"/>
          <w:rtl/>
        </w:rPr>
        <w:t>می‌شود</w:t>
      </w:r>
      <w:r w:rsidRPr="00AE5E52">
        <w:rPr>
          <w:rFonts w:ascii="Calibri" w:eastAsia="Calibri" w:hAnsi="Calibri" w:hint="cs"/>
          <w:sz w:val="28"/>
          <w:rtl/>
        </w:rPr>
        <w:t xml:space="preserve"> لازم است دو معادله مرتبط </w:t>
      </w:r>
      <w:r>
        <w:rPr>
          <w:rFonts w:ascii="Calibri" w:eastAsia="Calibri" w:hAnsi="Calibri" w:hint="cs"/>
          <w:sz w:val="28"/>
          <w:rtl/>
        </w:rPr>
        <w:t>باهم</w:t>
      </w:r>
      <w:r w:rsidRPr="00AE5E52">
        <w:rPr>
          <w:rFonts w:ascii="Calibri" w:eastAsia="Calibri" w:hAnsi="Calibri" w:hint="cs"/>
          <w:sz w:val="28"/>
          <w:rtl/>
        </w:rPr>
        <w:t xml:space="preserve"> برآورد شود:</w:t>
      </w:r>
    </w:p>
    <w:tbl>
      <w:tblPr>
        <w:bidiVisual/>
        <w:tblW w:w="0" w:type="auto"/>
        <w:tblInd w:w="-279" w:type="dxa"/>
        <w:tblLook w:val="04A0" w:firstRow="1" w:lastRow="0" w:firstColumn="1" w:lastColumn="0" w:noHBand="0" w:noVBand="1"/>
      </w:tblPr>
      <w:tblGrid>
        <w:gridCol w:w="1134"/>
        <w:gridCol w:w="8080"/>
      </w:tblGrid>
      <w:tr w:rsidR="005D4EC1" w:rsidRPr="00AE5E52" w:rsidTr="005D4EC1">
        <w:trPr>
          <w:trHeight w:val="639"/>
        </w:trPr>
        <w:tc>
          <w:tcPr>
            <w:tcW w:w="1134" w:type="dxa"/>
            <w:vMerge w:val="restart"/>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(3-16)</w:t>
            </w:r>
          </w:p>
        </w:tc>
        <w:tc>
          <w:tcPr>
            <w:tcW w:w="8080" w:type="dxa"/>
          </w:tcPr>
          <w:p w:rsidR="005D4EC1" w:rsidRPr="00AE5E52" w:rsidRDefault="00D273C5" w:rsidP="000E6F50">
            <w:pPr>
              <w:spacing w:after="0"/>
              <w:jc w:val="both"/>
              <w:rPr>
                <w:rFonts w:ascii="Calibri" w:eastAsia="Calibri" w:hAnsi="Calibri"/>
                <w:sz w:val="28"/>
              </w:rPr>
            </w:pPr>
            <m:oMathPara>
              <m:oMathParaPr>
                <m:jc m:val="left"/>
              </m:oMathParaPr>
              <m:oMath>
                <m:sSub>
                  <m:sSubPr>
                    <m:ctrlPr>
                      <w:rPr>
                        <w:rFonts w:ascii="Cambria Math" w:eastAsia="Calibri" w:hAnsi="Cambria Math"/>
                        <w:i/>
                        <w:sz w:val="28"/>
                      </w:rPr>
                    </m:ctrlPr>
                  </m:sSubPr>
                  <m:e>
                    <m:r>
                      <w:rPr>
                        <w:rFonts w:ascii="Cambria Math" w:eastAsia="Calibri" w:hAnsi="Cambria Math"/>
                        <w:sz w:val="28"/>
                      </w:rPr>
                      <m:t>M</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oMath>
            </m:oMathPara>
          </w:p>
          <w:p w:rsidR="005D4EC1" w:rsidRPr="00AE5E52" w:rsidRDefault="005D4EC1" w:rsidP="000E6F50">
            <w:pPr>
              <w:spacing w:after="0"/>
              <w:jc w:val="both"/>
              <w:rPr>
                <w:rFonts w:ascii="Calibri" w:eastAsia="Calibri" w:hAnsi="Calibri"/>
                <w:sz w:val="28"/>
                <w:rtl/>
              </w:rPr>
            </w:pPr>
          </w:p>
        </w:tc>
      </w:tr>
      <w:tr w:rsidR="005D4EC1" w:rsidRPr="00AE5E52" w:rsidTr="005D4EC1">
        <w:trPr>
          <w:trHeight w:val="639"/>
        </w:trPr>
        <w:tc>
          <w:tcPr>
            <w:tcW w:w="1134" w:type="dxa"/>
            <w:vMerge/>
          </w:tcPr>
          <w:p w:rsidR="005D4EC1" w:rsidRPr="00AE5E52" w:rsidRDefault="005D4EC1" w:rsidP="000E6F50">
            <w:pPr>
              <w:spacing w:after="0"/>
              <w:jc w:val="both"/>
              <w:rPr>
                <w:rFonts w:ascii="Calibri" w:eastAsia="Calibri" w:hAnsi="Calibri"/>
                <w:b/>
                <w:bCs/>
                <w:sz w:val="28"/>
                <w:rtl/>
              </w:rPr>
            </w:pPr>
          </w:p>
        </w:tc>
        <w:tc>
          <w:tcPr>
            <w:tcW w:w="8080" w:type="dxa"/>
            <w:tcBorders>
              <w:left w:val="nil"/>
            </w:tcBorders>
          </w:tcPr>
          <w:p w:rsidR="005D4EC1" w:rsidRPr="00AE5E52" w:rsidRDefault="00D273C5" w:rsidP="000E6F50">
            <w:pPr>
              <w:bidi w:val="0"/>
              <w:spacing w:after="0"/>
              <w:jc w:val="both"/>
              <w:rPr>
                <w:rFonts w:ascii="Calibri" w:eastAsia="Calibri" w:hAnsi="Calibri"/>
                <w:sz w:val="28"/>
                <w:rtl/>
              </w:rPr>
            </w:pP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t</m:t>
                  </m:r>
                </m:sub>
              </m:sSub>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oMath>
            <w:r w:rsidR="005D4EC1" w:rsidRPr="00AE5E52">
              <w:rPr>
                <w:rFonts w:ascii="Calibri" w:eastAsia="Calibri" w:hAnsi="Calibri"/>
                <w:sz w:val="28"/>
              </w:rPr>
              <w:t xml:space="preserve"> ,    </w:t>
            </w:r>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t</m:t>
                  </m:r>
                </m:sub>
              </m:sSub>
              <m:r>
                <m:rPr>
                  <m:sty m:val="p"/>
                </m:rPr>
                <w:rPr>
                  <w:rFonts w:ascii="Cambria Math" w:eastAsia="Calibri" w:hAnsi="Cambria Math" w:hint="eastAsia"/>
                  <w:sz w:val="28"/>
                </w:rPr>
                <m:t>‌</m:t>
              </m:r>
              <m:r>
                <w:rPr>
                  <w:rFonts w:ascii="Cambria Math" w:eastAsia="Calibri" w:hAnsi="Cambria Math"/>
                  <w:sz w:val="28"/>
                </w:rPr>
                <m:t>~N(0,1)</m:t>
              </m:r>
            </m:oMath>
          </w:p>
          <w:p w:rsidR="005D4EC1" w:rsidRPr="00AE5E52" w:rsidRDefault="005D4EC1" w:rsidP="000E6F50">
            <w:pPr>
              <w:spacing w:after="0"/>
              <w:jc w:val="both"/>
              <w:rPr>
                <w:rFonts w:ascii="Calibri" w:eastAsia="Calibri" w:hAnsi="Calibri"/>
                <w:sz w:val="28"/>
              </w:rPr>
            </w:pPr>
          </w:p>
        </w:tc>
      </w:tr>
      <w:tr w:rsidR="005D4EC1" w:rsidRPr="00AE5E52" w:rsidTr="005D4EC1">
        <w:trPr>
          <w:trHeight w:val="639"/>
        </w:trPr>
        <w:tc>
          <w:tcPr>
            <w:tcW w:w="1134" w:type="dxa"/>
            <w:vMerge/>
          </w:tcPr>
          <w:p w:rsidR="005D4EC1" w:rsidRPr="00AE5E52" w:rsidRDefault="005D4EC1" w:rsidP="000E6F50">
            <w:pPr>
              <w:spacing w:after="0"/>
              <w:jc w:val="both"/>
              <w:rPr>
                <w:rFonts w:ascii="Calibri" w:eastAsia="Calibri" w:hAnsi="Calibri"/>
                <w:b/>
                <w:bCs/>
                <w:sz w:val="28"/>
                <w:rtl/>
              </w:rPr>
            </w:pPr>
          </w:p>
        </w:tc>
        <w:tc>
          <w:tcPr>
            <w:tcW w:w="8080" w:type="dxa"/>
            <w:tcBorders>
              <w:left w:val="nil"/>
            </w:tcBorders>
          </w:tcPr>
          <w:p w:rsidR="005D4EC1" w:rsidRPr="00AE5E52" w:rsidRDefault="00D273C5" w:rsidP="000E6F50">
            <w:pPr>
              <w:spacing w:after="0"/>
              <w:jc w:val="both"/>
              <w:rPr>
                <w:rFonts w:ascii="Calibri" w:eastAsia="Calibri" w:hAnsi="Calibri"/>
                <w:sz w:val="28"/>
                <w:rtl/>
              </w:rPr>
            </w:pPr>
            <m:oMathPara>
              <m:oMathParaPr>
                <m:jc m:val="left"/>
              </m:oMathParaPr>
              <m:oMath>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r>
                  <w:rPr>
                    <w:rFonts w:ascii="Cambria Math" w:eastAsia="Calibri" w:hAnsi="Cambria Math"/>
                    <w:sz w:val="28"/>
                  </w:rPr>
                  <m:t>=ω+α</m:t>
                </m:r>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t-1</m:t>
                    </m:r>
                  </m:sub>
                  <m:sup>
                    <m:r>
                      <w:rPr>
                        <w:rFonts w:ascii="Cambria Math" w:eastAsia="Calibri" w:hAnsi="Cambria Math"/>
                        <w:sz w:val="28"/>
                      </w:rPr>
                      <m:t>2</m:t>
                    </m:r>
                  </m:sup>
                </m:sSubSup>
                <m:r>
                  <w:rPr>
                    <w:rFonts w:ascii="Cambria Math" w:eastAsia="Calibri" w:hAnsi="Cambria Math"/>
                    <w:sz w:val="28"/>
                  </w:rPr>
                  <m:t>+β</m:t>
                </m:r>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 xml:space="preserve">t-1 </m:t>
                    </m:r>
                  </m:sub>
                </m:sSub>
              </m:oMath>
            </m:oMathPara>
          </w:p>
          <w:p w:rsidR="005D4EC1" w:rsidRPr="00AE5E52" w:rsidRDefault="005D4EC1" w:rsidP="000E6F50">
            <w:pPr>
              <w:spacing w:after="0"/>
              <w:jc w:val="both"/>
              <w:rPr>
                <w:rFonts w:ascii="Calibri" w:eastAsia="Calibri" w:hAnsi="Calibri"/>
                <w:sz w:val="28"/>
              </w:rPr>
            </w:pPr>
          </w:p>
        </w:tc>
      </w:tr>
      <w:tr w:rsidR="005D4EC1" w:rsidRPr="00AE5E52" w:rsidTr="005D4EC1">
        <w:trPr>
          <w:trHeight w:val="639"/>
        </w:trPr>
        <w:tc>
          <w:tcPr>
            <w:tcW w:w="1134" w:type="dxa"/>
            <w:vMerge/>
          </w:tcPr>
          <w:p w:rsidR="005D4EC1" w:rsidRPr="00AE5E52" w:rsidRDefault="005D4EC1" w:rsidP="000E6F50">
            <w:pPr>
              <w:spacing w:after="0"/>
              <w:jc w:val="both"/>
              <w:rPr>
                <w:rFonts w:ascii="Calibri" w:eastAsia="Calibri" w:hAnsi="Calibri"/>
                <w:b/>
                <w:bCs/>
                <w:sz w:val="28"/>
                <w:rtl/>
              </w:rPr>
            </w:pPr>
          </w:p>
        </w:tc>
        <w:tc>
          <w:tcPr>
            <w:tcW w:w="8080" w:type="dxa"/>
            <w:tcBorders>
              <w:left w:val="nil"/>
            </w:tcBorders>
          </w:tcPr>
          <w:p w:rsidR="005D4EC1" w:rsidRPr="00AE5E52" w:rsidRDefault="00D273C5" w:rsidP="000E6F50">
            <w:pPr>
              <w:spacing w:after="0"/>
              <w:jc w:val="both"/>
              <w:rPr>
                <w:rFonts w:ascii="Calibri" w:eastAsia="Calibri" w:hAnsi="Calibri"/>
                <w:sz w:val="28"/>
                <w:rtl/>
              </w:rPr>
            </w:pPr>
            <m:oMathPara>
              <m:oMathParaPr>
                <m:jc m:val="left"/>
              </m:oMathParaPr>
              <m:oMath>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oMath>
            </m:oMathPara>
          </w:p>
          <w:p w:rsidR="005D4EC1" w:rsidRPr="00AE5E52" w:rsidRDefault="005D4EC1" w:rsidP="000E6F50">
            <w:pPr>
              <w:spacing w:after="0"/>
              <w:jc w:val="both"/>
              <w:rPr>
                <w:rFonts w:ascii="Calibri" w:eastAsia="Calibri" w:hAnsi="Calibri"/>
                <w:sz w:val="28"/>
              </w:rPr>
            </w:pPr>
          </w:p>
        </w:tc>
      </w:tr>
    </w:tbl>
    <w:p w:rsidR="005D4EC1" w:rsidRPr="00AE5E52" w:rsidRDefault="005D4EC1" w:rsidP="009809DF">
      <w:pPr>
        <w:spacing w:after="0"/>
        <w:jc w:val="both"/>
        <w:rPr>
          <w:rFonts w:ascii="Calibri" w:eastAsia="Calibri" w:hAnsi="Calibri"/>
          <w:sz w:val="28"/>
          <w:rtl/>
        </w:rPr>
      </w:pPr>
      <w:r w:rsidRPr="00AE5E52">
        <w:rPr>
          <w:rFonts w:ascii="Calibri" w:eastAsia="Calibri" w:hAnsi="Calibri" w:hint="cs"/>
          <w:sz w:val="28"/>
          <w:rtl/>
        </w:rPr>
        <w:t xml:space="preserve">معادله اول معادله میانگینی است و از دو بخش </w:t>
      </w:r>
      <m:oMath>
        <m:sSub>
          <m:sSubPr>
            <m:ctrlPr>
              <w:rPr>
                <w:rFonts w:ascii="Cambria Math" w:eastAsia="Calibri" w:hAnsi="Cambria Math"/>
                <w:i/>
                <w:sz w:val="28"/>
              </w:rPr>
            </m:ctrlPr>
          </m:sSubPr>
          <m:e>
            <m:r>
              <w:rPr>
                <w:rFonts w:ascii="Cambria Math" w:eastAsia="Calibri" w:hAnsi="Cambria Math"/>
                <w:sz w:val="28"/>
              </w:rPr>
              <m:t>μ</m:t>
            </m:r>
          </m:e>
          <m:sub>
            <m:r>
              <w:rPr>
                <w:rFonts w:ascii="Cambria Math" w:eastAsia="Calibri" w:hAnsi="Cambria Math"/>
                <w:sz w:val="28"/>
              </w:rPr>
              <m:t>t</m:t>
            </m:r>
          </m:sub>
        </m:sSub>
      </m:oMath>
      <w:r w:rsidRPr="00AE5E52">
        <w:rPr>
          <w:rFonts w:ascii="Calibri" w:eastAsia="Calibri" w:hAnsi="Calibri" w:hint="cs"/>
          <w:sz w:val="28"/>
          <w:rtl/>
        </w:rPr>
        <w:t xml:space="preserve"> که ساختاری مناسب جهت تبیین معادله میانگین </w:t>
      </w:r>
      <w:r>
        <w:rPr>
          <w:rFonts w:ascii="Calibri" w:eastAsia="Calibri" w:hAnsi="Calibri" w:hint="cs"/>
          <w:sz w:val="28"/>
          <w:rtl/>
        </w:rPr>
        <w:t>می‌باشد</w:t>
      </w:r>
      <w:r w:rsidRPr="00AE5E52">
        <w:rPr>
          <w:rFonts w:ascii="Calibri" w:eastAsia="Calibri" w:hAnsi="Calibri" w:hint="cs"/>
          <w:sz w:val="28"/>
          <w:rtl/>
        </w:rPr>
        <w:t xml:space="preserve">، و </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oMath>
      <w:r w:rsidRPr="00AE5E52">
        <w:rPr>
          <w:rFonts w:ascii="Calibri" w:eastAsia="Calibri" w:hAnsi="Calibri" w:hint="cs"/>
          <w:sz w:val="28"/>
          <w:rtl/>
        </w:rPr>
        <w:t xml:space="preserve"> که </w:t>
      </w:r>
      <w:r>
        <w:rPr>
          <w:rFonts w:ascii="Calibri" w:eastAsia="Calibri" w:hAnsi="Calibri" w:hint="cs"/>
          <w:sz w:val="28"/>
          <w:rtl/>
        </w:rPr>
        <w:t>بیانگر</w:t>
      </w:r>
      <w:r>
        <w:rPr>
          <w:rFonts w:ascii="Calibri" w:eastAsia="Calibri" w:hAnsi="Calibri"/>
          <w:sz w:val="28"/>
          <w:rtl/>
        </w:rPr>
        <w:t xml:space="preserve"> </w:t>
      </w:r>
      <w:r>
        <w:rPr>
          <w:rFonts w:ascii="Calibri" w:eastAsia="Calibri" w:hAnsi="Calibri" w:hint="cs"/>
          <w:sz w:val="28"/>
          <w:rtl/>
        </w:rPr>
        <w:t>اجزا</w:t>
      </w:r>
      <w:r w:rsidRPr="00AE5E52">
        <w:rPr>
          <w:rFonts w:ascii="Calibri" w:eastAsia="Calibri" w:hAnsi="Calibri" w:hint="cs"/>
          <w:sz w:val="28"/>
          <w:rtl/>
        </w:rPr>
        <w:t xml:space="preserve"> اخلال مدل فوق بوده و دارای ویژگی ناهمسانی واریانس می</w:t>
      </w:r>
      <w:r w:rsidRPr="00AE5E52">
        <w:rPr>
          <w:rFonts w:ascii="Calibri" w:eastAsia="Calibri" w:hAnsi="Calibri"/>
          <w:sz w:val="28"/>
          <w:rtl/>
        </w:rPr>
        <w:softHyphen/>
      </w:r>
      <w:r w:rsidRPr="00AE5E52">
        <w:rPr>
          <w:rFonts w:ascii="Calibri" w:eastAsia="Calibri" w:hAnsi="Calibri" w:hint="cs"/>
          <w:sz w:val="28"/>
          <w:rtl/>
        </w:rPr>
        <w:t>باشد و از دو جزء نرمال(</w:t>
      </w:r>
      <m:oMath>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t</m:t>
            </m:r>
          </m:sub>
        </m:sSub>
      </m:oMath>
      <w:r w:rsidRPr="00AE5E52">
        <w:rPr>
          <w:rFonts w:ascii="Calibri" w:eastAsia="Calibri" w:hAnsi="Calibri" w:hint="cs"/>
          <w:sz w:val="28"/>
          <w:rtl/>
        </w:rPr>
        <w:t xml:space="preserve">) و انحراف معیار شرطی </w:t>
      </w:r>
      <m:oMath>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oMath>
      <w:r w:rsidRPr="00AE5E52">
        <w:rPr>
          <w:rFonts w:ascii="Calibri" w:eastAsia="Calibri" w:hAnsi="Calibri" w:hint="cs"/>
          <w:sz w:val="28"/>
          <w:rtl/>
        </w:rPr>
        <w:t xml:space="preserve"> که فرم تصریحی آن در معادله بعدی آمده، </w:t>
      </w:r>
      <w:r>
        <w:rPr>
          <w:rFonts w:ascii="Calibri" w:eastAsia="Calibri" w:hAnsi="Calibri" w:hint="cs"/>
          <w:sz w:val="28"/>
          <w:rtl/>
        </w:rPr>
        <w:t>تشکیل‌شده</w:t>
      </w:r>
      <w:r w:rsidRPr="00AE5E52">
        <w:rPr>
          <w:rFonts w:ascii="Calibri" w:eastAsia="Calibri" w:hAnsi="Calibri" w:hint="cs"/>
          <w:sz w:val="28"/>
          <w:rtl/>
        </w:rPr>
        <w:t xml:space="preserve"> است. در حقیقت </w:t>
      </w:r>
      <m:oMath>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oMath>
      <w:r w:rsidR="009809DF">
        <w:rPr>
          <w:rFonts w:ascii="Calibri" w:eastAsia="Calibri" w:hAnsi="Calibri" w:hint="cs"/>
          <w:sz w:val="28"/>
          <w:rtl/>
        </w:rPr>
        <w:t>،</w:t>
      </w:r>
      <w:r w:rsidRPr="00AE5E52">
        <w:rPr>
          <w:rFonts w:ascii="Calibri" w:eastAsia="Calibri" w:hAnsi="Calibri" w:hint="cs"/>
          <w:sz w:val="28"/>
          <w:rtl/>
        </w:rPr>
        <w:t xml:space="preserve"> معادله واریانس شرطی است که برای برطرف کردن مشکل واریانس ناهمسانی </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oMath>
      <w:r w:rsidRPr="00AE5E52">
        <w:rPr>
          <w:rFonts w:ascii="Calibri" w:eastAsia="Calibri" w:hAnsi="Calibri" w:hint="cs"/>
          <w:sz w:val="28"/>
          <w:rtl/>
        </w:rPr>
        <w:t xml:space="preserve"> به همراه معادله میانگین تخمین زده می</w:t>
      </w:r>
      <w:r w:rsidRPr="00AE5E52">
        <w:rPr>
          <w:rFonts w:ascii="Calibri" w:eastAsia="Calibri" w:hAnsi="Calibri"/>
          <w:sz w:val="28"/>
          <w:rtl/>
        </w:rPr>
        <w:softHyphen/>
      </w:r>
      <w:r w:rsidRPr="00AE5E52">
        <w:rPr>
          <w:rFonts w:ascii="Calibri" w:eastAsia="Calibri" w:hAnsi="Calibri" w:hint="cs"/>
          <w:sz w:val="28"/>
          <w:rtl/>
        </w:rPr>
        <w:t>شود. در معادله مذکور</w:t>
      </w:r>
      <m:oMath>
        <m:r>
          <w:rPr>
            <w:rFonts w:ascii="Cambria Math" w:eastAsia="Calibri" w:hAnsi="Cambria Math"/>
            <w:sz w:val="28"/>
          </w:rPr>
          <m:t xml:space="preserve"> ω</m:t>
        </m:r>
      </m:oMath>
      <w:r w:rsidRPr="00AE5E52">
        <w:rPr>
          <w:rFonts w:ascii="Calibri" w:eastAsia="Calibri" w:hAnsi="Calibri" w:hint="cs"/>
          <w:sz w:val="28"/>
          <w:rtl/>
        </w:rPr>
        <w:t xml:space="preserve"> میانگین</w:t>
      </w:r>
      <m:oMath>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ضریب</w:t>
      </w:r>
      <m:oMath>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t-1</m:t>
            </m:r>
          </m:sub>
          <m:sup>
            <m:r>
              <w:rPr>
                <w:rFonts w:ascii="Cambria Math" w:eastAsia="Calibri" w:hAnsi="Cambria Math"/>
                <w:sz w:val="28"/>
              </w:rPr>
              <m:t>2</m:t>
            </m:r>
          </m:sup>
        </m:sSubSup>
      </m:oMath>
      <w:r w:rsidRPr="00AE5E52">
        <w:rPr>
          <w:rFonts w:ascii="Calibri" w:eastAsia="Calibri" w:hAnsi="Calibri" w:hint="cs"/>
          <w:sz w:val="28"/>
          <w:rtl/>
        </w:rPr>
        <w:t>، بیانگر اثرات</w:t>
      </w:r>
      <w:r w:rsidR="009809DF">
        <w:rPr>
          <w:rFonts w:ascii="Calibri" w:eastAsia="Calibri" w:hAnsi="Calibri" w:hint="cs"/>
          <w:sz w:val="28"/>
          <w:rtl/>
        </w:rPr>
        <w:t xml:space="preserve"> </w:t>
      </w:r>
      <w:r w:rsidRPr="00DE2112">
        <w:rPr>
          <w:rFonts w:asciiTheme="majorBidi" w:eastAsia="Calibri" w:hAnsiTheme="majorBidi" w:cstheme="majorBidi"/>
          <w:szCs w:val="24"/>
        </w:rPr>
        <w:t>ARCH</w:t>
      </w:r>
      <w:r w:rsidRPr="00AE5E52">
        <w:rPr>
          <w:rFonts w:ascii="Calibri" w:eastAsia="Calibri" w:hAnsi="Calibri" w:hint="cs"/>
          <w:sz w:val="28"/>
          <w:rtl/>
        </w:rPr>
        <w:t xml:space="preserve">  و ضریب</w:t>
      </w:r>
      <m:oMath>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 xml:space="preserve">t-1 </m:t>
            </m:r>
          </m:sub>
        </m:sSub>
      </m:oMath>
      <w:r w:rsidRPr="00AE5E52">
        <w:rPr>
          <w:rFonts w:ascii="Calibri" w:eastAsia="Calibri" w:hAnsi="Calibri" w:hint="cs"/>
          <w:sz w:val="28"/>
          <w:rtl/>
        </w:rPr>
        <w:t xml:space="preserve"> معرف اثرات</w:t>
      </w:r>
      <w:r w:rsidRPr="00DE2112">
        <w:rPr>
          <w:rFonts w:asciiTheme="majorBidi" w:eastAsia="Calibri" w:hAnsiTheme="majorBidi" w:cstheme="majorBidi"/>
          <w:szCs w:val="24"/>
        </w:rPr>
        <w:t>GARCH</w:t>
      </w:r>
      <w:r w:rsidRPr="00AE5E52">
        <w:rPr>
          <w:rFonts w:ascii="Calibri" w:eastAsia="Calibri" w:hAnsi="Calibri"/>
          <w:sz w:val="28"/>
        </w:rPr>
        <w:t xml:space="preserve"> </w:t>
      </w:r>
      <w:r w:rsidRPr="00AE5E52">
        <w:rPr>
          <w:rFonts w:ascii="Calibri" w:eastAsia="Calibri" w:hAnsi="Calibri" w:hint="cs"/>
          <w:sz w:val="28"/>
          <w:rtl/>
        </w:rPr>
        <w:t xml:space="preserve"> می</w:t>
      </w:r>
      <w:r w:rsidRPr="00AE5E52">
        <w:rPr>
          <w:rFonts w:ascii="Calibri" w:eastAsia="Calibri" w:hAnsi="Calibri"/>
          <w:sz w:val="28"/>
          <w:rtl/>
        </w:rPr>
        <w:softHyphen/>
      </w:r>
      <w:r w:rsidRPr="00AE5E52">
        <w:rPr>
          <w:rFonts w:ascii="Calibri" w:eastAsia="Calibri" w:hAnsi="Calibri" w:hint="cs"/>
          <w:sz w:val="28"/>
          <w:rtl/>
        </w:rPr>
        <w:t xml:space="preserve">باشد. یکی از </w:t>
      </w:r>
      <w:r>
        <w:rPr>
          <w:rFonts w:ascii="Calibri" w:eastAsia="Calibri" w:hAnsi="Calibri" w:hint="cs"/>
          <w:sz w:val="28"/>
          <w:rtl/>
        </w:rPr>
        <w:t>مهم‌ترین</w:t>
      </w:r>
      <w:r w:rsidRPr="00AE5E52">
        <w:rPr>
          <w:rFonts w:ascii="Calibri" w:eastAsia="Calibri" w:hAnsi="Calibri" w:hint="cs"/>
          <w:sz w:val="28"/>
          <w:rtl/>
        </w:rPr>
        <w:t xml:space="preserve"> ویژگی این مدل، </w:t>
      </w:r>
      <w:r>
        <w:rPr>
          <w:rFonts w:ascii="Calibri" w:eastAsia="Calibri" w:hAnsi="Calibri" w:hint="cs"/>
          <w:sz w:val="28"/>
          <w:rtl/>
        </w:rPr>
        <w:t>زودگذر</w:t>
      </w:r>
      <w:r w:rsidRPr="00AE5E52">
        <w:rPr>
          <w:rFonts w:ascii="Calibri" w:eastAsia="Calibri" w:hAnsi="Calibri" w:hint="cs"/>
          <w:sz w:val="28"/>
          <w:rtl/>
        </w:rPr>
        <w:t xml:space="preserve"> بودن شوک</w:t>
      </w:r>
      <w:r w:rsidRPr="00AE5E52">
        <w:rPr>
          <w:rFonts w:ascii="Calibri" w:eastAsia="Calibri" w:hAnsi="Calibri"/>
          <w:sz w:val="28"/>
          <w:rtl/>
        </w:rPr>
        <w:softHyphen/>
      </w:r>
      <w:r w:rsidRPr="00AE5E52">
        <w:rPr>
          <w:rFonts w:ascii="Calibri" w:eastAsia="Calibri" w:hAnsi="Calibri" w:hint="cs"/>
          <w:sz w:val="28"/>
          <w:rtl/>
        </w:rPr>
        <w:t xml:space="preserve">های </w:t>
      </w:r>
      <w:r>
        <w:rPr>
          <w:rFonts w:ascii="Calibri" w:eastAsia="Calibri" w:hAnsi="Calibri" w:hint="cs"/>
          <w:sz w:val="28"/>
          <w:rtl/>
        </w:rPr>
        <w:t>واردشده</w:t>
      </w:r>
      <w:r w:rsidRPr="00AE5E52">
        <w:rPr>
          <w:rFonts w:ascii="Calibri" w:eastAsia="Calibri" w:hAnsi="Calibri" w:hint="cs"/>
          <w:sz w:val="28"/>
          <w:rtl/>
        </w:rPr>
        <w:t xml:space="preserve"> بر سری </w:t>
      </w:r>
      <w:r>
        <w:rPr>
          <w:rFonts w:ascii="Calibri" w:eastAsia="Calibri" w:hAnsi="Calibri" w:hint="cs"/>
          <w:sz w:val="28"/>
          <w:rtl/>
        </w:rPr>
        <w:t>مورد</w:t>
      </w:r>
      <w:r w:rsidR="009809DF">
        <w:rPr>
          <w:rFonts w:ascii="Calibri" w:eastAsia="Calibri" w:hAnsi="Calibri" w:hint="cs"/>
          <w:sz w:val="28"/>
          <w:rtl/>
        </w:rPr>
        <w:t xml:space="preserve"> </w:t>
      </w:r>
      <w:r>
        <w:rPr>
          <w:rFonts w:ascii="Calibri" w:eastAsia="Calibri" w:hAnsi="Calibri" w:hint="cs"/>
          <w:sz w:val="28"/>
          <w:rtl/>
        </w:rPr>
        <w:t>بررسی</w:t>
      </w:r>
      <w:r w:rsidRPr="00AE5E52">
        <w:rPr>
          <w:rFonts w:ascii="Calibri" w:eastAsia="Calibri" w:hAnsi="Calibri" w:hint="cs"/>
          <w:sz w:val="28"/>
          <w:rtl/>
        </w:rPr>
        <w:t xml:space="preserve"> می</w:t>
      </w:r>
      <w:r w:rsidRPr="00AE5E52">
        <w:rPr>
          <w:rFonts w:ascii="Calibri" w:eastAsia="Calibri" w:hAnsi="Calibri"/>
          <w:sz w:val="28"/>
          <w:rtl/>
        </w:rPr>
        <w:softHyphen/>
      </w:r>
      <w:r w:rsidRPr="00AE5E52">
        <w:rPr>
          <w:rFonts w:ascii="Calibri" w:eastAsia="Calibri" w:hAnsi="Calibri" w:hint="cs"/>
          <w:sz w:val="28"/>
          <w:rtl/>
        </w:rPr>
        <w:t>باشد.</w:t>
      </w:r>
    </w:p>
    <w:p w:rsidR="005D4EC1" w:rsidRDefault="005D4EC1" w:rsidP="003D4C21">
      <w:pPr>
        <w:spacing w:after="0"/>
        <w:jc w:val="both"/>
        <w:rPr>
          <w:rFonts w:ascii="Calibri" w:eastAsia="Calibri" w:hAnsi="Calibri"/>
          <w:sz w:val="28"/>
          <w:rtl/>
        </w:rPr>
      </w:pPr>
      <w:r w:rsidRPr="00AE5E52">
        <w:rPr>
          <w:rFonts w:ascii="Calibri" w:eastAsia="Calibri" w:hAnsi="Calibri" w:hint="cs"/>
          <w:sz w:val="28"/>
          <w:rtl/>
        </w:rPr>
        <w:lastRenderedPageBreak/>
        <w:t>همچنین مطالعات انگل و بالرسلو</w:t>
      </w:r>
      <w:r w:rsidR="009809DF">
        <w:rPr>
          <w:rFonts w:ascii="Calibri" w:eastAsia="Calibri" w:hAnsi="Calibri" w:hint="cs"/>
          <w:sz w:val="28"/>
          <w:rtl/>
        </w:rPr>
        <w:t xml:space="preserve"> </w:t>
      </w:r>
      <w:r w:rsidRPr="00AE5E52">
        <w:rPr>
          <w:rFonts w:ascii="Calibri" w:eastAsia="Calibri" w:hAnsi="Calibri" w:hint="cs"/>
          <w:sz w:val="28"/>
          <w:rtl/>
        </w:rPr>
        <w:t>(1986)</w:t>
      </w:r>
      <w:r w:rsidR="009809DF">
        <w:rPr>
          <w:rFonts w:ascii="Calibri" w:eastAsia="Calibri" w:hAnsi="Calibri" w:hint="cs"/>
          <w:sz w:val="28"/>
          <w:rtl/>
        </w:rPr>
        <w:t xml:space="preserve"> </w:t>
      </w:r>
      <w:r w:rsidRPr="00AE5E52">
        <w:rPr>
          <w:rFonts w:ascii="Calibri" w:eastAsia="Calibri" w:hAnsi="Calibri" w:hint="cs"/>
          <w:sz w:val="28"/>
          <w:rtl/>
        </w:rPr>
        <w:t xml:space="preserve">نشان </w:t>
      </w:r>
      <w:r>
        <w:rPr>
          <w:rFonts w:ascii="Calibri" w:eastAsia="Calibri" w:hAnsi="Calibri" w:hint="cs"/>
          <w:sz w:val="28"/>
          <w:rtl/>
        </w:rPr>
        <w:t>می‌دهد</w:t>
      </w:r>
      <w:r w:rsidRPr="00AE5E52">
        <w:rPr>
          <w:rFonts w:ascii="Calibri" w:eastAsia="Calibri" w:hAnsi="Calibri" w:hint="cs"/>
          <w:sz w:val="28"/>
          <w:rtl/>
        </w:rPr>
        <w:t xml:space="preserve"> که در برخی از موارد معادله</w:t>
      </w:r>
      <w:r w:rsidRPr="00FD7A23">
        <w:rPr>
          <w:rFonts w:asciiTheme="majorBidi" w:eastAsia="Calibri" w:hAnsiTheme="majorBidi" w:cstheme="majorBidi"/>
          <w:szCs w:val="24"/>
        </w:rPr>
        <w:t>GARCH</w:t>
      </w:r>
      <w:r w:rsidRPr="00AE5E52">
        <w:rPr>
          <w:rFonts w:ascii="Calibri" w:eastAsia="Calibri" w:hAnsi="Calibri" w:hint="cs"/>
          <w:sz w:val="28"/>
          <w:rtl/>
        </w:rPr>
        <w:t xml:space="preserve"> </w:t>
      </w:r>
      <w:r>
        <w:rPr>
          <w:rFonts w:ascii="Calibri" w:eastAsia="Calibri" w:hAnsi="Calibri" w:hint="cs"/>
          <w:sz w:val="28"/>
          <w:rtl/>
        </w:rPr>
        <w:t>بالا</w:t>
      </w:r>
      <w:r>
        <w:rPr>
          <w:rFonts w:ascii="Calibri" w:eastAsia="Calibri" w:hAnsi="Calibri"/>
          <w:sz w:val="28"/>
          <w:rtl/>
        </w:rPr>
        <w:t xml:space="preserve"> </w:t>
      </w:r>
      <w:r>
        <w:rPr>
          <w:rFonts w:ascii="Calibri" w:eastAsia="Calibri" w:hAnsi="Calibri" w:hint="cs"/>
          <w:sz w:val="28"/>
          <w:rtl/>
        </w:rPr>
        <w:t>دارای</w:t>
      </w:r>
      <w:r w:rsidRPr="00AE5E52">
        <w:rPr>
          <w:rFonts w:ascii="Calibri" w:eastAsia="Calibri" w:hAnsi="Calibri" w:hint="cs"/>
          <w:sz w:val="28"/>
          <w:rtl/>
        </w:rPr>
        <w:t xml:space="preserve"> ریشه واحد می</w:t>
      </w:r>
      <w:r w:rsidRPr="00AE5E52">
        <w:rPr>
          <w:rFonts w:ascii="Calibri" w:eastAsia="Calibri" w:hAnsi="Calibri"/>
          <w:sz w:val="28"/>
          <w:rtl/>
        </w:rPr>
        <w:softHyphen/>
      </w:r>
      <w:r w:rsidRPr="00AE5E52">
        <w:rPr>
          <w:rFonts w:ascii="Calibri" w:eastAsia="Calibri" w:hAnsi="Calibri" w:hint="cs"/>
          <w:sz w:val="28"/>
          <w:rtl/>
        </w:rPr>
        <w:t>باشد. یعنی برای مثال در</w:t>
      </w:r>
      <w:r w:rsidR="009413A9">
        <w:rPr>
          <w:rFonts w:ascii="Calibri" w:eastAsia="Calibri" w:hAnsi="Calibri" w:hint="cs"/>
          <w:sz w:val="28"/>
          <w:rtl/>
        </w:rPr>
        <w:t xml:space="preserve"> </w:t>
      </w:r>
      <w:r w:rsidRPr="00FD7A23">
        <w:rPr>
          <w:rFonts w:asciiTheme="majorBidi" w:eastAsia="Calibri" w:hAnsiTheme="majorBidi" w:cstheme="majorBidi"/>
          <w:szCs w:val="24"/>
        </w:rPr>
        <w:t>GARCH(1,1)</w:t>
      </w:r>
      <w:r w:rsidRPr="00FD7A23">
        <w:rPr>
          <w:rFonts w:asciiTheme="majorBidi" w:eastAsia="Calibri" w:hAnsiTheme="majorBidi" w:cstheme="majorBidi"/>
          <w:szCs w:val="24"/>
          <w:rtl/>
        </w:rPr>
        <w:t xml:space="preserve"> </w:t>
      </w:r>
      <w:r w:rsidRPr="00AE5E52">
        <w:rPr>
          <w:rFonts w:ascii="Calibri" w:eastAsia="Calibri" w:hAnsi="Calibri" w:hint="cs"/>
          <w:sz w:val="28"/>
          <w:rtl/>
        </w:rPr>
        <w:t>، مقدار</w:t>
      </w:r>
      <m:oMath>
        <m:sSub>
          <m:sSubPr>
            <m:ctrlPr>
              <w:rPr>
                <w:rFonts w:ascii="Cambria Math" w:eastAsia="Calibri" w:hAnsi="Cambria Math"/>
                <w:i/>
                <w:szCs w:val="24"/>
              </w:rPr>
            </m:ctrlPr>
          </m:sSubPr>
          <m:e>
            <m:r>
              <w:rPr>
                <w:rFonts w:ascii="Cambria Math" w:eastAsia="Calibri" w:hAnsi="Cambria Math"/>
                <w:szCs w:val="24"/>
              </w:rPr>
              <m:t>α</m:t>
            </m:r>
          </m:e>
          <m:sub>
            <m:r>
              <w:rPr>
                <w:rFonts w:ascii="Cambria Math" w:eastAsia="Calibri" w:hAnsi="Cambria Math"/>
                <w:szCs w:val="24"/>
              </w:rPr>
              <m:t>1</m:t>
            </m:r>
          </m:sub>
        </m:sSub>
        <m:r>
          <w:rPr>
            <w:rFonts w:ascii="Cambria Math" w:eastAsia="Calibri" w:hAnsi="Cambria Math"/>
            <w:szCs w:val="24"/>
          </w:rPr>
          <m:t>+</m:t>
        </m:r>
        <m:sSub>
          <m:sSubPr>
            <m:ctrlPr>
              <w:rPr>
                <w:rFonts w:ascii="Cambria Math" w:eastAsia="Calibri" w:hAnsi="Cambria Math"/>
                <w:i/>
                <w:szCs w:val="24"/>
              </w:rPr>
            </m:ctrlPr>
          </m:sSubPr>
          <m:e>
            <m:r>
              <w:rPr>
                <w:rFonts w:ascii="Cambria Math" w:eastAsia="Calibri" w:hAnsi="Cambria Math"/>
                <w:szCs w:val="24"/>
              </w:rPr>
              <m:t>β</m:t>
            </m:r>
          </m:e>
          <m:sub>
            <m:r>
              <w:rPr>
                <w:rFonts w:ascii="Cambria Math" w:eastAsia="Calibri" w:hAnsi="Cambria Math"/>
                <w:szCs w:val="24"/>
              </w:rPr>
              <m:t>1</m:t>
            </m:r>
          </m:sub>
        </m:sSub>
      </m:oMath>
      <w:r w:rsidRPr="00FD7A23">
        <w:rPr>
          <w:rFonts w:ascii="Calibri" w:eastAsia="Calibri" w:hAnsi="Calibri" w:hint="cs"/>
          <w:szCs w:val="24"/>
          <w:rtl/>
        </w:rPr>
        <w:t>،</w:t>
      </w:r>
      <w:r w:rsidRPr="00AE5E52">
        <w:rPr>
          <w:rFonts w:ascii="Calibri" w:eastAsia="Calibri" w:hAnsi="Calibri" w:hint="cs"/>
          <w:sz w:val="28"/>
          <w:rtl/>
        </w:rPr>
        <w:t xml:space="preserve"> خیلی نزدیک به یک است.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این</w:t>
      </w:r>
      <w:r w:rsidRPr="00AE5E52">
        <w:rPr>
          <w:rFonts w:ascii="Calibri" w:eastAsia="Calibri" w:hAnsi="Calibri" w:hint="cs"/>
          <w:sz w:val="28"/>
          <w:rtl/>
        </w:rPr>
        <w:t xml:space="preserve"> صورت مدل</w:t>
      </w:r>
      <w:r w:rsidRPr="00FD7A23">
        <w:rPr>
          <w:rFonts w:asciiTheme="majorBidi" w:eastAsia="Calibri" w:hAnsiTheme="majorBidi" w:cstheme="majorBidi"/>
          <w:szCs w:val="24"/>
        </w:rPr>
        <w:t xml:space="preserve">GARCH </w:t>
      </w:r>
      <w:r w:rsidRPr="00AE5E52">
        <w:rPr>
          <w:rFonts w:ascii="Calibri" w:eastAsia="Calibri" w:hAnsi="Calibri" w:hint="cs"/>
          <w:sz w:val="28"/>
          <w:rtl/>
        </w:rPr>
        <w:t xml:space="preserve"> همجمع می</w:t>
      </w:r>
      <w:r w:rsidRPr="00AE5E52">
        <w:rPr>
          <w:rFonts w:ascii="Calibri" w:eastAsia="Calibri" w:hAnsi="Calibri"/>
          <w:sz w:val="28"/>
          <w:rtl/>
        </w:rPr>
        <w:softHyphen/>
      </w:r>
      <w:r w:rsidRPr="00AE5E52">
        <w:rPr>
          <w:rFonts w:ascii="Calibri" w:eastAsia="Calibri" w:hAnsi="Calibri" w:hint="cs"/>
          <w:sz w:val="28"/>
          <w:rtl/>
        </w:rPr>
        <w:t>باشد که در اصطلاح آن را</w:t>
      </w:r>
      <w:r w:rsidR="009B68D1">
        <w:rPr>
          <w:rFonts w:ascii="Calibri" w:eastAsia="Calibri" w:hAnsi="Calibri" w:hint="cs"/>
          <w:sz w:val="28"/>
          <w:rtl/>
        </w:rPr>
        <w:t xml:space="preserve"> </w:t>
      </w:r>
      <w:r w:rsidRPr="00FD7A23">
        <w:rPr>
          <w:rFonts w:asciiTheme="majorBidi" w:eastAsia="Calibri" w:hAnsiTheme="majorBidi" w:cstheme="majorBidi"/>
          <w:szCs w:val="24"/>
        </w:rPr>
        <w:t>IGARCH</w:t>
      </w:r>
      <w:r w:rsidRPr="00FD7A23">
        <w:rPr>
          <w:rFonts w:asciiTheme="majorBidi" w:eastAsia="Calibri" w:hAnsiTheme="majorBidi" w:cstheme="majorBidi"/>
          <w:szCs w:val="24"/>
          <w:rtl/>
        </w:rPr>
        <w:t xml:space="preserve"> </w:t>
      </w:r>
      <w:r w:rsidRPr="00AE5E52">
        <w:rPr>
          <w:rFonts w:ascii="Calibri" w:eastAsia="Calibri" w:hAnsi="Calibri" w:hint="cs"/>
          <w:sz w:val="28"/>
          <w:rtl/>
        </w:rPr>
        <w:t>می</w:t>
      </w:r>
      <w:r w:rsidRPr="00AE5E52">
        <w:rPr>
          <w:rFonts w:ascii="Calibri" w:eastAsia="Calibri" w:hAnsi="Calibri"/>
          <w:sz w:val="28"/>
          <w:rtl/>
        </w:rPr>
        <w:softHyphen/>
      </w:r>
      <w:r w:rsidRPr="00AE5E52">
        <w:rPr>
          <w:rFonts w:ascii="Calibri" w:eastAsia="Calibri" w:hAnsi="Calibri" w:hint="cs"/>
          <w:sz w:val="28"/>
          <w:rtl/>
        </w:rPr>
        <w:t>نامند. در این مدل</w:t>
      </w:r>
      <w:r w:rsidRPr="00AE5E52">
        <w:rPr>
          <w:rFonts w:ascii="Calibri" w:eastAsia="Calibri" w:hAnsi="Calibri"/>
          <w:sz w:val="28"/>
          <w:rtl/>
        </w:rPr>
        <w:softHyphen/>
      </w:r>
      <w:r w:rsidRPr="00AE5E52">
        <w:rPr>
          <w:rFonts w:ascii="Calibri" w:eastAsia="Calibri" w:hAnsi="Calibri" w:hint="cs"/>
          <w:sz w:val="28"/>
          <w:rtl/>
        </w:rPr>
        <w:t xml:space="preserve">ها در صورت وارد شدن تکانه‌ای به سری </w:t>
      </w:r>
      <w:r>
        <w:rPr>
          <w:rFonts w:ascii="Calibri" w:eastAsia="Calibri" w:hAnsi="Calibri" w:hint="cs"/>
          <w:sz w:val="28"/>
          <w:rtl/>
        </w:rPr>
        <w:t>مورد</w:t>
      </w:r>
      <w:r w:rsidR="00EE6157">
        <w:rPr>
          <w:rFonts w:ascii="Calibri" w:eastAsia="Calibri" w:hAnsi="Calibri" w:hint="cs"/>
          <w:sz w:val="28"/>
          <w:rtl/>
        </w:rPr>
        <w:t xml:space="preserve"> </w:t>
      </w:r>
      <w:r>
        <w:rPr>
          <w:rFonts w:ascii="Calibri" w:eastAsia="Calibri" w:hAnsi="Calibri" w:hint="cs"/>
          <w:sz w:val="28"/>
          <w:rtl/>
        </w:rPr>
        <w:t>بررسی</w:t>
      </w:r>
      <w:r w:rsidRPr="00AE5E52">
        <w:rPr>
          <w:rFonts w:ascii="Calibri" w:eastAsia="Calibri" w:hAnsi="Calibri" w:hint="cs"/>
          <w:sz w:val="28"/>
          <w:rtl/>
        </w:rPr>
        <w:t xml:space="preserve">، آثار آن </w:t>
      </w:r>
      <w:r>
        <w:rPr>
          <w:rFonts w:ascii="Calibri" w:eastAsia="Calibri" w:hAnsi="Calibri" w:hint="cs"/>
          <w:sz w:val="28"/>
          <w:rtl/>
        </w:rPr>
        <w:t>دیرپا</w:t>
      </w:r>
      <w:r w:rsidRPr="00AE5E52">
        <w:rPr>
          <w:rFonts w:ascii="Calibri" w:eastAsia="Calibri" w:hAnsi="Calibri" w:hint="cs"/>
          <w:sz w:val="28"/>
          <w:rtl/>
        </w:rPr>
        <w:t xml:space="preserve"> بوده و در </w:t>
      </w:r>
      <w:r>
        <w:rPr>
          <w:rFonts w:ascii="Calibri" w:eastAsia="Calibri" w:hAnsi="Calibri" w:hint="cs"/>
          <w:sz w:val="28"/>
          <w:rtl/>
        </w:rPr>
        <w:t>بلندمدت</w:t>
      </w:r>
      <w:r w:rsidRPr="00AE5E52">
        <w:rPr>
          <w:rFonts w:ascii="Calibri" w:eastAsia="Calibri" w:hAnsi="Calibri" w:hint="cs"/>
          <w:sz w:val="28"/>
          <w:rtl/>
        </w:rPr>
        <w:t xml:space="preserve"> نمایان می</w:t>
      </w:r>
      <w:r w:rsidRPr="00AE5E52">
        <w:rPr>
          <w:rFonts w:ascii="Calibri" w:eastAsia="Calibri" w:hAnsi="Calibri"/>
          <w:sz w:val="28"/>
          <w:rtl/>
        </w:rPr>
        <w:softHyphen/>
      </w:r>
      <w:r w:rsidRPr="00AE5E52">
        <w:rPr>
          <w:rFonts w:ascii="Calibri" w:eastAsia="Calibri" w:hAnsi="Calibri" w:hint="cs"/>
          <w:sz w:val="28"/>
          <w:rtl/>
        </w:rPr>
        <w:t>شود.</w:t>
      </w:r>
      <w:bookmarkStart w:id="45" w:name="_Toc412816311"/>
    </w:p>
    <w:p w:rsidR="004918D2" w:rsidRPr="00AE5E52" w:rsidRDefault="004918D2" w:rsidP="003D4C21">
      <w:pPr>
        <w:spacing w:after="0"/>
        <w:jc w:val="both"/>
        <w:rPr>
          <w:rFonts w:ascii="Calibri" w:eastAsia="Calibri" w:hAnsi="Calibri"/>
          <w:sz w:val="28"/>
          <w:rtl/>
        </w:rPr>
      </w:pPr>
    </w:p>
    <w:p w:rsidR="005D4EC1" w:rsidRPr="00FD7A23" w:rsidRDefault="005D4EC1" w:rsidP="00A03EB1">
      <w:pPr>
        <w:spacing w:after="0"/>
        <w:jc w:val="both"/>
        <w:rPr>
          <w:rFonts w:ascii="Calibri" w:eastAsia="Calibri" w:hAnsi="Calibri"/>
          <w:bCs/>
          <w:sz w:val="28"/>
          <w:rtl/>
        </w:rPr>
      </w:pPr>
      <w:r w:rsidRPr="00FD7A23">
        <w:rPr>
          <w:rFonts w:ascii="Calibri" w:eastAsia="Calibri" w:hAnsi="Calibri" w:hint="cs"/>
          <w:bCs/>
          <w:sz w:val="28"/>
          <w:rtl/>
        </w:rPr>
        <w:t>3-5-1-4  تعریف و ویژگی</w:t>
      </w:r>
      <w:r w:rsidRPr="00FD7A23">
        <w:rPr>
          <w:rFonts w:ascii="Calibri" w:eastAsia="Calibri" w:hAnsi="Calibri"/>
          <w:bCs/>
          <w:sz w:val="28"/>
          <w:rtl/>
        </w:rPr>
        <w:softHyphen/>
      </w:r>
      <w:r w:rsidRPr="00FD7A23">
        <w:rPr>
          <w:rFonts w:ascii="Calibri" w:eastAsia="Calibri" w:hAnsi="Calibri" w:hint="cs"/>
          <w:bCs/>
          <w:sz w:val="28"/>
          <w:rtl/>
        </w:rPr>
        <w:t>های فرایند</w:t>
      </w:r>
      <w:r w:rsidRPr="00B46A82">
        <w:rPr>
          <w:rFonts w:asciiTheme="majorBidi" w:eastAsia="Calibri" w:hAnsiTheme="majorBidi" w:cstheme="majorBidi"/>
          <w:bCs/>
          <w:szCs w:val="24"/>
        </w:rPr>
        <w:t>FIGARCH</w:t>
      </w:r>
      <w:bookmarkEnd w:id="45"/>
      <w:r w:rsidRPr="00FD7A23">
        <w:rPr>
          <w:rFonts w:asciiTheme="majorBidi" w:eastAsia="Calibri" w:hAnsiTheme="majorBidi" w:cstheme="majorBidi"/>
          <w:bCs/>
          <w:sz w:val="28"/>
          <w:vertAlign w:val="superscript"/>
        </w:rPr>
        <w:footnoteReference w:id="56"/>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همانند انگل (1982)، که فرایند </w:t>
      </w:r>
      <w:r w:rsidRPr="00AE5E52">
        <w:rPr>
          <w:rFonts w:ascii="Calibri" w:eastAsia="Calibri" w:hAnsi="Calibri" w:hint="eastAsia"/>
          <w:sz w:val="28"/>
          <w:rtl/>
        </w:rPr>
        <w:t>‌</w:t>
      </w:r>
      <w:r w:rsidRPr="00FD7A23">
        <w:rPr>
          <w:rFonts w:asciiTheme="majorBidi" w:eastAsia="Calibri" w:hAnsiTheme="majorBidi" w:cstheme="majorBidi"/>
          <w:szCs w:val="24"/>
        </w:rPr>
        <w:t>ARCH</w:t>
      </w:r>
      <w:r w:rsidRPr="00AE5E52">
        <w:rPr>
          <w:rFonts w:ascii="Calibri" w:eastAsia="Calibri" w:hAnsi="Calibri" w:hint="cs"/>
          <w:sz w:val="28"/>
          <w:rtl/>
        </w:rPr>
        <w:t xml:space="preserve"> را معرفی نمود، فرایند</w:t>
      </w:r>
      <w:r w:rsidRPr="00FD7A23">
        <w:rPr>
          <w:rFonts w:asciiTheme="majorBidi" w:eastAsia="Calibri" w:hAnsiTheme="majorBidi" w:cstheme="majorBidi"/>
          <w:szCs w:val="24"/>
        </w:rPr>
        <w:t>ARCH</w:t>
      </w:r>
      <w:r w:rsidRPr="00AE5E52">
        <w:rPr>
          <w:rFonts w:ascii="Calibri" w:eastAsia="Calibri" w:hAnsi="Calibri" w:hint="cs"/>
          <w:sz w:val="28"/>
          <w:rtl/>
        </w:rPr>
        <w:t xml:space="preserve"> دنباله </w:t>
      </w:r>
      <m:oMath>
        <m:d>
          <m:dPr>
            <m:begChr m:val="{"/>
            <m:endChr m:val="}"/>
            <m:ctrlPr>
              <w:rPr>
                <w:rFonts w:ascii="Cambria Math" w:eastAsia="Calibri" w:hAnsi="Cambria Math"/>
                <w:i/>
                <w:sz w:val="28"/>
              </w:rPr>
            </m:ctrlPr>
          </m:dPr>
          <m:e>
            <m:sSub>
              <m:sSubPr>
                <m:ctrlPr>
                  <w:rPr>
                    <w:rFonts w:ascii="Cambria Math" w:eastAsia="Calibri" w:hAnsi="Cambria Math"/>
                    <w:sz w:val="28"/>
                  </w:rPr>
                </m:ctrlPr>
              </m:sSubPr>
              <m:e>
                <m:r>
                  <m:rPr>
                    <m:sty m:val="p"/>
                  </m:rPr>
                  <w:rPr>
                    <w:rFonts w:ascii="Cambria Math" w:eastAsia="Calibri" w:hAnsi="Cambria Math"/>
                    <w:sz w:val="28"/>
                  </w:rPr>
                  <m:t>ε</m:t>
                </m:r>
              </m:e>
              <m:sub>
                <m:r>
                  <w:rPr>
                    <w:rFonts w:ascii="Cambria Math" w:eastAsia="Calibri" w:hAnsi="Cambria Math"/>
                    <w:sz w:val="28"/>
                  </w:rPr>
                  <m:t>t</m:t>
                </m:r>
              </m:sub>
            </m:sSub>
          </m:e>
        </m:d>
      </m:oMath>
      <w:r w:rsidRPr="00AE5E52">
        <w:rPr>
          <w:rFonts w:ascii="Calibri" w:eastAsia="Calibri" w:hAnsi="Calibri" w:hint="cs"/>
          <w:sz w:val="28"/>
          <w:rtl/>
        </w:rPr>
        <w:t>را</w:t>
      </w:r>
      <w:r>
        <w:rPr>
          <w:rFonts w:ascii="Calibri" w:eastAsia="Calibri" w:hAnsi="Calibri" w:hint="cs"/>
          <w:sz w:val="28"/>
          <w:rtl/>
        </w:rPr>
        <w:t xml:space="preserve"> در</w:t>
      </w:r>
      <w:r>
        <w:rPr>
          <w:rFonts w:ascii="Calibri" w:eastAsia="Calibri" w:hAnsi="Calibri"/>
          <w:sz w:val="28"/>
          <w:rtl/>
        </w:rPr>
        <w:t xml:space="preserve"> </w:t>
      </w:r>
      <w:r>
        <w:rPr>
          <w:rFonts w:ascii="Calibri" w:eastAsia="Calibri" w:hAnsi="Calibri" w:hint="cs"/>
          <w:sz w:val="28"/>
          <w:rtl/>
        </w:rPr>
        <w:t>نظر</w:t>
      </w:r>
      <w:r w:rsidRPr="00AE5E52">
        <w:rPr>
          <w:rFonts w:ascii="Calibri" w:eastAsia="Calibri" w:hAnsi="Calibri" w:hint="cs"/>
          <w:sz w:val="28"/>
          <w:rtl/>
        </w:rPr>
        <w:t xml:space="preserve"> بگیرید</w:t>
      </w:r>
      <w:r>
        <w:rPr>
          <w:rFonts w:ascii="Calibri" w:eastAsia="Calibri" w:hAnsi="Calibri" w:hint="cs"/>
          <w:sz w:val="28"/>
          <w:rtl/>
        </w:rPr>
        <w:t xml:space="preserve"> </w:t>
      </w:r>
      <w:r w:rsidRPr="00AE5E52">
        <w:rPr>
          <w:rFonts w:ascii="Calibri" w:eastAsia="Calibri" w:hAnsi="Calibri" w:hint="cs"/>
          <w:sz w:val="28"/>
          <w:rtl/>
        </w:rPr>
        <w:t xml:space="preserve">که: </w:t>
      </w:r>
    </w:p>
    <w:tbl>
      <w:tblPr>
        <w:bidiVisual/>
        <w:tblW w:w="0" w:type="auto"/>
        <w:jc w:val="center"/>
        <w:tblLook w:val="04A0" w:firstRow="1" w:lastRow="0" w:firstColumn="1" w:lastColumn="0" w:noHBand="0" w:noVBand="1"/>
      </w:tblPr>
      <w:tblGrid>
        <w:gridCol w:w="1134"/>
        <w:gridCol w:w="8080"/>
      </w:tblGrid>
      <w:tr w:rsidR="005D4EC1" w:rsidRPr="00AE5E52" w:rsidTr="00BB22C3">
        <w:trPr>
          <w:trHeight w:val="639"/>
          <w:jc w:val="center"/>
        </w:trPr>
        <w:tc>
          <w:tcPr>
            <w:tcW w:w="1134" w:type="dxa"/>
          </w:tcPr>
          <w:p w:rsidR="005D4EC1" w:rsidRPr="00BB22C3" w:rsidRDefault="005D4EC1" w:rsidP="000E6F50">
            <w:pPr>
              <w:spacing w:after="0"/>
              <w:jc w:val="both"/>
              <w:rPr>
                <w:rFonts w:ascii="Calibri" w:eastAsia="Calibri" w:hAnsi="Calibri"/>
                <w:sz w:val="28"/>
                <w:rtl/>
              </w:rPr>
            </w:pPr>
            <w:r w:rsidRPr="00BB22C3">
              <w:rPr>
                <w:rFonts w:ascii="Calibri" w:eastAsia="Calibri" w:hAnsi="Calibri" w:hint="cs"/>
                <w:sz w:val="28"/>
                <w:rtl/>
              </w:rPr>
              <w:t>(3-17)</w:t>
            </w:r>
          </w:p>
        </w:tc>
        <w:tc>
          <w:tcPr>
            <w:tcW w:w="8080" w:type="dxa"/>
          </w:tcPr>
          <w:p w:rsidR="005D4EC1" w:rsidRPr="00AE5E52" w:rsidRDefault="00D273C5" w:rsidP="000E6F50">
            <w:pPr>
              <w:spacing w:after="0"/>
              <w:jc w:val="both"/>
              <w:rPr>
                <w:rFonts w:ascii="Calibri" w:eastAsia="Calibri" w:hAnsi="Calibri"/>
                <w:i/>
                <w:sz w:val="28"/>
              </w:rPr>
            </w:pPr>
            <m:oMathPara>
              <m:oMathParaPr>
                <m:jc m:val="left"/>
              </m:oMathParaPr>
              <m:oMath>
                <m:sSub>
                  <m:sSubPr>
                    <m:ctrlPr>
                      <w:rPr>
                        <w:rFonts w:ascii="Cambria Math" w:eastAsia="Calibri" w:hAnsi="Cambria Math"/>
                        <w:sz w:val="28"/>
                      </w:rPr>
                    </m:ctrlPr>
                  </m:sSubPr>
                  <m:e>
                    <m:r>
                      <m:rPr>
                        <m:sty m:val="p"/>
                      </m:rPr>
                      <w:rPr>
                        <w:rFonts w:ascii="Cambria Math" w:eastAsia="Calibri" w:hAnsi="Cambria Math"/>
                        <w:sz w:val="28"/>
                      </w:rPr>
                      <m:t>ε</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σ</m:t>
                    </m:r>
                  </m:e>
                  <m:sub>
                    <m:r>
                      <w:rPr>
                        <w:rFonts w:ascii="Cambria Math" w:eastAsia="Calibri" w:hAnsi="Cambria Math"/>
                        <w:sz w:val="28"/>
                      </w:rPr>
                      <m:t xml:space="preserve">t                  </m:t>
                    </m:r>
                  </m:sub>
                </m:sSub>
                <m:r>
                  <m:rPr>
                    <m:sty m:val="p"/>
                  </m:rPr>
                  <w:rPr>
                    <w:rFonts w:ascii="Cambria Math" w:eastAsia="Calibri" w:hAnsi="Cambria Math"/>
                    <w:sz w:val="28"/>
                    <w:rtl/>
                  </w:rPr>
                  <m:t>یا</m:t>
                </m:r>
                <m:sSub>
                  <m:sSubPr>
                    <m:ctrlPr>
                      <w:rPr>
                        <w:rFonts w:ascii="Cambria Math" w:eastAsia="Calibri" w:hAnsi="Cambria Math"/>
                        <w:sz w:val="28"/>
                      </w:rPr>
                    </m:ctrlPr>
                  </m:sSubPr>
                  <m:e>
                    <m:r>
                      <m:rPr>
                        <m:sty m:val="p"/>
                      </m:rPr>
                      <w:rPr>
                        <w:rFonts w:ascii="Cambria Math" w:eastAsia="Calibri" w:hAnsi="Cambria Math"/>
                        <w:sz w:val="28"/>
                      </w:rPr>
                      <m:t>ε</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z</m:t>
                    </m:r>
                  </m:e>
                  <m:sub>
                    <m:r>
                      <w:rPr>
                        <w:rFonts w:ascii="Cambria Math" w:eastAsia="Calibri" w:hAnsi="Cambria Math"/>
                        <w:sz w:val="28"/>
                      </w:rPr>
                      <m:t>t</m:t>
                    </m:r>
                  </m:sub>
                </m:sSub>
                <m:r>
                  <w:rPr>
                    <w:rFonts w:ascii="Cambria Math" w:eastAsia="Calibri" w:hAnsi="Cambria Math"/>
                    <w:sz w:val="28"/>
                  </w:rPr>
                  <m:t>.</m:t>
                </m:r>
                <m:r>
                  <w:rPr>
                    <w:rFonts w:ascii="Cambria Math" w:eastAsia="Calibri" w:hAnsi="Cambria Math" w:hint="eastAsia"/>
                    <w:sz w:val="28"/>
                  </w:rPr>
                  <m:t>‌</m:t>
                </m:r>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به‌طوری‌که</w:t>
      </w:r>
      <w:r w:rsidRPr="00AE5E52">
        <w:rPr>
          <w:rFonts w:ascii="Calibri" w:eastAsia="Calibri" w:hAnsi="Calibri" w:hint="cs"/>
          <w:sz w:val="28"/>
          <w:rtl/>
        </w:rPr>
        <w:t xml:space="preserve"> </w:t>
      </w:r>
      <m:oMath>
        <m:sSub>
          <m:sSubPr>
            <m:ctrlPr>
              <w:rPr>
                <w:rFonts w:ascii="Cambria Math" w:eastAsia="Calibri" w:hAnsi="Cambria Math"/>
                <w:sz w:val="28"/>
              </w:rPr>
            </m:ctrlPr>
          </m:sSubPr>
          <m:e>
            <m:r>
              <m:rPr>
                <m:sty m:val="p"/>
              </m:rPr>
              <w:rPr>
                <w:rFonts w:ascii="Cambria Math" w:eastAsia="Calibri" w:hAnsi="Cambria Math"/>
                <w:sz w:val="28"/>
              </w:rPr>
              <m:t>z</m:t>
            </m:r>
          </m:e>
          <m:sub>
            <m:r>
              <w:rPr>
                <w:rFonts w:ascii="Cambria Math" w:eastAsia="Calibri" w:hAnsi="Cambria Math"/>
                <w:sz w:val="28"/>
              </w:rPr>
              <m:t>t</m:t>
            </m:r>
          </m:sub>
        </m:sSub>
        <m:r>
          <w:rPr>
            <w:rFonts w:ascii="Cambria Math" w:eastAsia="Calibri" w:hAnsi="Cambria Math" w:hint="eastAsia"/>
            <w:sz w:val="28"/>
            <w:rtl/>
          </w:rPr>
          <m:t>‌</m:t>
        </m:r>
      </m:oMath>
      <w:r w:rsidRPr="00AE5E52">
        <w:rPr>
          <w:rFonts w:ascii="Calibri" w:eastAsia="Calibri" w:hAnsi="Calibri" w:hint="cs"/>
          <w:sz w:val="28"/>
          <w:rtl/>
        </w:rPr>
        <w:t xml:space="preserve"> دارای میانگین صفر و واریانس یک و علاوه بر این فرض می</w:t>
      </w:r>
      <w:r w:rsidRPr="00AE5E52">
        <w:rPr>
          <w:rFonts w:ascii="Calibri" w:eastAsia="Calibri" w:hAnsi="Calibri"/>
          <w:sz w:val="28"/>
          <w:rtl/>
        </w:rPr>
        <w:softHyphen/>
      </w:r>
      <w:r w:rsidRPr="00AE5E52">
        <w:rPr>
          <w:rFonts w:ascii="Calibri" w:eastAsia="Calibri" w:hAnsi="Calibri" w:hint="cs"/>
          <w:sz w:val="28"/>
          <w:rtl/>
        </w:rPr>
        <w:t xml:space="preserve">گردد که </w:t>
      </w:r>
      <m:oMath>
        <m:sSub>
          <m:sSubPr>
            <m:ctrlPr>
              <w:rPr>
                <w:rFonts w:ascii="Cambria Math" w:eastAsia="Calibri" w:hAnsi="Cambria Math"/>
                <w:sz w:val="28"/>
              </w:rPr>
            </m:ctrlPr>
          </m:sSubPr>
          <m:e>
            <m:r>
              <m:rPr>
                <m:sty m:val="p"/>
              </m:rPr>
              <w:rPr>
                <w:rFonts w:ascii="Cambria Math" w:eastAsia="Calibri" w:hAnsi="Cambria Math"/>
                <w:sz w:val="28"/>
              </w:rPr>
              <m:t>σ</m:t>
            </m:r>
          </m:e>
          <m:sub>
            <m:r>
              <w:rPr>
                <w:rFonts w:ascii="Cambria Math" w:eastAsia="Calibri" w:hAnsi="Cambria Math"/>
                <w:sz w:val="28"/>
              </w:rPr>
              <m:t>t</m:t>
            </m:r>
          </m:sub>
        </m:sSub>
      </m:oMath>
      <w:r w:rsidRPr="00AE5E52">
        <w:rPr>
          <w:rFonts w:ascii="Calibri" w:eastAsia="Calibri" w:hAnsi="Calibri" w:hint="cs"/>
          <w:sz w:val="28"/>
          <w:rtl/>
        </w:rPr>
        <w:t xml:space="preserve"> یک تابع مثبت </w:t>
      </w:r>
      <w:r>
        <w:rPr>
          <w:rFonts w:ascii="Calibri" w:eastAsia="Calibri" w:hAnsi="Calibri" w:hint="cs"/>
          <w:sz w:val="28"/>
          <w:rtl/>
        </w:rPr>
        <w:t>قابل‌</w:t>
      </w:r>
      <w:r w:rsidR="003D4C21">
        <w:rPr>
          <w:rFonts w:ascii="Calibri" w:eastAsia="Calibri" w:hAnsi="Calibri" w:hint="cs"/>
          <w:sz w:val="28"/>
          <w:rtl/>
        </w:rPr>
        <w:t xml:space="preserve"> </w:t>
      </w:r>
      <w:r>
        <w:rPr>
          <w:rFonts w:ascii="Calibri" w:eastAsia="Calibri" w:hAnsi="Calibri" w:hint="cs"/>
          <w:sz w:val="28"/>
          <w:rtl/>
        </w:rPr>
        <w:t>تغییر</w:t>
      </w:r>
      <w:r w:rsidRPr="00AE5E52">
        <w:rPr>
          <w:rFonts w:ascii="Calibri" w:eastAsia="Calibri" w:hAnsi="Calibri" w:hint="cs"/>
          <w:sz w:val="28"/>
          <w:rtl/>
        </w:rPr>
        <w:t xml:space="preserve"> در طول زمان و </w:t>
      </w:r>
      <w:r>
        <w:rPr>
          <w:rFonts w:ascii="Calibri" w:eastAsia="Calibri" w:hAnsi="Calibri" w:hint="cs"/>
          <w:sz w:val="28"/>
          <w:rtl/>
        </w:rPr>
        <w:t>اندازه‌پذیر</w:t>
      </w:r>
      <w:r w:rsidRPr="00AE5E52">
        <w:rPr>
          <w:rFonts w:ascii="Calibri" w:eastAsia="Calibri" w:hAnsi="Calibri" w:hint="cs"/>
          <w:sz w:val="28"/>
          <w:rtl/>
        </w:rPr>
        <w:t xml:space="preserve"> نسبت به مجموعه اطلاعات موجود در دوره ‌</w:t>
      </w:r>
      <m:oMath>
        <m:r>
          <m:rPr>
            <m:sty m:val="p"/>
          </m:rPr>
          <w:rPr>
            <w:rFonts w:ascii="Cambria Math" w:eastAsia="Calibri" w:hAnsi="Cambria Math"/>
            <w:sz w:val="28"/>
          </w:rPr>
          <m:t xml:space="preserve"> </m:t>
        </m:r>
        <m:r>
          <w:rPr>
            <w:rFonts w:ascii="Cambria Math" w:eastAsia="Calibri" w:hAnsi="Cambria Math"/>
            <w:sz w:val="28"/>
          </w:rPr>
          <m:t>t-1</m:t>
        </m:r>
      </m:oMath>
      <w:r w:rsidRPr="00AE5E52">
        <w:rPr>
          <w:rFonts w:ascii="Calibri" w:eastAsia="Calibri" w:hAnsi="Calibri" w:hint="cs"/>
          <w:sz w:val="28"/>
          <w:rtl/>
        </w:rPr>
        <w:t>باشد. همانند قبل</w:t>
      </w:r>
      <m:oMath>
        <m:sSup>
          <m:sSupPr>
            <m:ctrlPr>
              <w:rPr>
                <w:rFonts w:ascii="Cambria Math" w:eastAsia="Calibri" w:hAnsi="Cambria Math"/>
                <w:i/>
                <w:sz w:val="28"/>
              </w:rPr>
            </m:ctrlPr>
          </m:sSupPr>
          <m:e>
            <m:sSub>
              <m:sSubPr>
                <m:ctrlPr>
                  <w:rPr>
                    <w:rFonts w:ascii="Cambria Math" w:eastAsia="Calibri" w:hAnsi="Cambria Math"/>
                    <w:i/>
                    <w:sz w:val="28"/>
                  </w:rPr>
                </m:ctrlPr>
              </m:sSubPr>
              <m:e>
                <m:r>
                  <w:rPr>
                    <w:rFonts w:ascii="Cambria Math" w:eastAsia="Calibri" w:hAnsi="Cambria Math"/>
                    <w:sz w:val="28"/>
                  </w:rPr>
                  <m:t>σ</m:t>
                </m:r>
              </m:e>
              <m:sub>
                <m:r>
                  <w:rPr>
                    <w:rFonts w:ascii="Cambria Math" w:eastAsia="Calibri" w:hAnsi="Cambria Math"/>
                    <w:sz w:val="28"/>
                  </w:rPr>
                  <m:t>t</m:t>
                </m:r>
              </m:sub>
            </m:sSub>
          </m:e>
          <m:sup>
            <m:r>
              <w:rPr>
                <w:rFonts w:ascii="Cambria Math" w:eastAsia="Calibri" w:hAnsi="Cambria Math"/>
                <w:sz w:val="28"/>
              </w:rPr>
              <m:t>2</m:t>
            </m:r>
          </m:sup>
        </m:sSup>
      </m:oMath>
      <w:r w:rsidR="002040D1">
        <w:rPr>
          <w:rFonts w:ascii="Calibri" w:eastAsia="Calibri" w:hAnsi="Calibri" w:hint="cs"/>
          <w:sz w:val="28"/>
          <w:rtl/>
        </w:rPr>
        <w:t xml:space="preserve"> واریانس شرطی </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oMath>
      <w:r w:rsidRPr="00AE5E52">
        <w:rPr>
          <w:rFonts w:ascii="Calibri" w:eastAsia="Calibri" w:hAnsi="Calibri" w:hint="cs"/>
          <w:sz w:val="28"/>
          <w:rtl/>
        </w:rPr>
        <w:t xml:space="preserve"> نسبت به مجموعه اطلاعاتی </w:t>
      </w:r>
      <m:oMath>
        <m:sSub>
          <m:sSubPr>
            <m:ctrlPr>
              <w:rPr>
                <w:rFonts w:ascii="Cambria Math" w:eastAsia="Calibri" w:hAnsi="Cambria Math"/>
                <w:i/>
                <w:sz w:val="28"/>
              </w:rPr>
            </m:ctrlPr>
          </m:sSubPr>
          <m:e>
            <m:r>
              <m:rPr>
                <m:sty m:val="p"/>
              </m:rPr>
              <w:rPr>
                <w:rFonts w:ascii="Cambria Math" w:eastAsia="Calibri" w:hAnsi="Cambria Math"/>
                <w:sz w:val="28"/>
              </w:rPr>
              <m:t>Ω</m:t>
            </m:r>
          </m:e>
          <m:sub>
            <m:r>
              <w:rPr>
                <w:rFonts w:ascii="Cambria Math" w:eastAsia="Calibri" w:hAnsi="Cambria Math"/>
                <w:sz w:val="28"/>
              </w:rPr>
              <m:t>t-1</m:t>
            </m:r>
          </m:sub>
        </m:sSub>
      </m:oMath>
      <w:r w:rsidRPr="00AE5E52">
        <w:rPr>
          <w:rFonts w:ascii="Calibri" w:eastAsia="Calibri" w:hAnsi="Calibri" w:hint="cs"/>
          <w:sz w:val="28"/>
          <w:rtl/>
        </w:rPr>
        <w:t xml:space="preserve"> است. به خاطر داریم که در یک مدل</w:t>
      </w:r>
      <w:r w:rsidRPr="00FD7A23">
        <w:rPr>
          <w:rFonts w:asciiTheme="majorBidi" w:eastAsia="Calibri" w:hAnsiTheme="majorBidi" w:cstheme="majorBidi"/>
          <w:szCs w:val="24"/>
        </w:rPr>
        <w:t>GARCH(m,n)</w:t>
      </w:r>
      <w:r w:rsidRPr="00AE5E52">
        <w:rPr>
          <w:rFonts w:ascii="Calibri" w:eastAsia="Calibri" w:hAnsi="Calibri" w:hint="cs"/>
          <w:sz w:val="28"/>
          <w:rtl/>
        </w:rPr>
        <w:t xml:space="preserve"> </w:t>
      </w:r>
      <w:r>
        <w:rPr>
          <w:rFonts w:ascii="Calibri" w:eastAsia="Calibri" w:hAnsi="Calibri" w:hint="cs"/>
          <w:sz w:val="28"/>
          <w:rtl/>
        </w:rPr>
        <w:t>به‌صورت</w:t>
      </w:r>
      <w:r w:rsidRPr="00AE5E52">
        <w:rPr>
          <w:rFonts w:ascii="Calibri" w:eastAsia="Calibri" w:hAnsi="Calibri" w:hint="cs"/>
          <w:sz w:val="28"/>
          <w:rtl/>
        </w:rPr>
        <w:t xml:space="preserve"> زیر تعریف می</w:t>
      </w:r>
      <w:r w:rsidRPr="00AE5E52">
        <w:rPr>
          <w:rFonts w:ascii="Calibri" w:eastAsia="Calibri" w:hAnsi="Calibri"/>
          <w:sz w:val="28"/>
          <w:rtl/>
        </w:rPr>
        <w:softHyphen/>
      </w:r>
      <w:r w:rsidRPr="00AE5E52">
        <w:rPr>
          <w:rFonts w:ascii="Calibri" w:eastAsia="Calibri" w:hAnsi="Calibri" w:hint="cs"/>
          <w:sz w:val="28"/>
          <w:rtl/>
        </w:rPr>
        <w:t>گردد:</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BB22C3" w:rsidRDefault="005D4EC1" w:rsidP="000E6F50">
            <w:pPr>
              <w:spacing w:after="0"/>
              <w:jc w:val="both"/>
              <w:rPr>
                <w:rFonts w:ascii="Calibri" w:eastAsia="Calibri" w:hAnsi="Calibri"/>
                <w:sz w:val="28"/>
                <w:rtl/>
              </w:rPr>
            </w:pPr>
            <w:r w:rsidRPr="00BB22C3">
              <w:rPr>
                <w:rFonts w:ascii="Calibri" w:eastAsia="Calibri" w:hAnsi="Calibri" w:hint="cs"/>
                <w:sz w:val="28"/>
                <w:rtl/>
              </w:rPr>
              <w:t>(3-18)</w:t>
            </w:r>
          </w:p>
        </w:tc>
        <w:tc>
          <w:tcPr>
            <w:tcW w:w="8080" w:type="dxa"/>
          </w:tcPr>
          <w:p w:rsidR="005D4EC1" w:rsidRPr="00AE5E52" w:rsidRDefault="00D273C5" w:rsidP="000E6F50">
            <w:pPr>
              <w:spacing w:after="0"/>
              <w:jc w:val="both"/>
              <w:rPr>
                <w:rFonts w:ascii="Calibri" w:eastAsia="Calibri" w:hAnsi="Calibri"/>
                <w:sz w:val="28"/>
                <w:rtl/>
              </w:rPr>
            </w:pPr>
            <m:oMathPara>
              <m:oMathParaPr>
                <m:jc m:val="left"/>
              </m:oMathParaPr>
              <m:oMath>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sz w:val="28"/>
                      </w:rPr>
                      <m:t>α(B)ε</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sz w:val="28"/>
                      </w:rPr>
                      <m:t>β(B)σ</m:t>
                    </m:r>
                  </m:e>
                  <m:sub>
                    <m:r>
                      <w:rPr>
                        <w:rFonts w:ascii="Cambria Math" w:eastAsia="Calibri" w:hAnsi="Cambria Math"/>
                        <w:sz w:val="28"/>
                      </w:rPr>
                      <m:t>t</m:t>
                    </m:r>
                  </m:sub>
                  <m:sup>
                    <m:r>
                      <w:rPr>
                        <w:rFonts w:ascii="Cambria Math" w:eastAsia="Calibri" w:hAnsi="Cambria Math"/>
                        <w:sz w:val="28"/>
                      </w:rPr>
                      <m:t>2</m:t>
                    </m:r>
                  </m:sup>
                </m:sSubSup>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که در آن </w:t>
      </w:r>
      <m:oMath>
        <m:r>
          <w:rPr>
            <w:rFonts w:ascii="Cambria Math" w:eastAsia="Calibri" w:hAnsi="Cambria Math" w:cs="Cambria Math" w:hint="cs"/>
            <w:sz w:val="28"/>
            <w:rtl/>
          </w:rPr>
          <m:t>α</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1</m:t>
            </m:r>
          </m:sub>
        </m:sSub>
        <m:r>
          <w:rPr>
            <w:rFonts w:ascii="Cambria Math" w:eastAsia="Calibri" w:hAnsi="Cambria Math"/>
            <w:sz w:val="28"/>
          </w:rPr>
          <m:t>B+…+</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m</m:t>
            </m:r>
          </m:sub>
        </m:sSub>
        <m:sSup>
          <m:sSupPr>
            <m:ctrlPr>
              <w:rPr>
                <w:rFonts w:ascii="Cambria Math" w:eastAsia="Calibri" w:hAnsi="Cambria Math"/>
                <w:i/>
                <w:sz w:val="28"/>
              </w:rPr>
            </m:ctrlPr>
          </m:sSupPr>
          <m:e>
            <m:r>
              <w:rPr>
                <w:rFonts w:ascii="Cambria Math" w:eastAsia="Calibri" w:hAnsi="Cambria Math"/>
                <w:sz w:val="28"/>
              </w:rPr>
              <m:t>B</m:t>
            </m:r>
          </m:e>
          <m:sup>
            <m:r>
              <w:rPr>
                <w:rFonts w:ascii="Cambria Math" w:eastAsia="Calibri" w:hAnsi="Cambria Math"/>
                <w:sz w:val="28"/>
              </w:rPr>
              <m:t>m</m:t>
            </m:r>
          </m:sup>
        </m:sSup>
      </m:oMath>
      <w:r w:rsidRPr="00AE5E52">
        <w:rPr>
          <w:rFonts w:ascii="Calibri" w:eastAsia="Calibri" w:hAnsi="Calibri" w:hint="cs"/>
          <w:sz w:val="28"/>
          <w:rtl/>
        </w:rPr>
        <w:t xml:space="preserve">و </w:t>
      </w:r>
      <m:oMath>
        <m:r>
          <w:rPr>
            <w:rFonts w:ascii="Cambria Math" w:eastAsia="Calibri" w:hAnsi="Cambria Math" w:cs="Cambria Math" w:hint="cs"/>
            <w:sz w:val="28"/>
            <w:rtl/>
          </w:rPr>
          <m:t>β</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β</m:t>
            </m:r>
          </m:e>
          <m:sub>
            <m:r>
              <w:rPr>
                <w:rFonts w:ascii="Cambria Math" w:eastAsia="Calibri" w:hAnsi="Cambria Math"/>
                <w:sz w:val="28"/>
              </w:rPr>
              <m: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β</m:t>
            </m:r>
          </m:e>
          <m:sub>
            <m:r>
              <w:rPr>
                <w:rFonts w:ascii="Cambria Math" w:eastAsia="Calibri" w:hAnsi="Cambria Math"/>
                <w:sz w:val="28"/>
              </w:rPr>
              <m:t>n</m:t>
            </m:r>
          </m:sub>
        </m:sSub>
        <m:sSup>
          <m:sSupPr>
            <m:ctrlPr>
              <w:rPr>
                <w:rFonts w:ascii="Cambria Math" w:eastAsia="Calibri" w:hAnsi="Cambria Math"/>
                <w:i/>
                <w:sz w:val="28"/>
              </w:rPr>
            </m:ctrlPr>
          </m:sSupPr>
          <m:e>
            <m:r>
              <w:rPr>
                <w:rFonts w:ascii="Cambria Math" w:eastAsia="Calibri" w:hAnsi="Cambria Math"/>
                <w:sz w:val="28"/>
              </w:rPr>
              <m:t>B</m:t>
            </m:r>
          </m:e>
          <m:sup>
            <m:r>
              <w:rPr>
                <w:rFonts w:ascii="Cambria Math" w:eastAsia="Calibri" w:hAnsi="Cambria Math"/>
                <w:sz w:val="28"/>
              </w:rPr>
              <m:t>n</m:t>
            </m:r>
          </m:sup>
        </m:sSup>
      </m:oMath>
      <w:r w:rsidRPr="00AE5E52">
        <w:rPr>
          <w:rFonts w:ascii="Calibri" w:eastAsia="Calibri" w:hAnsi="Calibri" w:hint="cs"/>
          <w:sz w:val="28"/>
          <w:rtl/>
        </w:rPr>
        <w:t xml:space="preserve">است. </w:t>
      </w:r>
    </w:p>
    <w:p w:rsidR="005D4EC1" w:rsidRPr="00AE5E52" w:rsidRDefault="005D4EC1" w:rsidP="002040D1">
      <w:pPr>
        <w:spacing w:after="0"/>
        <w:jc w:val="both"/>
        <w:rPr>
          <w:rFonts w:ascii="Calibri" w:eastAsia="Calibri" w:hAnsi="Calibri"/>
          <w:sz w:val="28"/>
          <w:rtl/>
        </w:rPr>
      </w:pPr>
      <w:r w:rsidRPr="00AE5E52">
        <w:rPr>
          <w:rFonts w:ascii="Calibri" w:eastAsia="Calibri" w:hAnsi="Calibri" w:hint="cs"/>
          <w:sz w:val="28"/>
          <w:rtl/>
        </w:rPr>
        <w:t xml:space="preserve">برای برقراری مانایی در </w:t>
      </w:r>
      <w:r>
        <w:rPr>
          <w:rFonts w:ascii="Calibri" w:eastAsia="Calibri" w:hAnsi="Calibri" w:hint="cs"/>
          <w:sz w:val="28"/>
          <w:rtl/>
        </w:rPr>
        <w:t>کوواریانس</w:t>
      </w:r>
      <w:r w:rsidRPr="00AE5E52">
        <w:rPr>
          <w:rFonts w:ascii="Calibri" w:eastAsia="Calibri" w:hAnsi="Calibri" w:hint="cs"/>
          <w:sz w:val="28"/>
          <w:rtl/>
        </w:rPr>
        <w:t xml:space="preserve"> فرایند </w:t>
      </w:r>
      <m:oMath>
        <m:d>
          <m:dPr>
            <m:begChr m:val="{"/>
            <m:endChr m:val="}"/>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e>
        </m:d>
      </m:oMath>
      <w:r w:rsidRPr="00AE5E52">
        <w:rPr>
          <w:rFonts w:ascii="Calibri" w:eastAsia="Calibri" w:hAnsi="Calibri" w:hint="cs"/>
          <w:sz w:val="28"/>
          <w:rtl/>
        </w:rPr>
        <w:t xml:space="preserve">، تمام </w:t>
      </w:r>
      <w:r>
        <w:rPr>
          <w:rFonts w:ascii="Calibri" w:eastAsia="Calibri" w:hAnsi="Calibri" w:hint="cs"/>
          <w:sz w:val="28"/>
          <w:rtl/>
        </w:rPr>
        <w:t>ریشه‌های</w:t>
      </w:r>
      <w:r w:rsidRPr="00AE5E52">
        <w:rPr>
          <w:rFonts w:ascii="Calibri" w:eastAsia="Calibri" w:hAnsi="Calibri" w:hint="cs"/>
          <w:sz w:val="28"/>
          <w:rtl/>
        </w:rPr>
        <w:t xml:space="preserve"> </w:t>
      </w:r>
      <m:oMath>
        <m:d>
          <m:dPr>
            <m:begChr m:val="["/>
            <m:endChr m:val="]"/>
            <m:ctrlPr>
              <w:rPr>
                <w:rFonts w:ascii="Cambria Math" w:eastAsia="Calibri" w:hAnsi="Cambria Math"/>
                <w:i/>
                <w:sz w:val="28"/>
              </w:rPr>
            </m:ctrlPr>
          </m:dPr>
          <m:e>
            <m:r>
              <w:rPr>
                <w:rFonts w:ascii="Cambria Math" w:eastAsia="Calibri" w:hAnsi="Cambria Math"/>
                <w:sz w:val="28"/>
              </w:rPr>
              <m:t>1-α</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sz w:val="28"/>
              </w:rPr>
              <m:t>-β(B)</m:t>
            </m:r>
          </m:e>
        </m:d>
      </m:oMath>
      <w:r w:rsidRPr="00AE5E52">
        <w:rPr>
          <w:rFonts w:ascii="Calibri" w:eastAsia="Calibri" w:hAnsi="Calibri" w:hint="cs"/>
          <w:sz w:val="28"/>
          <w:rtl/>
        </w:rPr>
        <w:t xml:space="preserve"> و</w:t>
      </w:r>
      <m:oMath>
        <m:d>
          <m:dPr>
            <m:begChr m:val="["/>
            <m:endChr m:val="]"/>
            <m:ctrlPr>
              <w:rPr>
                <w:rFonts w:ascii="Cambria Math" w:eastAsia="Calibri" w:hAnsi="Cambria Math"/>
                <w:i/>
                <w:sz w:val="28"/>
              </w:rPr>
            </m:ctrlPr>
          </m:dPr>
          <m:e>
            <m:r>
              <w:rPr>
                <w:rFonts w:ascii="Cambria Math" w:eastAsia="Calibri" w:hAnsi="Cambria Math"/>
                <w:sz w:val="28"/>
              </w:rPr>
              <m:t>1-β(B)</m:t>
            </m:r>
          </m:e>
        </m:d>
      </m:oMath>
      <w:r w:rsidRPr="00AE5E52">
        <w:rPr>
          <w:rFonts w:ascii="Calibri" w:eastAsia="Calibri" w:hAnsi="Calibri" w:hint="cs"/>
          <w:sz w:val="28"/>
          <w:rtl/>
        </w:rPr>
        <w:t xml:space="preserve"> باید خارج از دایره واحد قرار گیرد. زیرا با قرار دادن</w:t>
      </w:r>
      <m:oMath>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v</m:t>
            </m:r>
          </m:e>
          <m:sub>
            <m:r>
              <w:rPr>
                <w:rFonts w:ascii="Cambria Math" w:eastAsia="Calibri" w:hAnsi="Cambria Math"/>
                <w:sz w:val="28"/>
              </w:rPr>
              <m:t>t</m:t>
            </m:r>
          </m:sub>
        </m:sSub>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xml:space="preserve"> در رابطه فوق و فاکتورگیری، نتیجه می</w:t>
      </w:r>
      <w:r w:rsidRPr="00AE5E52">
        <w:rPr>
          <w:rFonts w:ascii="Calibri" w:eastAsia="Calibri" w:hAnsi="Calibri"/>
          <w:sz w:val="28"/>
          <w:rtl/>
        </w:rPr>
        <w:softHyphen/>
      </w:r>
      <w:r w:rsidRPr="00AE5E52">
        <w:rPr>
          <w:rFonts w:ascii="Calibri" w:eastAsia="Calibri" w:hAnsi="Calibri" w:hint="cs"/>
          <w:sz w:val="28"/>
          <w:rtl/>
        </w:rPr>
        <w:t>گیریم که:</w:t>
      </w:r>
    </w:p>
    <w:tbl>
      <w:tblPr>
        <w:bidiVisual/>
        <w:tblW w:w="0" w:type="auto"/>
        <w:jc w:val="center"/>
        <w:tblLook w:val="04A0" w:firstRow="1" w:lastRow="0" w:firstColumn="1" w:lastColumn="0" w:noHBand="0" w:noVBand="1"/>
      </w:tblPr>
      <w:tblGrid>
        <w:gridCol w:w="1134"/>
        <w:gridCol w:w="8080"/>
      </w:tblGrid>
      <w:tr w:rsidR="005D4EC1" w:rsidRPr="00AE5E52" w:rsidTr="005D4EC1">
        <w:trPr>
          <w:trHeight w:val="639"/>
          <w:jc w:val="center"/>
        </w:trPr>
        <w:tc>
          <w:tcPr>
            <w:tcW w:w="1134"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(3-19)</w:t>
            </w:r>
          </w:p>
        </w:tc>
        <w:tc>
          <w:tcPr>
            <w:tcW w:w="8080" w:type="dxa"/>
          </w:tcPr>
          <w:p w:rsidR="005D4EC1" w:rsidRPr="00AE5E52" w:rsidRDefault="00D273C5" w:rsidP="000E6F50">
            <w:pPr>
              <w:bidi w:val="0"/>
              <w:spacing w:after="0"/>
              <w:jc w:val="both"/>
              <w:rPr>
                <w:rFonts w:ascii="Calibri" w:eastAsia="Calibri" w:hAnsi="Calibri"/>
                <w:sz w:val="28"/>
                <w:rtl/>
              </w:rPr>
            </w:pPr>
            <m:oMath>
              <m:d>
                <m:dPr>
                  <m:begChr m:val="["/>
                  <m:endChr m:val="]"/>
                  <m:ctrlPr>
                    <w:rPr>
                      <w:rFonts w:ascii="Cambria Math" w:eastAsia="Calibri" w:hAnsi="Cambria Math"/>
                      <w:i/>
                      <w:sz w:val="28"/>
                    </w:rPr>
                  </m:ctrlPr>
                </m:dPr>
                <m:e>
                  <m:r>
                    <w:rPr>
                      <w:rFonts w:ascii="Cambria Math" w:eastAsia="Calibri" w:hAnsi="Cambria Math"/>
                      <w:sz w:val="28"/>
                    </w:rPr>
                    <m:t>1-α</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sz w:val="28"/>
                    </w:rPr>
                    <m:t>-β(B)</m:t>
                  </m:r>
                </m:e>
              </m:d>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+α</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hint="eastAsia"/>
                  <w:sz w:val="28"/>
                </w:rPr>
                <m:t>‌</m:t>
              </m:r>
              <m:sSub>
                <m:sSubPr>
                  <m:ctrlPr>
                    <w:rPr>
                      <w:rFonts w:ascii="Cambria Math" w:eastAsia="Calibri" w:hAnsi="Cambria Math"/>
                      <w:i/>
                      <w:sz w:val="28"/>
                    </w:rPr>
                  </m:ctrlPr>
                </m:sSubPr>
                <m:e>
                  <m:r>
                    <w:rPr>
                      <w:rFonts w:ascii="Cambria Math" w:eastAsia="Calibri" w:hAnsi="Cambria Math"/>
                      <w:sz w:val="28"/>
                    </w:rPr>
                    <m:t>v</m:t>
                  </m:r>
                </m:e>
                <m:sub>
                  <m:r>
                    <w:rPr>
                      <w:rFonts w:ascii="Cambria Math" w:eastAsia="Calibri" w:hAnsi="Cambria Math"/>
                      <w:sz w:val="28"/>
                    </w:rPr>
                    <m:t>t</m:t>
                  </m:r>
                </m:sub>
              </m:sSub>
            </m:oMath>
            <w:r w:rsidR="005D4EC1" w:rsidRPr="00AE5E52">
              <w:rPr>
                <w:rFonts w:ascii="Calibri" w:eastAsia="Calibri" w:hAnsi="Calibri" w:hint="cs"/>
                <w:sz w:val="28"/>
                <w:rtl/>
              </w:rPr>
              <w:t>،</w:t>
            </w: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و نیز از سوی دیگر داریم:</w:t>
      </w:r>
    </w:p>
    <w:p w:rsidR="005D4EC1" w:rsidRPr="00AE5E52" w:rsidRDefault="00D273C5" w:rsidP="000E6F50">
      <w:pPr>
        <w:spacing w:after="0"/>
        <w:jc w:val="both"/>
        <w:rPr>
          <w:rFonts w:ascii="Calibri" w:eastAsia="Calibri" w:hAnsi="Calibri"/>
          <w:sz w:val="28"/>
          <w:rtl/>
        </w:rPr>
      </w:pPr>
      <m:oMath>
        <m:d>
          <m:dPr>
            <m:begChr m:val="["/>
            <m:endChr m:val="]"/>
            <m:ctrlPr>
              <w:rPr>
                <w:rFonts w:ascii="Cambria Math" w:eastAsia="Calibri" w:hAnsi="Cambria Math"/>
                <w:i/>
                <w:sz w:val="28"/>
              </w:rPr>
            </m:ctrlPr>
          </m:dPr>
          <m:e>
            <m:r>
              <w:rPr>
                <w:rFonts w:ascii="Cambria Math" w:eastAsia="Calibri" w:hAnsi="Cambria Math"/>
                <w:sz w:val="28"/>
              </w:rPr>
              <m:t>1-β(B)</m:t>
            </m:r>
          </m:e>
        </m:d>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+α(B)</m:t>
        </m:r>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oMath>
      <w:r w:rsidR="005D4EC1" w:rsidRPr="00AE5E52">
        <w:rPr>
          <w:rFonts w:ascii="Calibri" w:eastAsia="Calibri" w:hAnsi="Calibri" w:hint="cs"/>
          <w:sz w:val="28"/>
          <w:rtl/>
        </w:rPr>
        <w:t xml:space="preserve">. این فرایند </w:t>
      </w:r>
      <w:r w:rsidR="005D4EC1" w:rsidRPr="00EE6157">
        <w:rPr>
          <w:rFonts w:asciiTheme="majorBidi" w:eastAsia="Calibri" w:hAnsiTheme="majorBidi" w:cstheme="majorBidi"/>
          <w:szCs w:val="24"/>
        </w:rPr>
        <w:t>GARCH(m,n)</w:t>
      </w:r>
      <w:r w:rsidR="005D4EC1" w:rsidRPr="00EE6157">
        <w:rPr>
          <w:rFonts w:asciiTheme="majorBidi" w:eastAsia="Calibri" w:hAnsiTheme="majorBidi" w:cstheme="majorBidi"/>
          <w:szCs w:val="24"/>
          <w:rtl/>
        </w:rPr>
        <w:t xml:space="preserve"> </w:t>
      </w:r>
      <w:r w:rsidR="005D4EC1" w:rsidRPr="00AE5E52">
        <w:rPr>
          <w:rFonts w:ascii="Calibri" w:eastAsia="Calibri" w:hAnsi="Calibri" w:hint="cs"/>
          <w:sz w:val="28"/>
          <w:rtl/>
        </w:rPr>
        <w:t>می</w:t>
      </w:r>
      <w:r w:rsidR="005D4EC1" w:rsidRPr="00AE5E52">
        <w:rPr>
          <w:rFonts w:ascii="Calibri" w:eastAsia="Calibri" w:hAnsi="Calibri"/>
          <w:sz w:val="28"/>
          <w:rtl/>
        </w:rPr>
        <w:softHyphen/>
      </w:r>
      <w:r w:rsidR="005D4EC1" w:rsidRPr="00AE5E52">
        <w:rPr>
          <w:rFonts w:ascii="Calibri" w:eastAsia="Calibri" w:hAnsi="Calibri" w:hint="cs"/>
          <w:sz w:val="28"/>
          <w:rtl/>
        </w:rPr>
        <w:t xml:space="preserve">تواند </w:t>
      </w:r>
      <w:r w:rsidR="005D4EC1">
        <w:rPr>
          <w:rFonts w:ascii="Calibri" w:eastAsia="Calibri" w:hAnsi="Calibri" w:hint="cs"/>
          <w:sz w:val="28"/>
          <w:rtl/>
        </w:rPr>
        <w:t>به‌صورت</w:t>
      </w:r>
      <w:r w:rsidR="005D4EC1" w:rsidRPr="00AE5E52">
        <w:rPr>
          <w:rFonts w:ascii="Calibri" w:eastAsia="Calibri" w:hAnsi="Calibri" w:hint="cs"/>
          <w:sz w:val="28"/>
          <w:rtl/>
        </w:rPr>
        <w:t xml:space="preserve"> یک فرایند</w:t>
      </w:r>
      <w:r w:rsidR="005D4EC1" w:rsidRPr="00F95165">
        <w:rPr>
          <w:rFonts w:asciiTheme="majorBidi" w:eastAsia="Calibri" w:hAnsiTheme="majorBidi" w:cstheme="majorBidi"/>
          <w:szCs w:val="24"/>
        </w:rPr>
        <w:t>ARCH</w:t>
      </w:r>
      <w:r w:rsidR="005D4EC1" w:rsidRPr="00AE5E52">
        <w:rPr>
          <w:rFonts w:ascii="Calibri" w:eastAsia="Calibri" w:hAnsi="Calibri"/>
          <w:sz w:val="28"/>
        </w:rPr>
        <w:t>(</w:t>
      </w:r>
      <m:oMath>
        <m:r>
          <w:rPr>
            <w:rFonts w:ascii="Cambria Math" w:eastAsia="Calibri" w:hAnsi="Cambria Math"/>
            <w:sz w:val="28"/>
          </w:rPr>
          <m:t>∞)</m:t>
        </m:r>
        <m:r>
          <w:rPr>
            <w:rFonts w:ascii="Cambria Math" w:eastAsia="Calibri" w:hAnsi="Cambria Math" w:hint="eastAsia"/>
            <w:sz w:val="28"/>
          </w:rPr>
          <m:t>‌</m:t>
        </m:r>
      </m:oMath>
      <w:r w:rsidR="005D4EC1" w:rsidRPr="00AE5E52">
        <w:rPr>
          <w:rFonts w:ascii="Calibri" w:eastAsia="Calibri" w:hAnsi="Calibri" w:hint="cs"/>
          <w:sz w:val="28"/>
          <w:rtl/>
        </w:rPr>
        <w:t xml:space="preserve"> نوشته شود:</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(3-20)</w:t>
            </w:r>
          </w:p>
        </w:tc>
        <w:tc>
          <w:tcPr>
            <w:tcW w:w="8222" w:type="dxa"/>
          </w:tcPr>
          <w:p w:rsidR="005D4EC1" w:rsidRPr="00AE5E52" w:rsidRDefault="00D273C5" w:rsidP="000E6F50">
            <w:pPr>
              <w:spacing w:after="0"/>
              <w:jc w:val="both"/>
              <w:rPr>
                <w:rFonts w:ascii="Calibri" w:eastAsia="Calibri" w:hAnsi="Calibri"/>
                <w:sz w:val="28"/>
                <w:rtl/>
              </w:rPr>
            </w:pPr>
            <m:oMathPara>
              <m:oMathParaPr>
                <m:jc m:val="left"/>
              </m:oMathParaPr>
              <m:oMath>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sSup>
                  <m:sSupPr>
                    <m:ctrlPr>
                      <w:rPr>
                        <w:rFonts w:ascii="Cambria Math" w:eastAsia="Calibri" w:hAnsi="Cambria Math"/>
                        <w:i/>
                        <w:sz w:val="28"/>
                      </w:rPr>
                    </m:ctrlPr>
                  </m:sSupPr>
                  <m:e>
                    <m:d>
                      <m:dPr>
                        <m:begChr m:val="["/>
                        <m:endChr m:val="]"/>
                        <m:ctrlPr>
                          <w:rPr>
                            <w:rFonts w:ascii="Cambria Math" w:eastAsia="Calibri" w:hAnsi="Cambria Math"/>
                            <w:i/>
                            <w:sz w:val="28"/>
                          </w:rPr>
                        </m:ctrlPr>
                      </m:dPr>
                      <m:e>
                        <m:r>
                          <w:rPr>
                            <w:rFonts w:ascii="Cambria Math" w:eastAsia="Calibri" w:hAnsi="Cambria Math"/>
                            <w:sz w:val="28"/>
                          </w:rPr>
                          <m:t>1-β(B)</m:t>
                        </m:r>
                      </m:e>
                    </m:d>
                  </m:e>
                  <m:sup>
                    <m:r>
                      <w:rPr>
                        <w:rFonts w:ascii="Cambria Math" w:eastAsia="Calibri" w:hAnsi="Cambria Math"/>
                        <w:sz w:val="28"/>
                      </w:rPr>
                      <m:t>-1</m:t>
                    </m:r>
                  </m:sup>
                </m:sSup>
                <m:r>
                  <w:rPr>
                    <w:rFonts w:ascii="Cambria Math" w:eastAsia="Calibri" w:hAnsi="Cambria Math"/>
                    <w:sz w:val="28"/>
                  </w:rPr>
                  <m:t>+α</m:t>
                </m:r>
                <m:d>
                  <m:dPr>
                    <m:ctrlPr>
                      <w:rPr>
                        <w:rFonts w:ascii="Cambria Math" w:eastAsia="Calibri" w:hAnsi="Cambria Math"/>
                        <w:i/>
                        <w:sz w:val="28"/>
                      </w:rPr>
                    </m:ctrlPr>
                  </m:dPr>
                  <m:e>
                    <m:r>
                      <w:rPr>
                        <w:rFonts w:ascii="Cambria Math" w:eastAsia="Calibri" w:hAnsi="Cambria Math"/>
                        <w:sz w:val="28"/>
                      </w:rPr>
                      <m:t>B</m:t>
                    </m:r>
                  </m:e>
                </m:d>
                <m:sSup>
                  <m:sSupPr>
                    <m:ctrlPr>
                      <w:rPr>
                        <w:rFonts w:ascii="Cambria Math" w:eastAsia="Calibri" w:hAnsi="Cambria Math"/>
                        <w:i/>
                        <w:sz w:val="28"/>
                      </w:rPr>
                    </m:ctrlPr>
                  </m:sSupPr>
                  <m:e>
                    <m:d>
                      <m:dPr>
                        <m:begChr m:val="["/>
                        <m:endChr m:val="]"/>
                        <m:ctrlPr>
                          <w:rPr>
                            <w:rFonts w:ascii="Cambria Math" w:eastAsia="Calibri" w:hAnsi="Cambria Math"/>
                            <w:i/>
                            <w:sz w:val="28"/>
                          </w:rPr>
                        </m:ctrlPr>
                      </m:dPr>
                      <m:e>
                        <m:r>
                          <w:rPr>
                            <w:rFonts w:ascii="Cambria Math" w:eastAsia="Calibri" w:hAnsi="Cambria Math"/>
                            <w:sz w:val="28"/>
                          </w:rPr>
                          <m:t>1-β</m:t>
                        </m:r>
                        <m:d>
                          <m:dPr>
                            <m:ctrlPr>
                              <w:rPr>
                                <w:rFonts w:ascii="Cambria Math" w:eastAsia="Calibri" w:hAnsi="Cambria Math"/>
                                <w:i/>
                                <w:sz w:val="28"/>
                              </w:rPr>
                            </m:ctrlPr>
                          </m:dPr>
                          <m:e>
                            <m:r>
                              <w:rPr>
                                <w:rFonts w:ascii="Cambria Math" w:eastAsia="Calibri" w:hAnsi="Cambria Math"/>
                                <w:sz w:val="28"/>
                              </w:rPr>
                              <m:t>B</m:t>
                            </m:r>
                          </m:e>
                        </m:d>
                      </m:e>
                    </m:d>
                  </m:e>
                  <m:sup>
                    <m:r>
                      <w:rPr>
                        <w:rFonts w:ascii="Cambria Math" w:eastAsia="Calibri" w:hAnsi="Cambria Math"/>
                        <w:sz w:val="28"/>
                      </w:rPr>
                      <m:t>-1</m:t>
                    </m:r>
                  </m:sup>
                </m:sSup>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sSup>
                  <m:sSupPr>
                    <m:ctrlPr>
                      <w:rPr>
                        <w:rFonts w:ascii="Cambria Math" w:eastAsia="Calibri" w:hAnsi="Cambria Math"/>
                        <w:i/>
                        <w:sz w:val="28"/>
                      </w:rPr>
                    </m:ctrlPr>
                  </m:sSupPr>
                  <m:e>
                    <m:d>
                      <m:dPr>
                        <m:begChr m:val="["/>
                        <m:endChr m:val="]"/>
                        <m:ctrlPr>
                          <w:rPr>
                            <w:rFonts w:ascii="Cambria Math" w:eastAsia="Calibri" w:hAnsi="Cambria Math"/>
                            <w:i/>
                            <w:sz w:val="28"/>
                          </w:rPr>
                        </m:ctrlPr>
                      </m:dPr>
                      <m:e>
                        <m:r>
                          <w:rPr>
                            <w:rFonts w:ascii="Cambria Math" w:eastAsia="Calibri" w:hAnsi="Cambria Math"/>
                            <w:sz w:val="28"/>
                          </w:rPr>
                          <m:t>1-β(B)</m:t>
                        </m:r>
                      </m:e>
                    </m:d>
                  </m:e>
                  <m:sup>
                    <m:r>
                      <w:rPr>
                        <w:rFonts w:ascii="Cambria Math" w:eastAsia="Calibri" w:hAnsi="Cambria Math"/>
                        <w:sz w:val="28"/>
                      </w:rPr>
                      <m:t>-1</m:t>
                    </m:r>
                  </m:sup>
                </m:sSup>
                <m:r>
                  <w:rPr>
                    <w:rFonts w:ascii="Cambria Math" w:eastAsia="Calibri" w:hAnsi="Cambria Math"/>
                    <w:sz w:val="28"/>
                  </w:rPr>
                  <m:t>+λ(B)</m:t>
                </m:r>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CC02F6">
      <w:pPr>
        <w:spacing w:after="0"/>
        <w:jc w:val="both"/>
        <w:rPr>
          <w:rFonts w:ascii="Calibri" w:eastAsia="Calibri" w:hAnsi="Calibri"/>
          <w:sz w:val="28"/>
        </w:rPr>
      </w:pPr>
      <w:r w:rsidRPr="00AE5E52">
        <w:rPr>
          <w:rFonts w:ascii="Calibri" w:eastAsia="Calibri" w:hAnsi="Calibri" w:hint="cs"/>
          <w:sz w:val="28"/>
          <w:rtl/>
        </w:rPr>
        <w:t xml:space="preserve">شرایط مانایی ایجاب </w:t>
      </w:r>
      <w:r>
        <w:rPr>
          <w:rFonts w:ascii="Calibri" w:eastAsia="Calibri" w:hAnsi="Calibri" w:hint="cs"/>
          <w:sz w:val="28"/>
          <w:rtl/>
        </w:rPr>
        <w:t>می‌کند</w:t>
      </w:r>
      <w:r>
        <w:rPr>
          <w:rFonts w:ascii="Calibri" w:eastAsia="Calibri" w:hAnsi="Calibri"/>
          <w:sz w:val="28"/>
          <w:rtl/>
        </w:rPr>
        <w:t xml:space="preserve"> </w:t>
      </w:r>
      <w:r>
        <w:rPr>
          <w:rFonts w:ascii="Calibri" w:eastAsia="Calibri" w:hAnsi="Calibri" w:hint="cs"/>
          <w:sz w:val="28"/>
          <w:rtl/>
        </w:rPr>
        <w:t>که</w:t>
      </w:r>
      <w:r w:rsidRPr="00AE5E52">
        <w:rPr>
          <w:rFonts w:ascii="Calibri" w:eastAsia="Calibri" w:hAnsi="Calibri" w:hint="cs"/>
          <w:sz w:val="28"/>
          <w:rtl/>
        </w:rPr>
        <w:t xml:space="preserve"> اثر توان دوم شوک‌ها (</w:t>
      </w:r>
      <m:oMath>
        <m:sSub>
          <m:sSubPr>
            <m:ctrlPr>
              <w:rPr>
                <w:rFonts w:ascii="Cambria Math" w:eastAsia="Calibri" w:hAnsi="Cambria Math"/>
                <w:sz w:val="28"/>
              </w:rPr>
            </m:ctrlPr>
          </m:sSubPr>
          <m:e>
            <m:r>
              <m:rPr>
                <m:sty m:val="p"/>
              </m:rPr>
              <w:rPr>
                <w:rFonts w:ascii="Cambria Math" w:eastAsia="Calibri" w:hAnsi="Cambria Math"/>
                <w:sz w:val="28"/>
              </w:rPr>
              <m:t>ε</m:t>
            </m:r>
          </m:e>
          <m:sub>
            <m:r>
              <w:rPr>
                <w:rFonts w:ascii="Cambria Math" w:eastAsia="Calibri" w:hAnsi="Cambria Math"/>
                <w:sz w:val="28"/>
              </w:rPr>
              <m:t>t</m:t>
            </m:r>
          </m:sub>
        </m:sSub>
      </m:oMath>
      <w:r w:rsidRPr="00AE5E52">
        <w:rPr>
          <w:rFonts w:ascii="Calibri" w:eastAsia="Calibri" w:hAnsi="Calibri" w:hint="cs"/>
          <w:sz w:val="28"/>
          <w:rtl/>
        </w:rPr>
        <w:t xml:space="preserve">) بر مقدار واریانس شرطی </w:t>
      </w:r>
      <w:r>
        <w:rPr>
          <w:rFonts w:ascii="Calibri" w:eastAsia="Calibri" w:hAnsi="Calibri" w:hint="cs"/>
          <w:sz w:val="28"/>
          <w:rtl/>
        </w:rPr>
        <w:t>به‌طور</w:t>
      </w:r>
      <w:r w:rsidRPr="00AE5E52">
        <w:rPr>
          <w:rFonts w:ascii="Calibri" w:eastAsia="Calibri" w:hAnsi="Calibri" w:hint="cs"/>
          <w:sz w:val="28"/>
          <w:rtl/>
        </w:rPr>
        <w:t xml:space="preserve"> نمایی با افزایش </w:t>
      </w:r>
      <w:r w:rsidRPr="00AE5E52">
        <w:rPr>
          <w:rFonts w:ascii="Calibri" w:eastAsia="Calibri" w:hAnsi="Calibri" w:hint="cs"/>
          <w:sz w:val="28"/>
          <w:rtl/>
        </w:rPr>
        <w:lastRenderedPageBreak/>
        <w:t xml:space="preserve">طول وقفه کاهش یابد. علاوه </w:t>
      </w:r>
      <w:r>
        <w:rPr>
          <w:rFonts w:ascii="Calibri" w:eastAsia="Calibri" w:hAnsi="Calibri" w:hint="cs"/>
          <w:sz w:val="28"/>
          <w:rtl/>
        </w:rPr>
        <w:t>بر</w:t>
      </w:r>
      <w:r w:rsidR="00CC02F6">
        <w:rPr>
          <w:rFonts w:ascii="Calibri" w:eastAsia="Calibri" w:hAnsi="Calibri" w:hint="cs"/>
          <w:sz w:val="28"/>
          <w:rtl/>
        </w:rPr>
        <w:t xml:space="preserve"> </w:t>
      </w:r>
      <w:r>
        <w:rPr>
          <w:rFonts w:ascii="Calibri" w:eastAsia="Calibri" w:hAnsi="Calibri" w:hint="cs"/>
          <w:sz w:val="28"/>
          <w:rtl/>
        </w:rPr>
        <w:t>این</w:t>
      </w:r>
      <w:r w:rsidRPr="00AE5E52">
        <w:rPr>
          <w:rFonts w:ascii="Calibri" w:eastAsia="Calibri" w:hAnsi="Calibri" w:hint="cs"/>
          <w:sz w:val="28"/>
          <w:rtl/>
        </w:rPr>
        <w:t xml:space="preserve">، دربیان دیگر این فرایند </w:t>
      </w:r>
      <w:r w:rsidRPr="00AE5E52">
        <w:rPr>
          <w:rFonts w:ascii="Calibri" w:eastAsia="Calibri" w:hAnsi="Calibri"/>
          <w:sz w:val="28"/>
        </w:rPr>
        <w:t xml:space="preserve"> </w:t>
      </w:r>
      <w:r w:rsidRPr="00B46A82">
        <w:rPr>
          <w:rFonts w:asciiTheme="majorBidi" w:eastAsia="Calibri" w:hAnsiTheme="majorBidi" w:cstheme="majorBidi"/>
          <w:szCs w:val="24"/>
        </w:rPr>
        <w:t>GARCH(m,n</w:t>
      </w:r>
      <w:r w:rsidRPr="00B46A82">
        <w:rPr>
          <w:rFonts w:ascii="Calibri" w:eastAsia="Calibri" w:hAnsi="Calibri"/>
          <w:szCs w:val="24"/>
        </w:rPr>
        <w:t>)</w:t>
      </w:r>
      <w:r w:rsidRPr="00B46A82">
        <w:rPr>
          <w:rFonts w:ascii="Calibri" w:eastAsia="Calibri" w:hAnsi="Calibri" w:hint="cs"/>
          <w:sz w:val="28"/>
          <w:rtl/>
        </w:rPr>
        <w:t xml:space="preserve"> </w:t>
      </w:r>
      <w:r w:rsidRPr="00AE5E52">
        <w:rPr>
          <w:rFonts w:ascii="Calibri" w:eastAsia="Calibri" w:hAnsi="Calibri" w:hint="cs"/>
          <w:sz w:val="28"/>
          <w:rtl/>
        </w:rPr>
        <w:t>می</w:t>
      </w:r>
      <w:r w:rsidRPr="00AE5E52">
        <w:rPr>
          <w:rFonts w:ascii="Calibri" w:eastAsia="Calibri" w:hAnsi="Calibri"/>
          <w:sz w:val="28"/>
          <w:rtl/>
        </w:rPr>
        <w:softHyphen/>
      </w:r>
      <w:r w:rsidRPr="00AE5E52">
        <w:rPr>
          <w:rFonts w:ascii="Calibri" w:eastAsia="Calibri" w:hAnsi="Calibri" w:hint="cs"/>
          <w:sz w:val="28"/>
          <w:rtl/>
        </w:rPr>
        <w:t xml:space="preserve">تواند </w:t>
      </w:r>
      <w:r>
        <w:rPr>
          <w:rFonts w:ascii="Calibri" w:eastAsia="Calibri" w:hAnsi="Calibri" w:hint="cs"/>
          <w:sz w:val="28"/>
          <w:rtl/>
        </w:rPr>
        <w:t>به‌صورت</w:t>
      </w:r>
      <w:r w:rsidRPr="00AE5E52">
        <w:rPr>
          <w:rFonts w:ascii="Calibri" w:eastAsia="Calibri" w:hAnsi="Calibri" w:hint="cs"/>
          <w:sz w:val="28"/>
          <w:rtl/>
        </w:rPr>
        <w:t xml:space="preserve"> یک فرایند</w:t>
      </w:r>
    </w:p>
    <w:p w:rsidR="005D4EC1" w:rsidRPr="00AE5E52" w:rsidRDefault="005D4EC1" w:rsidP="000E6F50">
      <w:pPr>
        <w:spacing w:after="0"/>
        <w:jc w:val="both"/>
        <w:rPr>
          <w:rFonts w:ascii="Calibri" w:eastAsia="Calibri" w:hAnsi="Calibri"/>
          <w:sz w:val="28"/>
          <w:rtl/>
        </w:rPr>
      </w:pPr>
      <w:r w:rsidRPr="00F95165">
        <w:rPr>
          <w:rFonts w:asciiTheme="majorBidi" w:eastAsia="Calibri" w:hAnsiTheme="majorBidi" w:cstheme="majorBidi"/>
          <w:szCs w:val="24"/>
        </w:rPr>
        <w:t>ARMA</w:t>
      </w:r>
      <w:r w:rsidRPr="00AE5E52">
        <w:rPr>
          <w:rFonts w:ascii="Calibri" w:eastAsia="Calibri" w:hAnsi="Calibri"/>
          <w:sz w:val="28"/>
        </w:rPr>
        <w:t>(</w:t>
      </w:r>
      <m:oMath>
        <m:acc>
          <m:accPr>
            <m:chr m:val="́"/>
            <m:ctrlPr>
              <w:rPr>
                <w:rFonts w:ascii="Cambria Math" w:eastAsia="Calibri" w:hAnsi="Cambria Math"/>
                <w:i/>
                <w:sz w:val="28"/>
              </w:rPr>
            </m:ctrlPr>
          </m:accPr>
          <m:e>
            <m:r>
              <w:rPr>
                <w:rFonts w:ascii="Cambria Math" w:eastAsia="Calibri" w:hAnsi="Cambria Math"/>
                <w:sz w:val="28"/>
              </w:rPr>
              <m:t>m</m:t>
            </m:r>
          </m:e>
        </m:acc>
      </m:oMath>
      <w:r w:rsidRPr="00AE5E52">
        <w:rPr>
          <w:rFonts w:ascii="Calibri" w:eastAsia="Calibri" w:hAnsi="Calibri"/>
          <w:sz w:val="28"/>
        </w:rPr>
        <w:t>,m)</w:t>
      </w:r>
      <w:r w:rsidRPr="00AE5E52">
        <w:rPr>
          <w:rFonts w:ascii="Calibri" w:eastAsia="Calibri" w:hAnsi="Calibri" w:hint="cs"/>
          <w:sz w:val="28"/>
          <w:rtl/>
        </w:rPr>
        <w:t xml:space="preserve"> در</w:t>
      </w:r>
      <m:oMath>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xml:space="preserve"> تصریح گردد:</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tcPr>
          <w:p w:rsidR="005D4EC1" w:rsidRPr="00BB22C3" w:rsidRDefault="005D4EC1" w:rsidP="000E6F50">
            <w:pPr>
              <w:spacing w:after="0"/>
              <w:jc w:val="both"/>
              <w:rPr>
                <w:rFonts w:ascii="Calibri" w:eastAsia="Calibri" w:hAnsi="Calibri"/>
                <w:sz w:val="28"/>
                <w:rtl/>
              </w:rPr>
            </w:pPr>
            <w:r w:rsidRPr="00BB22C3">
              <w:rPr>
                <w:rFonts w:ascii="Calibri" w:eastAsia="Calibri" w:hAnsi="Calibri" w:hint="cs"/>
                <w:sz w:val="28"/>
                <w:rtl/>
              </w:rPr>
              <w:t>(3-21)</w:t>
            </w:r>
          </w:p>
        </w:tc>
        <w:tc>
          <w:tcPr>
            <w:tcW w:w="8222" w:type="dxa"/>
          </w:tcPr>
          <w:p w:rsidR="005D4EC1" w:rsidRPr="00AE5E52" w:rsidRDefault="00D273C5" w:rsidP="000E6F50">
            <w:pPr>
              <w:spacing w:after="0"/>
              <w:jc w:val="both"/>
              <w:rPr>
                <w:rFonts w:ascii="Calibri" w:eastAsia="Calibri" w:hAnsi="Calibri"/>
                <w:sz w:val="28"/>
              </w:rPr>
            </w:pPr>
            <m:oMathPara>
              <m:oMathParaPr>
                <m:jc m:val="left"/>
              </m:oMathParaPr>
              <m:oMath>
                <m:d>
                  <m:dPr>
                    <m:begChr m:val="["/>
                    <m:endChr m:val="]"/>
                    <m:ctrlPr>
                      <w:rPr>
                        <w:rFonts w:ascii="Cambria Math" w:eastAsia="Calibri" w:hAnsi="Cambria Math"/>
                        <w:i/>
                        <w:sz w:val="28"/>
                      </w:rPr>
                    </m:ctrlPr>
                  </m:dPr>
                  <m:e>
                    <m:r>
                      <w:rPr>
                        <w:rFonts w:ascii="Cambria Math" w:eastAsia="Calibri" w:hAnsi="Cambria Math"/>
                        <w:sz w:val="28"/>
                      </w:rPr>
                      <m:t>1-α</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sz w:val="28"/>
                      </w:rPr>
                      <m:t>-β(B)</m:t>
                    </m:r>
                  </m:e>
                </m:d>
                <m:sSubSup>
                  <m:sSubSupPr>
                    <m:ctrlPr>
                      <w:rPr>
                        <w:rFonts w:ascii="Cambria Math" w:eastAsia="Calibri" w:hAnsi="Cambria Math"/>
                        <w:i/>
                        <w:sz w:val="28"/>
                      </w:rPr>
                    </m:ctrlPr>
                  </m:sSubSupPr>
                  <m:e>
                    <m:r>
                      <w:rPr>
                        <w:rFonts w:ascii="Cambria Math" w:eastAsia="Calibri" w:hAnsi="Cambria Math"/>
                        <w:sz w:val="28"/>
                      </w:rPr>
                      <m:t>ε</m:t>
                    </m:r>
                    <m:r>
                      <w:rPr>
                        <w:rFonts w:ascii="Cambria Math" w:eastAsia="Calibri" w:hAnsi="Cambria Math" w:hint="eastAsia"/>
                        <w:sz w:val="28"/>
                      </w:rPr>
                      <m:t>‌</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d>
                  <m:dPr>
                    <m:begChr m:val="["/>
                    <m:endChr m:val="]"/>
                    <m:ctrlPr>
                      <w:rPr>
                        <w:rFonts w:ascii="Cambria Math" w:eastAsia="Calibri" w:hAnsi="Cambria Math"/>
                        <w:i/>
                        <w:sz w:val="28"/>
                      </w:rPr>
                    </m:ctrlPr>
                  </m:dPr>
                  <m:e>
                    <m:r>
                      <w:rPr>
                        <w:rFonts w:ascii="Cambria Math" w:eastAsia="Calibri" w:hAnsi="Cambria Math" w:hint="eastAsia"/>
                        <w:sz w:val="28"/>
                      </w:rPr>
                      <m:t>‌</m:t>
                    </m:r>
                    <m:r>
                      <w:rPr>
                        <w:rFonts w:ascii="Cambria Math" w:eastAsia="Calibri" w:hAnsi="Cambria Math"/>
                        <w:sz w:val="28"/>
                      </w:rPr>
                      <m:t>1-β(B)</m:t>
                    </m:r>
                  </m:e>
                </m:d>
                <m:r>
                  <w:rPr>
                    <w:rFonts w:ascii="Cambria Math" w:eastAsia="Calibri" w:hAnsi="Cambria Math" w:hint="eastAsia"/>
                    <w:sz w:val="28"/>
                  </w:rPr>
                  <m:t>‌</m:t>
                </m:r>
                <m:sSub>
                  <m:sSubPr>
                    <m:ctrlPr>
                      <w:rPr>
                        <w:rFonts w:ascii="Cambria Math" w:eastAsia="Calibri" w:hAnsi="Cambria Math"/>
                        <w:i/>
                        <w:sz w:val="28"/>
                      </w:rPr>
                    </m:ctrlPr>
                  </m:sSubPr>
                  <m:e>
                    <m:r>
                      <w:rPr>
                        <w:rFonts w:ascii="Cambria Math" w:eastAsia="Calibri" w:hAnsi="Cambria Math"/>
                        <w:sz w:val="28"/>
                      </w:rPr>
                      <m:t>v</m:t>
                    </m:r>
                  </m:e>
                  <m:sub>
                    <m:r>
                      <w:rPr>
                        <w:rFonts w:ascii="Cambria Math" w:eastAsia="Calibri" w:hAnsi="Cambria Math"/>
                        <w:sz w:val="28"/>
                      </w:rPr>
                      <m:t>t</m:t>
                    </m:r>
                  </m:sub>
                </m:sSub>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که در آن </w:t>
      </w:r>
      <m:oMath>
        <m:acc>
          <m:accPr>
            <m:chr m:val="́"/>
            <m:ctrlPr>
              <w:rPr>
                <w:rFonts w:ascii="Cambria Math" w:eastAsia="Calibri" w:hAnsi="Cambria Math" w:cstheme="majorBidi"/>
                <w:i/>
                <w:szCs w:val="24"/>
              </w:rPr>
            </m:ctrlPr>
          </m:accPr>
          <m:e>
            <m:r>
              <w:rPr>
                <w:rFonts w:ascii="Cambria Math" w:eastAsia="Calibri" w:hAnsi="Cambria Math" w:cstheme="majorBidi"/>
                <w:szCs w:val="24"/>
              </w:rPr>
              <m:t>m=</m:t>
            </m:r>
            <m:r>
              <m:rPr>
                <m:sty m:val="p"/>
              </m:rPr>
              <w:rPr>
                <w:rFonts w:ascii="Cambria Math" w:eastAsia="Calibri" w:hAnsi="Cambria Math" w:cstheme="majorBidi"/>
                <w:szCs w:val="24"/>
              </w:rPr>
              <m:t>max⁡</m:t>
            </m:r>
            <m:r>
              <w:rPr>
                <w:rFonts w:ascii="Cambria Math" w:eastAsia="Calibri" w:hAnsi="Cambria Math" w:cstheme="majorBidi"/>
                <w:szCs w:val="24"/>
              </w:rPr>
              <m:t>(m,n)</m:t>
            </m:r>
          </m:e>
        </m:acc>
      </m:oMath>
      <w:r w:rsidRPr="00257338">
        <w:rPr>
          <w:rFonts w:asciiTheme="majorBidi" w:eastAsia="Calibri" w:hAnsiTheme="majorBidi" w:cstheme="majorBidi"/>
          <w:szCs w:val="24"/>
          <w:rtl/>
        </w:rPr>
        <w:t xml:space="preserve"> و</w:t>
      </w:r>
      <m:oMath>
        <m:sSub>
          <m:sSubPr>
            <m:ctrlPr>
              <w:rPr>
                <w:rFonts w:ascii="Cambria Math" w:eastAsia="Calibri" w:hAnsi="Cambria Math" w:cstheme="majorBidi"/>
                <w:i/>
                <w:szCs w:val="24"/>
              </w:rPr>
            </m:ctrlPr>
          </m:sSubPr>
          <m:e>
            <m:r>
              <w:rPr>
                <w:rFonts w:ascii="Cambria Math" w:eastAsia="Calibri" w:hAnsi="Cambria Math" w:cstheme="majorBidi"/>
                <w:szCs w:val="24"/>
              </w:rPr>
              <m:t>v</m:t>
            </m:r>
          </m:e>
          <m:sub>
            <m:r>
              <w:rPr>
                <w:rFonts w:ascii="Cambria Math" w:eastAsia="Calibri" w:hAnsi="Cambria Math" w:cstheme="majorBidi"/>
                <w:szCs w:val="24"/>
              </w:rPr>
              <m:t>t</m:t>
            </m:r>
          </m:sub>
        </m:sSub>
        <m:r>
          <w:rPr>
            <w:rFonts w:ascii="Cambria Math" w:eastAsia="Calibri" w:hAnsi="Cambria Math" w:cstheme="majorBidi"/>
            <w:szCs w:val="24"/>
          </w:rPr>
          <m:t>=</m:t>
        </m:r>
        <m:sSubSup>
          <m:sSubSupPr>
            <m:ctrlPr>
              <w:rPr>
                <w:rFonts w:ascii="Cambria Math" w:eastAsia="Calibri" w:hAnsi="Cambria Math" w:cstheme="majorBidi"/>
                <w:i/>
                <w:szCs w:val="24"/>
              </w:rPr>
            </m:ctrlPr>
          </m:sSubSupPr>
          <m:e>
            <m:r>
              <w:rPr>
                <w:rFonts w:ascii="Cambria Math" w:eastAsia="Calibri" w:hAnsi="Cambria Math" w:cstheme="majorBidi"/>
                <w:szCs w:val="24"/>
              </w:rPr>
              <m:t>ε</m:t>
            </m:r>
          </m:e>
          <m:sub>
            <m:r>
              <w:rPr>
                <w:rFonts w:ascii="Cambria Math" w:eastAsia="Calibri" w:hAnsi="Cambria Math" w:cstheme="majorBidi"/>
                <w:szCs w:val="24"/>
              </w:rPr>
              <m:t>t</m:t>
            </m:r>
          </m:sub>
          <m:sup>
            <m:r>
              <w:rPr>
                <w:rFonts w:ascii="Cambria Math" w:eastAsia="Calibri" w:hAnsi="Cambria Math" w:cstheme="majorBidi"/>
                <w:szCs w:val="24"/>
              </w:rPr>
              <m:t>2</m:t>
            </m:r>
          </m:sup>
        </m:sSubSup>
        <m:r>
          <w:rPr>
            <w:rFonts w:ascii="Cambria Math" w:eastAsia="Calibri" w:hAnsi="Cambria Math" w:cstheme="majorBidi"/>
            <w:szCs w:val="24"/>
          </w:rPr>
          <m:t>-</m:t>
        </m:r>
        <m:sSubSup>
          <m:sSubSupPr>
            <m:ctrlPr>
              <w:rPr>
                <w:rFonts w:ascii="Cambria Math" w:eastAsia="Calibri" w:hAnsi="Cambria Math" w:cstheme="majorBidi"/>
                <w:i/>
                <w:szCs w:val="24"/>
              </w:rPr>
            </m:ctrlPr>
          </m:sSubSupPr>
          <m:e>
            <m:r>
              <w:rPr>
                <w:rFonts w:ascii="Cambria Math" w:eastAsia="Calibri" w:hAnsi="Cambria Math" w:cstheme="majorBidi"/>
                <w:szCs w:val="24"/>
              </w:rPr>
              <m:t>σ</m:t>
            </m:r>
          </m:e>
          <m:sub>
            <m:r>
              <w:rPr>
                <w:rFonts w:ascii="Cambria Math" w:eastAsia="Calibri" w:hAnsi="Cambria Math" w:cstheme="majorBidi"/>
                <w:szCs w:val="24"/>
              </w:rPr>
              <m:t>t</m:t>
            </m:r>
          </m:sub>
          <m:sup>
            <m:r>
              <w:rPr>
                <w:rFonts w:ascii="Cambria Math" w:eastAsia="Calibri" w:hAnsi="Cambria Math" w:cstheme="majorBidi"/>
                <w:szCs w:val="24"/>
              </w:rPr>
              <m:t>2</m:t>
            </m:r>
          </m:sup>
        </m:sSubSup>
      </m:oMath>
      <w:r w:rsidRPr="00AE5E52">
        <w:rPr>
          <w:rFonts w:ascii="Calibri" w:eastAsia="Calibri" w:hAnsi="Calibri" w:hint="cs"/>
          <w:sz w:val="28"/>
          <w:rtl/>
        </w:rPr>
        <w:t xml:space="preserve"> دارای میانگین </w:t>
      </w:r>
      <w:r>
        <w:rPr>
          <w:rFonts w:ascii="Calibri" w:eastAsia="Calibri" w:hAnsi="Calibri" w:hint="cs"/>
          <w:sz w:val="28"/>
          <w:rtl/>
        </w:rPr>
        <w:t>صفر</w:t>
      </w:r>
      <w:r>
        <w:rPr>
          <w:rFonts w:ascii="Calibri" w:eastAsia="Calibri" w:hAnsi="Calibri"/>
          <w:sz w:val="28"/>
          <w:rtl/>
        </w:rPr>
        <w:t xml:space="preserve"> </w:t>
      </w:r>
      <w:r>
        <w:rPr>
          <w:rFonts w:ascii="Calibri" w:eastAsia="Calibri" w:hAnsi="Calibri" w:hint="cs"/>
          <w:sz w:val="28"/>
          <w:rtl/>
        </w:rPr>
        <w:t>بوده</w:t>
      </w:r>
      <w:r w:rsidRPr="00AE5E52">
        <w:rPr>
          <w:rFonts w:ascii="Calibri" w:eastAsia="Calibri" w:hAnsi="Calibri" w:hint="cs"/>
          <w:sz w:val="28"/>
          <w:rtl/>
        </w:rPr>
        <w:t xml:space="preserve"> و همبستگی پیاپی ندارد. بنابراین فرایند</w:t>
      </w:r>
      <m:oMath>
        <m:d>
          <m:dPr>
            <m:begChr m:val="{"/>
            <m:endChr m:val="}"/>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v</m:t>
                </m:r>
              </m:e>
              <m:sub>
                <m:r>
                  <w:rPr>
                    <w:rFonts w:ascii="Cambria Math" w:eastAsia="Calibri" w:hAnsi="Cambria Math"/>
                    <w:sz w:val="28"/>
                  </w:rPr>
                  <m:t>t</m:t>
                </m:r>
              </m:sub>
            </m:sSub>
          </m:e>
        </m:d>
      </m:oMath>
      <w:r w:rsidRPr="00AE5E52">
        <w:rPr>
          <w:rFonts w:ascii="Calibri" w:eastAsia="Calibri" w:hAnsi="Calibri" w:hint="cs"/>
          <w:sz w:val="28"/>
          <w:rtl/>
        </w:rPr>
        <w:t xml:space="preserve"> </w:t>
      </w:r>
      <w:r>
        <w:rPr>
          <w:rFonts w:ascii="Calibri" w:eastAsia="Calibri" w:hAnsi="Calibri" w:hint="cs"/>
          <w:sz w:val="28"/>
          <w:rtl/>
        </w:rPr>
        <w:t>به‌عنوان</w:t>
      </w:r>
      <w:r w:rsidRPr="00AE5E52">
        <w:rPr>
          <w:rFonts w:ascii="Calibri" w:eastAsia="Calibri" w:hAnsi="Calibri" w:hint="cs"/>
          <w:sz w:val="28"/>
          <w:rtl/>
        </w:rPr>
        <w:t xml:space="preserve"> </w:t>
      </w:r>
      <w:r>
        <w:rPr>
          <w:rFonts w:ascii="Calibri" w:eastAsia="Calibri" w:hAnsi="Calibri" w:hint="cs"/>
          <w:sz w:val="28"/>
          <w:rtl/>
        </w:rPr>
        <w:t>جزء</w:t>
      </w:r>
      <w:r>
        <w:rPr>
          <w:rFonts w:ascii="Calibri" w:eastAsia="Calibri" w:hAnsi="Calibri"/>
          <w:sz w:val="28"/>
          <w:rtl/>
        </w:rPr>
        <w:t xml:space="preserve"> </w:t>
      </w:r>
      <w:r>
        <w:rPr>
          <w:rFonts w:ascii="Calibri" w:eastAsia="Calibri" w:hAnsi="Calibri" w:hint="cs"/>
          <w:sz w:val="28"/>
          <w:rtl/>
        </w:rPr>
        <w:t>اخلال</w:t>
      </w:r>
      <w:r w:rsidRPr="00AE5E52">
        <w:rPr>
          <w:rFonts w:ascii="Calibri" w:eastAsia="Calibri" w:hAnsi="Calibri" w:hint="cs"/>
          <w:sz w:val="28"/>
          <w:rtl/>
        </w:rPr>
        <w:t xml:space="preserve"> برای واریانس شرطی تفسیر می</w:t>
      </w:r>
      <w:r w:rsidRPr="00AE5E52">
        <w:rPr>
          <w:rFonts w:ascii="Calibri" w:eastAsia="Calibri" w:hAnsi="Calibri"/>
          <w:sz w:val="28"/>
          <w:rtl/>
        </w:rPr>
        <w:softHyphen/>
      </w:r>
      <w:r w:rsidRPr="00AE5E52">
        <w:rPr>
          <w:rFonts w:ascii="Calibri" w:eastAsia="Calibri" w:hAnsi="Calibri" w:hint="cs"/>
          <w:sz w:val="28"/>
          <w:rtl/>
        </w:rPr>
        <w:t xml:space="preserve">شود. هنگامی‌که </w:t>
      </w:r>
      <w:r>
        <w:rPr>
          <w:rFonts w:ascii="Calibri" w:eastAsia="Calibri" w:hAnsi="Calibri" w:hint="cs"/>
          <w:sz w:val="28"/>
          <w:rtl/>
        </w:rPr>
        <w:t>چندجمله‌ای</w:t>
      </w:r>
      <m:oMath>
        <m:r>
          <w:rPr>
            <w:rFonts w:ascii="Cambria Math" w:eastAsia="Calibri" w:hAnsi="Cambria Math" w:cstheme="majorBidi"/>
            <w:szCs w:val="24"/>
          </w:rPr>
          <m:t>1-α</m:t>
        </m:r>
        <m:d>
          <m:dPr>
            <m:ctrlPr>
              <w:rPr>
                <w:rFonts w:ascii="Cambria Math" w:eastAsia="Calibri" w:hAnsi="Cambria Math" w:cstheme="majorBidi"/>
                <w:i/>
                <w:szCs w:val="24"/>
              </w:rPr>
            </m:ctrlPr>
          </m:dPr>
          <m:e>
            <m:r>
              <w:rPr>
                <w:rFonts w:ascii="Cambria Math" w:eastAsia="Calibri" w:hAnsi="Cambria Math" w:cstheme="majorBidi"/>
                <w:szCs w:val="24"/>
              </w:rPr>
              <m:t>B</m:t>
            </m:r>
          </m:e>
        </m:d>
        <m:r>
          <w:rPr>
            <w:rFonts w:ascii="Cambria Math" w:eastAsia="Calibri" w:hAnsi="Cambria Math" w:cstheme="majorBidi"/>
            <w:szCs w:val="24"/>
          </w:rPr>
          <m:t>-β(B)</m:t>
        </m:r>
      </m:oMath>
      <w:r w:rsidRPr="00257338">
        <w:rPr>
          <w:rFonts w:asciiTheme="majorBidi" w:eastAsia="Calibri" w:hAnsiTheme="majorBidi" w:cstheme="majorBidi"/>
          <w:szCs w:val="24"/>
          <w:rtl/>
        </w:rPr>
        <w:t xml:space="preserve"> </w:t>
      </w:r>
      <w:r w:rsidRPr="00AE5E52">
        <w:rPr>
          <w:rFonts w:ascii="Calibri" w:eastAsia="Calibri" w:hAnsi="Calibri" w:hint="cs"/>
          <w:sz w:val="28"/>
          <w:rtl/>
        </w:rPr>
        <w:t xml:space="preserve">دارای ریشه واحد باشد، فرایند </w:t>
      </w:r>
      <w:r w:rsidRPr="00257338">
        <w:rPr>
          <w:rFonts w:asciiTheme="majorBidi" w:eastAsia="Calibri" w:hAnsiTheme="majorBidi" w:cstheme="majorBidi"/>
          <w:szCs w:val="24"/>
        </w:rPr>
        <w:t>GARCH(m,n)</w:t>
      </w:r>
      <w:r w:rsidRPr="00AE5E52">
        <w:rPr>
          <w:rFonts w:ascii="Calibri" w:eastAsia="Calibri" w:hAnsi="Calibri" w:hint="cs"/>
          <w:sz w:val="28"/>
          <w:rtl/>
        </w:rPr>
        <w:t xml:space="preserve"> در واریانس شرطی </w:t>
      </w:r>
      <m:oMath>
        <m:sSub>
          <m:sSubPr>
            <m:ctrlPr>
              <w:rPr>
                <w:rFonts w:ascii="Cambria Math" w:eastAsia="Calibri" w:hAnsi="Cambria Math"/>
                <w:i/>
                <w:sz w:val="28"/>
              </w:rPr>
            </m:ctrlPr>
          </m:sSubPr>
          <m:e>
            <m:r>
              <w:rPr>
                <w:rFonts w:ascii="Cambria Math" w:eastAsia="Calibri" w:hAnsi="Cambria Math"/>
                <w:sz w:val="28"/>
              </w:rPr>
              <m:t>σ</m:t>
            </m:r>
          </m:e>
          <m:sub>
            <m:r>
              <w:rPr>
                <w:rFonts w:ascii="Cambria Math" w:eastAsia="Calibri" w:hAnsi="Cambria Math"/>
                <w:sz w:val="28"/>
              </w:rPr>
              <m:t>t</m:t>
            </m:r>
          </m:sub>
        </m:sSub>
      </m:oMath>
      <w:r w:rsidRPr="00AE5E52">
        <w:rPr>
          <w:rFonts w:ascii="Calibri" w:eastAsia="Calibri" w:hAnsi="Calibri" w:hint="cs"/>
          <w:sz w:val="28"/>
          <w:rtl/>
        </w:rPr>
        <w:t xml:space="preserve"> انباشته می</w:t>
      </w:r>
      <w:r w:rsidRPr="00AE5E52">
        <w:rPr>
          <w:rFonts w:ascii="Calibri" w:eastAsia="Calibri" w:hAnsi="Calibri"/>
          <w:sz w:val="28"/>
          <w:rtl/>
        </w:rPr>
        <w:softHyphen/>
      </w:r>
      <w:r w:rsidRPr="00AE5E52">
        <w:rPr>
          <w:rFonts w:ascii="Calibri" w:eastAsia="Calibri" w:hAnsi="Calibri" w:hint="cs"/>
          <w:sz w:val="28"/>
          <w:rtl/>
        </w:rPr>
        <w:t xml:space="preserve">گردد, که آن را در نوشتارهای </w:t>
      </w:r>
      <w:r>
        <w:rPr>
          <w:rFonts w:ascii="Calibri" w:eastAsia="Calibri" w:hAnsi="Calibri" w:hint="cs"/>
          <w:sz w:val="28"/>
          <w:rtl/>
        </w:rPr>
        <w:t>اقتصادسنجی</w:t>
      </w:r>
      <w:r w:rsidRPr="00257338">
        <w:rPr>
          <w:rFonts w:asciiTheme="majorBidi" w:eastAsia="Calibri" w:hAnsiTheme="majorBidi" w:cstheme="majorBidi"/>
          <w:szCs w:val="24"/>
        </w:rPr>
        <w:t>IGARCH(m,n)</w:t>
      </w:r>
      <w:r w:rsidRPr="00257338">
        <w:rPr>
          <w:rFonts w:asciiTheme="majorBidi" w:eastAsia="Calibri" w:hAnsiTheme="majorBidi" w:cstheme="majorBidi"/>
          <w:szCs w:val="24"/>
          <w:rtl/>
        </w:rPr>
        <w:t xml:space="preserve"> </w:t>
      </w:r>
      <w:r w:rsidRPr="00AE5E52">
        <w:rPr>
          <w:rFonts w:ascii="Calibri" w:eastAsia="Calibri" w:hAnsi="Calibri" w:hint="cs"/>
          <w:sz w:val="28"/>
          <w:rtl/>
        </w:rPr>
        <w:t>می</w:t>
      </w:r>
      <w:r w:rsidRPr="00AE5E52">
        <w:rPr>
          <w:rFonts w:ascii="Calibri" w:eastAsia="Calibri" w:hAnsi="Calibri"/>
          <w:sz w:val="28"/>
          <w:rtl/>
        </w:rPr>
        <w:softHyphen/>
      </w:r>
      <w:r w:rsidRPr="00AE5E52">
        <w:rPr>
          <w:rFonts w:ascii="Calibri" w:eastAsia="Calibri" w:hAnsi="Calibri" w:hint="cs"/>
          <w:sz w:val="28"/>
          <w:rtl/>
        </w:rPr>
        <w:t>نامند. خانواده این فرایندها به شکل:</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(3-22)</w:t>
            </w:r>
          </w:p>
        </w:tc>
        <w:tc>
          <w:tcPr>
            <w:tcW w:w="8222" w:type="dxa"/>
          </w:tcPr>
          <w:p w:rsidR="005D4EC1" w:rsidRPr="00AE5E52" w:rsidRDefault="005D4EC1" w:rsidP="000E6F50">
            <w:pPr>
              <w:spacing w:after="0"/>
              <w:jc w:val="both"/>
              <w:rPr>
                <w:rFonts w:ascii="Calibri" w:eastAsia="Calibri" w:hAnsi="Calibri"/>
                <w:sz w:val="28"/>
              </w:rPr>
            </w:pPr>
            <m:oMathPara>
              <m:oMathParaPr>
                <m:jc m:val="left"/>
              </m:oMathParaPr>
              <m:oMath>
                <m:r>
                  <w:rPr>
                    <w:rFonts w:ascii="Cambria Math" w:eastAsia="Calibri" w:hAnsi="Cambria Math" w:cs="Cambria Math" w:hint="cs"/>
                    <w:sz w:val="28"/>
                    <w:rtl/>
                  </w:rPr>
                  <m:t>ϕ</m:t>
                </m:r>
                <m:d>
                  <m:dPr>
                    <m:ctrlPr>
                      <w:rPr>
                        <w:rFonts w:ascii="Cambria Math" w:eastAsia="Calibri" w:hAnsi="Cambria Math"/>
                        <w:i/>
                        <w:sz w:val="28"/>
                      </w:rPr>
                    </m:ctrlPr>
                  </m:dPr>
                  <m:e>
                    <m:r>
                      <w:rPr>
                        <w:rFonts w:ascii="Cambria Math" w:eastAsia="Calibri" w:hAnsi="Cambria Math"/>
                        <w:sz w:val="28"/>
                      </w:rPr>
                      <m:t>B</m:t>
                    </m:r>
                  </m:e>
                </m:d>
                <m:d>
                  <m:dPr>
                    <m:ctrlPr>
                      <w:rPr>
                        <w:rFonts w:ascii="Cambria Math" w:eastAsia="Calibri" w:hAnsi="Cambria Math"/>
                        <w:i/>
                        <w:sz w:val="28"/>
                      </w:rPr>
                    </m:ctrlPr>
                  </m:dPr>
                  <m:e>
                    <m:r>
                      <w:rPr>
                        <w:rFonts w:ascii="Cambria Math" w:eastAsia="Calibri" w:hAnsi="Cambria Math"/>
                        <w:sz w:val="28"/>
                      </w:rPr>
                      <m:t>1-B</m:t>
                    </m:r>
                  </m:e>
                </m:d>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d>
                  <m:dPr>
                    <m:begChr m:val="["/>
                    <m:endChr m:val="]"/>
                    <m:ctrlPr>
                      <w:rPr>
                        <w:rFonts w:ascii="Cambria Math" w:eastAsia="Calibri" w:hAnsi="Cambria Math"/>
                        <w:i/>
                        <w:sz w:val="28"/>
                      </w:rPr>
                    </m:ctrlPr>
                  </m:dPr>
                  <m:e>
                    <m:r>
                      <w:rPr>
                        <w:rFonts w:ascii="Cambria Math" w:eastAsia="Calibri" w:hAnsi="Cambria Math"/>
                        <w:sz w:val="28"/>
                      </w:rPr>
                      <m:t>1-β(B)</m:t>
                    </m:r>
                  </m:e>
                </m:d>
                <m:sSub>
                  <m:sSubPr>
                    <m:ctrlPr>
                      <w:rPr>
                        <w:rFonts w:ascii="Cambria Math" w:eastAsia="Calibri" w:hAnsi="Cambria Math"/>
                        <w:i/>
                        <w:sz w:val="28"/>
                      </w:rPr>
                    </m:ctrlPr>
                  </m:sSubPr>
                  <m:e>
                    <m:r>
                      <w:rPr>
                        <w:rFonts w:ascii="Cambria Math" w:eastAsia="Calibri" w:hAnsi="Cambria Math"/>
                        <w:sz w:val="28"/>
                      </w:rPr>
                      <m:t>v</m:t>
                    </m:r>
                  </m:e>
                  <m:sub>
                    <m:r>
                      <w:rPr>
                        <w:rFonts w:ascii="Cambria Math" w:eastAsia="Calibri" w:hAnsi="Cambria Math"/>
                        <w:sz w:val="28"/>
                      </w:rPr>
                      <m:t>t</m:t>
                    </m:r>
                  </m:sub>
                </m:sSub>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نشان داده می</w:t>
      </w:r>
      <w:r w:rsidRPr="00AE5E52">
        <w:rPr>
          <w:rFonts w:ascii="Calibri" w:eastAsia="Calibri" w:hAnsi="Calibri"/>
          <w:sz w:val="28"/>
          <w:rtl/>
        </w:rPr>
        <w:softHyphen/>
      </w:r>
      <w:r w:rsidRPr="00AE5E52">
        <w:rPr>
          <w:rFonts w:ascii="Calibri" w:eastAsia="Calibri" w:hAnsi="Calibri" w:hint="cs"/>
          <w:sz w:val="28"/>
          <w:rtl/>
        </w:rPr>
        <w:t xml:space="preserve">شود،که در آن </w:t>
      </w:r>
      <m:oMath>
        <m:r>
          <w:rPr>
            <w:rFonts w:ascii="Cambria Math" w:eastAsia="Calibri" w:hAnsi="Cambria Math" w:cs="Cambria Math" w:hint="cs"/>
            <w:sz w:val="28"/>
            <w:rtl/>
          </w:rPr>
          <m:t>ϕ</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sz w:val="28"/>
          </w:rPr>
          <m:t>=</m:t>
        </m:r>
        <m:d>
          <m:dPr>
            <m:begChr m:val="["/>
            <m:endChr m:val="]"/>
            <m:ctrlPr>
              <w:rPr>
                <w:rFonts w:ascii="Cambria Math" w:eastAsia="Calibri" w:hAnsi="Cambria Math"/>
                <w:i/>
                <w:sz w:val="28"/>
              </w:rPr>
            </m:ctrlPr>
          </m:dPr>
          <m:e>
            <m:r>
              <w:rPr>
                <w:rFonts w:ascii="Cambria Math" w:eastAsia="Calibri" w:hAnsi="Cambria Math"/>
                <w:sz w:val="28"/>
              </w:rPr>
              <m:t>1-α</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sz w:val="28"/>
              </w:rPr>
              <m:t>-β(B)</m:t>
            </m:r>
          </m:e>
        </m:d>
        <m:sSup>
          <m:sSupPr>
            <m:ctrlPr>
              <w:rPr>
                <w:rFonts w:ascii="Cambria Math" w:eastAsia="Calibri" w:hAnsi="Cambria Math"/>
                <w:i/>
                <w:sz w:val="28"/>
              </w:rPr>
            </m:ctrlPr>
          </m:sSupPr>
          <m:e>
            <m:r>
              <w:rPr>
                <w:rFonts w:ascii="Cambria Math" w:eastAsia="Calibri" w:hAnsi="Cambria Math"/>
                <w:sz w:val="28"/>
              </w:rPr>
              <m:t>(1-B)</m:t>
            </m:r>
          </m:e>
          <m:sup>
            <m:r>
              <w:rPr>
                <w:rFonts w:ascii="Cambria Math" w:eastAsia="Calibri" w:hAnsi="Cambria Math"/>
                <w:sz w:val="28"/>
              </w:rPr>
              <m:t>-1</m:t>
            </m:r>
          </m:sup>
        </m:sSup>
      </m:oMath>
      <w:r w:rsidRPr="00AE5E52">
        <w:rPr>
          <w:rFonts w:ascii="Calibri" w:eastAsia="Calibri" w:hAnsi="Calibri" w:hint="cs"/>
          <w:sz w:val="28"/>
          <w:rtl/>
        </w:rPr>
        <w:t xml:space="preserve"> و دارای درجه</w:t>
      </w:r>
      <m:oMath>
        <m:acc>
          <m:accPr>
            <m:chr m:val="́"/>
            <m:ctrlPr>
              <w:rPr>
                <w:rFonts w:ascii="Cambria Math" w:eastAsia="Calibri" w:hAnsi="Cambria Math"/>
                <w:i/>
                <w:sz w:val="28"/>
              </w:rPr>
            </m:ctrlPr>
          </m:accPr>
          <m:e>
            <m:r>
              <w:rPr>
                <w:rFonts w:ascii="Cambria Math" w:eastAsia="Calibri" w:hAnsi="Cambria Math"/>
                <w:sz w:val="28"/>
              </w:rPr>
              <m:t>m</m:t>
            </m:r>
          </m:e>
        </m:acc>
        <m:r>
          <w:rPr>
            <w:rFonts w:ascii="Cambria Math" w:eastAsia="Calibri" w:hAnsi="Cambria Math"/>
            <w:sz w:val="28"/>
          </w:rPr>
          <m:t>-1</m:t>
        </m:r>
      </m:oMath>
      <w:r w:rsidRPr="00AE5E52">
        <w:rPr>
          <w:rFonts w:ascii="Calibri" w:eastAsia="Calibri" w:hAnsi="Calibri" w:hint="cs"/>
          <w:sz w:val="28"/>
          <w:rtl/>
        </w:rPr>
        <w:t xml:space="preserve"> است.</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مدل</w:t>
      </w:r>
      <w:r w:rsidRPr="00AE5E52">
        <w:rPr>
          <w:rFonts w:ascii="Calibri" w:eastAsia="Calibri" w:hAnsi="Calibri"/>
          <w:sz w:val="28"/>
          <w:rtl/>
        </w:rPr>
        <w:softHyphen/>
      </w:r>
      <w:r w:rsidRPr="00AE5E52">
        <w:rPr>
          <w:rFonts w:ascii="Calibri" w:eastAsia="Calibri" w:hAnsi="Calibri" w:hint="cs"/>
          <w:sz w:val="28"/>
          <w:rtl/>
        </w:rPr>
        <w:t>های</w:t>
      </w:r>
      <w:r w:rsidR="00BB22C3">
        <w:rPr>
          <w:rFonts w:ascii="Calibri" w:eastAsia="Calibri" w:hAnsi="Calibri" w:hint="cs"/>
          <w:sz w:val="28"/>
          <w:rtl/>
        </w:rPr>
        <w:t xml:space="preserve"> </w:t>
      </w:r>
      <w:r w:rsidRPr="00257338">
        <w:rPr>
          <w:rFonts w:asciiTheme="majorBidi" w:eastAsia="Calibri" w:hAnsiTheme="majorBidi" w:cstheme="majorBidi"/>
          <w:szCs w:val="24"/>
        </w:rPr>
        <w:t>GARCH</w:t>
      </w:r>
      <w:r w:rsidRPr="00AE5E52">
        <w:rPr>
          <w:rFonts w:ascii="Calibri" w:eastAsia="Calibri" w:hAnsi="Calibri" w:hint="cs"/>
          <w:sz w:val="28"/>
          <w:rtl/>
        </w:rPr>
        <w:t xml:space="preserve"> با انباشتگی کسری </w:t>
      </w:r>
      <w:r>
        <w:rPr>
          <w:rFonts w:ascii="Calibri" w:eastAsia="Calibri" w:hAnsi="Calibri" w:hint="cs"/>
          <w:sz w:val="28"/>
          <w:rtl/>
        </w:rPr>
        <w:t>به‌سادگی</w:t>
      </w:r>
      <w:r w:rsidRPr="00AE5E52">
        <w:rPr>
          <w:rFonts w:ascii="Calibri" w:eastAsia="Calibri" w:hAnsi="Calibri" w:hint="cs"/>
          <w:sz w:val="28"/>
          <w:rtl/>
        </w:rPr>
        <w:t xml:space="preserve"> با جایگذاری </w:t>
      </w:r>
      <m:oMath>
        <m:sSup>
          <m:sSupPr>
            <m:ctrlPr>
              <w:rPr>
                <w:rFonts w:ascii="Cambria Math" w:eastAsia="Calibri" w:hAnsi="Cambria Math"/>
                <w:i/>
                <w:sz w:val="28"/>
              </w:rPr>
            </m:ctrlPr>
          </m:sSupPr>
          <m:e>
            <m:r>
              <w:rPr>
                <w:rFonts w:ascii="Cambria Math" w:eastAsia="Calibri" w:hAnsi="Cambria Math"/>
                <w:sz w:val="28"/>
              </w:rPr>
              <m:t>(1-B)</m:t>
            </m:r>
          </m:e>
          <m:sup>
            <m:r>
              <w:rPr>
                <w:rFonts w:ascii="Cambria Math" w:eastAsia="Calibri" w:hAnsi="Cambria Math"/>
                <w:sz w:val="28"/>
              </w:rPr>
              <m:t>d</m:t>
            </m:r>
          </m:sup>
        </m:sSup>
      </m:oMath>
      <w:r w:rsidR="00BB22C3">
        <w:rPr>
          <w:rFonts w:ascii="Calibri" w:eastAsia="Calibri" w:hAnsi="Calibri" w:hint="cs"/>
          <w:sz w:val="28"/>
          <w:rtl/>
        </w:rPr>
        <w:t xml:space="preserve"> </w:t>
      </w:r>
      <w:r>
        <w:rPr>
          <w:rFonts w:ascii="Calibri" w:eastAsia="Calibri" w:hAnsi="Calibri" w:hint="cs"/>
          <w:sz w:val="28"/>
          <w:rtl/>
        </w:rPr>
        <w:t>به‌جای</w:t>
      </w:r>
      <w:r w:rsidRPr="00AE5E52">
        <w:rPr>
          <w:rFonts w:ascii="Calibri" w:eastAsia="Calibri" w:hAnsi="Calibri" w:hint="cs"/>
          <w:sz w:val="28"/>
          <w:rtl/>
        </w:rPr>
        <w:t xml:space="preserve"> </w:t>
      </w:r>
      <m:oMath>
        <m:r>
          <w:rPr>
            <w:rFonts w:ascii="Cambria Math" w:eastAsia="Calibri" w:hAnsi="Cambria Math"/>
            <w:sz w:val="28"/>
          </w:rPr>
          <m:t>(1-B)</m:t>
        </m:r>
      </m:oMath>
      <w:r w:rsidR="00BB22C3">
        <w:rPr>
          <w:rFonts w:ascii="Calibri" w:eastAsia="Calibri" w:hAnsi="Calibri" w:hint="cs"/>
          <w:sz w:val="28"/>
          <w:rtl/>
        </w:rPr>
        <w:t xml:space="preserve"> </w:t>
      </w:r>
      <w:r w:rsidRPr="00AE5E52">
        <w:rPr>
          <w:rFonts w:ascii="Calibri" w:eastAsia="Calibri" w:hAnsi="Calibri" w:hint="cs"/>
          <w:sz w:val="28"/>
          <w:rtl/>
        </w:rPr>
        <w:t>در مدل</w:t>
      </w:r>
      <w:r w:rsidR="00BB22C3">
        <w:rPr>
          <w:rFonts w:ascii="Calibri" w:eastAsia="Calibri" w:hAnsi="Calibri" w:hint="cs"/>
          <w:sz w:val="28"/>
          <w:rtl/>
        </w:rPr>
        <w:t xml:space="preserve"> </w:t>
      </w:r>
      <w:r w:rsidRPr="00257338">
        <w:rPr>
          <w:rFonts w:asciiTheme="majorBidi" w:eastAsia="Calibri" w:hAnsiTheme="majorBidi" w:cstheme="majorBidi"/>
          <w:szCs w:val="24"/>
        </w:rPr>
        <w:t>IGARCH</w:t>
      </w:r>
      <w:r w:rsidRPr="00AE5E52">
        <w:rPr>
          <w:rFonts w:ascii="Calibri" w:eastAsia="Calibri" w:hAnsi="Calibri" w:hint="cs"/>
          <w:sz w:val="28"/>
          <w:rtl/>
        </w:rPr>
        <w:t xml:space="preserve"> به دست می</w:t>
      </w:r>
      <w:r w:rsidRPr="00AE5E52">
        <w:rPr>
          <w:rFonts w:ascii="Calibri" w:eastAsia="Calibri" w:hAnsi="Calibri"/>
          <w:sz w:val="28"/>
          <w:rtl/>
        </w:rPr>
        <w:softHyphen/>
      </w:r>
      <w:r w:rsidRPr="00AE5E52">
        <w:rPr>
          <w:rFonts w:ascii="Calibri" w:eastAsia="Calibri" w:hAnsi="Calibri" w:hint="cs"/>
          <w:sz w:val="28"/>
          <w:rtl/>
        </w:rPr>
        <w:t>آید.</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همانند فرایند خانواده </w:t>
      </w:r>
      <w:r w:rsidRPr="00257338">
        <w:rPr>
          <w:rFonts w:asciiTheme="majorBidi" w:eastAsia="Calibri" w:hAnsiTheme="majorBidi" w:cstheme="majorBidi"/>
          <w:szCs w:val="24"/>
        </w:rPr>
        <w:t>ARFIMA(p,d,q)</w:t>
      </w:r>
      <w:r w:rsidRPr="00AE5E52">
        <w:rPr>
          <w:rFonts w:ascii="Calibri" w:eastAsia="Calibri" w:hAnsi="Calibri" w:hint="cs"/>
          <w:sz w:val="28"/>
          <w:rtl/>
        </w:rPr>
        <w:t xml:space="preserve"> برای معادله میانگین، فرایند </w:t>
      </w:r>
      <w:r w:rsidRPr="00257338">
        <w:rPr>
          <w:rFonts w:asciiTheme="majorBidi" w:eastAsia="Calibri" w:hAnsiTheme="majorBidi" w:cstheme="majorBidi"/>
          <w:szCs w:val="24"/>
        </w:rPr>
        <w:t>FIGARCH(m,d,n)</w:t>
      </w:r>
      <w:r w:rsidRPr="00AE5E52">
        <w:rPr>
          <w:rFonts w:ascii="Calibri" w:eastAsia="Calibri" w:hAnsi="Calibri" w:hint="cs"/>
          <w:sz w:val="28"/>
          <w:rtl/>
        </w:rPr>
        <w:t xml:space="preserve"> برای </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oMath>
      <w:r w:rsidRPr="00AE5E52">
        <w:rPr>
          <w:rFonts w:ascii="Calibri" w:eastAsia="Calibri" w:hAnsi="Calibri" w:hint="cs"/>
          <w:sz w:val="28"/>
          <w:rtl/>
        </w:rPr>
        <w:t xml:space="preserve"> </w:t>
      </w:r>
      <w:r>
        <w:rPr>
          <w:rFonts w:ascii="Calibri" w:eastAsia="Calibri" w:hAnsi="Calibri" w:hint="cs"/>
          <w:sz w:val="28"/>
          <w:rtl/>
        </w:rPr>
        <w:t>به‌صورت</w:t>
      </w:r>
      <w:r w:rsidRPr="00AE5E52">
        <w:rPr>
          <w:rFonts w:ascii="Calibri" w:eastAsia="Calibri" w:hAnsi="Calibri" w:hint="cs"/>
          <w:sz w:val="28"/>
          <w:rtl/>
        </w:rPr>
        <w:t xml:space="preserve"> زیر تعریف می</w:t>
      </w:r>
      <w:r w:rsidRPr="00AE5E52">
        <w:rPr>
          <w:rFonts w:ascii="Calibri" w:eastAsia="Calibri" w:hAnsi="Calibri"/>
          <w:sz w:val="28"/>
          <w:rtl/>
        </w:rPr>
        <w:softHyphen/>
      </w:r>
      <w:r w:rsidRPr="00AE5E52">
        <w:rPr>
          <w:rFonts w:ascii="Calibri" w:eastAsia="Calibri" w:hAnsi="Calibri" w:hint="cs"/>
          <w:sz w:val="28"/>
          <w:rtl/>
        </w:rPr>
        <w:t>گردد:</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(3-23)</w:t>
            </w:r>
          </w:p>
        </w:tc>
        <w:tc>
          <w:tcPr>
            <w:tcW w:w="8222" w:type="dxa"/>
          </w:tcPr>
          <w:p w:rsidR="005D4EC1" w:rsidRPr="00AE5E52" w:rsidRDefault="005D4EC1" w:rsidP="000E6F50">
            <w:pPr>
              <w:spacing w:after="0"/>
              <w:jc w:val="both"/>
              <w:rPr>
                <w:rFonts w:ascii="Calibri" w:eastAsia="Calibri" w:hAnsi="Calibri"/>
                <w:sz w:val="28"/>
                <w:rtl/>
              </w:rPr>
            </w:pPr>
            <m:oMathPara>
              <m:oMathParaPr>
                <m:jc m:val="left"/>
              </m:oMathParaPr>
              <m:oMath>
                <m:r>
                  <w:rPr>
                    <w:rFonts w:ascii="Cambria Math" w:eastAsia="Calibri" w:hAnsi="Cambria Math" w:cs="Cambria Math" w:hint="cs"/>
                    <w:sz w:val="28"/>
                    <w:rtl/>
                  </w:rPr>
                  <m:t>ϕ</m:t>
                </m:r>
                <m:d>
                  <m:dPr>
                    <m:ctrlPr>
                      <w:rPr>
                        <w:rFonts w:ascii="Cambria Math" w:eastAsia="Calibri" w:hAnsi="Cambria Math"/>
                        <w:i/>
                        <w:sz w:val="28"/>
                      </w:rPr>
                    </m:ctrlPr>
                  </m:dPr>
                  <m:e>
                    <m:r>
                      <w:rPr>
                        <w:rFonts w:ascii="Cambria Math" w:eastAsia="Calibri" w:hAnsi="Cambria Math"/>
                        <w:sz w:val="28"/>
                      </w:rPr>
                      <m:t>B</m:t>
                    </m:r>
                  </m:e>
                </m:d>
                <m:sSup>
                  <m:sSupPr>
                    <m:ctrlPr>
                      <w:rPr>
                        <w:rFonts w:ascii="Cambria Math" w:eastAsia="Calibri" w:hAnsi="Cambria Math"/>
                        <w:i/>
                        <w:sz w:val="28"/>
                      </w:rPr>
                    </m:ctrlPr>
                  </m:sSupPr>
                  <m:e>
                    <m:r>
                      <w:rPr>
                        <w:rFonts w:ascii="Cambria Math" w:eastAsia="Calibri" w:hAnsi="Cambria Math"/>
                        <w:sz w:val="28"/>
                      </w:rPr>
                      <m:t>(1-B)</m:t>
                    </m:r>
                  </m:e>
                  <m:sup>
                    <m:r>
                      <w:rPr>
                        <w:rFonts w:ascii="Cambria Math" w:eastAsia="Calibri" w:hAnsi="Cambria Math"/>
                        <w:sz w:val="28"/>
                      </w:rPr>
                      <m:t>d</m:t>
                    </m:r>
                  </m:sup>
                </m:sSup>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d>
                  <m:dPr>
                    <m:begChr m:val="["/>
                    <m:endChr m:val="]"/>
                    <m:ctrlPr>
                      <w:rPr>
                        <w:rFonts w:ascii="Cambria Math" w:eastAsia="Calibri" w:hAnsi="Cambria Math"/>
                        <w:i/>
                        <w:sz w:val="28"/>
                      </w:rPr>
                    </m:ctrlPr>
                  </m:dPr>
                  <m:e>
                    <m:r>
                      <w:rPr>
                        <w:rFonts w:ascii="Cambria Math" w:eastAsia="Calibri" w:hAnsi="Cambria Math"/>
                        <w:sz w:val="28"/>
                      </w:rPr>
                      <m:t>1-β(B)</m:t>
                    </m:r>
                  </m:e>
                </m:d>
                <m:sSub>
                  <m:sSubPr>
                    <m:ctrlPr>
                      <w:rPr>
                        <w:rFonts w:ascii="Cambria Math" w:eastAsia="Calibri" w:hAnsi="Cambria Math"/>
                        <w:i/>
                        <w:sz w:val="28"/>
                      </w:rPr>
                    </m:ctrlPr>
                  </m:sSubPr>
                  <m:e>
                    <m:r>
                      <w:rPr>
                        <w:rFonts w:ascii="Cambria Math" w:eastAsia="Calibri" w:hAnsi="Cambria Math"/>
                        <w:sz w:val="28"/>
                      </w:rPr>
                      <m:t>v</m:t>
                    </m:r>
                  </m:e>
                  <m:sub>
                    <m:r>
                      <w:rPr>
                        <w:rFonts w:ascii="Cambria Math" w:eastAsia="Calibri" w:hAnsi="Cambria Math"/>
                        <w:sz w:val="28"/>
                      </w:rPr>
                      <m:t>t</m:t>
                    </m:r>
                  </m:sub>
                </m:sSub>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که در آن </w:t>
      </w:r>
      <m:oMath>
        <m:r>
          <w:rPr>
            <w:rFonts w:ascii="Cambria Math" w:eastAsia="Calibri" w:hAnsi="Cambria Math"/>
            <w:sz w:val="28"/>
          </w:rPr>
          <m:t>0&lt;d&lt;1</m:t>
        </m:r>
      </m:oMath>
      <w:r w:rsidRPr="00AE5E52">
        <w:rPr>
          <w:rFonts w:ascii="Calibri" w:eastAsia="Calibri" w:hAnsi="Calibri" w:hint="cs"/>
          <w:sz w:val="28"/>
          <w:rtl/>
        </w:rPr>
        <w:t xml:space="preserve"> و تمام </w:t>
      </w:r>
      <w:r>
        <w:rPr>
          <w:rFonts w:ascii="Calibri" w:eastAsia="Calibri" w:hAnsi="Calibri" w:hint="cs"/>
          <w:sz w:val="28"/>
          <w:rtl/>
        </w:rPr>
        <w:t>ریشه‌های</w:t>
      </w:r>
      <w:r w:rsidRPr="00AE5E52">
        <w:rPr>
          <w:rFonts w:ascii="Calibri" w:eastAsia="Calibri" w:hAnsi="Calibri" w:hint="cs"/>
          <w:sz w:val="28"/>
          <w:rtl/>
        </w:rPr>
        <w:t xml:space="preserve"> </w:t>
      </w:r>
      <m:oMath>
        <m:r>
          <w:rPr>
            <w:rFonts w:ascii="Cambria Math" w:eastAsia="Calibri" w:hAnsi="Cambria Math" w:cs="Cambria Math" w:hint="cs"/>
            <w:sz w:val="28"/>
            <w:rtl/>
          </w:rPr>
          <m:t>∅</m:t>
        </m:r>
        <m:r>
          <w:rPr>
            <w:rFonts w:ascii="Cambria Math" w:eastAsia="Calibri" w:hAnsi="Cambria Math"/>
            <w:sz w:val="28"/>
          </w:rPr>
          <m:t>(B)</m:t>
        </m:r>
      </m:oMath>
      <w:r w:rsidRPr="00AE5E52">
        <w:rPr>
          <w:rFonts w:ascii="Calibri" w:eastAsia="Calibri" w:hAnsi="Calibri" w:hint="cs"/>
          <w:sz w:val="28"/>
          <w:rtl/>
        </w:rPr>
        <w:t xml:space="preserve"> و</w:t>
      </w:r>
      <m:oMath>
        <m:d>
          <m:dPr>
            <m:begChr m:val="["/>
            <m:endChr m:val="]"/>
            <m:ctrlPr>
              <w:rPr>
                <w:rFonts w:ascii="Cambria Math" w:eastAsia="Calibri" w:hAnsi="Cambria Math"/>
                <w:i/>
                <w:sz w:val="28"/>
              </w:rPr>
            </m:ctrlPr>
          </m:dPr>
          <m:e>
            <m:r>
              <w:rPr>
                <w:rFonts w:ascii="Cambria Math" w:eastAsia="Calibri" w:hAnsi="Cambria Math"/>
                <w:sz w:val="28"/>
              </w:rPr>
              <m:t>1-β(B)</m:t>
            </m:r>
          </m:e>
        </m:d>
      </m:oMath>
      <w:r w:rsidRPr="00AE5E52">
        <w:rPr>
          <w:rFonts w:ascii="Calibri" w:eastAsia="Calibri" w:hAnsi="Calibri" w:hint="cs"/>
          <w:sz w:val="28"/>
          <w:rtl/>
        </w:rPr>
        <w:t xml:space="preserve"> خارج از دایره واحد است. با بازآرایی </w:t>
      </w:r>
      <w:r>
        <w:rPr>
          <w:rFonts w:ascii="Calibri" w:eastAsia="Calibri" w:hAnsi="Calibri" w:hint="cs"/>
          <w:sz w:val="28"/>
          <w:rtl/>
        </w:rPr>
        <w:t>مؤلفه‌های</w:t>
      </w:r>
      <w:r w:rsidRPr="00AE5E52">
        <w:rPr>
          <w:rFonts w:ascii="Calibri" w:eastAsia="Calibri" w:hAnsi="Calibri" w:hint="cs"/>
          <w:sz w:val="28"/>
          <w:rtl/>
        </w:rPr>
        <w:t xml:space="preserve"> رابطه فوق و قرار دادن</w:t>
      </w:r>
      <m:oMath>
        <m:sSub>
          <m:sSubPr>
            <m:ctrlPr>
              <w:rPr>
                <w:rFonts w:ascii="Cambria Math" w:eastAsia="Calibri" w:hAnsi="Cambria Math"/>
                <w:i/>
                <w:sz w:val="28"/>
              </w:rPr>
            </m:ctrlPr>
          </m:sSubPr>
          <m:e>
            <m:r>
              <w:rPr>
                <w:rFonts w:ascii="Cambria Math" w:eastAsia="Calibri" w:hAnsi="Cambria Math"/>
                <w:sz w:val="28"/>
              </w:rPr>
              <m:t>v</m:t>
            </m:r>
          </m:e>
          <m:sub>
            <m:r>
              <w:rPr>
                <w:rFonts w:ascii="Cambria Math" w:eastAsia="Calibri" w:hAnsi="Cambria Math"/>
                <w:sz w:val="28"/>
              </w:rPr>
              <m:t>t</m:t>
            </m:r>
          </m:sub>
        </m:sSub>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xml:space="preserve">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آن</w:t>
      </w:r>
      <w:r w:rsidRPr="00AE5E52">
        <w:rPr>
          <w:rFonts w:ascii="Calibri" w:eastAsia="Calibri" w:hAnsi="Calibri" w:hint="cs"/>
          <w:sz w:val="28"/>
          <w:rtl/>
        </w:rPr>
        <w:t xml:space="preserve">، یک بازنمود دیگری برای </w:t>
      </w:r>
      <w:r w:rsidRPr="005367EF">
        <w:rPr>
          <w:rFonts w:asciiTheme="majorBidi" w:eastAsia="Calibri" w:hAnsiTheme="majorBidi" w:cstheme="majorBidi"/>
          <w:szCs w:val="24"/>
        </w:rPr>
        <w:t>FIGARCH(m,d,n)‌</w:t>
      </w:r>
      <w:r w:rsidRPr="00AE5E52">
        <w:rPr>
          <w:rFonts w:ascii="Calibri" w:eastAsia="Calibri" w:hAnsi="Calibri" w:hint="cs"/>
          <w:sz w:val="28"/>
          <w:rtl/>
        </w:rPr>
        <w:t xml:space="preserve"> به شکل زیر به دست </w:t>
      </w:r>
      <w:r>
        <w:rPr>
          <w:rFonts w:ascii="Calibri" w:eastAsia="Calibri" w:hAnsi="Calibri" w:hint="cs"/>
          <w:sz w:val="28"/>
          <w:rtl/>
        </w:rPr>
        <w:t>می‌آید</w:t>
      </w:r>
      <w:r w:rsidRPr="00AE5E52">
        <w:rPr>
          <w:rFonts w:ascii="Calibri" w:eastAsia="Calibri" w:hAnsi="Calibri" w:hint="cs"/>
          <w:sz w:val="28"/>
          <w:rtl/>
        </w:rPr>
        <w:t xml:space="preserve"> :</w:t>
      </w:r>
    </w:p>
    <w:tbl>
      <w:tblPr>
        <w:bidiVisual/>
        <w:tblW w:w="0" w:type="auto"/>
        <w:tblInd w:w="-279" w:type="dxa"/>
        <w:tblLook w:val="04A0" w:firstRow="1" w:lastRow="0" w:firstColumn="1" w:lastColumn="0" w:noHBand="0" w:noVBand="1"/>
      </w:tblPr>
      <w:tblGrid>
        <w:gridCol w:w="992"/>
        <w:gridCol w:w="8222"/>
      </w:tblGrid>
      <w:tr w:rsidR="005D4EC1" w:rsidRPr="00AE5E52" w:rsidTr="005D4EC1">
        <w:trPr>
          <w:trHeight w:val="639"/>
        </w:trPr>
        <w:tc>
          <w:tcPr>
            <w:tcW w:w="992"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(3-24)</w:t>
            </w:r>
          </w:p>
        </w:tc>
        <w:tc>
          <w:tcPr>
            <w:tcW w:w="8222" w:type="dxa"/>
          </w:tcPr>
          <w:p w:rsidR="005D4EC1" w:rsidRPr="00AE5E52" w:rsidRDefault="00D273C5" w:rsidP="000E6F50">
            <w:pPr>
              <w:spacing w:after="0"/>
              <w:jc w:val="both"/>
              <w:rPr>
                <w:rFonts w:ascii="Calibri" w:eastAsia="Calibri" w:hAnsi="Calibri"/>
                <w:sz w:val="28"/>
                <w:rtl/>
              </w:rPr>
            </w:pPr>
            <m:oMathPara>
              <m:oMathParaPr>
                <m:jc m:val="left"/>
              </m:oMathParaPr>
              <m:oMath>
                <m:d>
                  <m:dPr>
                    <m:begChr m:val="["/>
                    <m:endChr m:val="]"/>
                    <m:ctrlPr>
                      <w:rPr>
                        <w:rFonts w:ascii="Cambria Math" w:eastAsia="Calibri" w:hAnsi="Cambria Math"/>
                        <w:i/>
                        <w:sz w:val="28"/>
                      </w:rPr>
                    </m:ctrlPr>
                  </m:dPr>
                  <m:e>
                    <m:r>
                      <w:rPr>
                        <w:rFonts w:ascii="Cambria Math" w:eastAsia="Calibri" w:hAnsi="Cambria Math"/>
                        <w:sz w:val="28"/>
                      </w:rPr>
                      <m:t>1-β(B)</m:t>
                    </m:r>
                  </m:e>
                </m:d>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d>
                  <m:dPr>
                    <m:begChr m:val="["/>
                    <m:endChr m:val="]"/>
                    <m:ctrlPr>
                      <w:rPr>
                        <w:rFonts w:ascii="Cambria Math" w:eastAsia="Calibri" w:hAnsi="Cambria Math"/>
                        <w:i/>
                        <w:sz w:val="28"/>
                      </w:rPr>
                    </m:ctrlPr>
                  </m:dPr>
                  <m:e>
                    <m:r>
                      <w:rPr>
                        <w:rFonts w:ascii="Cambria Math" w:eastAsia="Calibri" w:hAnsi="Cambria Math"/>
                        <w:sz w:val="28"/>
                      </w:rPr>
                      <m:t>1-β</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sz w:val="28"/>
                      </w:rPr>
                      <m:t>-∅(B)</m:t>
                    </m:r>
                    <m:sSup>
                      <m:sSupPr>
                        <m:ctrlPr>
                          <w:rPr>
                            <w:rFonts w:ascii="Cambria Math" w:eastAsia="Calibri" w:hAnsi="Cambria Math"/>
                            <w:i/>
                            <w:sz w:val="28"/>
                          </w:rPr>
                        </m:ctrlPr>
                      </m:sSupPr>
                      <m:e>
                        <m:r>
                          <w:rPr>
                            <w:rFonts w:ascii="Cambria Math" w:eastAsia="Calibri" w:hAnsi="Cambria Math"/>
                            <w:sz w:val="28"/>
                          </w:rPr>
                          <m:t>(1-B)</m:t>
                        </m:r>
                      </m:e>
                      <m:sup>
                        <m:r>
                          <w:rPr>
                            <w:rFonts w:ascii="Cambria Math" w:eastAsia="Calibri" w:hAnsi="Cambria Math"/>
                            <w:sz w:val="28"/>
                          </w:rPr>
                          <m:t>d</m:t>
                        </m:r>
                      </m:sup>
                    </m:sSup>
                  </m:e>
                </m:d>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آنگاه واریانس شرطی </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oMath>
      <w:r w:rsidRPr="00AE5E52">
        <w:rPr>
          <w:rFonts w:ascii="Calibri" w:eastAsia="Calibri" w:hAnsi="Calibri" w:hint="cs"/>
          <w:sz w:val="28"/>
          <w:rtl/>
        </w:rPr>
        <w:t xml:space="preserve"> </w:t>
      </w:r>
      <w:r>
        <w:rPr>
          <w:rFonts w:ascii="Calibri" w:eastAsia="Calibri" w:hAnsi="Calibri" w:hint="cs"/>
          <w:sz w:val="28"/>
          <w:rtl/>
        </w:rPr>
        <w:t>به‌وسیله</w:t>
      </w:r>
      <w:r w:rsidRPr="00AE5E52">
        <w:rPr>
          <w:rFonts w:ascii="Calibri" w:eastAsia="Calibri" w:hAnsi="Calibri" w:hint="cs"/>
          <w:sz w:val="28"/>
          <w:rtl/>
        </w:rPr>
        <w:t xml:space="preserve"> عبارت زیر نتیجه می</w:t>
      </w:r>
      <w:r w:rsidRPr="00AE5E52">
        <w:rPr>
          <w:rFonts w:ascii="Calibri" w:eastAsia="Calibri" w:hAnsi="Calibri"/>
          <w:sz w:val="28"/>
          <w:rtl/>
        </w:rPr>
        <w:softHyphen/>
      </w:r>
      <w:r w:rsidRPr="00AE5E52">
        <w:rPr>
          <w:rFonts w:ascii="Calibri" w:eastAsia="Calibri" w:hAnsi="Calibri" w:hint="cs"/>
          <w:sz w:val="28"/>
          <w:rtl/>
        </w:rPr>
        <w:t>شود:</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(3-25)</w:t>
            </w:r>
          </w:p>
        </w:tc>
        <w:tc>
          <w:tcPr>
            <w:tcW w:w="8222" w:type="dxa"/>
          </w:tcPr>
          <w:p w:rsidR="005D4EC1" w:rsidRPr="00AE5E52" w:rsidRDefault="00D273C5" w:rsidP="000E6F50">
            <w:pPr>
              <w:spacing w:after="0"/>
              <w:jc w:val="both"/>
              <w:rPr>
                <w:rFonts w:ascii="Calibri" w:eastAsia="Calibri" w:hAnsi="Calibri"/>
                <w:sz w:val="28"/>
                <w:rtl/>
              </w:rPr>
            </w:pPr>
            <m:oMathPara>
              <m:oMathParaPr>
                <m:jc m:val="left"/>
              </m:oMathParaPr>
              <m:oMath>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sSup>
                  <m:sSupPr>
                    <m:ctrlPr>
                      <w:rPr>
                        <w:rFonts w:ascii="Cambria Math" w:eastAsia="Calibri" w:hAnsi="Cambria Math"/>
                        <w:i/>
                        <w:sz w:val="28"/>
                      </w:rPr>
                    </m:ctrlPr>
                  </m:sSupPr>
                  <m:e>
                    <m:d>
                      <m:dPr>
                        <m:begChr m:val="["/>
                        <m:endChr m:val="]"/>
                        <m:ctrlPr>
                          <w:rPr>
                            <w:rFonts w:ascii="Cambria Math" w:eastAsia="Calibri" w:hAnsi="Cambria Math"/>
                            <w:i/>
                            <w:sz w:val="28"/>
                          </w:rPr>
                        </m:ctrlPr>
                      </m:dPr>
                      <m:e>
                        <m:r>
                          <w:rPr>
                            <w:rFonts w:ascii="Cambria Math" w:eastAsia="Calibri" w:hAnsi="Cambria Math"/>
                            <w:sz w:val="28"/>
                          </w:rPr>
                          <m:t>1-β(B)</m:t>
                        </m:r>
                      </m:e>
                    </m:d>
                  </m:e>
                  <m:sup>
                    <m:r>
                      <w:rPr>
                        <w:rFonts w:ascii="Cambria Math" w:eastAsia="Calibri" w:hAnsi="Cambria Math"/>
                        <w:sz w:val="28"/>
                      </w:rPr>
                      <m:t>-1</m:t>
                    </m:r>
                  </m:sup>
                </m:sSup>
                <m:r>
                  <w:rPr>
                    <w:rFonts w:ascii="Cambria Math" w:eastAsia="Calibri" w:hAnsi="Cambria Math"/>
                    <w:sz w:val="28"/>
                  </w:rPr>
                  <m:t>+</m:t>
                </m:r>
                <m:d>
                  <m:dPr>
                    <m:begChr m:val="["/>
                    <m:endChr m:val="]"/>
                    <m:ctrlPr>
                      <w:rPr>
                        <w:rFonts w:ascii="Cambria Math" w:eastAsia="Calibri" w:hAnsi="Cambria Math"/>
                        <w:i/>
                        <w:sz w:val="28"/>
                      </w:rPr>
                    </m:ctrlPr>
                  </m:dPr>
                  <m:e>
                    <m:r>
                      <w:rPr>
                        <w:rFonts w:ascii="Cambria Math" w:eastAsia="Calibri" w:hAnsi="Cambria Math"/>
                        <w:sz w:val="28"/>
                      </w:rPr>
                      <m:t>1-</m:t>
                    </m:r>
                    <m:sSup>
                      <m:sSupPr>
                        <m:ctrlPr>
                          <w:rPr>
                            <w:rFonts w:ascii="Cambria Math" w:eastAsia="Calibri" w:hAnsi="Cambria Math"/>
                            <w:i/>
                            <w:sz w:val="28"/>
                          </w:rPr>
                        </m:ctrlPr>
                      </m:sSupPr>
                      <m:e>
                        <m:d>
                          <m:dPr>
                            <m:begChr m:val="["/>
                            <m:endChr m:val="]"/>
                            <m:ctrlPr>
                              <w:rPr>
                                <w:rFonts w:ascii="Cambria Math" w:eastAsia="Calibri" w:hAnsi="Cambria Math"/>
                                <w:i/>
                                <w:sz w:val="28"/>
                              </w:rPr>
                            </m:ctrlPr>
                          </m:dPr>
                          <m:e>
                            <m:r>
                              <w:rPr>
                                <w:rFonts w:ascii="Cambria Math" w:eastAsia="Calibri" w:hAnsi="Cambria Math"/>
                                <w:sz w:val="28"/>
                              </w:rPr>
                              <m:t>1-β(B)</m:t>
                            </m:r>
                          </m:e>
                        </m:d>
                      </m:e>
                      <m:sup>
                        <m:r>
                          <w:rPr>
                            <w:rFonts w:ascii="Cambria Math" w:eastAsia="Calibri" w:hAnsi="Cambria Math"/>
                            <w:sz w:val="28"/>
                          </w:rPr>
                          <m:t>-1</m:t>
                        </m:r>
                      </m:sup>
                    </m:sSup>
                    <m:r>
                      <w:rPr>
                        <w:rFonts w:ascii="Cambria Math" w:eastAsia="Calibri" w:hAnsi="Cambria Math"/>
                        <w:sz w:val="28"/>
                      </w:rPr>
                      <m:t>∅(B)</m:t>
                    </m:r>
                    <m:sSup>
                      <m:sSupPr>
                        <m:ctrlPr>
                          <w:rPr>
                            <w:rFonts w:ascii="Cambria Math" w:eastAsia="Calibri" w:hAnsi="Cambria Math"/>
                            <w:i/>
                            <w:sz w:val="28"/>
                          </w:rPr>
                        </m:ctrlPr>
                      </m:sSupPr>
                      <m:e>
                        <m:r>
                          <w:rPr>
                            <w:rFonts w:ascii="Cambria Math" w:eastAsia="Calibri" w:hAnsi="Cambria Math"/>
                            <w:sz w:val="28"/>
                          </w:rPr>
                          <m:t>(1-B)</m:t>
                        </m:r>
                      </m:e>
                      <m:sup>
                        <m:r>
                          <w:rPr>
                            <w:rFonts w:ascii="Cambria Math" w:eastAsia="Calibri" w:hAnsi="Cambria Math"/>
                            <w:sz w:val="28"/>
                          </w:rPr>
                          <m:t>d</m:t>
                        </m:r>
                      </m:sup>
                    </m:sSup>
                  </m:e>
                </m:d>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sSup>
                  <m:sSupPr>
                    <m:ctrlPr>
                      <w:rPr>
                        <w:rFonts w:ascii="Cambria Math" w:eastAsia="Calibri" w:hAnsi="Cambria Math"/>
                        <w:i/>
                        <w:sz w:val="28"/>
                      </w:rPr>
                    </m:ctrlPr>
                  </m:sSupPr>
                  <m:e>
                    <m:d>
                      <m:dPr>
                        <m:begChr m:val="["/>
                        <m:endChr m:val="]"/>
                        <m:ctrlPr>
                          <w:rPr>
                            <w:rFonts w:ascii="Cambria Math" w:eastAsia="Calibri" w:hAnsi="Cambria Math"/>
                            <w:i/>
                            <w:sz w:val="28"/>
                          </w:rPr>
                        </m:ctrlPr>
                      </m:dPr>
                      <m:e>
                        <m:r>
                          <w:rPr>
                            <w:rFonts w:ascii="Cambria Math" w:eastAsia="Calibri" w:hAnsi="Cambria Math"/>
                            <w:sz w:val="28"/>
                          </w:rPr>
                          <m:t>1-β(B)</m:t>
                        </m:r>
                      </m:e>
                    </m:d>
                  </m:e>
                  <m:sup>
                    <m:r>
                      <w:rPr>
                        <w:rFonts w:ascii="Cambria Math" w:eastAsia="Calibri" w:hAnsi="Cambria Math"/>
                        <w:sz w:val="28"/>
                      </w:rPr>
                      <m:t>-1</m:t>
                    </m:r>
                  </m:sup>
                </m:sSup>
                <m:r>
                  <w:rPr>
                    <w:rFonts w:ascii="Cambria Math" w:eastAsia="Calibri" w:hAnsi="Cambria Math"/>
                    <w:sz w:val="28"/>
                  </w:rPr>
                  <m:t>+λ(B)</m:t>
                </m:r>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oMath>
            </m:oMathPara>
          </w:p>
          <w:p w:rsidR="005D4EC1" w:rsidRPr="00AE5E52" w:rsidRDefault="005D4EC1" w:rsidP="000E6F50">
            <w:pPr>
              <w:spacing w:after="0"/>
              <w:jc w:val="both"/>
              <w:rPr>
                <w:rFonts w:ascii="Calibri" w:eastAsia="Calibri" w:hAnsi="Calibri"/>
                <w:sz w:val="28"/>
                <w:rtl/>
              </w:rPr>
            </w:pPr>
          </w:p>
        </w:tc>
      </w:tr>
    </w:tbl>
    <w:p w:rsidR="005D4EC1" w:rsidRPr="00AE5E52" w:rsidRDefault="005D4EC1" w:rsidP="00CC02F6">
      <w:pPr>
        <w:spacing w:after="0"/>
        <w:jc w:val="both"/>
        <w:rPr>
          <w:rFonts w:ascii="Calibri" w:eastAsia="Calibri" w:hAnsi="Calibri"/>
          <w:sz w:val="28"/>
          <w:rtl/>
        </w:rPr>
      </w:pPr>
      <w:r w:rsidRPr="00AE5E52">
        <w:rPr>
          <w:rFonts w:ascii="Calibri" w:eastAsia="Calibri" w:hAnsi="Calibri" w:hint="cs"/>
          <w:sz w:val="28"/>
          <w:rtl/>
        </w:rPr>
        <w:t xml:space="preserve">که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آن</w:t>
      </w:r>
      <m:oMath>
        <m:r>
          <w:rPr>
            <w:rFonts w:ascii="Cambria Math" w:eastAsia="Calibri" w:hAnsi="Cambria Math" w:cs="Cambria Math" w:hint="cs"/>
            <w:sz w:val="28"/>
            <w:rtl/>
          </w:rPr>
          <m:t>λ</m:t>
        </m:r>
        <m:d>
          <m:dPr>
            <m:ctrlPr>
              <w:rPr>
                <w:rFonts w:ascii="Cambria Math" w:eastAsia="Calibri" w:hAnsi="Cambria Math"/>
                <w:i/>
                <w:sz w:val="28"/>
              </w:rPr>
            </m:ctrlPr>
          </m:dPr>
          <m:e>
            <m:r>
              <w:rPr>
                <w:rFonts w:ascii="Cambria Math" w:eastAsia="Calibri" w:hAnsi="Cambria Math"/>
                <w:sz w:val="28"/>
              </w:rPr>
              <m:t>B</m:t>
            </m:r>
          </m:e>
        </m:d>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λ</m:t>
            </m:r>
          </m:e>
          <m:sub>
            <m:r>
              <w:rPr>
                <w:rFonts w:ascii="Cambria Math" w:eastAsia="Calibri" w:hAnsi="Cambria Math"/>
                <w:sz w:val="28"/>
              </w:rPr>
              <m:t>1</m:t>
            </m:r>
          </m:sub>
        </m:sSub>
        <m:r>
          <w:rPr>
            <w:rFonts w:ascii="Cambria Math" w:eastAsia="Calibri" w:hAnsi="Cambria Math"/>
            <w:sz w:val="28"/>
          </w:rPr>
          <m:t>B+</m:t>
        </m:r>
        <m:sSub>
          <m:sSubPr>
            <m:ctrlPr>
              <w:rPr>
                <w:rFonts w:ascii="Cambria Math" w:eastAsia="Calibri" w:hAnsi="Cambria Math"/>
                <w:i/>
                <w:sz w:val="28"/>
              </w:rPr>
            </m:ctrlPr>
          </m:sSubPr>
          <m:e>
            <m:r>
              <w:rPr>
                <w:rFonts w:ascii="Cambria Math" w:eastAsia="Calibri" w:hAnsi="Cambria Math"/>
                <w:sz w:val="28"/>
              </w:rPr>
              <m:t>λ</m:t>
            </m:r>
          </m:e>
          <m:sub>
            <m:r>
              <w:rPr>
                <w:rFonts w:ascii="Cambria Math" w:eastAsia="Calibri" w:hAnsi="Cambria Math"/>
                <w:sz w:val="28"/>
              </w:rPr>
              <m:t>2</m:t>
            </m:r>
          </m:sub>
        </m:sSub>
        <m:sSup>
          <m:sSupPr>
            <m:ctrlPr>
              <w:rPr>
                <w:rFonts w:ascii="Cambria Math" w:eastAsia="Calibri" w:hAnsi="Cambria Math"/>
                <w:i/>
                <w:sz w:val="28"/>
              </w:rPr>
            </m:ctrlPr>
          </m:sSupPr>
          <m:e>
            <m:r>
              <w:rPr>
                <w:rFonts w:ascii="Cambria Math" w:eastAsia="Calibri" w:hAnsi="Cambria Math"/>
                <w:sz w:val="28"/>
              </w:rPr>
              <m:t>B</m:t>
            </m:r>
          </m:e>
          <m:sup>
            <m:r>
              <w:rPr>
                <w:rFonts w:ascii="Cambria Math" w:eastAsia="Calibri" w:hAnsi="Cambria Math"/>
                <w:sz w:val="28"/>
              </w:rPr>
              <m:t>2</m:t>
            </m:r>
          </m:sup>
        </m:sSup>
        <m:r>
          <w:rPr>
            <w:rFonts w:ascii="Cambria Math" w:eastAsia="Calibri" w:hAnsi="Cambria Math"/>
            <w:sz w:val="28"/>
          </w:rPr>
          <m:t xml:space="preserve">+… </m:t>
        </m:r>
      </m:oMath>
      <w:r w:rsidRPr="00AE5E52">
        <w:rPr>
          <w:rFonts w:ascii="Calibri" w:eastAsia="Calibri" w:hAnsi="Calibri" w:hint="cs"/>
          <w:sz w:val="28"/>
          <w:rtl/>
        </w:rPr>
        <w:t xml:space="preserve"> . برای </w:t>
      </w:r>
      <w:r>
        <w:rPr>
          <w:rFonts w:ascii="Calibri" w:eastAsia="Calibri" w:hAnsi="Calibri" w:hint="cs"/>
          <w:sz w:val="28"/>
          <w:rtl/>
        </w:rPr>
        <w:t>خوش‌تعریف</w:t>
      </w:r>
      <w:r w:rsidRPr="00AE5E52">
        <w:rPr>
          <w:rFonts w:ascii="Calibri" w:eastAsia="Calibri" w:hAnsi="Calibri" w:hint="cs"/>
          <w:sz w:val="28"/>
          <w:rtl/>
        </w:rPr>
        <w:t xml:space="preserve"> بودن فرایند </w:t>
      </w:r>
      <w:r w:rsidRPr="00AE5E52">
        <w:rPr>
          <w:rFonts w:ascii="Calibri" w:eastAsia="Calibri" w:hAnsi="Calibri" w:hint="eastAsia"/>
          <w:sz w:val="28"/>
        </w:rPr>
        <w:t>‌</w:t>
      </w:r>
      <w:r w:rsidRPr="005367EF">
        <w:rPr>
          <w:rFonts w:asciiTheme="majorBidi" w:eastAsia="Calibri" w:hAnsiTheme="majorBidi" w:cstheme="majorBidi"/>
          <w:szCs w:val="24"/>
        </w:rPr>
        <w:t>FIGARCH(m,d,n)</w:t>
      </w:r>
      <w:r w:rsidRPr="00AE5E52">
        <w:rPr>
          <w:rFonts w:ascii="Calibri" w:eastAsia="Calibri" w:hAnsi="Calibri" w:hint="cs"/>
          <w:sz w:val="28"/>
          <w:rtl/>
        </w:rPr>
        <w:t>در معادله</w:t>
      </w:r>
      <w:r w:rsidR="00CC02F6">
        <w:rPr>
          <w:rFonts w:ascii="Calibri" w:eastAsia="Calibri" w:hAnsi="Calibri" w:hint="cs"/>
          <w:sz w:val="28"/>
          <w:rtl/>
        </w:rPr>
        <w:t xml:space="preserve"> </w:t>
      </w:r>
      <w:r w:rsidRPr="00AE5E52">
        <w:rPr>
          <w:rFonts w:ascii="Calibri" w:eastAsia="Calibri" w:hAnsi="Calibri" w:hint="cs"/>
          <w:sz w:val="28"/>
          <w:rtl/>
        </w:rPr>
        <w:t>3 -</w:t>
      </w:r>
      <w:r w:rsidR="00213E00">
        <w:rPr>
          <w:rFonts w:ascii="Calibri" w:eastAsia="Calibri" w:hAnsi="Calibri" w:hint="cs"/>
          <w:sz w:val="28"/>
          <w:rtl/>
        </w:rPr>
        <w:t>24</w:t>
      </w:r>
      <w:r w:rsidRPr="00AE5E52">
        <w:rPr>
          <w:rFonts w:ascii="Calibri" w:eastAsia="Calibri" w:hAnsi="Calibri" w:hint="cs"/>
          <w:sz w:val="28"/>
          <w:rtl/>
        </w:rPr>
        <w:t xml:space="preserve"> یعنی برای مثبت بودن واریانس شرطی </w:t>
      </w:r>
      <m:oMath>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xml:space="preserve"> در تمام </w:t>
      </w:r>
      <w:r w:rsidRPr="00AE5E52">
        <w:rPr>
          <w:rFonts w:ascii="Calibri" w:eastAsia="Calibri" w:hAnsi="Calibri"/>
          <w:sz w:val="28"/>
        </w:rPr>
        <w:t>t</w:t>
      </w:r>
      <w:r w:rsidRPr="00AE5E52">
        <w:rPr>
          <w:rFonts w:ascii="Calibri" w:eastAsia="Calibri" w:hAnsi="Calibri" w:hint="cs"/>
          <w:sz w:val="28"/>
          <w:rtl/>
        </w:rPr>
        <w:t>ها لازم است که, تمام ضرایب معادله 3-</w:t>
      </w:r>
      <w:r w:rsidR="00213E00">
        <w:rPr>
          <w:rFonts w:ascii="Calibri" w:eastAsia="Calibri" w:hAnsi="Calibri" w:hint="cs"/>
          <w:sz w:val="28"/>
          <w:rtl/>
        </w:rPr>
        <w:t>25</w:t>
      </w:r>
      <w:r w:rsidRPr="00AE5E52">
        <w:rPr>
          <w:rFonts w:ascii="Calibri" w:eastAsia="Calibri" w:hAnsi="Calibri" w:hint="cs"/>
          <w:sz w:val="28"/>
          <w:rtl/>
        </w:rPr>
        <w:t xml:space="preserve"> </w:t>
      </w:r>
      <w:r w:rsidRPr="00AE5E52">
        <w:rPr>
          <w:rFonts w:ascii="Calibri" w:eastAsia="Calibri" w:hAnsi="Calibri" w:hint="cs"/>
          <w:sz w:val="28"/>
          <w:rtl/>
        </w:rPr>
        <w:lastRenderedPageBreak/>
        <w:t>نامنفی باشند.</w:t>
      </w:r>
      <w:r w:rsidR="00CC02F6">
        <w:rPr>
          <w:rFonts w:ascii="Calibri" w:eastAsia="Calibri" w:hAnsi="Calibri" w:hint="cs"/>
          <w:sz w:val="28"/>
          <w:rtl/>
        </w:rPr>
        <w:t xml:space="preserve"> </w:t>
      </w:r>
      <w:r>
        <w:rPr>
          <w:rFonts w:ascii="Calibri" w:eastAsia="Calibri" w:hAnsi="Calibri" w:hint="cs"/>
          <w:sz w:val="28"/>
          <w:rtl/>
        </w:rPr>
        <w:t>هنگامی‌که</w:t>
      </w:r>
      <w:r w:rsidRPr="00AE5E52">
        <w:rPr>
          <w:rFonts w:ascii="Calibri" w:eastAsia="Calibri" w:hAnsi="Calibri" w:hint="cs"/>
          <w:sz w:val="28"/>
          <w:rtl/>
        </w:rPr>
        <w:t xml:space="preserve"> </w:t>
      </w:r>
      <m:oMath>
        <m:r>
          <w:rPr>
            <w:rFonts w:ascii="Cambria Math" w:eastAsia="Calibri" w:hAnsi="Cambria Math"/>
            <w:sz w:val="28"/>
          </w:rPr>
          <m:t>0&lt;d&lt;1</m:t>
        </m:r>
      </m:oMath>
      <w:r w:rsidRPr="00AE5E52">
        <w:rPr>
          <w:rFonts w:ascii="Calibri" w:eastAsia="Calibri" w:hAnsi="Calibri" w:hint="cs"/>
          <w:sz w:val="28"/>
          <w:rtl/>
        </w:rPr>
        <w:t xml:space="preserve"> است ،</w:t>
      </w:r>
      <m:oMath>
        <m:r>
          <w:rPr>
            <w:rFonts w:ascii="Cambria Math" w:eastAsia="Calibri" w:hAnsi="Cambria Math" w:cs="Cambria Math" w:hint="cs"/>
            <w:sz w:val="28"/>
            <w:rtl/>
          </w:rPr>
          <m:t>α</m:t>
        </m:r>
        <m:r>
          <w:rPr>
            <w:rFonts w:ascii="Cambria Math" w:eastAsia="Calibri" w:hAnsi="Cambria Math"/>
            <w:sz w:val="28"/>
          </w:rPr>
          <m:t>(B)</m:t>
        </m:r>
      </m:oMath>
      <w:r w:rsidRPr="00AE5E52">
        <w:rPr>
          <w:rFonts w:ascii="Calibri" w:eastAsia="Calibri" w:hAnsi="Calibri" w:hint="cs"/>
          <w:sz w:val="28"/>
          <w:rtl/>
        </w:rPr>
        <w:t>و</w:t>
      </w:r>
      <m:oMath>
        <m:r>
          <w:rPr>
            <w:rFonts w:ascii="Cambria Math" w:eastAsia="Calibri" w:hAnsi="Cambria Math" w:cs="Cambria Math" w:hint="cs"/>
            <w:sz w:val="28"/>
            <w:rtl/>
          </w:rPr>
          <m:t>β</m:t>
        </m:r>
        <m:r>
          <w:rPr>
            <w:rFonts w:ascii="Cambria Math" w:eastAsia="Calibri" w:hAnsi="Cambria Math"/>
            <w:sz w:val="28"/>
          </w:rPr>
          <m:t>(B)</m:t>
        </m:r>
      </m:oMath>
      <w:r w:rsidRPr="00AE5E52">
        <w:rPr>
          <w:rFonts w:ascii="Calibri" w:eastAsia="Calibri" w:hAnsi="Calibri" w:hint="cs"/>
          <w:sz w:val="28"/>
          <w:rtl/>
        </w:rPr>
        <w:t xml:space="preserve"> </w:t>
      </w:r>
      <w:r>
        <w:rPr>
          <w:rFonts w:ascii="Calibri" w:eastAsia="Calibri" w:hAnsi="Calibri" w:hint="cs"/>
          <w:sz w:val="28"/>
          <w:rtl/>
        </w:rPr>
        <w:t>پویایی‌های</w:t>
      </w:r>
      <w:r w:rsidRPr="00AE5E52">
        <w:rPr>
          <w:rFonts w:ascii="Calibri" w:eastAsia="Calibri" w:hAnsi="Calibri" w:hint="cs"/>
          <w:sz w:val="28"/>
          <w:rtl/>
        </w:rPr>
        <w:t xml:space="preserve"> </w:t>
      </w:r>
      <w:r>
        <w:rPr>
          <w:rFonts w:ascii="Calibri" w:eastAsia="Calibri" w:hAnsi="Calibri" w:hint="cs"/>
          <w:sz w:val="28"/>
          <w:rtl/>
        </w:rPr>
        <w:t>کوتاه‌مدت</w:t>
      </w:r>
      <w:r w:rsidRPr="00AE5E52">
        <w:rPr>
          <w:rFonts w:ascii="Calibri" w:eastAsia="Calibri" w:hAnsi="Calibri" w:hint="cs"/>
          <w:sz w:val="28"/>
          <w:rtl/>
        </w:rPr>
        <w:t xml:space="preserve"> را منعکس می</w:t>
      </w:r>
      <w:r w:rsidRPr="00AE5E52">
        <w:rPr>
          <w:rFonts w:ascii="Calibri" w:eastAsia="Calibri" w:hAnsi="Calibri"/>
          <w:sz w:val="28"/>
          <w:rtl/>
        </w:rPr>
        <w:softHyphen/>
      </w:r>
      <w:r w:rsidRPr="00AE5E52">
        <w:rPr>
          <w:rFonts w:ascii="Calibri" w:eastAsia="Calibri" w:hAnsi="Calibri" w:hint="cs"/>
          <w:sz w:val="28"/>
          <w:rtl/>
        </w:rPr>
        <w:t>سازند و پارامتر</w:t>
      </w:r>
      <m:oMath>
        <m:r>
          <w:rPr>
            <w:rFonts w:ascii="Cambria Math" w:eastAsia="Calibri" w:hAnsi="Cambria Math" w:cs="Cambria Math" w:hint="cs"/>
            <w:sz w:val="28"/>
            <w:rtl/>
          </w:rPr>
          <m:t>∅</m:t>
        </m:r>
      </m:oMath>
      <w:r w:rsidRPr="00AE5E52">
        <w:rPr>
          <w:rFonts w:ascii="Calibri" w:eastAsia="Calibri" w:hAnsi="Calibri" w:hint="cs"/>
          <w:sz w:val="28"/>
          <w:rtl/>
        </w:rPr>
        <w:t xml:space="preserve"> و تفاضل</w:t>
      </w:r>
      <w:r w:rsidRPr="00AE5E52">
        <w:rPr>
          <w:rFonts w:ascii="Calibri" w:eastAsia="Calibri" w:hAnsi="Calibri"/>
          <w:sz w:val="28"/>
        </w:rPr>
        <w:t>d</w:t>
      </w:r>
      <w:r w:rsidRPr="00AE5E52">
        <w:rPr>
          <w:rFonts w:ascii="Calibri" w:eastAsia="Calibri" w:hAnsi="Calibri" w:hint="cs"/>
          <w:sz w:val="28"/>
          <w:rtl/>
        </w:rPr>
        <w:t xml:space="preserve"> نیز </w:t>
      </w:r>
      <w:r>
        <w:rPr>
          <w:rFonts w:ascii="Calibri" w:eastAsia="Calibri" w:hAnsi="Calibri" w:hint="cs"/>
          <w:sz w:val="28"/>
          <w:rtl/>
        </w:rPr>
        <w:t>ویژگی‌های</w:t>
      </w:r>
      <w:r w:rsidRPr="00AE5E52">
        <w:rPr>
          <w:rFonts w:ascii="Calibri" w:eastAsia="Calibri" w:hAnsi="Calibri" w:hint="cs"/>
          <w:sz w:val="28"/>
          <w:rtl/>
        </w:rPr>
        <w:t xml:space="preserve"> بلندمدتی تلاطم را مدل</w:t>
      </w:r>
      <w:r w:rsidRPr="00AE5E52">
        <w:rPr>
          <w:rFonts w:ascii="Calibri" w:eastAsia="Calibri" w:hAnsi="Calibri"/>
          <w:sz w:val="28"/>
          <w:rtl/>
        </w:rPr>
        <w:softHyphen/>
      </w:r>
      <w:r w:rsidRPr="00AE5E52">
        <w:rPr>
          <w:rFonts w:ascii="Calibri" w:eastAsia="Calibri" w:hAnsi="Calibri" w:hint="cs"/>
          <w:sz w:val="28"/>
          <w:rtl/>
        </w:rPr>
        <w:t>سازی می</w:t>
      </w:r>
      <w:r w:rsidRPr="00AE5E52">
        <w:rPr>
          <w:rFonts w:ascii="Calibri" w:eastAsia="Calibri" w:hAnsi="Calibri"/>
          <w:sz w:val="28"/>
          <w:rtl/>
        </w:rPr>
        <w:softHyphen/>
      </w:r>
      <w:r w:rsidRPr="00AE5E52">
        <w:rPr>
          <w:rFonts w:ascii="Calibri" w:eastAsia="Calibri" w:hAnsi="Calibri" w:hint="cs"/>
          <w:sz w:val="28"/>
          <w:rtl/>
        </w:rPr>
        <w:t>کند.</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عبارت را </w:t>
      </w:r>
      <m:oMath>
        <m:sSup>
          <m:sSupPr>
            <m:ctrlPr>
              <w:rPr>
                <w:rFonts w:ascii="Cambria Math" w:eastAsia="Calibri" w:hAnsi="Cambria Math"/>
                <w:i/>
                <w:sz w:val="28"/>
              </w:rPr>
            </m:ctrlPr>
          </m:sSupPr>
          <m:e>
            <m:r>
              <w:rPr>
                <w:rFonts w:ascii="Cambria Math" w:eastAsia="Calibri" w:hAnsi="Cambria Math"/>
                <w:sz w:val="28"/>
              </w:rPr>
              <m:t>(1-B)</m:t>
            </m:r>
          </m:e>
          <m:sup>
            <m:r>
              <w:rPr>
                <w:rFonts w:ascii="Cambria Math" w:eastAsia="Calibri" w:hAnsi="Cambria Math"/>
                <w:sz w:val="28"/>
              </w:rPr>
              <m:t>d</m:t>
            </m:r>
          </m:sup>
        </m:sSup>
      </m:oMath>
      <w:r w:rsidRPr="00AE5E52">
        <w:rPr>
          <w:rFonts w:ascii="Calibri" w:eastAsia="Calibri" w:hAnsi="Calibri" w:hint="cs"/>
          <w:sz w:val="28"/>
          <w:rtl/>
        </w:rPr>
        <w:t>می</w:t>
      </w:r>
      <w:r w:rsidRPr="00AE5E52">
        <w:rPr>
          <w:rFonts w:ascii="Calibri" w:eastAsia="Calibri" w:hAnsi="Calibri"/>
          <w:sz w:val="28"/>
          <w:rtl/>
        </w:rPr>
        <w:softHyphen/>
      </w:r>
      <w:r w:rsidRPr="00AE5E52">
        <w:rPr>
          <w:rFonts w:ascii="Calibri" w:eastAsia="Calibri" w:hAnsi="Calibri" w:hint="cs"/>
          <w:sz w:val="28"/>
          <w:rtl/>
        </w:rPr>
        <w:t>توان با استفاده از</w:t>
      </w:r>
      <w:r w:rsidR="00CC02F6">
        <w:rPr>
          <w:rFonts w:ascii="Calibri" w:eastAsia="Calibri" w:hAnsi="Calibri" w:hint="cs"/>
          <w:sz w:val="28"/>
          <w:rtl/>
        </w:rPr>
        <w:t xml:space="preserve"> </w:t>
      </w:r>
      <w:r w:rsidRPr="00AE5E52">
        <w:rPr>
          <w:rFonts w:ascii="Calibri" w:eastAsia="Calibri" w:hAnsi="Calibri" w:hint="cs"/>
          <w:sz w:val="28"/>
          <w:rtl/>
        </w:rPr>
        <w:t>سری مک لورن بسط داد که در آن:</w:t>
      </w:r>
    </w:p>
    <w:p w:rsidR="005D4EC1" w:rsidRPr="00AE5E52" w:rsidRDefault="005D4EC1" w:rsidP="000E6F50">
      <w:pPr>
        <w:spacing w:after="0"/>
        <w:jc w:val="both"/>
        <w:rPr>
          <w:rFonts w:ascii="Calibri" w:eastAsia="Calibri" w:hAnsi="Calibri"/>
          <w:sz w:val="28"/>
          <w:rtl/>
        </w:rPr>
      </w:pPr>
    </w:p>
    <w:tbl>
      <w:tblPr>
        <w:bidiVisual/>
        <w:tblW w:w="0" w:type="auto"/>
        <w:jc w:val="center"/>
        <w:tblLook w:val="04A0" w:firstRow="1" w:lastRow="0" w:firstColumn="1" w:lastColumn="0" w:noHBand="0" w:noVBand="1"/>
      </w:tblPr>
      <w:tblGrid>
        <w:gridCol w:w="1063"/>
        <w:gridCol w:w="8151"/>
      </w:tblGrid>
      <w:tr w:rsidR="005D4EC1" w:rsidRPr="00AE5E52" w:rsidTr="005D4EC1">
        <w:trPr>
          <w:trHeight w:val="639"/>
          <w:jc w:val="center"/>
        </w:trPr>
        <w:tc>
          <w:tcPr>
            <w:tcW w:w="1063" w:type="dxa"/>
            <w:vAlign w:val="center"/>
          </w:tcPr>
          <w:p w:rsidR="005D4EC1" w:rsidRPr="00AE5E52" w:rsidRDefault="005D4EC1" w:rsidP="000E6F50">
            <w:pPr>
              <w:spacing w:after="0"/>
              <w:jc w:val="center"/>
              <w:rPr>
                <w:rFonts w:ascii="Calibri" w:eastAsia="Calibri" w:hAnsi="Calibri"/>
                <w:b/>
                <w:bCs/>
                <w:sz w:val="28"/>
                <w:rtl/>
              </w:rPr>
            </w:pPr>
            <w:r w:rsidRPr="00AE5E52">
              <w:rPr>
                <w:rFonts w:ascii="Calibri" w:eastAsia="Calibri" w:hAnsi="Calibri" w:hint="cs"/>
                <w:b/>
                <w:bCs/>
                <w:sz w:val="28"/>
                <w:rtl/>
              </w:rPr>
              <w:t>(3-26)</w:t>
            </w:r>
          </w:p>
        </w:tc>
        <w:tc>
          <w:tcPr>
            <w:tcW w:w="8151" w:type="dxa"/>
            <w:vAlign w:val="center"/>
          </w:tcPr>
          <w:p w:rsidR="005D4EC1" w:rsidRPr="00AE5E52" w:rsidRDefault="00D273C5" w:rsidP="000E6F50">
            <w:pPr>
              <w:bidi w:val="0"/>
              <w:spacing w:after="0"/>
              <w:jc w:val="both"/>
              <w:rPr>
                <w:rFonts w:ascii="Calibri" w:eastAsia="Calibri" w:hAnsi="Calibri"/>
                <w:sz w:val="28"/>
                <w:rtl/>
              </w:rPr>
            </w:pPr>
            <m:oMath>
              <m:sSup>
                <m:sSupPr>
                  <m:ctrlPr>
                    <w:rPr>
                      <w:rFonts w:ascii="Cambria Math" w:eastAsia="Calibri" w:hAnsi="Cambria Math"/>
                      <w:i/>
                      <w:sz w:val="28"/>
                    </w:rPr>
                  </m:ctrlPr>
                </m:sSupPr>
                <m:e>
                  <m:r>
                    <w:rPr>
                      <w:rFonts w:ascii="Cambria Math" w:eastAsia="Calibri" w:hAnsi="Cambria Math"/>
                      <w:sz w:val="28"/>
                    </w:rPr>
                    <m:t>(1-B)</m:t>
                  </m:r>
                </m:e>
                <m:sup>
                  <m:r>
                    <w:rPr>
                      <w:rFonts w:ascii="Cambria Math" w:eastAsia="Calibri" w:hAnsi="Cambria Math"/>
                      <w:sz w:val="28"/>
                    </w:rPr>
                    <m:t>d</m:t>
                  </m:r>
                </m:sup>
              </m:sSup>
              <m:r>
                <w:rPr>
                  <w:rFonts w:ascii="Cambria Math" w:eastAsia="Calibri" w:hAnsi="Cambria Math"/>
                  <w:sz w:val="28"/>
                </w:rPr>
                <m:t>=1-dB+</m:t>
              </m:r>
              <m:f>
                <m:fPr>
                  <m:ctrlPr>
                    <w:rPr>
                      <w:rFonts w:ascii="Cambria Math" w:eastAsia="Calibri" w:hAnsi="Cambria Math"/>
                      <w:i/>
                      <w:sz w:val="28"/>
                    </w:rPr>
                  </m:ctrlPr>
                </m:fPr>
                <m:num>
                  <m:d>
                    <m:dPr>
                      <m:ctrlPr>
                        <w:rPr>
                          <w:rFonts w:ascii="Cambria Math" w:eastAsia="Calibri" w:hAnsi="Cambria Math"/>
                          <w:i/>
                          <w:sz w:val="28"/>
                        </w:rPr>
                      </m:ctrlPr>
                    </m:dPr>
                    <m:e>
                      <m:r>
                        <w:rPr>
                          <w:rFonts w:ascii="Cambria Math" w:eastAsia="Calibri" w:hAnsi="Cambria Math"/>
                          <w:sz w:val="28"/>
                        </w:rPr>
                        <m:t>1-d</m:t>
                      </m:r>
                    </m:e>
                  </m:d>
                  <m:r>
                    <w:rPr>
                      <w:rFonts w:ascii="Cambria Math" w:eastAsia="Calibri" w:hAnsi="Cambria Math"/>
                      <w:sz w:val="28"/>
                    </w:rPr>
                    <m:t>(-d)</m:t>
                  </m:r>
                </m:num>
                <m:den>
                  <m:r>
                    <w:rPr>
                      <w:rFonts w:ascii="Cambria Math" w:eastAsia="Calibri" w:hAnsi="Cambria Math"/>
                      <w:sz w:val="28"/>
                    </w:rPr>
                    <m:t>2</m:t>
                  </m:r>
                </m:den>
              </m:f>
              <m:sSup>
                <m:sSupPr>
                  <m:ctrlPr>
                    <w:rPr>
                      <w:rFonts w:ascii="Cambria Math" w:eastAsia="Calibri" w:hAnsi="Cambria Math"/>
                      <w:i/>
                      <w:sz w:val="28"/>
                    </w:rPr>
                  </m:ctrlPr>
                </m:sSupPr>
                <m:e>
                  <m:r>
                    <w:rPr>
                      <w:rFonts w:ascii="Cambria Math" w:eastAsia="Calibri" w:hAnsi="Cambria Math"/>
                      <w:sz w:val="28"/>
                    </w:rPr>
                    <m:t>B</m:t>
                  </m:r>
                </m:e>
                <m:sup>
                  <m:r>
                    <w:rPr>
                      <w:rFonts w:ascii="Cambria Math" w:eastAsia="Calibri" w:hAnsi="Cambria Math"/>
                      <w:sz w:val="28"/>
                    </w:rPr>
                    <m:t>2</m:t>
                  </m:r>
                </m:sup>
              </m:sSup>
              <m:r>
                <w:rPr>
                  <w:rFonts w:ascii="Cambria Math" w:eastAsia="Calibri" w:hAnsi="Cambria Math"/>
                  <w:sz w:val="28"/>
                </w:rPr>
                <m:t>-</m:t>
              </m:r>
              <m:f>
                <m:fPr>
                  <m:ctrlPr>
                    <w:rPr>
                      <w:rFonts w:ascii="Cambria Math" w:eastAsia="Calibri" w:hAnsi="Cambria Math"/>
                      <w:i/>
                      <w:sz w:val="28"/>
                    </w:rPr>
                  </m:ctrlPr>
                </m:fPr>
                <m:num>
                  <m:d>
                    <m:dPr>
                      <m:ctrlPr>
                        <w:rPr>
                          <w:rFonts w:ascii="Cambria Math" w:eastAsia="Calibri" w:hAnsi="Cambria Math"/>
                          <w:i/>
                          <w:sz w:val="28"/>
                        </w:rPr>
                      </m:ctrlPr>
                    </m:dPr>
                    <m:e>
                      <m:r>
                        <w:rPr>
                          <w:rFonts w:ascii="Cambria Math" w:eastAsia="Calibri" w:hAnsi="Cambria Math"/>
                          <w:sz w:val="28"/>
                        </w:rPr>
                        <m:t>2-d</m:t>
                      </m:r>
                    </m:e>
                  </m:d>
                  <m:d>
                    <m:dPr>
                      <m:ctrlPr>
                        <w:rPr>
                          <w:rFonts w:ascii="Cambria Math" w:eastAsia="Calibri" w:hAnsi="Cambria Math"/>
                          <w:i/>
                          <w:sz w:val="28"/>
                        </w:rPr>
                      </m:ctrlPr>
                    </m:dPr>
                    <m:e>
                      <m:r>
                        <w:rPr>
                          <w:rFonts w:ascii="Cambria Math" w:eastAsia="Calibri" w:hAnsi="Cambria Math"/>
                          <w:sz w:val="28"/>
                        </w:rPr>
                        <m:t>1-d</m:t>
                      </m:r>
                    </m:e>
                  </m:d>
                  <m:r>
                    <w:rPr>
                      <w:rFonts w:ascii="Cambria Math" w:eastAsia="Calibri" w:hAnsi="Cambria Math"/>
                      <w:sz w:val="28"/>
                    </w:rPr>
                    <m:t>(-d)</m:t>
                  </m:r>
                </m:num>
                <m:den>
                  <m:r>
                    <w:rPr>
                      <w:rFonts w:ascii="Cambria Math" w:eastAsia="Calibri" w:hAnsi="Cambria Math"/>
                      <w:sz w:val="28"/>
                    </w:rPr>
                    <m:t>3!</m:t>
                  </m:r>
                </m:den>
              </m:f>
              <m:sSup>
                <m:sSupPr>
                  <m:ctrlPr>
                    <w:rPr>
                      <w:rFonts w:ascii="Cambria Math" w:eastAsia="Calibri" w:hAnsi="Cambria Math"/>
                      <w:i/>
                      <w:sz w:val="28"/>
                    </w:rPr>
                  </m:ctrlPr>
                </m:sSupPr>
                <m:e>
                  <m:r>
                    <w:rPr>
                      <w:rFonts w:ascii="Cambria Math" w:eastAsia="Calibri" w:hAnsi="Cambria Math"/>
                      <w:sz w:val="28"/>
                    </w:rPr>
                    <m:t>B</m:t>
                  </m:r>
                </m:e>
                <m:sup>
                  <m:r>
                    <w:rPr>
                      <w:rFonts w:ascii="Cambria Math" w:eastAsia="Calibri" w:hAnsi="Cambria Math"/>
                      <w:sz w:val="28"/>
                    </w:rPr>
                    <m:t>3</m:t>
                  </m:r>
                </m:sup>
              </m:sSup>
              <m:r>
                <w:rPr>
                  <w:rFonts w:ascii="Cambria Math" w:eastAsia="Calibri" w:hAnsi="Cambria Math"/>
                  <w:sz w:val="28"/>
                </w:rPr>
                <m:t>+…</m:t>
              </m:r>
            </m:oMath>
            <w:r w:rsidR="005D4EC1">
              <w:rPr>
                <w:rFonts w:ascii="Calibri" w:eastAsia="Calibri" w:hAnsi="Calibri"/>
                <w:sz w:val="28"/>
                <w:rtl/>
              </w:rPr>
              <w:t xml:space="preserve"> </w:t>
            </w:r>
          </w:p>
          <w:p w:rsidR="005D4EC1" w:rsidRPr="00AE5E52" w:rsidRDefault="005D4EC1" w:rsidP="000E6F50">
            <w:pPr>
              <w:bidi w:val="0"/>
              <w:spacing w:after="0"/>
              <w:jc w:val="both"/>
              <w:rPr>
                <w:rFonts w:ascii="Calibri" w:eastAsia="Calibri" w:hAnsi="Calibri"/>
                <w:sz w:val="28"/>
                <w:rtl/>
              </w:rPr>
            </w:pPr>
            <m:oMath>
              <m:r>
                <m:rPr>
                  <m:sty m:val="p"/>
                </m:rPr>
                <w:rPr>
                  <w:rFonts w:ascii="Cambria Math" w:eastAsia="Calibri" w:hAnsi="Cambria Math"/>
                  <w:sz w:val="28"/>
                </w:rPr>
                <m:t>=</m:t>
              </m:r>
              <m:nary>
                <m:naryPr>
                  <m:chr m:val="∑"/>
                  <m:limLoc m:val="undOvr"/>
                  <m:ctrlPr>
                    <w:rPr>
                      <w:rFonts w:ascii="Cambria Math" w:eastAsia="Calibri" w:hAnsi="Cambria Math"/>
                      <w:sz w:val="28"/>
                    </w:rPr>
                  </m:ctrlPr>
                </m:naryPr>
                <m:sub>
                  <m:r>
                    <m:rPr>
                      <m:sty m:val="p"/>
                    </m:rPr>
                    <w:rPr>
                      <w:rFonts w:ascii="Cambria Math" w:eastAsia="Calibri" w:hAnsi="Cambria Math"/>
                      <w:sz w:val="28"/>
                    </w:rPr>
                    <m:t>k=0</m:t>
                  </m:r>
                </m:sub>
                <m:sup>
                  <m:r>
                    <m:rPr>
                      <m:sty m:val="p"/>
                    </m:rPr>
                    <w:rPr>
                      <w:rFonts w:ascii="Cambria Math" w:eastAsia="Calibri" w:hAnsi="Cambria Math"/>
                      <w:sz w:val="28"/>
                    </w:rPr>
                    <m:t>∞</m:t>
                  </m:r>
                </m:sup>
                <m:e>
                  <m:f>
                    <m:fPr>
                      <m:ctrlPr>
                        <w:rPr>
                          <w:rFonts w:ascii="Cambria Math" w:eastAsia="Calibri" w:hAnsi="Cambria Math"/>
                          <w:sz w:val="28"/>
                        </w:rPr>
                      </m:ctrlPr>
                    </m:fPr>
                    <m:num>
                      <m:r>
                        <m:rPr>
                          <m:sty m:val="p"/>
                        </m:rPr>
                        <w:rPr>
                          <w:rFonts w:ascii="Cambria Math" w:eastAsia="Calibri" w:hAnsi="Cambria Math" w:hint="eastAsia"/>
                          <w:sz w:val="28"/>
                        </w:rPr>
                        <m:t>‌</m:t>
                      </m:r>
                      <m:r>
                        <m:rPr>
                          <m:sty m:val="p"/>
                        </m:rPr>
                        <w:rPr>
                          <w:rFonts w:ascii="Cambria Math" w:eastAsia="Calibri" w:hAnsi="Cambria Math"/>
                          <w:sz w:val="28"/>
                        </w:rPr>
                        <m:t>Γ(k-d)</m:t>
                      </m:r>
                    </m:num>
                    <m:den>
                      <m:r>
                        <m:rPr>
                          <m:sty m:val="p"/>
                        </m:rPr>
                        <w:rPr>
                          <w:rFonts w:ascii="Cambria Math" w:eastAsia="Calibri" w:hAnsi="Cambria Math"/>
                          <w:sz w:val="28"/>
                        </w:rPr>
                        <m:t>Γ</m:t>
                      </m:r>
                      <m:d>
                        <m:dPr>
                          <m:ctrlPr>
                            <w:rPr>
                              <w:rFonts w:ascii="Cambria Math" w:eastAsia="Calibri" w:hAnsi="Cambria Math"/>
                              <w:sz w:val="28"/>
                            </w:rPr>
                          </m:ctrlPr>
                        </m:dPr>
                        <m:e>
                          <m:r>
                            <m:rPr>
                              <m:sty m:val="p"/>
                            </m:rPr>
                            <w:rPr>
                              <w:rFonts w:ascii="Cambria Math" w:eastAsia="Calibri" w:hAnsi="Cambria Math"/>
                              <w:sz w:val="28"/>
                            </w:rPr>
                            <m:t>k+1</m:t>
                          </m:r>
                        </m:e>
                      </m:d>
                      <m:r>
                        <m:rPr>
                          <m:sty m:val="p"/>
                        </m:rPr>
                        <w:rPr>
                          <w:rFonts w:ascii="Cambria Math" w:eastAsia="Calibri" w:hAnsi="Cambria Math"/>
                          <w:sz w:val="28"/>
                        </w:rPr>
                        <m:t>Γ(-d)</m:t>
                      </m:r>
                    </m:den>
                  </m:f>
                  <m:sSup>
                    <m:sSupPr>
                      <m:ctrlPr>
                        <w:rPr>
                          <w:rFonts w:ascii="Cambria Math" w:eastAsia="Calibri" w:hAnsi="Cambria Math"/>
                          <w:sz w:val="28"/>
                        </w:rPr>
                      </m:ctrlPr>
                    </m:sSupPr>
                    <m:e>
                      <m:r>
                        <m:rPr>
                          <m:sty m:val="p"/>
                        </m:rPr>
                        <w:rPr>
                          <w:rFonts w:ascii="Cambria Math" w:eastAsia="Calibri" w:hAnsi="Cambria Math"/>
                          <w:sz w:val="28"/>
                        </w:rPr>
                        <m:t>B</m:t>
                      </m:r>
                    </m:e>
                    <m:sup>
                      <m:r>
                        <m:rPr>
                          <m:sty m:val="p"/>
                        </m:rPr>
                        <w:rPr>
                          <w:rFonts w:ascii="Cambria Math" w:eastAsia="Calibri" w:hAnsi="Cambria Math"/>
                          <w:sz w:val="28"/>
                        </w:rPr>
                        <m:t>k</m:t>
                      </m:r>
                    </m:sup>
                  </m:sSup>
                </m:e>
              </m:nary>
            </m:oMath>
            <w:r>
              <w:rPr>
                <w:rFonts w:ascii="Calibri" w:eastAsia="Calibri" w:hAnsi="Calibri"/>
                <w:sz w:val="28"/>
                <w:rtl/>
              </w:rPr>
              <w:t xml:space="preserve"> </w:t>
            </w: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است. اگر</w:t>
      </w:r>
      <w:r w:rsidR="00BB22C3">
        <w:rPr>
          <w:rFonts w:ascii="Calibri" w:eastAsia="Calibri" w:hAnsi="Calibri" w:hint="cs"/>
          <w:sz w:val="28"/>
          <w:rtl/>
        </w:rPr>
        <w:t xml:space="preserve"> </w:t>
      </w:r>
      <w:r w:rsidRPr="00AE5E52">
        <w:rPr>
          <w:rFonts w:ascii="Calibri" w:eastAsia="Calibri" w:hAnsi="Calibri"/>
          <w:sz w:val="28"/>
        </w:rPr>
        <w:t>k</w:t>
      </w:r>
      <w:r w:rsidR="00BB22C3">
        <w:rPr>
          <w:rFonts w:ascii="Calibri" w:eastAsia="Calibri" w:hAnsi="Calibri" w:hint="cs"/>
          <w:sz w:val="28"/>
          <w:rtl/>
        </w:rPr>
        <w:t xml:space="preserve"> </w:t>
      </w:r>
      <w:r w:rsidRPr="00AE5E52">
        <w:rPr>
          <w:rFonts w:ascii="Calibri" w:eastAsia="Calibri" w:hAnsi="Calibri" w:hint="cs"/>
          <w:sz w:val="28"/>
          <w:rtl/>
        </w:rPr>
        <w:t xml:space="preserve"> خیلی بزرگ باشد، داریم :</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(3-27)</w:t>
            </w:r>
          </w:p>
        </w:tc>
        <w:tc>
          <w:tcPr>
            <w:tcW w:w="8222" w:type="dxa"/>
            <w:vAlign w:val="center"/>
          </w:tcPr>
          <w:p w:rsidR="005D4EC1" w:rsidRPr="00AE5E52" w:rsidRDefault="00D273C5" w:rsidP="000E6F50">
            <w:pPr>
              <w:bidi w:val="0"/>
              <w:spacing w:after="0"/>
              <w:jc w:val="both"/>
              <w:rPr>
                <w:rFonts w:ascii="Calibri" w:eastAsia="Calibri" w:hAnsi="Calibri"/>
                <w:sz w:val="28"/>
                <w:rtl/>
              </w:rPr>
            </w:pPr>
            <m:oMath>
              <m:f>
                <m:fPr>
                  <m:ctrlPr>
                    <w:rPr>
                      <w:rFonts w:ascii="Cambria Math" w:eastAsia="Calibri" w:hAnsi="Cambria Math"/>
                      <w:sz w:val="28"/>
                    </w:rPr>
                  </m:ctrlPr>
                </m:fPr>
                <m:num>
                  <m:r>
                    <m:rPr>
                      <m:sty m:val="p"/>
                    </m:rPr>
                    <w:rPr>
                      <w:rFonts w:ascii="Cambria Math" w:eastAsia="Calibri" w:hAnsi="Cambria Math" w:hint="eastAsia"/>
                      <w:sz w:val="28"/>
                    </w:rPr>
                    <m:t>‌</m:t>
                  </m:r>
                  <m:r>
                    <m:rPr>
                      <m:sty m:val="p"/>
                    </m:rPr>
                    <w:rPr>
                      <w:rFonts w:ascii="Cambria Math" w:eastAsia="Calibri" w:hAnsi="Cambria Math"/>
                      <w:sz w:val="28"/>
                    </w:rPr>
                    <m:t>Γ(k-d)</m:t>
                  </m:r>
                </m:num>
                <m:den>
                  <m:r>
                    <m:rPr>
                      <m:sty m:val="p"/>
                    </m:rPr>
                    <w:rPr>
                      <w:rFonts w:ascii="Cambria Math" w:eastAsia="Calibri" w:hAnsi="Cambria Math"/>
                      <w:sz w:val="28"/>
                    </w:rPr>
                    <m:t>Γ</m:t>
                  </m:r>
                  <m:d>
                    <m:dPr>
                      <m:ctrlPr>
                        <w:rPr>
                          <w:rFonts w:ascii="Cambria Math" w:eastAsia="Calibri" w:hAnsi="Cambria Math"/>
                          <w:sz w:val="28"/>
                        </w:rPr>
                      </m:ctrlPr>
                    </m:dPr>
                    <m:e>
                      <m:r>
                        <m:rPr>
                          <m:sty m:val="p"/>
                        </m:rPr>
                        <w:rPr>
                          <w:rFonts w:ascii="Cambria Math" w:eastAsia="Calibri" w:hAnsi="Cambria Math"/>
                          <w:sz w:val="28"/>
                        </w:rPr>
                        <m:t>k+1</m:t>
                      </m:r>
                    </m:e>
                  </m:d>
                </m:den>
              </m:f>
              <m:r>
                <m:rPr>
                  <m:sty m:val="p"/>
                </m:rPr>
                <w:rPr>
                  <w:rFonts w:ascii="Cambria Math" w:eastAsia="Calibri" w:hAnsi="Cambria Math"/>
                  <w:sz w:val="28"/>
                </w:rPr>
                <m:t>≈</m:t>
              </m:r>
              <m:sSup>
                <m:sSupPr>
                  <m:ctrlPr>
                    <w:rPr>
                      <w:rFonts w:ascii="Cambria Math" w:eastAsia="Calibri" w:hAnsi="Cambria Math"/>
                      <w:sz w:val="28"/>
                    </w:rPr>
                  </m:ctrlPr>
                </m:sSupPr>
                <m:e>
                  <m:r>
                    <m:rPr>
                      <m:sty m:val="p"/>
                    </m:rPr>
                    <w:rPr>
                      <w:rFonts w:ascii="Cambria Math" w:eastAsia="Calibri" w:hAnsi="Cambria Math"/>
                      <w:sz w:val="28"/>
                    </w:rPr>
                    <m:t>k</m:t>
                  </m:r>
                </m:e>
                <m:sup>
                  <m:r>
                    <m:rPr>
                      <m:sty m:val="p"/>
                    </m:rPr>
                    <w:rPr>
                      <w:rFonts w:ascii="Cambria Math" w:eastAsia="Calibri" w:hAnsi="Cambria Math"/>
                      <w:sz w:val="28"/>
                    </w:rPr>
                    <m:t>d-1</m:t>
                  </m:r>
                </m:sup>
              </m:sSup>
            </m:oMath>
            <w:r w:rsidR="005D4EC1">
              <w:rPr>
                <w:rFonts w:ascii="Calibri" w:eastAsia="Calibri" w:hAnsi="Calibri"/>
                <w:sz w:val="28"/>
                <w:rtl/>
              </w:rPr>
              <w:t xml:space="preserve"> </w:t>
            </w:r>
          </w:p>
        </w:tc>
      </w:tr>
    </w:tbl>
    <w:p w:rsidR="0001561C" w:rsidRDefault="005D4EC1" w:rsidP="007D7827">
      <w:pPr>
        <w:spacing w:after="0"/>
        <w:jc w:val="both"/>
        <w:rPr>
          <w:rFonts w:ascii="Calibri" w:eastAsia="Calibri" w:hAnsi="Calibri"/>
          <w:sz w:val="28"/>
          <w:rtl/>
        </w:rPr>
      </w:pPr>
      <w:r w:rsidRPr="00AE5E52">
        <w:rPr>
          <w:rFonts w:ascii="Calibri" w:eastAsia="Calibri" w:hAnsi="Calibri" w:hint="cs"/>
          <w:sz w:val="28"/>
          <w:rtl/>
        </w:rPr>
        <w:t xml:space="preserve">ضرایب این </w:t>
      </w:r>
      <w:r>
        <w:rPr>
          <w:rFonts w:ascii="Calibri" w:eastAsia="Calibri" w:hAnsi="Calibri" w:hint="cs"/>
          <w:sz w:val="28"/>
          <w:rtl/>
        </w:rPr>
        <w:t>چند</w:t>
      </w:r>
      <w:r w:rsidR="00CC02F6">
        <w:rPr>
          <w:rFonts w:ascii="Calibri" w:eastAsia="Calibri" w:hAnsi="Calibri" w:hint="cs"/>
          <w:sz w:val="28"/>
          <w:rtl/>
        </w:rPr>
        <w:t xml:space="preserve"> </w:t>
      </w:r>
      <w:r>
        <w:rPr>
          <w:rFonts w:ascii="Calibri" w:eastAsia="Calibri" w:hAnsi="Calibri" w:hint="cs"/>
          <w:sz w:val="28"/>
          <w:rtl/>
        </w:rPr>
        <w:t>جمله‌ای</w:t>
      </w:r>
      <w:r w:rsidRPr="00AE5E52">
        <w:rPr>
          <w:rFonts w:ascii="Calibri" w:eastAsia="Calibri" w:hAnsi="Calibri" w:hint="cs"/>
          <w:sz w:val="28"/>
          <w:rtl/>
        </w:rPr>
        <w:t xml:space="preserve"> </w:t>
      </w:r>
      <w:r>
        <w:rPr>
          <w:rFonts w:ascii="Calibri" w:eastAsia="Calibri" w:hAnsi="Calibri" w:hint="cs"/>
          <w:sz w:val="28"/>
          <w:rtl/>
        </w:rPr>
        <w:t>به‌صورت</w:t>
      </w:r>
      <w:r w:rsidR="007D7827">
        <w:rPr>
          <w:rFonts w:ascii="Calibri" w:eastAsia="Calibri" w:hAnsi="Calibri" w:hint="cs"/>
          <w:sz w:val="28"/>
          <w:rtl/>
        </w:rPr>
        <w:t xml:space="preserve"> </w:t>
      </w:r>
      <w:r w:rsidRPr="00AE5E52">
        <w:rPr>
          <w:rFonts w:ascii="Calibri" w:eastAsia="Calibri" w:hAnsi="Calibri" w:hint="cs"/>
          <w:sz w:val="28"/>
          <w:rtl/>
        </w:rPr>
        <w:t xml:space="preserve">هیپربولیک کاهش </w:t>
      </w:r>
      <w:r>
        <w:rPr>
          <w:rFonts w:ascii="Calibri" w:eastAsia="Calibri" w:hAnsi="Calibri" w:hint="cs"/>
          <w:sz w:val="28"/>
          <w:rtl/>
        </w:rPr>
        <w:t>می‌یابد</w:t>
      </w:r>
      <w:r w:rsidRPr="00AE5E52">
        <w:rPr>
          <w:rFonts w:ascii="Calibri" w:eastAsia="Calibri" w:hAnsi="Calibri" w:hint="cs"/>
          <w:sz w:val="28"/>
          <w:rtl/>
        </w:rPr>
        <w:t>. بایلی، بولرسلف و</w:t>
      </w:r>
      <w:r w:rsidR="007D7827">
        <w:rPr>
          <w:rFonts w:ascii="Calibri" w:eastAsia="Calibri" w:hAnsi="Calibri" w:hint="cs"/>
          <w:sz w:val="28"/>
          <w:rtl/>
        </w:rPr>
        <w:t xml:space="preserve"> </w:t>
      </w:r>
      <w:r w:rsidRPr="00AE5E52">
        <w:rPr>
          <w:rFonts w:ascii="Calibri" w:eastAsia="Calibri" w:hAnsi="Calibri" w:hint="cs"/>
          <w:sz w:val="28"/>
          <w:rtl/>
        </w:rPr>
        <w:t>میکلسن(1996)</w:t>
      </w:r>
      <w:r w:rsidR="007D7827">
        <w:rPr>
          <w:rFonts w:ascii="Calibri" w:eastAsia="Calibri" w:hAnsi="Calibri" w:hint="cs"/>
          <w:sz w:val="28"/>
          <w:rtl/>
        </w:rPr>
        <w:t xml:space="preserve"> </w:t>
      </w:r>
      <w:r w:rsidRPr="00AE5E52">
        <w:rPr>
          <w:rFonts w:ascii="Calibri" w:eastAsia="Calibri" w:hAnsi="Calibri" w:hint="cs"/>
          <w:sz w:val="28"/>
          <w:rtl/>
        </w:rPr>
        <w:t>نشان داده</w:t>
      </w:r>
      <w:r w:rsidRPr="00AE5E52">
        <w:rPr>
          <w:rFonts w:ascii="Calibri" w:eastAsia="Calibri" w:hAnsi="Calibri"/>
          <w:sz w:val="28"/>
          <w:rtl/>
        </w:rPr>
        <w:softHyphen/>
      </w:r>
      <w:r w:rsidRPr="00AE5E52">
        <w:rPr>
          <w:rFonts w:ascii="Calibri" w:eastAsia="Calibri" w:hAnsi="Calibri" w:hint="cs"/>
          <w:sz w:val="28"/>
          <w:rtl/>
        </w:rPr>
        <w:t xml:space="preserve">اند که در مدل </w:t>
      </w:r>
      <w:r w:rsidRPr="005367EF">
        <w:rPr>
          <w:rFonts w:asciiTheme="majorBidi" w:eastAsia="Calibri" w:hAnsiTheme="majorBidi" w:cstheme="majorBidi"/>
          <w:szCs w:val="24"/>
        </w:rPr>
        <w:t>FIGARCH(m,d,n)</w:t>
      </w:r>
      <w:r w:rsidRPr="005367EF">
        <w:rPr>
          <w:rFonts w:asciiTheme="majorBidi" w:eastAsia="Calibri" w:hAnsiTheme="majorBidi" w:cstheme="majorBidi"/>
          <w:szCs w:val="24"/>
          <w:rtl/>
        </w:rPr>
        <w:t xml:space="preserve">، </w:t>
      </w:r>
      <w:r w:rsidRPr="00AE5E52">
        <w:rPr>
          <w:rFonts w:ascii="Calibri" w:eastAsia="Calibri" w:hAnsi="Calibri" w:hint="cs"/>
          <w:sz w:val="28"/>
          <w:rtl/>
        </w:rPr>
        <w:t>اگر</w:t>
      </w:r>
      <m:oMath>
        <m:r>
          <m:rPr>
            <m:sty m:val="p"/>
          </m:rPr>
          <w:rPr>
            <w:rFonts w:ascii="Cambria Math" w:eastAsia="Calibri" w:hAnsi="Cambria Math" w:cstheme="majorBidi"/>
            <w:szCs w:val="24"/>
          </w:rPr>
          <m:t>0≤</m:t>
        </m:r>
        <m:r>
          <w:rPr>
            <w:rFonts w:ascii="Cambria Math" w:eastAsia="Calibri" w:hAnsi="Cambria Math" w:cstheme="majorBidi"/>
            <w:szCs w:val="24"/>
          </w:rPr>
          <m:t>d≤1</m:t>
        </m:r>
      </m:oMath>
      <w:r w:rsidRPr="005367EF">
        <w:rPr>
          <w:rFonts w:asciiTheme="majorBidi" w:eastAsia="Calibri" w:hAnsiTheme="majorBidi" w:cstheme="majorBidi"/>
          <w:szCs w:val="24"/>
          <w:rtl/>
        </w:rPr>
        <w:t>‌</w:t>
      </w:r>
      <w:r w:rsidRPr="00AE5E52">
        <w:rPr>
          <w:rFonts w:ascii="Calibri" w:eastAsia="Calibri" w:hAnsi="Calibri" w:hint="cs"/>
          <w:sz w:val="28"/>
          <w:rtl/>
        </w:rPr>
        <w:t xml:space="preserve"> باشد، اثر نوسانات گذشته روی واریانس شرطی فعلی با یک نرخ هیپربولیک کاهش </w:t>
      </w:r>
      <w:r>
        <w:rPr>
          <w:rFonts w:ascii="Calibri" w:eastAsia="Calibri" w:hAnsi="Calibri" w:hint="cs"/>
          <w:sz w:val="28"/>
          <w:rtl/>
        </w:rPr>
        <w:t>می‌یابد</w:t>
      </w:r>
      <w:r w:rsidRPr="00AE5E52">
        <w:rPr>
          <w:rFonts w:ascii="Calibri" w:eastAsia="Calibri" w:hAnsi="Calibri" w:hint="cs"/>
          <w:sz w:val="28"/>
          <w:rtl/>
        </w:rPr>
        <w:t xml:space="preserve">. بنابراین نوسان‌ها دارای حافظه بلندمدت هستند؛ و </w:t>
      </w:r>
      <w:r>
        <w:rPr>
          <w:rFonts w:ascii="Calibri" w:eastAsia="Calibri" w:hAnsi="Calibri" w:hint="cs"/>
          <w:sz w:val="28"/>
          <w:rtl/>
        </w:rPr>
        <w:t>این‌</w:t>
      </w:r>
      <w:r w:rsidR="007D7827">
        <w:rPr>
          <w:rFonts w:ascii="Calibri" w:eastAsia="Calibri" w:hAnsi="Calibri" w:hint="cs"/>
          <w:sz w:val="28"/>
          <w:rtl/>
        </w:rPr>
        <w:t xml:space="preserve"> </w:t>
      </w:r>
      <w:r>
        <w:rPr>
          <w:rFonts w:ascii="Calibri" w:eastAsia="Calibri" w:hAnsi="Calibri" w:hint="cs"/>
          <w:sz w:val="28"/>
          <w:rtl/>
        </w:rPr>
        <w:t>یک</w:t>
      </w:r>
      <w:r w:rsidRPr="00AE5E52">
        <w:rPr>
          <w:rFonts w:ascii="Calibri" w:eastAsia="Calibri" w:hAnsi="Calibri" w:hint="cs"/>
          <w:sz w:val="28"/>
          <w:rtl/>
        </w:rPr>
        <w:t xml:space="preserve"> تمایز آشکار با مدل</w:t>
      </w:r>
      <w:r w:rsidRPr="00AE5E52">
        <w:rPr>
          <w:rFonts w:ascii="Calibri" w:eastAsia="Calibri" w:hAnsi="Calibri"/>
          <w:sz w:val="28"/>
          <w:rtl/>
        </w:rPr>
        <w:softHyphen/>
      </w:r>
      <w:r w:rsidRPr="00AE5E52">
        <w:rPr>
          <w:rFonts w:ascii="Calibri" w:eastAsia="Calibri" w:hAnsi="Calibri" w:hint="cs"/>
          <w:sz w:val="28"/>
          <w:rtl/>
        </w:rPr>
        <w:t xml:space="preserve">های </w:t>
      </w:r>
      <w:r w:rsidRPr="005367EF">
        <w:rPr>
          <w:rFonts w:asciiTheme="majorBidi" w:eastAsia="Calibri" w:hAnsiTheme="majorBidi" w:cstheme="majorBidi"/>
          <w:szCs w:val="24"/>
        </w:rPr>
        <w:t>GARCH</w:t>
      </w:r>
      <w:r w:rsidRPr="005367EF">
        <w:rPr>
          <w:rFonts w:asciiTheme="majorBidi" w:eastAsia="Calibri" w:hAnsiTheme="majorBidi" w:cstheme="majorBidi"/>
          <w:szCs w:val="24"/>
          <w:rtl/>
        </w:rPr>
        <w:t xml:space="preserve"> و</w:t>
      </w:r>
      <w:r w:rsidRPr="005367EF">
        <w:rPr>
          <w:rFonts w:asciiTheme="majorBidi" w:eastAsia="Calibri" w:hAnsiTheme="majorBidi" w:cstheme="majorBidi"/>
          <w:szCs w:val="24"/>
        </w:rPr>
        <w:t>IGARCH</w:t>
      </w:r>
      <w:r w:rsidRPr="00AE5E52">
        <w:rPr>
          <w:rFonts w:ascii="Calibri" w:eastAsia="Calibri" w:hAnsi="Calibri" w:hint="cs"/>
          <w:sz w:val="28"/>
          <w:rtl/>
        </w:rPr>
        <w:t xml:space="preserve"> است که اثر مربعات نوسانات گذشته روی واریانس شرطی فعلی، </w:t>
      </w:r>
      <w:r>
        <w:rPr>
          <w:rFonts w:ascii="Calibri" w:eastAsia="Calibri" w:hAnsi="Calibri" w:hint="cs"/>
          <w:sz w:val="28"/>
          <w:rtl/>
        </w:rPr>
        <w:t>به‌صورت</w:t>
      </w:r>
      <w:r w:rsidRPr="00AE5E52">
        <w:rPr>
          <w:rFonts w:ascii="Calibri" w:eastAsia="Calibri" w:hAnsi="Calibri" w:hint="cs"/>
          <w:sz w:val="28"/>
          <w:rtl/>
        </w:rPr>
        <w:t xml:space="preserve"> نمایی کاهش می</w:t>
      </w:r>
      <w:r w:rsidRPr="00AE5E52">
        <w:rPr>
          <w:rFonts w:ascii="Calibri" w:eastAsia="Calibri" w:hAnsi="Calibri"/>
          <w:sz w:val="28"/>
          <w:rtl/>
        </w:rPr>
        <w:softHyphen/>
      </w:r>
      <w:r w:rsidRPr="00AE5E52">
        <w:rPr>
          <w:rFonts w:ascii="Calibri" w:eastAsia="Calibri" w:hAnsi="Calibri" w:hint="cs"/>
          <w:sz w:val="28"/>
          <w:rtl/>
        </w:rPr>
        <w:t>یابد و در</w:t>
      </w:r>
      <w:r w:rsidR="00F64ADE">
        <w:rPr>
          <w:rFonts w:ascii="Calibri" w:eastAsia="Calibri" w:hAnsi="Calibri" w:hint="cs"/>
          <w:sz w:val="28"/>
          <w:rtl/>
        </w:rPr>
        <w:t xml:space="preserve"> </w:t>
      </w:r>
      <w:r w:rsidRPr="005367EF">
        <w:rPr>
          <w:rFonts w:asciiTheme="majorBidi" w:eastAsia="Calibri" w:hAnsiTheme="majorBidi" w:cstheme="majorBidi"/>
          <w:szCs w:val="24"/>
        </w:rPr>
        <w:t>IGARCH</w:t>
      </w:r>
      <w:r w:rsidRPr="00AE5E52">
        <w:rPr>
          <w:rFonts w:ascii="Calibri" w:eastAsia="Calibri" w:hAnsi="Calibri" w:hint="cs"/>
          <w:sz w:val="28"/>
          <w:rtl/>
        </w:rPr>
        <w:t xml:space="preserve"> </w:t>
      </w:r>
      <w:r>
        <w:rPr>
          <w:rFonts w:ascii="Calibri" w:eastAsia="Calibri" w:hAnsi="Calibri" w:hint="cs"/>
          <w:sz w:val="28"/>
          <w:rtl/>
        </w:rPr>
        <w:t>به‌صورت</w:t>
      </w:r>
      <w:r w:rsidRPr="00AE5E52">
        <w:rPr>
          <w:rFonts w:ascii="Calibri" w:eastAsia="Calibri" w:hAnsi="Calibri" w:hint="cs"/>
          <w:sz w:val="28"/>
          <w:rtl/>
        </w:rPr>
        <w:t xml:space="preserve"> بارزی روی تمام </w:t>
      </w:r>
      <w:r>
        <w:rPr>
          <w:rFonts w:ascii="Calibri" w:eastAsia="Calibri" w:hAnsi="Calibri" w:hint="cs"/>
          <w:sz w:val="28"/>
          <w:rtl/>
        </w:rPr>
        <w:t>وقفه‌ها</w:t>
      </w:r>
      <w:r w:rsidRPr="00AE5E52">
        <w:rPr>
          <w:rFonts w:ascii="Calibri" w:eastAsia="Calibri" w:hAnsi="Calibri" w:hint="cs"/>
          <w:sz w:val="28"/>
          <w:rtl/>
        </w:rPr>
        <w:t xml:space="preserve"> باقی می</w:t>
      </w:r>
      <w:r w:rsidRPr="00AE5E52">
        <w:rPr>
          <w:rFonts w:ascii="Calibri" w:eastAsia="Calibri" w:hAnsi="Calibri"/>
          <w:sz w:val="28"/>
          <w:rtl/>
        </w:rPr>
        <w:softHyphen/>
      </w:r>
      <w:r w:rsidRPr="00AE5E52">
        <w:rPr>
          <w:rFonts w:ascii="Calibri" w:eastAsia="Calibri" w:hAnsi="Calibri" w:hint="cs"/>
          <w:sz w:val="28"/>
          <w:rtl/>
        </w:rPr>
        <w:t>ماند. بنابراین مدل</w:t>
      </w:r>
      <w:r w:rsidRPr="00AE5E52">
        <w:rPr>
          <w:rFonts w:ascii="Calibri" w:eastAsia="Calibri" w:hAnsi="Calibri"/>
          <w:sz w:val="28"/>
          <w:rtl/>
        </w:rPr>
        <w:softHyphen/>
      </w:r>
      <w:r w:rsidRPr="00AE5E52">
        <w:rPr>
          <w:rFonts w:ascii="Calibri" w:eastAsia="Calibri" w:hAnsi="Calibri" w:hint="cs"/>
          <w:sz w:val="28"/>
          <w:rtl/>
        </w:rPr>
        <w:t>های</w:t>
      </w:r>
      <w:r w:rsidRPr="00AE5E52">
        <w:rPr>
          <w:rFonts w:ascii="Calibri" w:eastAsia="Calibri" w:hAnsi="Calibri"/>
          <w:sz w:val="28"/>
        </w:rPr>
        <w:t xml:space="preserve"> </w:t>
      </w:r>
      <w:r>
        <w:rPr>
          <w:rFonts w:ascii="Calibri" w:eastAsia="Calibri" w:hAnsi="Calibri" w:hint="cs"/>
          <w:sz w:val="28"/>
          <w:rtl/>
        </w:rPr>
        <w:t xml:space="preserve">  </w:t>
      </w:r>
      <w:r w:rsidRPr="005367EF">
        <w:rPr>
          <w:rFonts w:asciiTheme="majorBidi" w:eastAsia="Calibri" w:hAnsiTheme="majorBidi" w:cstheme="majorBidi"/>
          <w:szCs w:val="24"/>
        </w:rPr>
        <w:t>FIGARCH</w:t>
      </w:r>
      <w:r>
        <w:rPr>
          <w:rFonts w:asciiTheme="majorBidi" w:eastAsia="Calibri" w:hAnsiTheme="majorBidi" w:cstheme="majorBidi" w:hint="cs"/>
          <w:szCs w:val="24"/>
          <w:rtl/>
        </w:rPr>
        <w:t xml:space="preserve"> </w:t>
      </w:r>
      <w:r w:rsidRPr="00AE5E52">
        <w:rPr>
          <w:rFonts w:ascii="Calibri" w:eastAsia="Calibri" w:hAnsi="Calibri" w:hint="cs"/>
          <w:sz w:val="28"/>
          <w:rtl/>
        </w:rPr>
        <w:t>می</w:t>
      </w:r>
      <w:r w:rsidRPr="00AE5E52">
        <w:rPr>
          <w:rFonts w:ascii="Calibri" w:eastAsia="Calibri" w:hAnsi="Calibri"/>
          <w:sz w:val="28"/>
          <w:rtl/>
        </w:rPr>
        <w:softHyphen/>
      </w:r>
      <w:r w:rsidRPr="00AE5E52">
        <w:rPr>
          <w:rFonts w:ascii="Calibri" w:eastAsia="Calibri" w:hAnsi="Calibri" w:hint="cs"/>
          <w:sz w:val="28"/>
          <w:rtl/>
        </w:rPr>
        <w:t xml:space="preserve">توانند </w:t>
      </w:r>
      <w:r>
        <w:rPr>
          <w:rFonts w:ascii="Calibri" w:eastAsia="Calibri" w:hAnsi="Calibri" w:hint="cs"/>
          <w:sz w:val="28"/>
          <w:rtl/>
        </w:rPr>
        <w:t>به‌صورت</w:t>
      </w:r>
      <w:r w:rsidRPr="00AE5E52">
        <w:rPr>
          <w:rFonts w:ascii="Calibri" w:eastAsia="Calibri" w:hAnsi="Calibri" w:hint="cs"/>
          <w:sz w:val="28"/>
          <w:rtl/>
        </w:rPr>
        <w:t xml:space="preserve"> بسیار خوبی </w:t>
      </w:r>
      <w:r>
        <w:rPr>
          <w:rFonts w:ascii="Calibri" w:eastAsia="Calibri" w:hAnsi="Calibri" w:hint="cs"/>
          <w:sz w:val="28"/>
          <w:rtl/>
        </w:rPr>
        <w:t>به‌صورت</w:t>
      </w:r>
      <w:r w:rsidRPr="00AE5E52">
        <w:rPr>
          <w:rFonts w:ascii="Calibri" w:eastAsia="Calibri" w:hAnsi="Calibri" w:hint="cs"/>
          <w:sz w:val="28"/>
          <w:rtl/>
        </w:rPr>
        <w:t xml:space="preserve"> حد وسط مدل</w:t>
      </w:r>
      <w:r w:rsidRPr="00AE5E52">
        <w:rPr>
          <w:rFonts w:ascii="Calibri" w:eastAsia="Calibri" w:hAnsi="Calibri"/>
          <w:sz w:val="28"/>
          <w:rtl/>
        </w:rPr>
        <w:softHyphen/>
      </w:r>
      <w:r w:rsidRPr="00AE5E52">
        <w:rPr>
          <w:rFonts w:ascii="Calibri" w:eastAsia="Calibri" w:hAnsi="Calibri" w:hint="cs"/>
          <w:sz w:val="28"/>
          <w:rtl/>
        </w:rPr>
        <w:t xml:space="preserve">های </w:t>
      </w:r>
      <w:r w:rsidRPr="00AE5E52">
        <w:rPr>
          <w:rFonts w:ascii="Calibri" w:eastAsia="Calibri" w:hAnsi="Calibri"/>
          <w:sz w:val="28"/>
        </w:rPr>
        <w:t xml:space="preserve"> ‌</w:t>
      </w:r>
      <w:r w:rsidRPr="005367EF">
        <w:rPr>
          <w:rFonts w:asciiTheme="majorBidi" w:eastAsia="Calibri" w:hAnsiTheme="majorBidi" w:cstheme="majorBidi"/>
          <w:szCs w:val="24"/>
        </w:rPr>
        <w:t>GARCH</w:t>
      </w:r>
      <w:r w:rsidRPr="00AE5E52">
        <w:rPr>
          <w:rFonts w:ascii="Calibri" w:eastAsia="Calibri" w:hAnsi="Calibri" w:hint="cs"/>
          <w:sz w:val="28"/>
          <w:rtl/>
        </w:rPr>
        <w:t xml:space="preserve"> و </w:t>
      </w:r>
      <w:r w:rsidRPr="00AE5E52">
        <w:rPr>
          <w:rFonts w:ascii="Calibri" w:eastAsia="Calibri" w:hAnsi="Calibri"/>
          <w:sz w:val="28"/>
        </w:rPr>
        <w:t xml:space="preserve"> </w:t>
      </w:r>
      <w:r w:rsidRPr="005367EF">
        <w:rPr>
          <w:rFonts w:asciiTheme="majorBidi" w:eastAsia="Calibri" w:hAnsiTheme="majorBidi" w:cstheme="majorBidi"/>
          <w:szCs w:val="24"/>
        </w:rPr>
        <w:t>‌IGARCH</w:t>
      </w:r>
      <w:r w:rsidRPr="00AE5E52">
        <w:rPr>
          <w:rFonts w:ascii="Calibri" w:eastAsia="Calibri" w:hAnsi="Calibri" w:hint="cs"/>
          <w:sz w:val="28"/>
          <w:rtl/>
        </w:rPr>
        <w:t xml:space="preserve">در نشان دادن ساختار دینامیکی تلاطم ایفای نقش کنند. </w:t>
      </w:r>
    </w:p>
    <w:p w:rsidR="005D4EC1" w:rsidRPr="00AE5E52" w:rsidRDefault="005D4EC1" w:rsidP="007D7827">
      <w:pPr>
        <w:spacing w:after="0"/>
        <w:jc w:val="both"/>
        <w:rPr>
          <w:rFonts w:ascii="Calibri" w:eastAsia="Calibri" w:hAnsi="Calibri"/>
          <w:sz w:val="28"/>
        </w:rPr>
      </w:pPr>
      <w:r w:rsidRPr="00AE5E52">
        <w:rPr>
          <w:rFonts w:ascii="Calibri" w:eastAsia="Calibri" w:hAnsi="Calibri" w:hint="cs"/>
          <w:sz w:val="28"/>
          <w:rtl/>
        </w:rPr>
        <w:t xml:space="preserve"> </w:t>
      </w:r>
    </w:p>
    <w:p w:rsidR="005D4EC1" w:rsidRPr="00AE5E52" w:rsidRDefault="005D4EC1" w:rsidP="000E6F50">
      <w:pPr>
        <w:spacing w:after="0"/>
        <w:jc w:val="both"/>
        <w:rPr>
          <w:rFonts w:ascii="Calibri" w:eastAsia="Calibri" w:hAnsi="Calibri"/>
          <w:bCs/>
          <w:sz w:val="28"/>
          <w:rtl/>
        </w:rPr>
      </w:pPr>
      <w:bookmarkStart w:id="46" w:name="_Toc412816312"/>
      <w:r w:rsidRPr="00AE5E52">
        <w:rPr>
          <w:rFonts w:ascii="Calibri" w:eastAsia="Calibri" w:hAnsi="Calibri" w:hint="cs"/>
          <w:bCs/>
          <w:sz w:val="28"/>
          <w:rtl/>
        </w:rPr>
        <w:t>3-5-1-5  تخمین ضرایب مدل ‌</w:t>
      </w:r>
      <w:r w:rsidRPr="005367EF">
        <w:rPr>
          <w:rFonts w:asciiTheme="majorBidi" w:eastAsia="Calibri" w:hAnsiTheme="majorBidi" w:cstheme="majorBidi"/>
          <w:b/>
          <w:szCs w:val="24"/>
        </w:rPr>
        <w:t>FIGARCH</w:t>
      </w:r>
      <w:r w:rsidRPr="005367EF">
        <w:rPr>
          <w:rFonts w:asciiTheme="majorBidi" w:eastAsia="Calibri" w:hAnsiTheme="majorBidi" w:cstheme="majorBidi"/>
          <w:bCs/>
          <w:szCs w:val="24"/>
          <w:rtl/>
        </w:rPr>
        <w:t xml:space="preserve"> </w:t>
      </w:r>
      <w:bookmarkEnd w:id="46"/>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رایج</w:t>
      </w:r>
      <w:r w:rsidRPr="00AE5E52">
        <w:rPr>
          <w:rFonts w:ascii="Calibri" w:eastAsia="Calibri" w:hAnsi="Calibri"/>
          <w:sz w:val="28"/>
          <w:rtl/>
        </w:rPr>
        <w:softHyphen/>
      </w:r>
      <w:r w:rsidRPr="00AE5E52">
        <w:rPr>
          <w:rFonts w:ascii="Calibri" w:eastAsia="Calibri" w:hAnsi="Calibri" w:hint="cs"/>
          <w:sz w:val="28"/>
          <w:rtl/>
        </w:rPr>
        <w:t>ترین رهیافت برای برآورد مدل</w:t>
      </w:r>
      <w:r w:rsidRPr="00AE5E52">
        <w:rPr>
          <w:rFonts w:ascii="Calibri" w:eastAsia="Calibri" w:hAnsi="Calibri"/>
          <w:sz w:val="28"/>
          <w:rtl/>
        </w:rPr>
        <w:softHyphen/>
      </w:r>
      <w:r w:rsidRPr="00AE5E52">
        <w:rPr>
          <w:rFonts w:ascii="Calibri" w:eastAsia="Calibri" w:hAnsi="Calibri" w:hint="cs"/>
          <w:sz w:val="28"/>
          <w:rtl/>
        </w:rPr>
        <w:t>های</w:t>
      </w:r>
      <w:r w:rsidRPr="00801AF4">
        <w:rPr>
          <w:rFonts w:asciiTheme="majorBidi" w:eastAsia="Calibri" w:hAnsiTheme="majorBidi" w:cstheme="majorBidi"/>
          <w:szCs w:val="24"/>
        </w:rPr>
        <w:t>ARCH</w:t>
      </w:r>
      <w:r w:rsidRPr="00AE5E52">
        <w:rPr>
          <w:rFonts w:ascii="Calibri" w:eastAsia="Calibri" w:hAnsi="Calibri" w:hint="cs"/>
          <w:sz w:val="28"/>
          <w:rtl/>
        </w:rPr>
        <w:t xml:space="preserve"> فرض ما بر توزیع نرمال شرطی فرایند </w:t>
      </w:r>
      <w:r>
        <w:rPr>
          <w:rFonts w:ascii="Calibri" w:eastAsia="Calibri" w:hAnsi="Calibri" w:hint="cs"/>
          <w:sz w:val="28"/>
          <w:rtl/>
        </w:rPr>
        <w:t>مورد مطالعه</w:t>
      </w:r>
      <w:r w:rsidRPr="00AE5E52">
        <w:rPr>
          <w:rFonts w:ascii="Calibri" w:eastAsia="Calibri" w:hAnsi="Calibri" w:hint="cs"/>
          <w:sz w:val="28"/>
          <w:rtl/>
        </w:rPr>
        <w:t xml:space="preserve">  (بازدهی</w:t>
      </w:r>
      <w:r>
        <w:rPr>
          <w:rFonts w:ascii="Calibri" w:eastAsia="Calibri" w:hAnsi="Calibri" w:hint="cs"/>
          <w:sz w:val="28"/>
          <w:rtl/>
        </w:rPr>
        <w:t xml:space="preserve">) است. تحت </w:t>
      </w:r>
      <w:r w:rsidRPr="00AE5E52">
        <w:rPr>
          <w:rFonts w:ascii="Calibri" w:eastAsia="Calibri" w:hAnsi="Calibri" w:hint="cs"/>
          <w:sz w:val="28"/>
          <w:rtl/>
        </w:rPr>
        <w:t>این فرض، تخمین</w:t>
      </w:r>
      <w:r>
        <w:rPr>
          <w:rFonts w:ascii="Calibri" w:eastAsia="Calibri" w:hAnsi="Calibri"/>
          <w:sz w:val="28"/>
          <w:rtl/>
        </w:rPr>
        <w:softHyphen/>
      </w:r>
      <w:r w:rsidRPr="00AE5E52">
        <w:rPr>
          <w:rFonts w:ascii="Calibri" w:eastAsia="Calibri" w:hAnsi="Calibri" w:hint="cs"/>
          <w:sz w:val="28"/>
          <w:rtl/>
        </w:rPr>
        <w:t xml:space="preserve">زن حداکثر </w:t>
      </w:r>
      <w:r>
        <w:rPr>
          <w:rFonts w:ascii="Calibri" w:eastAsia="Calibri" w:hAnsi="Calibri" w:hint="cs"/>
          <w:sz w:val="28"/>
          <w:rtl/>
        </w:rPr>
        <w:t>راست</w:t>
      </w:r>
      <w:r>
        <w:rPr>
          <w:rFonts w:ascii="Calibri" w:eastAsia="Calibri" w:hAnsi="Calibri" w:hint="cs"/>
          <w:sz w:val="28"/>
          <w:rtl/>
        </w:rPr>
        <w:softHyphen/>
        <w:t>نمایی</w:t>
      </w:r>
      <w:r w:rsidRPr="00AE5E52">
        <w:rPr>
          <w:rFonts w:ascii="Calibri" w:eastAsia="Calibri" w:hAnsi="Calibri" w:hint="cs"/>
          <w:sz w:val="28"/>
          <w:rtl/>
        </w:rPr>
        <w:t xml:space="preserve"> برای پارامترهای فرایند </w:t>
      </w:r>
      <w:r w:rsidRPr="00801AF4">
        <w:rPr>
          <w:rFonts w:asciiTheme="majorBidi" w:eastAsia="Calibri" w:hAnsiTheme="majorBidi" w:cstheme="majorBidi"/>
          <w:szCs w:val="24"/>
        </w:rPr>
        <w:t>FIGARCH(m,d,n)</w:t>
      </w:r>
      <w:r w:rsidRPr="00801AF4">
        <w:rPr>
          <w:rFonts w:asciiTheme="majorBidi" w:eastAsia="Calibri" w:hAnsiTheme="majorBidi" w:cstheme="majorBidi"/>
          <w:szCs w:val="24"/>
          <w:rtl/>
        </w:rPr>
        <w:t xml:space="preserve"> </w:t>
      </w:r>
      <w:r w:rsidRPr="00AE5E52">
        <w:rPr>
          <w:rFonts w:ascii="Calibri" w:eastAsia="Calibri" w:hAnsi="Calibri" w:hint="cs"/>
          <w:sz w:val="28"/>
          <w:rtl/>
        </w:rPr>
        <w:t xml:space="preserve">بر اساس نمونه </w:t>
      </w:r>
      <m:oMath>
        <m:d>
          <m:dPr>
            <m:begChr m:val="{"/>
            <m:endChr m:val="}"/>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2</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e>
        </m:d>
      </m:oMath>
      <w:r>
        <w:rPr>
          <w:rFonts w:ascii="Calibri" w:eastAsia="Calibri" w:hAnsi="Calibri" w:hint="cs"/>
          <w:sz w:val="28"/>
          <w:rtl/>
        </w:rPr>
        <w:t>می‌تواند</w:t>
      </w:r>
      <w:r w:rsidRPr="00AE5E52">
        <w:rPr>
          <w:rFonts w:ascii="Calibri" w:eastAsia="Calibri" w:hAnsi="Calibri" w:hint="cs"/>
          <w:sz w:val="28"/>
          <w:rtl/>
        </w:rPr>
        <w:t xml:space="preserve"> از حداکثر سازی لگاریتم تابع </w:t>
      </w:r>
      <w:r>
        <w:rPr>
          <w:rFonts w:ascii="Calibri" w:eastAsia="Calibri" w:hAnsi="Calibri" w:hint="cs"/>
          <w:sz w:val="28"/>
          <w:rtl/>
        </w:rPr>
        <w:t>راست</w:t>
      </w:r>
      <w:r>
        <w:rPr>
          <w:rFonts w:ascii="Calibri" w:eastAsia="Calibri" w:hAnsi="Calibri"/>
          <w:sz w:val="28"/>
          <w:rtl/>
        </w:rPr>
        <w:t xml:space="preserve"> </w:t>
      </w:r>
      <w:r>
        <w:rPr>
          <w:rFonts w:ascii="Calibri" w:eastAsia="Calibri" w:hAnsi="Calibri" w:hint="cs"/>
          <w:sz w:val="28"/>
          <w:rtl/>
        </w:rPr>
        <w:t>نمایی</w:t>
      </w:r>
      <w:r w:rsidRPr="00AE5E52">
        <w:rPr>
          <w:rFonts w:ascii="Calibri" w:eastAsia="Calibri" w:hAnsi="Calibri" w:hint="cs"/>
          <w:sz w:val="28"/>
          <w:rtl/>
        </w:rPr>
        <w:t xml:space="preserve"> زیر به دست آید :</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(3-28)</w:t>
            </w:r>
          </w:p>
        </w:tc>
        <w:tc>
          <w:tcPr>
            <w:tcW w:w="8222" w:type="dxa"/>
            <w:vAlign w:val="center"/>
          </w:tcPr>
          <w:p w:rsidR="005D4EC1" w:rsidRPr="00AE5E52" w:rsidRDefault="005D4EC1" w:rsidP="000E6F50">
            <w:pPr>
              <w:bidi w:val="0"/>
              <w:spacing w:after="0"/>
              <w:jc w:val="both"/>
              <w:rPr>
                <w:rFonts w:ascii="Calibri" w:eastAsia="Calibri" w:hAnsi="Calibri"/>
                <w:sz w:val="28"/>
                <w:rtl/>
              </w:rPr>
            </w:pPr>
            <m:oMath>
              <m:r>
                <w:rPr>
                  <w:rFonts w:ascii="Cambria Math" w:eastAsia="Calibri" w:hAnsi="Cambria Math"/>
                  <w:sz w:val="28"/>
                </w:rPr>
                <m:t>LnL</m:t>
              </m:r>
              <m:d>
                <m:dPr>
                  <m:ctrlPr>
                    <w:rPr>
                      <w:rFonts w:ascii="Cambria Math" w:eastAsia="Calibri" w:hAnsi="Cambria Math"/>
                      <w:i/>
                      <w:sz w:val="28"/>
                    </w:rPr>
                  </m:ctrlPr>
                </m:dPr>
                <m:e>
                  <m:r>
                    <m:rPr>
                      <m:sty m:val="p"/>
                    </m:rPr>
                    <w:rPr>
                      <w:rFonts w:ascii="Cambria Math" w:eastAsia="Calibri" w:hAnsi="Cambria Math"/>
                      <w:sz w:val="28"/>
                    </w:rPr>
                    <m:t>Θ</m:t>
                  </m:r>
                  <m:r>
                    <w:rPr>
                      <w:rFonts w:ascii="Cambria Math" w:eastAsia="Calibri" w:hAnsi="Cambria Math"/>
                      <w:sz w:val="28"/>
                    </w:rPr>
                    <m:t xml:space="preserve">, </m:t>
                  </m:r>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2</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e>
              </m:d>
              <m:r>
                <w:rPr>
                  <w:rFonts w:ascii="Cambria Math" w:eastAsia="Calibri" w:hAnsi="Cambria Math"/>
                  <w:sz w:val="28"/>
                </w:rPr>
                <m:t>=</m:t>
              </m:r>
              <m:f>
                <m:fPr>
                  <m:ctrlPr>
                    <w:rPr>
                      <w:rFonts w:ascii="Cambria Math" w:eastAsia="Calibri" w:hAnsi="Cambria Math"/>
                      <w:i/>
                      <w:sz w:val="28"/>
                    </w:rPr>
                  </m:ctrlPr>
                </m:fPr>
                <m:num>
                  <m:r>
                    <w:rPr>
                      <w:rFonts w:ascii="Cambria Math" w:eastAsia="Calibri" w:hAnsi="Cambria Math"/>
                      <w:sz w:val="28"/>
                    </w:rPr>
                    <m:t>1</m:t>
                  </m:r>
                </m:num>
                <m:den>
                  <m:r>
                    <w:rPr>
                      <w:rFonts w:ascii="Cambria Math" w:eastAsia="Calibri" w:hAnsi="Cambria Math"/>
                      <w:sz w:val="28"/>
                    </w:rPr>
                    <m:t>2</m:t>
                  </m:r>
                </m:den>
              </m:f>
              <m:r>
                <w:rPr>
                  <w:rFonts w:ascii="Cambria Math" w:eastAsia="Calibri" w:hAnsi="Cambria Math"/>
                  <w:sz w:val="28"/>
                </w:rPr>
                <m:t>TLn</m:t>
              </m:r>
              <m:d>
                <m:dPr>
                  <m:ctrlPr>
                    <w:rPr>
                      <w:rFonts w:ascii="Cambria Math" w:eastAsia="Calibri" w:hAnsi="Cambria Math"/>
                      <w:i/>
                      <w:sz w:val="28"/>
                    </w:rPr>
                  </m:ctrlPr>
                </m:dPr>
                <m:e>
                  <m:r>
                    <w:rPr>
                      <w:rFonts w:ascii="Cambria Math" w:eastAsia="Calibri" w:hAnsi="Cambria Math"/>
                      <w:sz w:val="28"/>
                    </w:rPr>
                    <m:t>2π</m:t>
                  </m:r>
                </m:e>
              </m:d>
              <m:r>
                <w:rPr>
                  <w:rFonts w:ascii="Cambria Math" w:eastAsia="Calibri" w:hAnsi="Cambria Math"/>
                  <w:sz w:val="28"/>
                </w:rPr>
                <m:t>-</m:t>
              </m:r>
              <m:f>
                <m:fPr>
                  <m:ctrlPr>
                    <w:rPr>
                      <w:rFonts w:ascii="Cambria Math" w:eastAsia="Calibri" w:hAnsi="Cambria Math"/>
                      <w:i/>
                      <w:sz w:val="28"/>
                    </w:rPr>
                  </m:ctrlPr>
                </m:fPr>
                <m:num>
                  <m:r>
                    <w:rPr>
                      <w:rFonts w:ascii="Cambria Math" w:eastAsia="Calibri" w:hAnsi="Cambria Math"/>
                      <w:sz w:val="28"/>
                    </w:rPr>
                    <m:t>1</m:t>
                  </m:r>
                </m:num>
                <m:den>
                  <m:r>
                    <w:rPr>
                      <w:rFonts w:ascii="Cambria Math" w:eastAsia="Calibri" w:hAnsi="Cambria Math"/>
                      <w:sz w:val="28"/>
                    </w:rPr>
                    <m:t>2</m:t>
                  </m:r>
                </m:den>
              </m:f>
              <m:nary>
                <m:naryPr>
                  <m:chr m:val="∑"/>
                  <m:limLoc m:val="undOvr"/>
                  <m:ctrlPr>
                    <w:rPr>
                      <w:rFonts w:ascii="Cambria Math" w:eastAsia="Calibri" w:hAnsi="Cambria Math"/>
                      <w:i/>
                      <w:sz w:val="28"/>
                    </w:rPr>
                  </m:ctrlPr>
                </m:naryPr>
                <m:sub>
                  <m:r>
                    <w:rPr>
                      <w:rFonts w:ascii="Cambria Math" w:eastAsia="Calibri" w:hAnsi="Cambria Math"/>
                      <w:sz w:val="28"/>
                    </w:rPr>
                    <m:t>t=1</m:t>
                  </m:r>
                </m:sub>
                <m:sup>
                  <m:r>
                    <w:rPr>
                      <w:rFonts w:ascii="Cambria Math" w:eastAsia="Calibri" w:hAnsi="Cambria Math"/>
                      <w:sz w:val="28"/>
                    </w:rPr>
                    <m:t>T</m:t>
                  </m:r>
                </m:sup>
                <m:e>
                  <m:d>
                    <m:dPr>
                      <m:begChr m:val="["/>
                      <m:endChr m:val="]"/>
                      <m:ctrlPr>
                        <w:rPr>
                          <w:rFonts w:ascii="Cambria Math" w:eastAsia="Calibri" w:hAnsi="Cambria Math"/>
                          <w:i/>
                          <w:sz w:val="28"/>
                        </w:rPr>
                      </m:ctrlPr>
                    </m:dPr>
                    <m:e>
                      <m:func>
                        <m:funcPr>
                          <m:ctrlPr>
                            <w:rPr>
                              <w:rFonts w:ascii="Cambria Math" w:eastAsia="Calibri" w:hAnsi="Cambria Math"/>
                              <w:sz w:val="28"/>
                            </w:rPr>
                          </m:ctrlPr>
                        </m:funcPr>
                        <m:fName>
                          <m:r>
                            <m:rPr>
                              <m:sty m:val="p"/>
                            </m:rPr>
                            <w:rPr>
                              <w:rFonts w:ascii="Cambria Math" w:eastAsia="Calibri" w:hAnsi="Cambria Math"/>
                              <w:sz w:val="28"/>
                            </w:rPr>
                            <m:t>log</m:t>
                          </m:r>
                        </m:fName>
                        <m:e>
                          <m:d>
                            <m:dPr>
                              <m:ctrlPr>
                                <w:rPr>
                                  <w:rFonts w:ascii="Cambria Math" w:eastAsia="Calibri" w:hAnsi="Cambria Math"/>
                                  <w:i/>
                                  <w:sz w:val="28"/>
                                </w:rPr>
                              </m:ctrlPr>
                            </m:dPr>
                            <m:e>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e>
                          </m:d>
                          <m:ctrlPr>
                            <w:rPr>
                              <w:rFonts w:ascii="Cambria Math" w:eastAsia="Calibri" w:hAnsi="Cambria Math"/>
                              <w:i/>
                              <w:sz w:val="28"/>
                            </w:rPr>
                          </m:ctrlPr>
                        </m:e>
                      </m:func>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e>
                  </m:d>
                </m:e>
              </m:nary>
            </m:oMath>
            <w:r>
              <w:rPr>
                <w:rFonts w:ascii="Calibri" w:eastAsia="Calibri" w:hAnsi="Calibri"/>
                <w:sz w:val="28"/>
                <w:rtl/>
              </w:rPr>
              <w:t xml:space="preserve"> </w:t>
            </w: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که </w:t>
      </w:r>
      <w:r>
        <w:rPr>
          <w:rFonts w:ascii="Calibri" w:eastAsia="Calibri" w:hAnsi="Calibri" w:hint="cs"/>
          <w:sz w:val="28"/>
          <w:rtl/>
        </w:rPr>
        <w:t>در</w:t>
      </w:r>
      <w:r>
        <w:rPr>
          <w:rFonts w:ascii="Calibri" w:eastAsia="Calibri" w:hAnsi="Calibri"/>
          <w:sz w:val="28"/>
          <w:rtl/>
        </w:rPr>
        <w:t xml:space="preserve"> </w:t>
      </w:r>
      <w:r>
        <w:rPr>
          <w:rFonts w:ascii="Calibri" w:eastAsia="Calibri" w:hAnsi="Calibri" w:hint="cs"/>
          <w:sz w:val="28"/>
          <w:rtl/>
        </w:rPr>
        <w:t>آن</w:t>
      </w:r>
      <w:r w:rsidRPr="00AE5E52">
        <w:rPr>
          <w:rFonts w:ascii="Calibri" w:eastAsia="Calibri" w:hAnsi="Calibri" w:hint="cs"/>
          <w:sz w:val="28"/>
          <w:rtl/>
        </w:rPr>
        <w:t xml:space="preserve"> </w:t>
      </w:r>
      <m:oMath>
        <m:acc>
          <m:accPr>
            <m:chr m:val="́"/>
            <m:ctrlPr>
              <w:rPr>
                <w:rFonts w:ascii="Cambria Math" w:eastAsia="Calibri" w:hAnsi="Cambria Math"/>
                <w:sz w:val="28"/>
              </w:rPr>
            </m:ctrlPr>
          </m:accPr>
          <m:e>
            <m:r>
              <m:rPr>
                <m:sty m:val="p"/>
              </m:rPr>
              <w:rPr>
                <w:rFonts w:eastAsia="Calibri" w:cs="Times New Roman" w:hint="cs"/>
                <w:sz w:val="28"/>
                <w:rtl/>
              </w:rPr>
              <m:t>Θ</m:t>
            </m:r>
          </m:e>
        </m:acc>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,d,</m:t>
        </m:r>
        <m:sSub>
          <m:sSubPr>
            <m:ctrlPr>
              <w:rPr>
                <w:rFonts w:ascii="Cambria Math" w:eastAsia="Calibri" w:hAnsi="Cambria Math"/>
                <w:i/>
                <w:sz w:val="28"/>
              </w:rPr>
            </m:ctrlPr>
          </m:sSubPr>
          <m:e>
            <m:r>
              <w:rPr>
                <w:rFonts w:ascii="Cambria Math" w:eastAsia="Calibri" w:hAnsi="Cambria Math"/>
                <w:sz w:val="28"/>
              </w:rPr>
              <m:t>β</m:t>
            </m:r>
          </m:e>
          <m:sub>
            <m:r>
              <w:rPr>
                <w:rFonts w:ascii="Cambria Math" w:eastAsia="Calibri" w:hAnsi="Cambria Math"/>
                <w:sz w:val="28"/>
              </w:rPr>
              <m: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β</m:t>
            </m:r>
          </m:e>
          <m:sub>
            <m:r>
              <w:rPr>
                <w:rFonts w:ascii="Cambria Math" w:eastAsia="Calibri" w:hAnsi="Cambria Math"/>
                <w:sz w:val="28"/>
              </w:rPr>
              <m:t>2</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β</m:t>
            </m:r>
          </m:e>
          <m:sub>
            <m:r>
              <w:rPr>
                <w:rFonts w:ascii="Cambria Math" w:eastAsia="Calibri" w:hAnsi="Cambria Math"/>
                <w:sz w:val="28"/>
              </w:rPr>
              <m:t>n</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ϕ</m:t>
            </m:r>
          </m:e>
          <m:sub>
            <m:r>
              <w:rPr>
                <w:rFonts w:ascii="Cambria Math" w:eastAsia="Calibri" w:hAnsi="Cambria Math"/>
                <w:sz w:val="28"/>
              </w:rPr>
              <m: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ϕ</m:t>
            </m:r>
          </m:e>
          <m:sub>
            <m:r>
              <w:rPr>
                <w:rFonts w:ascii="Cambria Math" w:eastAsia="Calibri" w:hAnsi="Cambria Math"/>
                <w:sz w:val="28"/>
              </w:rPr>
              <m:t>m</m:t>
            </m:r>
          </m:sub>
        </m:sSub>
        <m:r>
          <w:rPr>
            <w:rFonts w:ascii="Cambria Math" w:eastAsia="Calibri" w:hAnsi="Cambria Math"/>
            <w:sz w:val="28"/>
          </w:rPr>
          <m:t>)</m:t>
        </m:r>
      </m:oMath>
      <w:r w:rsidRPr="00AE5E52">
        <w:rPr>
          <w:rFonts w:ascii="Calibri" w:eastAsia="Calibri" w:hAnsi="Calibri" w:hint="cs"/>
          <w:sz w:val="28"/>
          <w:rtl/>
        </w:rPr>
        <w:t xml:space="preserve"> است.</w:t>
      </w:r>
    </w:p>
    <w:p w:rsidR="005D4EC1" w:rsidRPr="00AE5E52" w:rsidRDefault="005D4EC1" w:rsidP="00F64ADE">
      <w:pPr>
        <w:spacing w:after="0"/>
        <w:jc w:val="both"/>
        <w:rPr>
          <w:rFonts w:ascii="Calibri" w:eastAsia="Calibri" w:hAnsi="Calibri"/>
          <w:sz w:val="28"/>
          <w:rtl/>
        </w:rPr>
      </w:pPr>
      <w:r w:rsidRPr="00AE5E52">
        <w:rPr>
          <w:rFonts w:ascii="Calibri" w:eastAsia="Calibri" w:hAnsi="Calibri" w:hint="cs"/>
          <w:sz w:val="28"/>
          <w:rtl/>
        </w:rPr>
        <w:t xml:space="preserve">تابع لگاریتم </w:t>
      </w:r>
      <w:r>
        <w:rPr>
          <w:rFonts w:ascii="Calibri" w:eastAsia="Calibri" w:hAnsi="Calibri" w:hint="cs"/>
          <w:sz w:val="28"/>
          <w:rtl/>
        </w:rPr>
        <w:t>راست</w:t>
      </w:r>
      <w:r>
        <w:rPr>
          <w:rFonts w:ascii="Calibri" w:eastAsia="Calibri" w:hAnsi="Calibri"/>
          <w:sz w:val="28"/>
          <w:rtl/>
        </w:rPr>
        <w:t xml:space="preserve"> </w:t>
      </w:r>
      <w:r>
        <w:rPr>
          <w:rFonts w:ascii="Calibri" w:eastAsia="Calibri" w:hAnsi="Calibri" w:hint="cs"/>
          <w:sz w:val="28"/>
          <w:rtl/>
        </w:rPr>
        <w:t>نمایی</w:t>
      </w:r>
      <w:r w:rsidRPr="00AE5E52">
        <w:rPr>
          <w:rFonts w:ascii="Calibri" w:eastAsia="Calibri" w:hAnsi="Calibri" w:hint="cs"/>
          <w:sz w:val="28"/>
          <w:rtl/>
        </w:rPr>
        <w:t xml:space="preserve"> بالا</w:t>
      </w:r>
      <w:r w:rsidR="00F64ADE">
        <w:rPr>
          <w:rFonts w:ascii="Calibri" w:eastAsia="Calibri" w:hAnsi="Calibri" w:hint="cs"/>
          <w:sz w:val="28"/>
          <w:rtl/>
        </w:rPr>
        <w:t>،</w:t>
      </w:r>
      <w:r w:rsidRPr="00AE5E52">
        <w:rPr>
          <w:rFonts w:ascii="Calibri" w:eastAsia="Calibri" w:hAnsi="Calibri" w:hint="cs"/>
          <w:sz w:val="28"/>
          <w:rtl/>
        </w:rPr>
        <w:t xml:space="preserve"> نسبت به پارامترها یک تابع غیرخطی بوده و در عمل برای انجام تکرارهای مربوط به محاسبات عددی لازم است لگاریتم اولیه</w:t>
      </w:r>
      <w:r w:rsidRPr="00AE5E52">
        <w:rPr>
          <w:rFonts w:ascii="Calibri" w:eastAsia="Calibri" w:hAnsi="Calibri"/>
          <w:sz w:val="28"/>
          <w:rtl/>
        </w:rPr>
        <w:softHyphen/>
      </w:r>
      <w:r w:rsidRPr="00AE5E52">
        <w:rPr>
          <w:rFonts w:ascii="Calibri" w:eastAsia="Calibri" w:hAnsi="Calibri" w:hint="cs"/>
          <w:sz w:val="28"/>
          <w:rtl/>
        </w:rPr>
        <w:t xml:space="preserve">ای برای پارامترها معرفی گردد. علاوه </w:t>
      </w:r>
      <w:r>
        <w:rPr>
          <w:rFonts w:ascii="Calibri" w:eastAsia="Calibri" w:hAnsi="Calibri" w:hint="cs"/>
          <w:sz w:val="28"/>
          <w:rtl/>
        </w:rPr>
        <w:t>براین</w:t>
      </w:r>
      <w:r w:rsidRPr="00AE5E52">
        <w:rPr>
          <w:rFonts w:ascii="Calibri" w:eastAsia="Calibri" w:hAnsi="Calibri" w:hint="cs"/>
          <w:sz w:val="28"/>
          <w:rtl/>
        </w:rPr>
        <w:t xml:space="preserve"> با توجه به تعداد وقفه</w:t>
      </w:r>
      <w:r w:rsidRPr="00AE5E52">
        <w:rPr>
          <w:rFonts w:ascii="Calibri" w:eastAsia="Calibri" w:hAnsi="Calibri"/>
          <w:sz w:val="28"/>
          <w:rtl/>
        </w:rPr>
        <w:softHyphen/>
      </w:r>
      <w:r w:rsidRPr="00AE5E52">
        <w:rPr>
          <w:rFonts w:ascii="Calibri" w:eastAsia="Calibri" w:hAnsi="Calibri" w:hint="cs"/>
          <w:sz w:val="28"/>
          <w:rtl/>
        </w:rPr>
        <w:t xml:space="preserve">های موجود در بخش معادله میانگین </w:t>
      </w:r>
      <m:oMath>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r</m:t>
            </m:r>
          </m:e>
          <m:sub>
            <m:r>
              <w:rPr>
                <w:rFonts w:ascii="Cambria Math" w:eastAsia="Calibri" w:hAnsi="Cambria Math"/>
                <w:sz w:val="28"/>
              </w:rPr>
              <m:t>t</m:t>
            </m:r>
          </m:sub>
        </m:sSub>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j=1</m:t>
            </m:r>
          </m:sub>
          <m:sup>
            <m:r>
              <w:rPr>
                <w:rFonts w:ascii="Cambria Math" w:eastAsia="Calibri" w:hAnsi="Cambria Math"/>
                <w:sz w:val="28"/>
              </w:rPr>
              <m:t>p</m:t>
            </m:r>
          </m:sup>
          <m:e>
            <m:sSub>
              <m:sSubPr>
                <m:ctrlPr>
                  <w:rPr>
                    <w:rFonts w:ascii="Cambria Math" w:eastAsia="Calibri" w:hAnsi="Cambria Math"/>
                    <w:i/>
                    <w:sz w:val="28"/>
                  </w:rPr>
                </m:ctrlPr>
              </m:sSubPr>
              <m:e>
                <m:r>
                  <w:rPr>
                    <w:rFonts w:ascii="Cambria Math" w:eastAsia="Calibri" w:hAnsi="Cambria Math"/>
                    <w:sz w:val="28"/>
                  </w:rPr>
                  <m:t>ϕ</m:t>
                </m:r>
              </m:e>
              <m:sub>
                <m:r>
                  <w:rPr>
                    <w:rFonts w:ascii="Cambria Math" w:eastAsia="Calibri" w:hAnsi="Cambria Math"/>
                    <w:sz w:val="28"/>
                  </w:rPr>
                  <m:t>j</m:t>
                </m:r>
              </m:sub>
            </m:sSub>
            <m:sSub>
              <m:sSubPr>
                <m:ctrlPr>
                  <w:rPr>
                    <w:rFonts w:ascii="Cambria Math" w:eastAsia="Calibri" w:hAnsi="Cambria Math"/>
                    <w:i/>
                    <w:sz w:val="28"/>
                  </w:rPr>
                </m:ctrlPr>
              </m:sSubPr>
              <m:e>
                <m:r>
                  <w:rPr>
                    <w:rFonts w:ascii="Cambria Math" w:eastAsia="Calibri" w:hAnsi="Cambria Math"/>
                    <w:sz w:val="28"/>
                  </w:rPr>
                  <m:t>r</m:t>
                </m:r>
              </m:e>
              <m:sub>
                <m:r>
                  <w:rPr>
                    <w:rFonts w:ascii="Cambria Math" w:eastAsia="Calibri" w:hAnsi="Cambria Math"/>
                    <w:sz w:val="28"/>
                  </w:rPr>
                  <m:t>t-j</m:t>
                </m:r>
              </m:sub>
            </m:sSub>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j=1</m:t>
                </m:r>
              </m:sub>
              <m:sup>
                <m:r>
                  <w:rPr>
                    <w:rFonts w:ascii="Cambria Math" w:eastAsia="Calibri" w:hAnsi="Cambria Math"/>
                    <w:sz w:val="28"/>
                  </w:rPr>
                  <m:t>q</m:t>
                </m:r>
              </m:sup>
              <m:e>
                <m:sSub>
                  <m:sSubPr>
                    <m:ctrlPr>
                      <w:rPr>
                        <w:rFonts w:ascii="Cambria Math" w:eastAsia="Calibri" w:hAnsi="Cambria Math"/>
                        <w:i/>
                        <w:sz w:val="28"/>
                      </w:rPr>
                    </m:ctrlPr>
                  </m:sSubPr>
                  <m:e>
                    <m:r>
                      <w:rPr>
                        <w:rFonts w:ascii="Cambria Math" w:eastAsia="Calibri" w:hAnsi="Cambria Math"/>
                        <w:sz w:val="28"/>
                      </w:rPr>
                      <m:t>θ</m:t>
                    </m:r>
                  </m:e>
                  <m:sub>
                    <m:r>
                      <w:rPr>
                        <w:rFonts w:ascii="Cambria Math" w:eastAsia="Calibri" w:hAnsi="Cambria Math"/>
                        <w:sz w:val="28"/>
                      </w:rPr>
                      <m:t>j</m:t>
                    </m:r>
                  </m:sub>
                </m:sSub>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t-j</m:t>
                    </m:r>
                  </m:sub>
                </m:sSub>
              </m:e>
            </m:nary>
          </m:e>
        </m:nary>
      </m:oMath>
      <w:r w:rsidRPr="00AE5E52">
        <w:rPr>
          <w:rFonts w:ascii="Calibri" w:eastAsia="Calibri" w:hAnsi="Calibri" w:hint="cs"/>
          <w:sz w:val="28"/>
          <w:rtl/>
        </w:rPr>
        <w:t xml:space="preserve"> و نیز وقفه های </w:t>
      </w:r>
      <m:oMath>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و</w:t>
      </w:r>
      <m:oMath>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xml:space="preserve"> در معادله واریانس شرطی، تابع راستنمایی فوق می</w:t>
      </w:r>
      <w:r w:rsidRPr="00AE5E52">
        <w:rPr>
          <w:rFonts w:ascii="Calibri" w:eastAsia="Calibri" w:hAnsi="Calibri"/>
          <w:sz w:val="28"/>
          <w:rtl/>
        </w:rPr>
        <w:softHyphen/>
      </w:r>
      <w:r w:rsidRPr="00AE5E52">
        <w:rPr>
          <w:rFonts w:ascii="Calibri" w:eastAsia="Calibri" w:hAnsi="Calibri" w:hint="cs"/>
          <w:sz w:val="28"/>
          <w:rtl/>
        </w:rPr>
        <w:t>تواند به صورت راستنمایی غیر شرطی و یا راستنمایی شرطی نسبت پارامترها بهینه</w:t>
      </w:r>
      <w:r w:rsidR="00290DF0">
        <w:rPr>
          <w:rFonts w:ascii="Calibri" w:eastAsia="Calibri" w:hAnsi="Calibri"/>
          <w:sz w:val="28"/>
          <w:rtl/>
        </w:rPr>
        <w:softHyphen/>
      </w:r>
      <w:r w:rsidR="00F64ADE">
        <w:rPr>
          <w:rFonts w:ascii="Calibri" w:eastAsia="Calibri" w:hAnsi="Calibri" w:hint="cs"/>
          <w:sz w:val="28"/>
          <w:rtl/>
        </w:rPr>
        <w:t xml:space="preserve">یابی </w:t>
      </w:r>
      <w:r w:rsidRPr="00AE5E52">
        <w:rPr>
          <w:rFonts w:ascii="Calibri" w:eastAsia="Calibri" w:hAnsi="Calibri" w:hint="cs"/>
          <w:sz w:val="28"/>
          <w:rtl/>
        </w:rPr>
        <w:t>گردد. در</w:t>
      </w:r>
      <w:r w:rsidR="00202EA2">
        <w:rPr>
          <w:rFonts w:ascii="Calibri" w:eastAsia="Calibri" w:hAnsi="Calibri" w:hint="cs"/>
          <w:sz w:val="28"/>
          <w:rtl/>
        </w:rPr>
        <w:t xml:space="preserve"> </w:t>
      </w:r>
      <w:r w:rsidRPr="00AE5E52">
        <w:rPr>
          <w:rFonts w:ascii="Calibri" w:eastAsia="Calibri" w:hAnsi="Calibri" w:hint="cs"/>
          <w:sz w:val="28"/>
          <w:rtl/>
        </w:rPr>
        <w:t xml:space="preserve">اکثر تحقیقات کاربردی برای مدل‌سازی </w:t>
      </w:r>
      <w:r w:rsidRPr="00AE5E52">
        <w:rPr>
          <w:rFonts w:ascii="Calibri" w:eastAsia="Calibri" w:hAnsi="Calibri" w:hint="cs"/>
          <w:sz w:val="28"/>
          <w:rtl/>
        </w:rPr>
        <w:lastRenderedPageBreak/>
        <w:t>فرایندهای با فراوانی بالا (ساعتی، روزانه، هفتگی) فرایند استاندارد شده</w:t>
      </w:r>
      <m:oMath>
        <m:sSub>
          <m:sSubPr>
            <m:ctrlPr>
              <w:rPr>
                <w:rFonts w:ascii="Cambria Math" w:eastAsia="Calibri" w:hAnsi="Cambria Math"/>
                <w:sz w:val="28"/>
              </w:rPr>
            </m:ctrlPr>
          </m:sSubPr>
          <m:e>
            <m:r>
              <w:rPr>
                <w:rFonts w:ascii="Cambria Math" w:eastAsia="Calibri" w:hAnsi="Cambria Math"/>
                <w:sz w:val="28"/>
              </w:rPr>
              <m:t>z</m:t>
            </m:r>
          </m:e>
          <m:sub>
            <m:r>
              <m:rPr>
                <m:sty m:val="p"/>
              </m:rPr>
              <w:rPr>
                <w:rFonts w:ascii="Cambria Math" w:eastAsia="Calibri" w:hAnsi="Cambria Math"/>
                <w:sz w:val="28"/>
              </w:rPr>
              <m:t>t</m:t>
            </m:r>
          </m:sub>
        </m:sSub>
        <m:r>
          <m:rPr>
            <m:sty m:val="p"/>
          </m:rPr>
          <w:rPr>
            <w:rFonts w:ascii="Cambria Math" w:eastAsia="Calibri" w:hAnsi="Cambria Math"/>
            <w:sz w:val="28"/>
          </w:rPr>
          <m:t>=</m:t>
        </m:r>
        <m:f>
          <m:fPr>
            <m:type m:val="skw"/>
            <m:ctrlPr>
              <w:rPr>
                <w:rFonts w:ascii="Cambria Math" w:eastAsia="Calibri" w:hAnsi="Cambria Math"/>
                <w:sz w:val="28"/>
              </w:rPr>
            </m:ctrlPr>
          </m:fPr>
          <m:num>
            <m:sSub>
              <m:sSubPr>
                <m:ctrlPr>
                  <w:rPr>
                    <w:rFonts w:ascii="Cambria Math" w:eastAsia="Calibri" w:hAnsi="Cambria Math"/>
                    <w:sz w:val="28"/>
                  </w:rPr>
                </m:ctrlPr>
              </m:sSubPr>
              <m:e>
                <m:r>
                  <m:rPr>
                    <m:sty m:val="p"/>
                  </m:rPr>
                  <w:rPr>
                    <w:rFonts w:ascii="Cambria Math" w:eastAsia="Calibri" w:hAnsi="Cambria Math"/>
                    <w:sz w:val="28"/>
                  </w:rPr>
                  <m:t>ε</m:t>
                </m:r>
              </m:e>
              <m:sub>
                <m:r>
                  <m:rPr>
                    <m:sty m:val="p"/>
                  </m:rPr>
                  <w:rPr>
                    <w:rFonts w:ascii="Cambria Math" w:eastAsia="Calibri" w:hAnsi="Cambria Math"/>
                    <w:sz w:val="28"/>
                  </w:rPr>
                  <m:t>t</m:t>
                </m:r>
              </m:sub>
            </m:sSub>
          </m:num>
          <m:den>
            <m:sSub>
              <m:sSubPr>
                <m:ctrlPr>
                  <w:rPr>
                    <w:rFonts w:ascii="Cambria Math" w:eastAsia="Calibri" w:hAnsi="Cambria Math"/>
                    <w:sz w:val="28"/>
                  </w:rPr>
                </m:ctrlPr>
              </m:sSubPr>
              <m:e>
                <m:r>
                  <m:rPr>
                    <m:sty m:val="p"/>
                  </m:rPr>
                  <w:rPr>
                    <w:rFonts w:ascii="Cambria Math" w:eastAsia="Calibri" w:hAnsi="Cambria Math"/>
                    <w:sz w:val="28"/>
                  </w:rPr>
                  <m:t>σ</m:t>
                </m:r>
              </m:e>
              <m:sub>
                <m:r>
                  <m:rPr>
                    <m:sty m:val="p"/>
                  </m:rPr>
                  <w:rPr>
                    <w:rFonts w:ascii="Cambria Math" w:eastAsia="Calibri" w:hAnsi="Cambria Math"/>
                    <w:sz w:val="28"/>
                  </w:rPr>
                  <m:t>t</m:t>
                </m:r>
              </m:sub>
            </m:sSub>
          </m:den>
        </m:f>
      </m:oMath>
      <w:r w:rsidRPr="00AE5E52">
        <w:rPr>
          <w:rFonts w:ascii="Calibri" w:eastAsia="Calibri" w:hAnsi="Calibri" w:hint="cs"/>
          <w:sz w:val="28"/>
          <w:rtl/>
        </w:rPr>
        <w:t>، دمب چاق بوده و فرض نابسته هم توزیع و نرمال بودن را در طول زمان برقرار نمی</w:t>
      </w:r>
      <w:r w:rsidRPr="00AE5E52">
        <w:rPr>
          <w:rFonts w:ascii="Calibri" w:eastAsia="Calibri" w:hAnsi="Calibri"/>
          <w:sz w:val="28"/>
          <w:rtl/>
        </w:rPr>
        <w:softHyphen/>
      </w:r>
      <w:r w:rsidRPr="00AE5E52">
        <w:rPr>
          <w:rFonts w:ascii="Calibri" w:eastAsia="Calibri" w:hAnsi="Calibri" w:hint="cs"/>
          <w:sz w:val="28"/>
          <w:rtl/>
        </w:rPr>
        <w:t>سازد. در این وضعیت</w:t>
      </w:r>
      <w:r w:rsidRPr="00AE5E52">
        <w:rPr>
          <w:rFonts w:ascii="Calibri" w:eastAsia="Calibri" w:hAnsi="Calibri"/>
          <w:sz w:val="28"/>
          <w:rtl/>
        </w:rPr>
        <w:softHyphen/>
      </w:r>
      <w:r w:rsidRPr="00AE5E52">
        <w:rPr>
          <w:rFonts w:ascii="Calibri" w:eastAsia="Calibri" w:hAnsi="Calibri" w:hint="cs"/>
          <w:sz w:val="28"/>
          <w:rtl/>
        </w:rPr>
        <w:t>ها می</w:t>
      </w:r>
      <w:r w:rsidRPr="00AE5E52">
        <w:rPr>
          <w:rFonts w:ascii="Calibri" w:eastAsia="Calibri" w:hAnsi="Calibri"/>
          <w:sz w:val="28"/>
          <w:rtl/>
        </w:rPr>
        <w:softHyphen/>
      </w:r>
      <w:r w:rsidRPr="00AE5E52">
        <w:rPr>
          <w:rFonts w:ascii="Calibri" w:eastAsia="Calibri" w:hAnsi="Calibri" w:hint="cs"/>
          <w:sz w:val="28"/>
          <w:rtl/>
        </w:rPr>
        <w:t>توان از روش برآورد شبه حداکثرراستنمایی</w:t>
      </w:r>
      <w:r w:rsidR="00202EA2">
        <w:rPr>
          <w:rFonts w:ascii="Calibri" w:eastAsia="Calibri" w:hAnsi="Calibri" w:hint="cs"/>
          <w:sz w:val="28"/>
          <w:rtl/>
        </w:rPr>
        <w:t>(</w:t>
      </w:r>
      <w:r>
        <w:rPr>
          <w:rStyle w:val="FootnoteReference"/>
          <w:rFonts w:ascii="Calibri" w:eastAsia="Calibri" w:hAnsi="Calibri"/>
          <w:sz w:val="28"/>
          <w:rtl/>
        </w:rPr>
        <w:footnoteReference w:id="57"/>
      </w:r>
      <w:r w:rsidRPr="00F95165">
        <w:rPr>
          <w:rFonts w:asciiTheme="majorBidi" w:eastAsia="Calibri" w:hAnsiTheme="majorBidi" w:cstheme="majorBidi"/>
          <w:szCs w:val="24"/>
        </w:rPr>
        <w:t>QMLE</w:t>
      </w:r>
      <w:r w:rsidRPr="00AE5E52">
        <w:rPr>
          <w:rFonts w:ascii="Calibri" w:eastAsia="Calibri" w:hAnsi="Calibri" w:hint="cs"/>
          <w:sz w:val="28"/>
          <w:rtl/>
        </w:rPr>
        <w:t>)</w:t>
      </w:r>
      <w:r w:rsidR="00202EA2">
        <w:rPr>
          <w:rFonts w:ascii="Calibri" w:eastAsia="Calibri" w:hAnsi="Calibri" w:hint="cs"/>
          <w:sz w:val="28"/>
          <w:rtl/>
        </w:rPr>
        <w:t xml:space="preserve"> </w:t>
      </w:r>
      <w:r w:rsidRPr="00AE5E52">
        <w:rPr>
          <w:rFonts w:ascii="Calibri" w:eastAsia="Calibri" w:hAnsi="Calibri" w:hint="cs"/>
          <w:sz w:val="28"/>
          <w:rtl/>
        </w:rPr>
        <w:t>بهره برد.</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اگر تابع توزیع جزءاخلال </w:t>
      </w:r>
      <w:r w:rsidRPr="00AE5E52">
        <w:rPr>
          <w:rFonts w:ascii="Calibri" w:eastAsia="Calibri" w:hAnsi="Calibri"/>
          <w:sz w:val="28"/>
        </w:rPr>
        <w:t>t</w:t>
      </w:r>
      <w:r w:rsidRPr="00AE5E52">
        <w:rPr>
          <w:rFonts w:ascii="Calibri" w:eastAsia="Calibri" w:hAnsi="Calibri" w:hint="cs"/>
          <w:sz w:val="28"/>
          <w:rtl/>
        </w:rPr>
        <w:t xml:space="preserve"> استیودنت باشد، تابع راستنمایی به صورت زیر خواهد بود:</w:t>
      </w:r>
    </w:p>
    <w:tbl>
      <w:tblPr>
        <w:bidiVisual/>
        <w:tblW w:w="0" w:type="auto"/>
        <w:tblInd w:w="-279" w:type="dxa"/>
        <w:tblLook w:val="04A0" w:firstRow="1" w:lastRow="0" w:firstColumn="1" w:lastColumn="0" w:noHBand="0" w:noVBand="1"/>
      </w:tblPr>
      <w:tblGrid>
        <w:gridCol w:w="992"/>
        <w:gridCol w:w="8222"/>
      </w:tblGrid>
      <w:tr w:rsidR="005D4EC1" w:rsidRPr="00AE5E52" w:rsidTr="005D4EC1">
        <w:trPr>
          <w:trHeight w:val="639"/>
        </w:trPr>
        <w:tc>
          <w:tcPr>
            <w:tcW w:w="992" w:type="dxa"/>
            <w:vAlign w:val="center"/>
          </w:tcPr>
          <w:p w:rsidR="005D4EC1" w:rsidRPr="00AE5E52" w:rsidRDefault="005D4EC1" w:rsidP="000E6F50">
            <w:pPr>
              <w:spacing w:after="0" w:line="240" w:lineRule="auto"/>
              <w:jc w:val="both"/>
              <w:rPr>
                <w:rFonts w:ascii="Calibri" w:eastAsia="Calibri" w:hAnsi="Calibri"/>
                <w:b/>
                <w:bCs/>
                <w:sz w:val="28"/>
                <w:rtl/>
              </w:rPr>
            </w:pPr>
            <w:r w:rsidRPr="00AE5E52">
              <w:rPr>
                <w:rFonts w:ascii="Calibri" w:eastAsia="Calibri" w:hAnsi="Calibri" w:hint="cs"/>
                <w:b/>
                <w:bCs/>
                <w:sz w:val="28"/>
                <w:rtl/>
              </w:rPr>
              <w:t>(3-29)</w:t>
            </w:r>
          </w:p>
        </w:tc>
        <w:tc>
          <w:tcPr>
            <w:tcW w:w="8222" w:type="dxa"/>
            <w:vAlign w:val="center"/>
          </w:tcPr>
          <w:p w:rsidR="005D4EC1" w:rsidRPr="00AE5E52" w:rsidRDefault="00D273C5" w:rsidP="000E6F50">
            <w:pPr>
              <w:bidi w:val="0"/>
              <w:spacing w:after="0" w:line="240" w:lineRule="auto"/>
              <w:jc w:val="both"/>
              <w:rPr>
                <w:rFonts w:ascii="Calibri" w:eastAsia="Calibri" w:hAnsi="Calibri"/>
                <w:sz w:val="28"/>
                <w:rtl/>
              </w:rPr>
            </w:pPr>
            <m:oMath>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stud</m:t>
                  </m:r>
                </m:sub>
              </m:sSub>
              <m:r>
                <w:rPr>
                  <w:rFonts w:ascii="Cambria Math" w:eastAsia="Calibri" w:hAnsi="Cambria Math"/>
                  <w:sz w:val="22"/>
                  <w:szCs w:val="22"/>
                </w:rPr>
                <m:t>=</m:t>
              </m:r>
              <m:d>
                <m:dPr>
                  <m:begChr m:val="["/>
                  <m:endChr m:val="]"/>
                  <m:ctrlPr>
                    <w:rPr>
                      <w:rFonts w:ascii="Cambria Math" w:eastAsia="Calibri" w:hAnsi="Cambria Math"/>
                      <w:i/>
                      <w:sz w:val="22"/>
                      <w:szCs w:val="22"/>
                    </w:rPr>
                  </m:ctrlPr>
                </m:dPr>
                <m:e>
                  <m:f>
                    <m:fPr>
                      <m:type m:val="skw"/>
                      <m:ctrlPr>
                        <w:rPr>
                          <w:rFonts w:ascii="Cambria Math" w:eastAsia="Calibri" w:hAnsi="Cambria Math"/>
                          <w:i/>
                          <w:sz w:val="22"/>
                          <w:szCs w:val="22"/>
                        </w:rPr>
                      </m:ctrlPr>
                    </m:fPr>
                    <m:num>
                      <m:r>
                        <w:rPr>
                          <w:rFonts w:ascii="Cambria Math" w:eastAsia="Calibri" w:hAnsi="Cambria Math"/>
                          <w:sz w:val="22"/>
                          <w:szCs w:val="22"/>
                        </w:rPr>
                        <m:t>TLn</m:t>
                      </m:r>
                      <m:r>
                        <m:rPr>
                          <m:sty m:val="p"/>
                        </m:rPr>
                        <w:rPr>
                          <w:rFonts w:ascii="Cambria Math" w:eastAsia="Calibri" w:hAnsi="Cambria Math"/>
                          <w:sz w:val="22"/>
                          <w:szCs w:val="22"/>
                        </w:rPr>
                        <m:t>Γ</m:t>
                      </m:r>
                      <m:d>
                        <m:dPr>
                          <m:begChr m:val="["/>
                          <m:endChr m:val="]"/>
                          <m:ctrlPr>
                            <w:rPr>
                              <w:rFonts w:ascii="Cambria Math" w:eastAsia="Calibri" w:hAnsi="Cambria Math"/>
                              <w:i/>
                              <w:sz w:val="22"/>
                              <w:szCs w:val="22"/>
                            </w:rPr>
                          </m:ctrlPr>
                        </m:dPr>
                        <m:e>
                          <m:f>
                            <m:fPr>
                              <m:type m:val="skw"/>
                              <m:ctrlPr>
                                <w:rPr>
                                  <w:rFonts w:ascii="Cambria Math" w:eastAsia="Calibri" w:hAnsi="Cambria Math"/>
                                  <w:i/>
                                  <w:sz w:val="22"/>
                                  <w:szCs w:val="22"/>
                                </w:rPr>
                              </m:ctrlPr>
                            </m:fPr>
                            <m:num>
                              <m:r>
                                <w:rPr>
                                  <w:rFonts w:ascii="Cambria Math" w:eastAsia="Calibri" w:hAnsi="Cambria Math"/>
                                  <w:sz w:val="22"/>
                                  <w:szCs w:val="22"/>
                                </w:rPr>
                                <m:t>(v+1)</m:t>
                              </m:r>
                            </m:num>
                            <m:den>
                              <m:r>
                                <w:rPr>
                                  <w:rFonts w:ascii="Cambria Math" w:eastAsia="Calibri" w:hAnsi="Cambria Math"/>
                                  <w:sz w:val="22"/>
                                  <w:szCs w:val="22"/>
                                </w:rPr>
                                <m:t>2</m:t>
                              </m:r>
                            </m:den>
                          </m:f>
                        </m:e>
                      </m:d>
                    </m:num>
                    <m:den>
                      <m:rad>
                        <m:radPr>
                          <m:degHide m:val="1"/>
                          <m:ctrlPr>
                            <w:rPr>
                              <w:rFonts w:ascii="Cambria Math" w:eastAsia="Calibri" w:hAnsi="Cambria Math"/>
                              <w:i/>
                              <w:sz w:val="22"/>
                              <w:szCs w:val="22"/>
                            </w:rPr>
                          </m:ctrlPr>
                        </m:radPr>
                        <m:deg/>
                        <m:e>
                          <m:d>
                            <m:dPr>
                              <m:ctrlPr>
                                <w:rPr>
                                  <w:rFonts w:ascii="Cambria Math" w:eastAsia="Calibri" w:hAnsi="Cambria Math"/>
                                  <w:i/>
                                  <w:sz w:val="22"/>
                                  <w:szCs w:val="22"/>
                                </w:rPr>
                              </m:ctrlPr>
                            </m:dPr>
                            <m:e>
                              <m:r>
                                <w:rPr>
                                  <w:rFonts w:ascii="Cambria Math" w:eastAsia="Calibri" w:hAnsi="Cambria Math"/>
                                  <w:sz w:val="22"/>
                                  <w:szCs w:val="22"/>
                                </w:rPr>
                                <m:t>v-2</m:t>
                              </m:r>
                            </m:e>
                          </m:d>
                          <m:r>
                            <w:rPr>
                              <w:rFonts w:ascii="Cambria Math" w:eastAsia="Calibri" w:hAnsi="Cambria Math"/>
                              <w:sz w:val="22"/>
                              <w:szCs w:val="22"/>
                            </w:rPr>
                            <m:t>π</m:t>
                          </m:r>
                          <m:r>
                            <m:rPr>
                              <m:sty m:val="p"/>
                            </m:rPr>
                            <w:rPr>
                              <w:rFonts w:ascii="Cambria Math" w:eastAsia="Calibri" w:hAnsi="Cambria Math"/>
                              <w:sz w:val="22"/>
                              <w:szCs w:val="22"/>
                            </w:rPr>
                            <m:t>Γ</m:t>
                          </m:r>
                          <m:r>
                            <w:rPr>
                              <w:rFonts w:ascii="Cambria Math" w:eastAsia="Calibri" w:hAnsi="Cambria Math"/>
                              <w:sz w:val="22"/>
                              <w:szCs w:val="22"/>
                            </w:rPr>
                            <m:t>(</m:t>
                          </m:r>
                          <m:f>
                            <m:fPr>
                              <m:type m:val="skw"/>
                              <m:ctrlPr>
                                <w:rPr>
                                  <w:rFonts w:ascii="Cambria Math" w:eastAsia="Calibri" w:hAnsi="Cambria Math"/>
                                  <w:i/>
                                  <w:sz w:val="22"/>
                                  <w:szCs w:val="22"/>
                                </w:rPr>
                              </m:ctrlPr>
                            </m:fPr>
                            <m:num>
                              <m:r>
                                <w:rPr>
                                  <w:rFonts w:ascii="Cambria Math" w:eastAsia="Calibri" w:hAnsi="Cambria Math"/>
                                  <w:sz w:val="22"/>
                                  <w:szCs w:val="22"/>
                                </w:rPr>
                                <m:t>v</m:t>
                              </m:r>
                            </m:num>
                            <m:den>
                              <m:r>
                                <w:rPr>
                                  <w:rFonts w:ascii="Cambria Math" w:eastAsia="Calibri" w:hAnsi="Cambria Math"/>
                                  <w:sz w:val="22"/>
                                  <w:szCs w:val="22"/>
                                </w:rPr>
                                <m:t>2</m:t>
                              </m:r>
                            </m:den>
                          </m:f>
                          <m:r>
                            <w:rPr>
                              <w:rFonts w:ascii="Cambria Math" w:eastAsia="Calibri" w:hAnsi="Cambria Math"/>
                              <w:sz w:val="22"/>
                              <w:szCs w:val="22"/>
                            </w:rPr>
                            <m:t>)</m:t>
                          </m:r>
                        </m:e>
                      </m:rad>
                    </m:den>
                  </m:f>
                </m:e>
              </m:d>
              <m:r>
                <w:rPr>
                  <w:rFonts w:ascii="Cambria Math" w:eastAsia="Calibri" w:hAnsi="Cambria Math"/>
                  <w:sz w:val="22"/>
                  <w:szCs w:val="22"/>
                </w:rPr>
                <m:t>-(</m:t>
              </m:r>
              <m:f>
                <m:fPr>
                  <m:type m:val="skw"/>
                  <m:ctrlPr>
                    <w:rPr>
                      <w:rFonts w:ascii="Cambria Math" w:eastAsia="Calibri" w:hAnsi="Cambria Math"/>
                      <w:i/>
                      <w:sz w:val="22"/>
                      <w:szCs w:val="22"/>
                    </w:rPr>
                  </m:ctrlPr>
                </m:fPr>
                <m:num>
                  <m:r>
                    <w:rPr>
                      <w:rFonts w:ascii="Cambria Math" w:eastAsia="Calibri" w:hAnsi="Cambria Math"/>
                      <w:sz w:val="22"/>
                      <w:szCs w:val="22"/>
                    </w:rPr>
                    <m:t>1</m:t>
                  </m:r>
                </m:num>
                <m:den>
                  <m:r>
                    <w:rPr>
                      <w:rFonts w:ascii="Cambria Math" w:eastAsia="Calibri" w:hAnsi="Cambria Math"/>
                      <w:sz w:val="22"/>
                      <w:szCs w:val="22"/>
                    </w:rPr>
                    <m:t>2</m:t>
                  </m:r>
                </m:den>
              </m:f>
            </m:oMath>
            <w:r w:rsidR="005D4EC1" w:rsidRPr="00CD7821">
              <w:rPr>
                <w:rFonts w:ascii="Calibri" w:eastAsia="Calibri" w:hAnsi="Calibri"/>
                <w:i/>
                <w:iCs/>
                <w:sz w:val="22"/>
                <w:szCs w:val="22"/>
              </w:rPr>
              <w:t>)</w:t>
            </w:r>
            <m:oMath>
              <m:d>
                <m:dPr>
                  <m:begChr m:val="["/>
                  <m:endChr m:val="]"/>
                  <m:ctrlPr>
                    <w:rPr>
                      <w:rFonts w:ascii="Cambria Math" w:eastAsia="Calibri" w:hAnsi="Cambria Math"/>
                      <w:i/>
                      <w:iCs/>
                      <w:sz w:val="22"/>
                      <w:szCs w:val="22"/>
                    </w:rPr>
                  </m:ctrlPr>
                </m:dPr>
                <m:e>
                  <m:r>
                    <w:rPr>
                      <w:rFonts w:ascii="Cambria Math" w:eastAsia="Calibri" w:hAnsi="Cambria Math"/>
                      <w:sz w:val="22"/>
                      <w:szCs w:val="22"/>
                    </w:rPr>
                    <m:t>ln</m:t>
                  </m:r>
                  <m:sSubSup>
                    <m:sSubSupPr>
                      <m:ctrlPr>
                        <w:rPr>
                          <w:rFonts w:ascii="Cambria Math" w:eastAsia="Calibri" w:hAnsi="Cambria Math"/>
                          <w:i/>
                          <w:iCs/>
                          <w:sz w:val="22"/>
                          <w:szCs w:val="22"/>
                        </w:rPr>
                      </m:ctrlPr>
                    </m:sSubSupPr>
                    <m:e>
                      <m:r>
                        <w:rPr>
                          <w:rFonts w:ascii="Cambria Math" w:eastAsia="Calibri" w:hAnsi="Cambria Math"/>
                          <w:sz w:val="22"/>
                          <w:szCs w:val="22"/>
                        </w:rPr>
                        <m:t>σ</m:t>
                      </m:r>
                    </m:e>
                    <m:sub>
                      <m:r>
                        <w:rPr>
                          <w:rFonts w:ascii="Cambria Math" w:eastAsia="Calibri" w:hAnsi="Cambria Math"/>
                          <w:sz w:val="22"/>
                          <w:szCs w:val="22"/>
                        </w:rPr>
                        <m:t>t</m:t>
                      </m:r>
                    </m:sub>
                    <m:sup>
                      <m:r>
                        <w:rPr>
                          <w:rFonts w:ascii="Cambria Math" w:eastAsia="Calibri" w:hAnsi="Cambria Math"/>
                          <w:sz w:val="22"/>
                          <w:szCs w:val="22"/>
                        </w:rPr>
                        <m:t>2</m:t>
                      </m:r>
                    </m:sup>
                  </m:sSubSup>
                  <m:r>
                    <w:rPr>
                      <w:rFonts w:ascii="Cambria Math" w:eastAsia="Calibri" w:hAnsi="Cambria Math"/>
                      <w:sz w:val="22"/>
                      <w:szCs w:val="22"/>
                    </w:rPr>
                    <m:t>+</m:t>
                  </m:r>
                  <m:d>
                    <m:dPr>
                      <m:ctrlPr>
                        <w:rPr>
                          <w:rFonts w:ascii="Cambria Math" w:eastAsia="Calibri" w:hAnsi="Cambria Math"/>
                          <w:i/>
                          <w:iCs/>
                          <w:sz w:val="22"/>
                          <w:szCs w:val="22"/>
                        </w:rPr>
                      </m:ctrlPr>
                    </m:dPr>
                    <m:e>
                      <m:r>
                        <w:rPr>
                          <w:rFonts w:ascii="Cambria Math" w:eastAsia="Calibri" w:hAnsi="Cambria Math"/>
                          <w:sz w:val="22"/>
                          <w:szCs w:val="22"/>
                        </w:rPr>
                        <m:t>v+1</m:t>
                      </m:r>
                    </m:e>
                  </m:d>
                  <m:r>
                    <w:rPr>
                      <w:rFonts w:ascii="Cambria Math" w:eastAsia="Calibri" w:hAnsi="Cambria Math"/>
                      <w:sz w:val="22"/>
                      <w:szCs w:val="22"/>
                    </w:rPr>
                    <m:t>ln⁡(1+</m:t>
                  </m:r>
                  <m:f>
                    <m:fPr>
                      <m:type m:val="skw"/>
                      <m:ctrlPr>
                        <w:rPr>
                          <w:rFonts w:ascii="Cambria Math" w:eastAsia="Calibri" w:hAnsi="Cambria Math"/>
                          <w:i/>
                          <w:iCs/>
                          <w:sz w:val="22"/>
                          <w:szCs w:val="22"/>
                        </w:rPr>
                      </m:ctrlPr>
                    </m:fPr>
                    <m:num>
                      <m:sSubSup>
                        <m:sSubSupPr>
                          <m:ctrlPr>
                            <w:rPr>
                              <w:rFonts w:ascii="Cambria Math" w:eastAsia="Calibri" w:hAnsi="Cambria Math"/>
                              <w:i/>
                              <w:iCs/>
                              <w:sz w:val="22"/>
                              <w:szCs w:val="22"/>
                            </w:rPr>
                          </m:ctrlPr>
                        </m:sSubSupPr>
                        <m:e>
                          <m:acc>
                            <m:accPr>
                              <m:chr m:val="́"/>
                              <m:ctrlPr>
                                <w:rPr>
                                  <w:rFonts w:ascii="Cambria Math" w:eastAsia="Calibri" w:hAnsi="Cambria Math"/>
                                  <w:i/>
                                  <w:iCs/>
                                  <w:sz w:val="22"/>
                                  <w:szCs w:val="22"/>
                                </w:rPr>
                              </m:ctrlPr>
                            </m:accPr>
                            <m:e>
                              <m:r>
                                <w:rPr>
                                  <w:rFonts w:ascii="Cambria Math" w:eastAsia="Calibri" w:hAnsi="Cambria Math"/>
                                  <w:sz w:val="22"/>
                                  <w:szCs w:val="22"/>
                                </w:rPr>
                                <m:t>ε</m:t>
                              </m:r>
                            </m:e>
                          </m:acc>
                        </m:e>
                        <m:sub>
                          <m:r>
                            <w:rPr>
                              <w:rFonts w:ascii="Cambria Math" w:eastAsia="Calibri" w:hAnsi="Cambria Math"/>
                              <w:sz w:val="22"/>
                              <w:szCs w:val="22"/>
                            </w:rPr>
                            <m:t>t</m:t>
                          </m:r>
                        </m:sub>
                        <m:sup>
                          <m:r>
                            <w:rPr>
                              <w:rFonts w:ascii="Cambria Math" w:eastAsia="Calibri" w:hAnsi="Cambria Math"/>
                              <w:sz w:val="22"/>
                              <w:szCs w:val="22"/>
                            </w:rPr>
                            <m:t>2</m:t>
                          </m:r>
                        </m:sup>
                      </m:sSubSup>
                    </m:num>
                    <m:den>
                      <m:r>
                        <w:rPr>
                          <w:rFonts w:ascii="Cambria Math" w:eastAsia="Calibri" w:hAnsi="Cambria Math"/>
                          <w:sz w:val="22"/>
                          <w:szCs w:val="22"/>
                        </w:rPr>
                        <m:t>(v-2)</m:t>
                      </m:r>
                      <m:sSubSup>
                        <m:sSubSupPr>
                          <m:ctrlPr>
                            <w:rPr>
                              <w:rFonts w:ascii="Cambria Math" w:eastAsia="Calibri" w:hAnsi="Cambria Math"/>
                              <w:i/>
                              <w:iCs/>
                              <w:sz w:val="22"/>
                              <w:szCs w:val="22"/>
                            </w:rPr>
                          </m:ctrlPr>
                        </m:sSubSupPr>
                        <m:e>
                          <m:r>
                            <w:rPr>
                              <w:rFonts w:ascii="Cambria Math" w:eastAsia="Calibri" w:hAnsi="Cambria Math"/>
                              <w:sz w:val="22"/>
                              <w:szCs w:val="22"/>
                            </w:rPr>
                            <m:t>σ</m:t>
                          </m:r>
                        </m:e>
                        <m:sub>
                          <m:r>
                            <w:rPr>
                              <w:rFonts w:ascii="Cambria Math" w:eastAsia="Calibri" w:hAnsi="Cambria Math"/>
                              <w:sz w:val="22"/>
                              <w:szCs w:val="22"/>
                            </w:rPr>
                            <m:t>t</m:t>
                          </m:r>
                        </m:sub>
                        <m:sup>
                          <m:r>
                            <w:rPr>
                              <w:rFonts w:ascii="Cambria Math" w:eastAsia="Calibri" w:hAnsi="Cambria Math"/>
                              <w:sz w:val="22"/>
                              <w:szCs w:val="22"/>
                            </w:rPr>
                            <m:t>2</m:t>
                          </m:r>
                        </m:sup>
                      </m:sSubSup>
                    </m:den>
                  </m:f>
                </m:e>
              </m:d>
            </m:oMath>
          </w:p>
        </w:tc>
      </w:tr>
    </w:tbl>
    <w:p w:rsidR="0001561C"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که در آن </w:t>
      </w:r>
      <w:r w:rsidRPr="00AE5E52">
        <w:rPr>
          <w:rFonts w:ascii="Calibri" w:eastAsia="Calibri" w:hAnsi="Calibri"/>
          <w:sz w:val="28"/>
        </w:rPr>
        <w:t>v</w:t>
      </w:r>
      <w:r>
        <w:rPr>
          <w:rFonts w:ascii="Calibri" w:eastAsia="Calibri" w:hAnsi="Calibri" w:hint="cs"/>
          <w:sz w:val="28"/>
          <w:rtl/>
        </w:rPr>
        <w:t xml:space="preserve"> </w:t>
      </w:r>
      <w:r w:rsidRPr="00AE5E52">
        <w:rPr>
          <w:rFonts w:ascii="Calibri" w:eastAsia="Calibri" w:hAnsi="Calibri" w:hint="cs"/>
          <w:sz w:val="28"/>
          <w:rtl/>
        </w:rPr>
        <w:t>درجه آزادی تابع و</w:t>
      </w:r>
      <w:r>
        <w:rPr>
          <w:rFonts w:ascii="Calibri" w:eastAsia="Calibri" w:hAnsi="Calibri" w:hint="cs"/>
          <w:sz w:val="28"/>
          <w:rtl/>
        </w:rPr>
        <w:t xml:space="preserve"> </w:t>
      </w:r>
      <m:oMath>
        <m:r>
          <w:rPr>
            <w:rFonts w:ascii="Cambria Math" w:eastAsia="Calibri" w:hAnsi="Cambria Math"/>
            <w:sz w:val="28"/>
          </w:rPr>
          <m:t>2&lt;v≤∞</m:t>
        </m:r>
      </m:oMath>
      <w:r w:rsidRPr="00AE5E52">
        <w:rPr>
          <w:rFonts w:ascii="Calibri" w:eastAsia="Calibri" w:hAnsi="Calibri" w:hint="cs"/>
          <w:sz w:val="28"/>
          <w:rtl/>
        </w:rPr>
        <w:t xml:space="preserve"> و</w:t>
      </w:r>
      <m:oMath>
        <m:r>
          <m:rPr>
            <m:sty m:val="p"/>
          </m:rPr>
          <w:rPr>
            <w:rFonts w:eastAsia="Calibri" w:cs="Times New Roman" w:hint="cs"/>
            <w:sz w:val="28"/>
            <w:rtl/>
          </w:rPr>
          <m:t>Γ</m:t>
        </m:r>
        <m:r>
          <w:rPr>
            <w:rFonts w:ascii="Cambria Math" w:eastAsia="Calibri" w:hAnsi="Cambria Math"/>
            <w:sz w:val="28"/>
          </w:rPr>
          <m:t>(0)</m:t>
        </m:r>
      </m:oMath>
      <w:r w:rsidRPr="00AE5E52">
        <w:rPr>
          <w:rFonts w:ascii="Calibri" w:eastAsia="Calibri" w:hAnsi="Calibri" w:hint="cs"/>
          <w:sz w:val="28"/>
          <w:rtl/>
        </w:rPr>
        <w:t xml:space="preserve"> ، تابع گاما است(</w:t>
      </w:r>
      <w:r w:rsidRPr="00AE5E52">
        <w:rPr>
          <w:rFonts w:ascii="Calibri" w:eastAsia="Calibri" w:hAnsi="Calibri" w:hint="eastAsia"/>
          <w:sz w:val="28"/>
          <w:rtl/>
        </w:rPr>
        <w:t>‌</w:t>
      </w:r>
      <w:r w:rsidRPr="00AE5E52">
        <w:rPr>
          <w:rFonts w:ascii="Calibri" w:eastAsia="Calibri" w:hAnsi="Calibri" w:hint="cs"/>
          <w:sz w:val="28"/>
          <w:rtl/>
        </w:rPr>
        <w:t>کشاورز حداد،</w:t>
      </w:r>
      <w:r w:rsidR="009B68D1">
        <w:rPr>
          <w:rFonts w:ascii="Calibri" w:eastAsia="Calibri" w:hAnsi="Calibri" w:hint="cs"/>
          <w:sz w:val="28"/>
          <w:rtl/>
        </w:rPr>
        <w:t xml:space="preserve"> </w:t>
      </w:r>
      <w:r w:rsidRPr="00AE5E52">
        <w:rPr>
          <w:rFonts w:ascii="Calibri" w:eastAsia="Calibri" w:hAnsi="Calibri" w:hint="cs"/>
          <w:sz w:val="28"/>
          <w:rtl/>
        </w:rPr>
        <w:t>1391)</w:t>
      </w:r>
      <w:r>
        <w:rPr>
          <w:rFonts w:ascii="Calibri" w:eastAsia="Calibri" w:hAnsi="Calibri" w:hint="cs"/>
          <w:sz w:val="28"/>
          <w:rtl/>
        </w:rPr>
        <w:t>.</w:t>
      </w:r>
    </w:p>
    <w:p w:rsidR="005D4EC1" w:rsidRPr="00AE5E52" w:rsidRDefault="005D4EC1" w:rsidP="000E6F50">
      <w:pPr>
        <w:spacing w:after="0"/>
        <w:jc w:val="both"/>
        <w:rPr>
          <w:rFonts w:ascii="Calibri" w:eastAsia="Calibri" w:hAnsi="Calibri"/>
          <w:sz w:val="28"/>
          <w:rtl/>
        </w:rPr>
      </w:pPr>
      <w:r>
        <w:rPr>
          <w:rFonts w:ascii="Calibri" w:eastAsia="Calibri" w:hAnsi="Calibri" w:hint="cs"/>
          <w:sz w:val="28"/>
          <w:rtl/>
        </w:rPr>
        <w:t xml:space="preserve"> </w:t>
      </w:r>
    </w:p>
    <w:p w:rsidR="005D4EC1" w:rsidRPr="00920B70" w:rsidRDefault="005D4EC1" w:rsidP="000E6F50">
      <w:pPr>
        <w:spacing w:after="0"/>
        <w:jc w:val="both"/>
        <w:rPr>
          <w:rFonts w:ascii="Calibri" w:eastAsia="Calibri" w:hAnsi="Calibri"/>
          <w:bCs/>
          <w:sz w:val="28"/>
          <w:rtl/>
        </w:rPr>
      </w:pPr>
      <w:bookmarkStart w:id="47" w:name="_Toc412816313"/>
      <w:r w:rsidRPr="00920B70">
        <w:rPr>
          <w:rFonts w:ascii="Calibri" w:eastAsia="Calibri" w:hAnsi="Calibri" w:hint="cs"/>
          <w:bCs/>
          <w:sz w:val="28"/>
          <w:rtl/>
        </w:rPr>
        <w:t>3-5-1-6</w:t>
      </w:r>
      <w:r w:rsidR="00BE63DE">
        <w:rPr>
          <w:rFonts w:ascii="Calibri" w:eastAsia="Calibri" w:hAnsi="Calibri" w:hint="cs"/>
          <w:bCs/>
          <w:sz w:val="28"/>
          <w:rtl/>
        </w:rPr>
        <w:t xml:space="preserve"> </w:t>
      </w:r>
      <w:r w:rsidRPr="00920B70">
        <w:rPr>
          <w:rFonts w:ascii="Calibri" w:eastAsia="Calibri" w:hAnsi="Calibri" w:hint="cs"/>
          <w:bCs/>
          <w:sz w:val="28"/>
          <w:rtl/>
        </w:rPr>
        <w:t>آزمون</w:t>
      </w:r>
      <w:r w:rsidRPr="00920B70">
        <w:rPr>
          <w:rFonts w:ascii="Calibri" w:eastAsia="Calibri" w:hAnsi="Calibri"/>
          <w:bCs/>
          <w:sz w:val="28"/>
          <w:rtl/>
        </w:rPr>
        <w:softHyphen/>
      </w:r>
      <w:r w:rsidRPr="00920B70">
        <w:rPr>
          <w:rFonts w:ascii="Calibri" w:eastAsia="Calibri" w:hAnsi="Calibri" w:hint="cs"/>
          <w:bCs/>
          <w:sz w:val="28"/>
          <w:rtl/>
        </w:rPr>
        <w:t>های تشخیص دقت مدل</w:t>
      </w:r>
      <w:bookmarkEnd w:id="47"/>
    </w:p>
    <w:p w:rsidR="005D4EC1" w:rsidRPr="00AE5E52" w:rsidRDefault="005D4EC1" w:rsidP="00290DF0">
      <w:pPr>
        <w:spacing w:after="0"/>
        <w:jc w:val="both"/>
        <w:rPr>
          <w:rFonts w:ascii="Calibri" w:eastAsia="Calibri" w:hAnsi="Calibri"/>
          <w:sz w:val="28"/>
          <w:rtl/>
        </w:rPr>
      </w:pPr>
      <w:r w:rsidRPr="00AE5E52">
        <w:rPr>
          <w:rFonts w:ascii="Calibri" w:eastAsia="Calibri" w:hAnsi="Calibri" w:hint="cs"/>
          <w:sz w:val="28"/>
          <w:rtl/>
        </w:rPr>
        <w:t xml:space="preserve">یک مدل </w:t>
      </w:r>
      <w:r w:rsidRPr="00920B70">
        <w:rPr>
          <w:rFonts w:asciiTheme="majorBidi" w:eastAsia="Calibri" w:hAnsiTheme="majorBidi" w:cstheme="majorBidi"/>
          <w:szCs w:val="24"/>
        </w:rPr>
        <w:t>GARCH</w:t>
      </w:r>
      <w:r w:rsidRPr="00AE5E52">
        <w:rPr>
          <w:rFonts w:ascii="Calibri" w:eastAsia="Calibri" w:hAnsi="Calibri" w:hint="cs"/>
          <w:sz w:val="28"/>
          <w:rtl/>
        </w:rPr>
        <w:t xml:space="preserve"> برآورد شده نه تنها می</w:t>
      </w:r>
      <w:r w:rsidRPr="00AE5E52">
        <w:rPr>
          <w:rFonts w:ascii="Calibri" w:eastAsia="Calibri" w:hAnsi="Calibri"/>
          <w:sz w:val="28"/>
          <w:rtl/>
        </w:rPr>
        <w:softHyphen/>
      </w:r>
      <w:r w:rsidRPr="00AE5E52">
        <w:rPr>
          <w:rFonts w:ascii="Calibri" w:eastAsia="Calibri" w:hAnsi="Calibri" w:hint="cs"/>
          <w:sz w:val="28"/>
          <w:rtl/>
        </w:rPr>
        <w:t>بایست دارای برازش خوبی باشد، بلکه لازم است تمام جنبه</w:t>
      </w:r>
      <w:r w:rsidRPr="00AE5E52">
        <w:rPr>
          <w:rFonts w:ascii="Calibri" w:eastAsia="Calibri" w:hAnsi="Calibri"/>
          <w:sz w:val="28"/>
          <w:rtl/>
        </w:rPr>
        <w:softHyphen/>
      </w:r>
      <w:r w:rsidRPr="00AE5E52">
        <w:rPr>
          <w:rFonts w:ascii="Calibri" w:eastAsia="Calibri" w:hAnsi="Calibri" w:hint="cs"/>
          <w:sz w:val="28"/>
          <w:rtl/>
        </w:rPr>
        <w:t>های پویای مرتبط با مدل میانگین و واریانس را نیز داشته باشد. پسماندهای برآورد شده نباید دارای همبستگی پیاپی باشند و نمی</w:t>
      </w:r>
      <w:r w:rsidRPr="00AE5E52">
        <w:rPr>
          <w:rFonts w:ascii="Calibri" w:eastAsia="Calibri" w:hAnsi="Calibri"/>
          <w:sz w:val="28"/>
          <w:rtl/>
        </w:rPr>
        <w:softHyphen/>
      </w:r>
      <w:r w:rsidRPr="00AE5E52">
        <w:rPr>
          <w:rFonts w:ascii="Calibri" w:eastAsia="Calibri" w:hAnsi="Calibri" w:hint="cs"/>
          <w:sz w:val="28"/>
          <w:rtl/>
        </w:rPr>
        <w:t>بایست هیچ گونه رفتاری ناظر بر وجود نوسانات شرطی از خود بروز دهند. یک راه ساده برای آزمون آن‌که مدل برآورد شده دارای خصوصیات فوق است</w:t>
      </w:r>
      <w:r w:rsidR="00290DF0">
        <w:rPr>
          <w:rFonts w:ascii="Calibri" w:eastAsia="Calibri" w:hAnsi="Calibri" w:hint="cs"/>
          <w:sz w:val="28"/>
          <w:rtl/>
        </w:rPr>
        <w:t>،</w:t>
      </w:r>
      <w:r w:rsidRPr="00AE5E52">
        <w:rPr>
          <w:rFonts w:ascii="Calibri" w:eastAsia="Calibri" w:hAnsi="Calibri" w:hint="cs"/>
          <w:sz w:val="28"/>
          <w:rtl/>
        </w:rPr>
        <w:t xml:space="preserve"> استاندارد نمودن پسماندها است. این کار را با تقسیم </w:t>
      </w:r>
      <m:oMath>
        <m:acc>
          <m:accPr>
            <m:ctrlPr>
              <w:rPr>
                <w:rFonts w:ascii="Cambria Math" w:eastAsia="Calibri" w:hAnsi="Cambria Math"/>
                <w:i/>
                <w:sz w:val="28"/>
              </w:rPr>
            </m:ctrlPr>
          </m:accPr>
          <m:e>
            <m:r>
              <w:rPr>
                <w:rFonts w:ascii="Cambria Math" w:eastAsia="Calibri" w:hAnsi="Cambria Math"/>
                <w:sz w:val="28"/>
              </w:rPr>
              <m:t>ε</m:t>
            </m:r>
          </m:e>
        </m:acc>
      </m:oMath>
      <w:r w:rsidRPr="00AE5E52">
        <w:rPr>
          <w:rFonts w:ascii="Calibri" w:eastAsia="Calibri" w:hAnsi="Calibri" w:hint="cs"/>
          <w:sz w:val="28"/>
          <w:rtl/>
        </w:rPr>
        <w:t xml:space="preserve"> بر</w:t>
      </w:r>
      <m:oMath>
        <m:sSup>
          <m:sSupPr>
            <m:ctrlPr>
              <w:rPr>
                <w:rFonts w:ascii="Cambria Math" w:eastAsia="Calibri" w:hAnsi="Cambria Math"/>
                <w:i/>
                <w:sz w:val="28"/>
              </w:rPr>
            </m:ctrlPr>
          </m:sSupPr>
          <m:e>
            <m:acc>
              <m:accPr>
                <m:ctrlPr>
                  <w:rPr>
                    <w:rFonts w:ascii="Cambria Math" w:eastAsia="Calibri" w:hAnsi="Cambria Math"/>
                    <w:i/>
                    <w:sz w:val="28"/>
                  </w:rPr>
                </m:ctrlPr>
              </m:accPr>
              <m:e>
                <m:r>
                  <w:rPr>
                    <w:rFonts w:ascii="Cambria Math" w:eastAsia="Calibri" w:hAnsi="Cambria Math"/>
                    <w:sz w:val="28"/>
                  </w:rPr>
                  <m:t>h</m:t>
                </m:r>
              </m:e>
            </m:acc>
          </m:e>
          <m:sup>
            <m:f>
              <m:fPr>
                <m:type m:val="skw"/>
                <m:ctrlPr>
                  <w:rPr>
                    <w:rFonts w:ascii="Cambria Math" w:eastAsia="Calibri" w:hAnsi="Cambria Math"/>
                    <w:i/>
                    <w:sz w:val="28"/>
                  </w:rPr>
                </m:ctrlPr>
              </m:fPr>
              <m:num>
                <m:r>
                  <w:rPr>
                    <w:rFonts w:ascii="Cambria Math" w:eastAsia="Calibri" w:hAnsi="Cambria Math"/>
                    <w:sz w:val="28"/>
                  </w:rPr>
                  <m:t>1</m:t>
                </m:r>
              </m:num>
              <m:den>
                <m:r>
                  <w:rPr>
                    <w:rFonts w:ascii="Cambria Math" w:eastAsia="Calibri" w:hAnsi="Cambria Math"/>
                    <w:sz w:val="28"/>
                  </w:rPr>
                  <m:t>2</m:t>
                </m:r>
              </m:den>
            </m:f>
          </m:sup>
        </m:sSup>
      </m:oMath>
      <w:r w:rsidRPr="00AE5E52">
        <w:rPr>
          <w:rFonts w:ascii="Calibri" w:eastAsia="Calibri" w:hAnsi="Calibri" w:hint="cs"/>
          <w:sz w:val="28"/>
          <w:rtl/>
        </w:rPr>
        <w:t xml:space="preserve"> انجام می</w:t>
      </w:r>
      <w:r w:rsidRPr="00AE5E52">
        <w:rPr>
          <w:rFonts w:ascii="Calibri" w:eastAsia="Calibri" w:hAnsi="Calibri"/>
          <w:sz w:val="28"/>
          <w:rtl/>
        </w:rPr>
        <w:softHyphen/>
      </w:r>
      <w:r w:rsidRPr="00AE5E52">
        <w:rPr>
          <w:rFonts w:ascii="Calibri" w:eastAsia="Calibri" w:hAnsi="Calibri" w:hint="cs"/>
          <w:sz w:val="28"/>
          <w:rtl/>
        </w:rPr>
        <w:t>دهیم. به عبارت دیگر هر یک از پسماندها را با استفاده از انحراف معیار شرطی آن استاندارد می</w:t>
      </w:r>
      <w:r w:rsidRPr="00AE5E52">
        <w:rPr>
          <w:rFonts w:ascii="Calibri" w:eastAsia="Calibri" w:hAnsi="Calibri"/>
          <w:sz w:val="28"/>
          <w:rtl/>
        </w:rPr>
        <w:softHyphen/>
      </w:r>
      <w:r w:rsidRPr="00AE5E52">
        <w:rPr>
          <w:rFonts w:ascii="Calibri" w:eastAsia="Calibri" w:hAnsi="Calibri" w:hint="cs"/>
          <w:sz w:val="28"/>
          <w:rtl/>
        </w:rPr>
        <w:t>کنیم. این پسماندهای استاندارد شده که با</w:t>
      </w:r>
      <m:oMath>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m:t>
            </m:r>
          </m:sub>
        </m:sSub>
      </m:oMath>
      <w:r w:rsidRPr="00AE5E52">
        <w:rPr>
          <w:rFonts w:ascii="Calibri" w:eastAsia="Calibri" w:hAnsi="Calibri" w:hint="cs"/>
          <w:sz w:val="28"/>
          <w:rtl/>
        </w:rPr>
        <w:t xml:space="preserve"> نشان می</w:t>
      </w:r>
      <w:r w:rsidRPr="00AE5E52">
        <w:rPr>
          <w:rFonts w:ascii="Calibri" w:eastAsia="Calibri" w:hAnsi="Calibri"/>
          <w:sz w:val="28"/>
          <w:rtl/>
        </w:rPr>
        <w:softHyphen/>
      </w:r>
      <w:r w:rsidRPr="00AE5E52">
        <w:rPr>
          <w:rFonts w:ascii="Calibri" w:eastAsia="Calibri" w:hAnsi="Calibri" w:hint="cs"/>
          <w:sz w:val="28"/>
          <w:rtl/>
        </w:rPr>
        <w:t>دهیم، باید دارای میانگین صفر و واریانس یک باشند.</w:t>
      </w:r>
    </w:p>
    <w:p w:rsidR="005D4EC1" w:rsidRPr="00AE5E52" w:rsidRDefault="005D4EC1" w:rsidP="000E788B">
      <w:pPr>
        <w:spacing w:after="0"/>
        <w:jc w:val="both"/>
        <w:rPr>
          <w:rFonts w:ascii="Calibri" w:eastAsia="Calibri" w:hAnsi="Calibri"/>
          <w:sz w:val="28"/>
          <w:rtl/>
        </w:rPr>
      </w:pPr>
      <w:r w:rsidRPr="00AE5E52">
        <w:rPr>
          <w:rFonts w:ascii="Calibri" w:eastAsia="Calibri" w:hAnsi="Calibri" w:hint="cs"/>
          <w:sz w:val="28"/>
          <w:rtl/>
        </w:rPr>
        <w:t>اگر هرگونه همبستگی پیاپی در دنباله</w:t>
      </w:r>
      <m:oMath>
        <m:d>
          <m:dPr>
            <m:begChr m:val="{"/>
            <m:endChr m:val="}"/>
            <m:ctrlPr>
              <w:rPr>
                <w:rFonts w:ascii="Cambria Math" w:eastAsia="Calibri" w:hAnsi="Cambria Math"/>
                <w:i/>
                <w:sz w:val="28"/>
              </w:rPr>
            </m:ctrlPr>
          </m:dPr>
          <m:e>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m:t>
                </m:r>
              </m:sub>
            </m:sSub>
          </m:e>
        </m:d>
      </m:oMath>
      <w:r w:rsidRPr="00AE5E52">
        <w:rPr>
          <w:rFonts w:ascii="Calibri" w:eastAsia="Calibri" w:hAnsi="Calibri" w:hint="cs"/>
          <w:sz w:val="28"/>
          <w:rtl/>
        </w:rPr>
        <w:t xml:space="preserve"> مشاهده شود، نتیجه خواهیم گرفت مدل میانگین در الگوی</w:t>
      </w:r>
      <w:r w:rsidRPr="00920B70">
        <w:rPr>
          <w:rFonts w:asciiTheme="majorBidi" w:eastAsia="Calibri" w:hAnsiTheme="majorBidi" w:cstheme="majorBidi"/>
          <w:szCs w:val="24"/>
        </w:rPr>
        <w:t>GARCH</w:t>
      </w:r>
      <w:r w:rsidRPr="00AE5E52">
        <w:rPr>
          <w:rFonts w:ascii="Calibri" w:eastAsia="Calibri" w:hAnsi="Calibri" w:hint="cs"/>
          <w:sz w:val="28"/>
          <w:rtl/>
        </w:rPr>
        <w:t xml:space="preserve"> به د</w:t>
      </w:r>
      <w:r w:rsidRPr="00AE5E52">
        <w:rPr>
          <w:rFonts w:ascii="Calibri" w:eastAsia="Calibri" w:hAnsi="Calibri" w:hint="eastAsia"/>
          <w:sz w:val="28"/>
          <w:rtl/>
        </w:rPr>
        <w:t>‌</w:t>
      </w:r>
      <w:r w:rsidRPr="00AE5E52">
        <w:rPr>
          <w:rFonts w:ascii="Calibri" w:eastAsia="Calibri" w:hAnsi="Calibri" w:hint="cs"/>
          <w:sz w:val="28"/>
          <w:rtl/>
        </w:rPr>
        <w:t>رستی تصریح نشده است. برای آزمون مدل میانگین، آماره</w:t>
      </w:r>
      <w:r w:rsidRPr="00AE5E52">
        <w:rPr>
          <w:rFonts w:ascii="Calibri" w:eastAsia="Calibri" w:hAnsi="Calibri"/>
          <w:sz w:val="28"/>
        </w:rPr>
        <w:t>Q</w:t>
      </w:r>
      <w:r w:rsidRPr="00AE5E52">
        <w:rPr>
          <w:rFonts w:ascii="Calibri" w:eastAsia="Calibri" w:hAnsi="Calibri" w:hint="cs"/>
          <w:sz w:val="28"/>
          <w:rtl/>
        </w:rPr>
        <w:t xml:space="preserve"> لیانگ</w:t>
      </w:r>
      <w:r w:rsidRPr="00AE5E52">
        <w:rPr>
          <w:rFonts w:eastAsia="Calibri" w:cs="Times New Roman" w:hint="cs"/>
          <w:sz w:val="28"/>
          <w:rtl/>
        </w:rPr>
        <w:t>–</w:t>
      </w:r>
      <w:r w:rsidRPr="00AE5E52">
        <w:rPr>
          <w:rFonts w:ascii="Calibri" w:eastAsia="Calibri" w:hAnsi="Calibri" w:hint="cs"/>
          <w:sz w:val="28"/>
          <w:rtl/>
        </w:rPr>
        <w:t>باکس را برای دنباله</w:t>
      </w:r>
      <m:oMath>
        <m:d>
          <m:dPr>
            <m:begChr m:val="{"/>
            <m:endChr m:val="}"/>
            <m:ctrlPr>
              <w:rPr>
                <w:rFonts w:ascii="Cambria Math" w:eastAsia="Calibri" w:hAnsi="Cambria Math"/>
                <w:i/>
                <w:sz w:val="28"/>
              </w:rPr>
            </m:ctrlPr>
          </m:dPr>
          <m:e>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m:t>
                </m:r>
              </m:sub>
            </m:sSub>
          </m:e>
        </m:d>
      </m:oMath>
      <w:r w:rsidRPr="00AE5E52">
        <w:rPr>
          <w:rFonts w:ascii="Calibri" w:eastAsia="Calibri" w:hAnsi="Calibri" w:hint="cs"/>
          <w:sz w:val="28"/>
          <w:rtl/>
        </w:rPr>
        <w:t xml:space="preserve"> تشکیل می</w:t>
      </w:r>
      <w:r w:rsidRPr="00AE5E52">
        <w:rPr>
          <w:rFonts w:ascii="Calibri" w:eastAsia="Calibri" w:hAnsi="Calibri"/>
          <w:sz w:val="28"/>
          <w:rtl/>
        </w:rPr>
        <w:softHyphen/>
      </w:r>
      <w:r w:rsidRPr="00AE5E52">
        <w:rPr>
          <w:rFonts w:ascii="Calibri" w:eastAsia="Calibri" w:hAnsi="Calibri" w:hint="cs"/>
          <w:sz w:val="28"/>
          <w:rtl/>
        </w:rPr>
        <w:t>دهیم</w:t>
      </w:r>
      <w:r w:rsidRPr="00AE5E52">
        <w:rPr>
          <w:rFonts w:ascii="Calibri" w:eastAsia="Calibri" w:hAnsi="Calibri"/>
          <w:sz w:val="28"/>
        </w:rPr>
        <w:t>.</w:t>
      </w:r>
      <w:r w:rsidRPr="00AE5E52">
        <w:rPr>
          <w:rFonts w:ascii="Calibri" w:eastAsia="Calibri" w:hAnsi="Calibri" w:hint="cs"/>
          <w:sz w:val="28"/>
          <w:rtl/>
        </w:rPr>
        <w:t xml:space="preserve"> فرض در اینجا آن است که</w:t>
      </w:r>
      <w:r w:rsidR="00F32087">
        <w:rPr>
          <w:rFonts w:ascii="Calibri" w:eastAsia="Calibri" w:hAnsi="Calibri" w:hint="cs"/>
          <w:sz w:val="28"/>
          <w:rtl/>
        </w:rPr>
        <w:t>،</w:t>
      </w:r>
      <w:r w:rsidRPr="00AE5E52">
        <w:rPr>
          <w:rFonts w:ascii="Calibri" w:eastAsia="Calibri" w:hAnsi="Calibri" w:hint="cs"/>
          <w:sz w:val="28"/>
          <w:rtl/>
        </w:rPr>
        <w:t xml:space="preserve"> مقادیر مختلف آماره</w:t>
      </w:r>
      <w:r w:rsidRPr="00AE5E52">
        <w:rPr>
          <w:rFonts w:ascii="Calibri" w:eastAsia="Calibri" w:hAnsi="Calibri"/>
          <w:sz w:val="28"/>
        </w:rPr>
        <w:t>Q</w:t>
      </w:r>
      <w:r w:rsidRPr="00AE5E52">
        <w:rPr>
          <w:rFonts w:ascii="Calibri" w:eastAsia="Calibri" w:hAnsi="Calibri" w:hint="cs"/>
          <w:sz w:val="28"/>
          <w:rtl/>
        </w:rPr>
        <w:t xml:space="preserve"> برابر با صفر می</w:t>
      </w:r>
      <w:r w:rsidRPr="00AE5E52">
        <w:rPr>
          <w:rFonts w:ascii="Calibri" w:eastAsia="Calibri" w:hAnsi="Calibri"/>
          <w:sz w:val="28"/>
          <w:rtl/>
        </w:rPr>
        <w:softHyphen/>
      </w:r>
      <w:r w:rsidRPr="00AE5E52">
        <w:rPr>
          <w:rFonts w:ascii="Calibri" w:eastAsia="Calibri" w:hAnsi="Calibri" w:hint="cs"/>
          <w:sz w:val="28"/>
          <w:rtl/>
        </w:rPr>
        <w:t>باشد.</w:t>
      </w:r>
      <w:r w:rsidR="00F32087">
        <w:rPr>
          <w:rFonts w:ascii="Calibri" w:eastAsia="Calibri" w:hAnsi="Calibri" w:hint="cs"/>
          <w:sz w:val="28"/>
          <w:rtl/>
        </w:rPr>
        <w:t xml:space="preserve"> </w:t>
      </w:r>
      <w:r w:rsidRPr="00AE5E52">
        <w:rPr>
          <w:rFonts w:ascii="Calibri" w:eastAsia="Calibri" w:hAnsi="Calibri" w:hint="cs"/>
          <w:sz w:val="28"/>
          <w:rtl/>
        </w:rPr>
        <w:t>اگر این فرض رد شود، نتیجه خواهیم گرفت به دلیل وجود همبستگی پیاپی، مدل میانگین مدل مناسبی نیست.</w:t>
      </w:r>
    </w:p>
    <w:p w:rsidR="005D4EC1" w:rsidRPr="00964469" w:rsidRDefault="005D4EC1" w:rsidP="00E74DB9">
      <w:pPr>
        <w:spacing w:after="0"/>
        <w:jc w:val="both"/>
        <w:rPr>
          <w:rtl/>
        </w:rPr>
      </w:pPr>
      <w:r w:rsidRPr="00AE5E52">
        <w:rPr>
          <w:rFonts w:ascii="Calibri" w:eastAsia="Calibri" w:hAnsi="Calibri" w:hint="cs"/>
          <w:sz w:val="28"/>
          <w:rtl/>
        </w:rPr>
        <w:t>برای آزمون شواهدی از واریانس شرطی در پسماندهای مدل</w:t>
      </w:r>
      <w:r w:rsidRPr="00920B70">
        <w:rPr>
          <w:rFonts w:asciiTheme="majorBidi" w:eastAsia="Calibri" w:hAnsiTheme="majorBidi" w:cstheme="majorBidi"/>
          <w:szCs w:val="24"/>
        </w:rPr>
        <w:t>GARCH</w:t>
      </w:r>
      <w:r w:rsidRPr="00AE5E52">
        <w:rPr>
          <w:rFonts w:ascii="Calibri" w:eastAsia="Calibri" w:hAnsi="Calibri" w:hint="cs"/>
          <w:sz w:val="28"/>
          <w:rtl/>
        </w:rPr>
        <w:t xml:space="preserve">، آماره </w:t>
      </w:r>
      <w:r w:rsidRPr="00AE5E52">
        <w:rPr>
          <w:rFonts w:ascii="Calibri" w:eastAsia="Calibri" w:hAnsi="Calibri"/>
          <w:sz w:val="28"/>
        </w:rPr>
        <w:t>Q</w:t>
      </w:r>
      <w:r w:rsidRPr="00AE5E52">
        <w:rPr>
          <w:rFonts w:ascii="Calibri" w:eastAsia="Calibri" w:hAnsi="Calibri" w:hint="cs"/>
          <w:sz w:val="28"/>
          <w:rtl/>
        </w:rPr>
        <w:t xml:space="preserve"> لیانگ</w:t>
      </w:r>
      <w:r w:rsidRPr="00AE5E52">
        <w:rPr>
          <w:rFonts w:eastAsia="Calibri" w:cs="Times New Roman" w:hint="cs"/>
          <w:sz w:val="28"/>
          <w:rtl/>
        </w:rPr>
        <w:t>–</w:t>
      </w:r>
      <w:r w:rsidRPr="00AE5E52">
        <w:rPr>
          <w:rFonts w:ascii="Calibri" w:eastAsia="Calibri" w:hAnsi="Calibri" w:hint="cs"/>
          <w:sz w:val="28"/>
          <w:rtl/>
        </w:rPr>
        <w:t xml:space="preserve">باکس را برای مجذور پسماندهای استاندارد شده یا </w:t>
      </w:r>
      <m:oMath>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xml:space="preserve"> تشکیل می</w:t>
      </w:r>
      <w:r w:rsidRPr="00AE5E52">
        <w:rPr>
          <w:rFonts w:ascii="Calibri" w:eastAsia="Calibri" w:hAnsi="Calibri"/>
          <w:sz w:val="28"/>
          <w:rtl/>
        </w:rPr>
        <w:softHyphen/>
      </w:r>
      <w:r w:rsidRPr="00AE5E52">
        <w:rPr>
          <w:rFonts w:ascii="Calibri" w:eastAsia="Calibri" w:hAnsi="Calibri" w:hint="cs"/>
          <w:sz w:val="28"/>
          <w:rtl/>
        </w:rPr>
        <w:t>دهیم. اگر</w:t>
      </w:r>
      <w:r w:rsidR="00F64ADE">
        <w:rPr>
          <w:rFonts w:ascii="Calibri" w:eastAsia="Calibri" w:hAnsi="Calibri" w:hint="cs"/>
          <w:sz w:val="28"/>
          <w:rtl/>
        </w:rPr>
        <w:t xml:space="preserve"> </w:t>
      </w:r>
      <w:r w:rsidRPr="00AE5E52">
        <w:rPr>
          <w:rFonts w:ascii="Calibri" w:eastAsia="Calibri" w:hAnsi="Calibri" w:hint="cs"/>
          <w:sz w:val="28"/>
          <w:rtl/>
        </w:rPr>
        <w:t xml:space="preserve">هیچ گونه اثری از وجود الگوی </w:t>
      </w:r>
      <w:r w:rsidRPr="00920B70">
        <w:rPr>
          <w:rFonts w:asciiTheme="majorBidi" w:eastAsia="Calibri" w:hAnsiTheme="majorBidi" w:cstheme="majorBidi"/>
          <w:szCs w:val="24"/>
        </w:rPr>
        <w:t>GARCH</w:t>
      </w:r>
      <w:r w:rsidRPr="00AE5E52">
        <w:rPr>
          <w:rFonts w:ascii="Calibri" w:eastAsia="Calibri" w:hAnsi="Calibri" w:hint="cs"/>
          <w:sz w:val="28"/>
          <w:rtl/>
        </w:rPr>
        <w:t xml:space="preserve"> در</w:t>
      </w:r>
      <m:oMath>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xml:space="preserve"> وجود نداشته باشد؛ امکان رد فرض صفر، برابری مقادیر آماره</w:t>
      </w:r>
      <w:r w:rsidRPr="00AE5E52">
        <w:rPr>
          <w:rFonts w:ascii="Calibri" w:eastAsia="Calibri" w:hAnsi="Calibri"/>
          <w:sz w:val="28"/>
        </w:rPr>
        <w:t>Q</w:t>
      </w:r>
      <w:r w:rsidRPr="00AE5E52">
        <w:rPr>
          <w:rFonts w:ascii="Calibri" w:eastAsia="Calibri" w:hAnsi="Calibri" w:hint="cs"/>
          <w:sz w:val="28"/>
          <w:rtl/>
        </w:rPr>
        <w:t xml:space="preserve"> با صفر، وجود نخواهد داشت. ایده اساسی در اینجا آن است که</w:t>
      </w:r>
      <m:oMath>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xml:space="preserve"> برآوردی از</w:t>
      </w:r>
      <m:oMath>
        <m:sSubSup>
          <m:sSubSupPr>
            <m:ctrlPr>
              <w:rPr>
                <w:rFonts w:ascii="Cambria Math" w:eastAsia="Calibri" w:hAnsi="Cambria Math"/>
                <w:i/>
                <w:sz w:val="28"/>
              </w:rPr>
            </m:ctrlPr>
          </m:sSubSupPr>
          <m:e>
            <m:r>
              <w:rPr>
                <w:rFonts w:ascii="Cambria Math" w:eastAsia="Calibri" w:hAnsi="Cambria Math"/>
                <w:sz w:val="28"/>
              </w:rPr>
              <m:t>υ</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Sup>
          <m:sSubSupPr>
            <m:ctrlPr>
              <w:rPr>
                <w:rFonts w:ascii="Cambria Math" w:eastAsia="Calibri" w:hAnsi="Cambria Math"/>
                <w:i/>
                <w:sz w:val="28"/>
              </w:rPr>
            </m:ctrlPr>
          </m:sSubSupPr>
          <m:e>
            <m:r>
              <w:rPr>
                <w:rFonts w:ascii="Cambria Math" w:eastAsia="Calibri" w:hAnsi="Cambria Math"/>
                <w:sz w:val="28"/>
              </w:rPr>
              <m:t>z</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f>
          <m:fPr>
            <m:type m:val="skw"/>
            <m:ctrlPr>
              <w:rPr>
                <w:rFonts w:ascii="Cambria Math" w:eastAsia="Calibri" w:hAnsi="Cambria Math"/>
                <w:i/>
                <w:sz w:val="28"/>
              </w:rPr>
            </m:ctrlPr>
          </m:fPr>
          <m:num>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m:t>
                </m:r>
              </m:sub>
              <m:sup>
                <m:r>
                  <w:rPr>
                    <w:rFonts w:ascii="Cambria Math" w:eastAsia="Calibri" w:hAnsi="Cambria Math"/>
                    <w:sz w:val="28"/>
                  </w:rPr>
                  <m:t>2</m:t>
                </m:r>
              </m:sup>
            </m:sSubSup>
          </m:num>
          <m:den>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den>
        </m:f>
      </m:oMath>
      <w:r w:rsidRPr="00AE5E52">
        <w:rPr>
          <w:rFonts w:ascii="Calibri" w:eastAsia="Calibri" w:hAnsi="Calibri" w:hint="cs"/>
          <w:sz w:val="28"/>
          <w:rtl/>
        </w:rPr>
        <w:t xml:space="preserve"> می</w:t>
      </w:r>
      <w:r w:rsidRPr="00AE5E52">
        <w:rPr>
          <w:rFonts w:ascii="Calibri" w:eastAsia="Calibri" w:hAnsi="Calibri"/>
          <w:sz w:val="28"/>
          <w:rtl/>
        </w:rPr>
        <w:softHyphen/>
      </w:r>
      <w:r w:rsidRPr="00AE5E52">
        <w:rPr>
          <w:rFonts w:ascii="Calibri" w:eastAsia="Calibri" w:hAnsi="Calibri" w:hint="cs"/>
          <w:sz w:val="28"/>
          <w:rtl/>
        </w:rPr>
        <w:t>باشد. لذا لازم است ویژگی</w:t>
      </w:r>
      <w:r w:rsidRPr="00AE5E52">
        <w:rPr>
          <w:rFonts w:ascii="Calibri" w:eastAsia="Calibri" w:hAnsi="Calibri"/>
          <w:sz w:val="28"/>
          <w:rtl/>
        </w:rPr>
        <w:softHyphen/>
      </w:r>
      <w:r w:rsidRPr="00AE5E52">
        <w:rPr>
          <w:rFonts w:ascii="Calibri" w:eastAsia="Calibri" w:hAnsi="Calibri" w:hint="cs"/>
          <w:sz w:val="28"/>
          <w:rtl/>
        </w:rPr>
        <w:t>های</w:t>
      </w:r>
      <w:r w:rsidR="006D0D65">
        <w:rPr>
          <w:rFonts w:ascii="Calibri" w:eastAsia="Calibri" w:hAnsi="Calibri" w:hint="cs"/>
          <w:sz w:val="28"/>
          <w:rtl/>
        </w:rPr>
        <w:t xml:space="preserve"> د</w:t>
      </w:r>
      <w:r w:rsidRPr="00AE5E52">
        <w:rPr>
          <w:rFonts w:ascii="Calibri" w:eastAsia="Calibri" w:hAnsi="Calibri" w:hint="cs"/>
          <w:sz w:val="28"/>
          <w:rtl/>
        </w:rPr>
        <w:t>نباله</w:t>
      </w:r>
      <m:oMath>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m:t>
            </m:r>
          </m:sub>
          <m:sup>
            <m:r>
              <w:rPr>
                <w:rFonts w:ascii="Cambria Math" w:eastAsia="Calibri" w:hAnsi="Cambria Math"/>
                <w:sz w:val="28"/>
              </w:rPr>
              <m:t>2</m:t>
            </m:r>
          </m:sup>
        </m:sSubSup>
      </m:oMath>
      <w:r w:rsidRPr="00964469">
        <w:rPr>
          <w:rFonts w:hint="cs"/>
          <w:rtl/>
        </w:rPr>
        <w:t xml:space="preserve"> شبیه ویژگی</w:t>
      </w:r>
      <w:r w:rsidRPr="00964469">
        <w:rPr>
          <w:rtl/>
        </w:rPr>
        <w:softHyphen/>
      </w:r>
      <w:r w:rsidRPr="00964469">
        <w:rPr>
          <w:rFonts w:hint="cs"/>
          <w:rtl/>
        </w:rPr>
        <w:t>های یک فرایند نوفه سفید باشد</w:t>
      </w:r>
      <w:r w:rsidR="006D0D65" w:rsidRPr="00964469">
        <w:rPr>
          <w:rFonts w:hint="cs"/>
          <w:rtl/>
        </w:rPr>
        <w:t xml:space="preserve"> </w:t>
      </w:r>
      <w:r w:rsidRPr="00964469">
        <w:rPr>
          <w:rFonts w:hint="cs"/>
          <w:rtl/>
        </w:rPr>
        <w:t>(</w:t>
      </w:r>
      <w:r w:rsidR="000E788B" w:rsidRPr="000E788B">
        <w:rPr>
          <w:rFonts w:hint="cs"/>
          <w:rtl/>
          <w:lang w:bidi="fa-IR"/>
        </w:rPr>
        <w:t>شاهدانی</w:t>
      </w:r>
      <w:r w:rsidR="00E74DB9">
        <w:rPr>
          <w:rFonts w:hint="cs"/>
          <w:rtl/>
          <w:lang w:bidi="fa-IR"/>
        </w:rPr>
        <w:t xml:space="preserve"> و</w:t>
      </w:r>
      <w:r w:rsidR="000E788B" w:rsidRPr="000E788B">
        <w:rPr>
          <w:rtl/>
          <w:lang w:bidi="fa-IR"/>
        </w:rPr>
        <w:t xml:space="preserve"> </w:t>
      </w:r>
      <w:r w:rsidR="000E788B" w:rsidRPr="000E788B">
        <w:rPr>
          <w:rFonts w:hint="cs"/>
          <w:rtl/>
          <w:lang w:bidi="fa-IR"/>
        </w:rPr>
        <w:t>شوال</w:t>
      </w:r>
      <w:r w:rsidR="000E788B" w:rsidRPr="000E788B">
        <w:rPr>
          <w:rtl/>
          <w:lang w:bidi="fa-IR"/>
        </w:rPr>
        <w:t xml:space="preserve"> </w:t>
      </w:r>
      <w:r w:rsidR="000E788B" w:rsidRPr="000E788B">
        <w:rPr>
          <w:rFonts w:hint="cs"/>
          <w:rtl/>
          <w:lang w:bidi="fa-IR"/>
        </w:rPr>
        <w:t>پور</w:t>
      </w:r>
      <w:r w:rsidRPr="00964469">
        <w:rPr>
          <w:rFonts w:hint="cs"/>
          <w:rtl/>
        </w:rPr>
        <w:t>،</w:t>
      </w:r>
      <w:r w:rsidR="00E74DB9">
        <w:rPr>
          <w:rFonts w:hint="cs"/>
          <w:rtl/>
        </w:rPr>
        <w:t xml:space="preserve"> 1393</w:t>
      </w:r>
      <w:r w:rsidRPr="00964469">
        <w:rPr>
          <w:rFonts w:hint="cs"/>
          <w:rtl/>
        </w:rPr>
        <w:t>، 294-295)</w:t>
      </w:r>
      <w:r w:rsidR="006D0D65">
        <w:rPr>
          <w:rFonts w:hint="cs"/>
          <w:rtl/>
        </w:rPr>
        <w:t>.</w:t>
      </w:r>
    </w:p>
    <w:p w:rsidR="005D4EC1" w:rsidRDefault="005D4EC1" w:rsidP="006D0D65">
      <w:pPr>
        <w:spacing w:after="0"/>
        <w:jc w:val="both"/>
        <w:rPr>
          <w:rFonts w:ascii="Calibri" w:eastAsia="Calibri" w:hAnsi="Calibri"/>
          <w:sz w:val="28"/>
          <w:rtl/>
        </w:rPr>
      </w:pPr>
      <w:r w:rsidRPr="00AE5E52">
        <w:rPr>
          <w:rFonts w:ascii="Calibri" w:eastAsia="Calibri" w:hAnsi="Calibri" w:hint="cs"/>
          <w:sz w:val="28"/>
          <w:rtl/>
        </w:rPr>
        <w:lastRenderedPageBreak/>
        <w:t xml:space="preserve">اگر </w:t>
      </w:r>
      <m:oMath>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m:t>
            </m:r>
          </m:sub>
        </m:sSub>
      </m:oMath>
      <w:r w:rsidRPr="00AE5E52">
        <w:rPr>
          <w:rFonts w:ascii="Calibri" w:eastAsia="Calibri" w:hAnsi="Calibri" w:hint="cs"/>
          <w:sz w:val="28"/>
          <w:rtl/>
        </w:rPr>
        <w:t xml:space="preserve"> توزیع نرمال نداشته باشد، تخمین پارامترها سازگار است ولی تخمین باقی مانده</w:t>
      </w:r>
      <w:r w:rsidRPr="00AE5E52">
        <w:rPr>
          <w:rFonts w:ascii="Calibri" w:eastAsia="Calibri" w:hAnsi="Calibri"/>
          <w:sz w:val="28"/>
          <w:rtl/>
        </w:rPr>
        <w:softHyphen/>
      </w:r>
      <w:r w:rsidRPr="00AE5E52">
        <w:rPr>
          <w:rFonts w:ascii="Calibri" w:eastAsia="Calibri" w:hAnsi="Calibri" w:hint="cs"/>
          <w:sz w:val="28"/>
          <w:rtl/>
        </w:rPr>
        <w:t>ها با خطا همراه است. لذا واریانس پارامترها نیز متفاوت خواهد بود. در این حالت از روش شبه حداکثر راستنمایی استفاده می</w:t>
      </w:r>
      <w:r w:rsidRPr="00AE5E52">
        <w:rPr>
          <w:rFonts w:ascii="Calibri" w:eastAsia="Calibri" w:hAnsi="Calibri"/>
          <w:sz w:val="28"/>
          <w:rtl/>
        </w:rPr>
        <w:softHyphen/>
      </w:r>
      <w:r w:rsidRPr="00AE5E52">
        <w:rPr>
          <w:rFonts w:ascii="Calibri" w:eastAsia="Calibri" w:hAnsi="Calibri" w:hint="cs"/>
          <w:sz w:val="28"/>
          <w:rtl/>
        </w:rPr>
        <w:t>شود</w:t>
      </w:r>
      <w:r w:rsidR="006D0D65" w:rsidRPr="00AE5E52">
        <w:rPr>
          <w:rFonts w:ascii="Calibri" w:eastAsia="Calibri" w:hAnsi="Calibri" w:hint="cs"/>
          <w:sz w:val="28"/>
          <w:rtl/>
        </w:rPr>
        <w:t xml:space="preserve"> </w:t>
      </w:r>
      <w:r w:rsidRPr="00AE5E52">
        <w:rPr>
          <w:rFonts w:ascii="Calibri" w:eastAsia="Calibri" w:hAnsi="Calibri" w:hint="cs"/>
          <w:sz w:val="28"/>
          <w:rtl/>
        </w:rPr>
        <w:t>(سوری، 1392)</w:t>
      </w:r>
      <w:r w:rsidR="009B68D1">
        <w:rPr>
          <w:rFonts w:ascii="Calibri" w:eastAsia="Calibri" w:hAnsi="Calibri" w:hint="cs"/>
          <w:sz w:val="28"/>
          <w:rtl/>
        </w:rPr>
        <w:t>.</w:t>
      </w:r>
    </w:p>
    <w:p w:rsidR="0001561C" w:rsidRPr="00AE5E52" w:rsidRDefault="0001561C" w:rsidP="006D0D65">
      <w:pPr>
        <w:spacing w:after="0"/>
        <w:jc w:val="both"/>
        <w:rPr>
          <w:rFonts w:ascii="Calibri" w:eastAsia="Calibri" w:hAnsi="Calibri"/>
          <w:sz w:val="28"/>
          <w:rtl/>
        </w:rPr>
      </w:pPr>
    </w:p>
    <w:p w:rsidR="005D4EC1" w:rsidRPr="00920B70" w:rsidRDefault="005D4EC1" w:rsidP="000E6F50">
      <w:pPr>
        <w:spacing w:after="0"/>
        <w:jc w:val="both"/>
        <w:rPr>
          <w:rFonts w:ascii="Calibri" w:eastAsia="Calibri" w:hAnsi="Calibri"/>
          <w:bCs/>
          <w:sz w:val="28"/>
          <w:rtl/>
        </w:rPr>
      </w:pPr>
      <w:bookmarkStart w:id="48" w:name="_Toc412816314"/>
      <w:r w:rsidRPr="00920B70">
        <w:rPr>
          <w:rFonts w:ascii="Calibri" w:eastAsia="Calibri" w:hAnsi="Calibri" w:hint="cs"/>
          <w:bCs/>
          <w:sz w:val="28"/>
          <w:rtl/>
        </w:rPr>
        <w:t>3-5-1-7</w:t>
      </w:r>
      <w:r w:rsidR="00BE63DE">
        <w:rPr>
          <w:rFonts w:ascii="Calibri" w:eastAsia="Calibri" w:hAnsi="Calibri" w:hint="cs"/>
          <w:bCs/>
          <w:sz w:val="28"/>
          <w:rtl/>
        </w:rPr>
        <w:t xml:space="preserve"> </w:t>
      </w:r>
      <w:r w:rsidRPr="00920B70">
        <w:rPr>
          <w:rFonts w:ascii="Calibri" w:eastAsia="Calibri" w:hAnsi="Calibri" w:hint="cs"/>
          <w:bCs/>
          <w:sz w:val="28"/>
          <w:rtl/>
        </w:rPr>
        <w:t>مدل</w:t>
      </w:r>
      <w:r w:rsidRPr="00920B70">
        <w:rPr>
          <w:rFonts w:ascii="Calibri" w:eastAsia="Calibri" w:hAnsi="Calibri"/>
          <w:bCs/>
          <w:sz w:val="28"/>
          <w:rtl/>
        </w:rPr>
        <w:softHyphen/>
      </w:r>
      <w:r w:rsidRPr="00920B70">
        <w:rPr>
          <w:rFonts w:ascii="Calibri" w:eastAsia="Calibri" w:hAnsi="Calibri" w:hint="cs"/>
          <w:bCs/>
          <w:sz w:val="28"/>
          <w:rtl/>
        </w:rPr>
        <w:t xml:space="preserve">های </w:t>
      </w:r>
      <w:r w:rsidRPr="00920B70">
        <w:rPr>
          <w:rFonts w:asciiTheme="majorBidi" w:eastAsia="Calibri" w:hAnsiTheme="majorBidi" w:cstheme="majorBidi"/>
          <w:bCs/>
          <w:szCs w:val="24"/>
        </w:rPr>
        <w:t>GARCH</w:t>
      </w:r>
      <w:r w:rsidRPr="00920B70">
        <w:rPr>
          <w:rFonts w:ascii="Calibri" w:eastAsia="Calibri" w:hAnsi="Calibri" w:hint="cs"/>
          <w:bCs/>
          <w:sz w:val="28"/>
          <w:rtl/>
        </w:rPr>
        <w:t xml:space="preserve"> نامتقارن</w:t>
      </w:r>
      <w:bookmarkEnd w:id="48"/>
    </w:p>
    <w:p w:rsidR="005D4EC1" w:rsidRPr="00AE5E52" w:rsidRDefault="005D4EC1" w:rsidP="00846B15">
      <w:pPr>
        <w:spacing w:after="0"/>
        <w:jc w:val="both"/>
        <w:rPr>
          <w:rFonts w:ascii="Calibri" w:eastAsia="Calibri" w:hAnsi="Calibri"/>
          <w:sz w:val="28"/>
          <w:rtl/>
        </w:rPr>
      </w:pPr>
      <w:r w:rsidRPr="00AE5E52">
        <w:rPr>
          <w:rFonts w:ascii="Calibri" w:eastAsia="Calibri" w:hAnsi="Calibri" w:hint="cs"/>
          <w:sz w:val="28"/>
          <w:rtl/>
        </w:rPr>
        <w:t>در مدل</w:t>
      </w:r>
      <w:r w:rsidRPr="00AE5E52">
        <w:rPr>
          <w:rFonts w:ascii="Calibri" w:eastAsia="Calibri" w:hAnsi="Calibri"/>
          <w:sz w:val="28"/>
          <w:rtl/>
        </w:rPr>
        <w:softHyphen/>
      </w:r>
      <w:r w:rsidRPr="00AE5E52">
        <w:rPr>
          <w:rFonts w:ascii="Calibri" w:eastAsia="Calibri" w:hAnsi="Calibri" w:hint="cs"/>
          <w:sz w:val="28"/>
          <w:rtl/>
        </w:rPr>
        <w:t xml:space="preserve">های </w:t>
      </w:r>
      <w:r w:rsidRPr="00706C84">
        <w:rPr>
          <w:rFonts w:asciiTheme="majorBidi" w:eastAsia="Calibri" w:hAnsiTheme="majorBidi" w:cstheme="majorBidi"/>
          <w:szCs w:val="24"/>
        </w:rPr>
        <w:t>GARCH</w:t>
      </w:r>
      <w:r w:rsidRPr="00AE5E52">
        <w:rPr>
          <w:rFonts w:ascii="Calibri" w:eastAsia="Calibri" w:hAnsi="Calibri" w:hint="cs"/>
          <w:sz w:val="28"/>
          <w:rtl/>
        </w:rPr>
        <w:t xml:space="preserve"> استاندارد، تغییرپذیری (واریانس) برای شوک</w:t>
      </w:r>
      <w:r w:rsidRPr="00AE5E52">
        <w:rPr>
          <w:rFonts w:ascii="Calibri" w:eastAsia="Calibri" w:hAnsi="Calibri"/>
          <w:sz w:val="28"/>
          <w:rtl/>
        </w:rPr>
        <w:softHyphen/>
      </w:r>
      <w:r w:rsidRPr="00AE5E52">
        <w:rPr>
          <w:rFonts w:ascii="Calibri" w:eastAsia="Calibri" w:hAnsi="Calibri" w:hint="cs"/>
          <w:sz w:val="28"/>
          <w:rtl/>
        </w:rPr>
        <w:t>های مثبت و</w:t>
      </w:r>
      <w:r w:rsidR="00B46A82">
        <w:rPr>
          <w:rFonts w:ascii="Calibri" w:eastAsia="Calibri" w:hAnsi="Calibri" w:hint="cs"/>
          <w:sz w:val="28"/>
          <w:rtl/>
        </w:rPr>
        <w:t xml:space="preserve"> </w:t>
      </w:r>
      <w:r w:rsidRPr="00AE5E52">
        <w:rPr>
          <w:rFonts w:ascii="Calibri" w:eastAsia="Calibri" w:hAnsi="Calibri" w:hint="cs"/>
          <w:sz w:val="28"/>
          <w:rtl/>
        </w:rPr>
        <w:t>منفی یکسان است. به عنوان مثال اثر شوک های مثبت و منفی که به بازدهی سهام وارد می</w:t>
      </w:r>
      <w:r w:rsidRPr="00AE5E52">
        <w:rPr>
          <w:rFonts w:ascii="Calibri" w:eastAsia="Calibri" w:hAnsi="Calibri"/>
          <w:sz w:val="28"/>
          <w:rtl/>
        </w:rPr>
        <w:softHyphen/>
      </w:r>
      <w:r w:rsidRPr="00AE5E52">
        <w:rPr>
          <w:rFonts w:ascii="Calibri" w:eastAsia="Calibri" w:hAnsi="Calibri" w:hint="cs"/>
          <w:sz w:val="28"/>
          <w:rtl/>
        </w:rPr>
        <w:t>شود، به صورت متقارن در نظر گرفته می</w:t>
      </w:r>
      <w:r w:rsidRPr="00AE5E52">
        <w:rPr>
          <w:rFonts w:ascii="Calibri" w:eastAsia="Calibri" w:hAnsi="Calibri"/>
          <w:sz w:val="28"/>
          <w:rtl/>
        </w:rPr>
        <w:softHyphen/>
      </w:r>
      <w:r w:rsidRPr="00AE5E52">
        <w:rPr>
          <w:rFonts w:ascii="Calibri" w:eastAsia="Calibri" w:hAnsi="Calibri" w:hint="cs"/>
          <w:sz w:val="28"/>
          <w:rtl/>
        </w:rPr>
        <w:t>شود. اما یکی از ویژگی</w:t>
      </w:r>
      <w:r w:rsidRPr="00AE5E52">
        <w:rPr>
          <w:rFonts w:ascii="Calibri" w:eastAsia="Calibri" w:hAnsi="Calibri"/>
          <w:sz w:val="28"/>
          <w:rtl/>
        </w:rPr>
        <w:softHyphen/>
      </w:r>
      <w:r w:rsidRPr="00AE5E52">
        <w:rPr>
          <w:rFonts w:ascii="Calibri" w:eastAsia="Calibri" w:hAnsi="Calibri" w:hint="cs"/>
          <w:sz w:val="28"/>
          <w:rtl/>
        </w:rPr>
        <w:t>های جالب بازار سهام، آن است که به نظر می</w:t>
      </w:r>
      <w:r w:rsidRPr="00AE5E52">
        <w:rPr>
          <w:rFonts w:ascii="Calibri" w:eastAsia="Calibri" w:hAnsi="Calibri"/>
          <w:sz w:val="28"/>
          <w:rtl/>
        </w:rPr>
        <w:softHyphen/>
      </w:r>
      <w:r w:rsidRPr="00AE5E52">
        <w:rPr>
          <w:rFonts w:ascii="Calibri" w:eastAsia="Calibri" w:hAnsi="Calibri" w:hint="cs"/>
          <w:sz w:val="28"/>
          <w:rtl/>
        </w:rPr>
        <w:t>رسد در این بازار، حوادث بد تاثیر نمایان</w:t>
      </w:r>
      <w:r w:rsidRPr="00AE5E52">
        <w:rPr>
          <w:rFonts w:ascii="Calibri" w:eastAsia="Calibri" w:hAnsi="Calibri"/>
          <w:sz w:val="28"/>
          <w:rtl/>
        </w:rPr>
        <w:softHyphen/>
      </w:r>
      <w:r w:rsidRPr="00AE5E52">
        <w:rPr>
          <w:rFonts w:ascii="Calibri" w:eastAsia="Calibri" w:hAnsi="Calibri" w:hint="cs"/>
          <w:sz w:val="28"/>
          <w:rtl/>
        </w:rPr>
        <w:t>تری بر نوسانات قیمت دارد تا حوادث خوب</w:t>
      </w:r>
      <w:r w:rsidR="006D0D65">
        <w:rPr>
          <w:rFonts w:ascii="Calibri" w:eastAsia="Calibri" w:hAnsi="Calibri" w:hint="cs"/>
          <w:sz w:val="28"/>
          <w:rtl/>
        </w:rPr>
        <w:t>،</w:t>
      </w:r>
      <w:r w:rsidRPr="00AE5E52">
        <w:rPr>
          <w:rFonts w:ascii="Calibri" w:eastAsia="Calibri" w:hAnsi="Calibri" w:hint="cs"/>
          <w:sz w:val="28"/>
          <w:rtl/>
        </w:rPr>
        <w:t xml:space="preserve"> در مورد بسیاری از اوراق سهام، همبستگی منفی شدیدی میان بازده فعلی و نوسانات آتی وجود دارد. میل نوسانات بازده سهام به کاهش(افزایش) در شرایطی که بازده افزایش (کاهش)می</w:t>
      </w:r>
      <w:r w:rsidRPr="00AE5E52">
        <w:rPr>
          <w:rFonts w:ascii="Calibri" w:eastAsia="Calibri" w:hAnsi="Calibri"/>
          <w:sz w:val="28"/>
          <w:rtl/>
        </w:rPr>
        <w:softHyphen/>
      </w:r>
      <w:r w:rsidRPr="00AE5E52">
        <w:rPr>
          <w:rFonts w:ascii="Calibri" w:eastAsia="Calibri" w:hAnsi="Calibri" w:hint="cs"/>
          <w:sz w:val="28"/>
          <w:rtl/>
        </w:rPr>
        <w:t xml:space="preserve">یابد را اصطلاحا اثر اهرمی گویند. از طرفی یکی از مشکلات مدل </w:t>
      </w:r>
      <w:r w:rsidRPr="00706C84">
        <w:rPr>
          <w:rFonts w:asciiTheme="majorBidi" w:eastAsia="Calibri" w:hAnsiTheme="majorBidi" w:cstheme="majorBidi"/>
          <w:szCs w:val="24"/>
        </w:rPr>
        <w:t>GARCH</w:t>
      </w:r>
      <w:r w:rsidRPr="00AE5E52">
        <w:rPr>
          <w:rFonts w:ascii="Calibri" w:eastAsia="Calibri" w:hAnsi="Calibri" w:hint="cs"/>
          <w:sz w:val="28"/>
          <w:rtl/>
        </w:rPr>
        <w:t xml:space="preserve"> استاندارد آن است که می</w:t>
      </w:r>
      <w:r w:rsidRPr="00AE5E52">
        <w:rPr>
          <w:rFonts w:ascii="Calibri" w:eastAsia="Calibri" w:hAnsi="Calibri"/>
          <w:sz w:val="28"/>
          <w:rtl/>
        </w:rPr>
        <w:softHyphen/>
      </w:r>
      <w:r w:rsidRPr="00AE5E52">
        <w:rPr>
          <w:rFonts w:ascii="Calibri" w:eastAsia="Calibri" w:hAnsi="Calibri" w:hint="cs"/>
          <w:sz w:val="28"/>
          <w:rtl/>
        </w:rPr>
        <w:t xml:space="preserve">بایست مثبت بودن تمامی ضرایب را به نوعی تضمین نماییم. نلسون(1991) </w:t>
      </w:r>
      <m:oMath>
        <m:sSub>
          <m:sSubPr>
            <m:ctrlPr>
              <w:rPr>
                <w:rFonts w:ascii="Cambria Math" w:eastAsia="Calibri" w:hAnsi="Cambria Math"/>
                <w:sz w:val="28"/>
              </w:rPr>
            </m:ctrlPr>
          </m:sSubPr>
          <m:e>
            <m:r>
              <w:rPr>
                <w:rFonts w:ascii="Cambria Math" w:eastAsia="Calibri" w:hAnsi="Cambria Math"/>
                <w:sz w:val="28"/>
              </w:rPr>
              <m:t>h</m:t>
            </m:r>
          </m:e>
          <m:sub>
            <m:r>
              <m:rPr>
                <m:sty m:val="p"/>
              </m:rPr>
              <w:rPr>
                <w:rFonts w:ascii="Cambria Math" w:eastAsia="Calibri" w:hAnsi="Cambria Math"/>
                <w:sz w:val="28"/>
              </w:rPr>
              <m:t>t</m:t>
            </m:r>
          </m:sub>
        </m:sSub>
      </m:oMath>
      <w:r w:rsidRPr="00AE5E52">
        <w:rPr>
          <w:rFonts w:ascii="Calibri" w:eastAsia="Calibri" w:hAnsi="Calibri" w:hint="cs"/>
          <w:sz w:val="28"/>
          <w:rtl/>
        </w:rPr>
        <w:t xml:space="preserve"> را به گونه</w:t>
      </w:r>
      <w:r w:rsidRPr="00AE5E52">
        <w:rPr>
          <w:rFonts w:ascii="Calibri" w:eastAsia="Calibri" w:hAnsi="Calibri"/>
          <w:sz w:val="28"/>
          <w:rtl/>
        </w:rPr>
        <w:softHyphen/>
      </w:r>
      <w:r w:rsidRPr="00AE5E52">
        <w:rPr>
          <w:rFonts w:ascii="Calibri" w:eastAsia="Calibri" w:hAnsi="Calibri" w:hint="cs"/>
          <w:sz w:val="28"/>
          <w:rtl/>
        </w:rPr>
        <w:t>ای مدل‌سازی نمود که در آن الزامی به اعمال قید غیرمنفی وجود نداشته و همچنین اثر اهرمی را نیز وارد مدل می</w:t>
      </w:r>
      <w:r w:rsidRPr="00AE5E52">
        <w:rPr>
          <w:rFonts w:ascii="Calibri" w:eastAsia="Calibri" w:hAnsi="Calibri"/>
          <w:sz w:val="28"/>
          <w:rtl/>
        </w:rPr>
        <w:softHyphen/>
      </w:r>
      <w:r w:rsidRPr="00AE5E52">
        <w:rPr>
          <w:rFonts w:ascii="Calibri" w:eastAsia="Calibri" w:hAnsi="Calibri" w:hint="cs"/>
          <w:sz w:val="28"/>
          <w:rtl/>
        </w:rPr>
        <w:t>کند.</w:t>
      </w:r>
      <w:r w:rsidR="00F95165">
        <w:rPr>
          <w:rFonts w:ascii="Calibri" w:eastAsia="Calibri" w:hAnsi="Calibri" w:hint="cs"/>
          <w:sz w:val="28"/>
          <w:rtl/>
          <w:lang w:bidi="fa-IR"/>
        </w:rPr>
        <w:t xml:space="preserve"> </w:t>
      </w:r>
      <w:r w:rsidRPr="00AE5E52">
        <w:rPr>
          <w:rFonts w:ascii="Calibri" w:eastAsia="Calibri" w:hAnsi="Calibri" w:hint="cs"/>
          <w:sz w:val="28"/>
          <w:rtl/>
        </w:rPr>
        <w:t>حالت تعمیم یافته مدل</w:t>
      </w:r>
      <w:r w:rsidRPr="00AE5E52">
        <w:rPr>
          <w:rFonts w:ascii="Calibri" w:eastAsia="Calibri" w:hAnsi="Calibri"/>
          <w:sz w:val="28"/>
        </w:rPr>
        <w:t xml:space="preserve"> </w:t>
      </w:r>
      <w:r w:rsidRPr="00706C84">
        <w:rPr>
          <w:rFonts w:asciiTheme="majorBidi" w:eastAsia="Calibri" w:hAnsiTheme="majorBidi" w:cstheme="majorBidi"/>
          <w:szCs w:val="24"/>
        </w:rPr>
        <w:t>GARCH</w:t>
      </w:r>
      <w:r w:rsidRPr="00AE5E52">
        <w:rPr>
          <w:rFonts w:ascii="Calibri" w:eastAsia="Calibri" w:hAnsi="Calibri" w:hint="cs"/>
          <w:sz w:val="28"/>
          <w:rtl/>
        </w:rPr>
        <w:t>نمایی به صورت زیر است:</w:t>
      </w:r>
    </w:p>
    <w:tbl>
      <w:tblPr>
        <w:bidiVisual/>
        <w:tblW w:w="0" w:type="auto"/>
        <w:tblInd w:w="-279" w:type="dxa"/>
        <w:tblLook w:val="04A0" w:firstRow="1" w:lastRow="0" w:firstColumn="1" w:lastColumn="0" w:noHBand="0" w:noVBand="1"/>
      </w:tblPr>
      <w:tblGrid>
        <w:gridCol w:w="992"/>
        <w:gridCol w:w="8222"/>
      </w:tblGrid>
      <w:tr w:rsidR="005D4EC1" w:rsidRPr="00AE5E52" w:rsidTr="005D4EC1">
        <w:trPr>
          <w:trHeight w:val="639"/>
        </w:trPr>
        <w:tc>
          <w:tcPr>
            <w:tcW w:w="992"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(3-40‌)</w:t>
            </w:r>
          </w:p>
        </w:tc>
        <w:tc>
          <w:tcPr>
            <w:tcW w:w="8222" w:type="dxa"/>
            <w:vAlign w:val="center"/>
          </w:tcPr>
          <w:p w:rsidR="005D4EC1" w:rsidRPr="00AE5E52" w:rsidRDefault="00D273C5" w:rsidP="000E6F50">
            <w:pPr>
              <w:bidi w:val="0"/>
              <w:spacing w:after="0"/>
              <w:jc w:val="both"/>
              <w:rPr>
                <w:rFonts w:ascii="Calibri" w:eastAsia="Calibri" w:hAnsi="Calibri"/>
                <w:sz w:val="28"/>
                <w:rtl/>
              </w:rPr>
            </w:pPr>
            <m:oMath>
              <m:func>
                <m:funcPr>
                  <m:ctrlPr>
                    <w:rPr>
                      <w:rFonts w:ascii="Cambria Math" w:eastAsia="Calibri" w:hAnsi="Cambria Math"/>
                      <w:sz w:val="28"/>
                    </w:rPr>
                  </m:ctrlPr>
                </m:funcPr>
                <m:fName>
                  <m:r>
                    <m:rPr>
                      <m:sty m:val="p"/>
                    </m:rPr>
                    <w:rPr>
                      <w:rFonts w:ascii="Cambria Math" w:eastAsia="Calibri" w:hAnsi="Cambria Math"/>
                      <w:sz w:val="28"/>
                    </w:rPr>
                    <m:t>Ln</m:t>
                  </m:r>
                </m:fName>
                <m:e>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d>
                  <m:ctrlPr>
                    <w:rPr>
                      <w:rFonts w:ascii="Cambria Math" w:eastAsia="Calibri" w:hAnsi="Cambria Math"/>
                      <w:i/>
                      <w:sz w:val="28"/>
                    </w:rPr>
                  </m:ctrlPr>
                </m:e>
              </m:func>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i=1</m:t>
                  </m:r>
                </m:sub>
                <m:sup>
                  <m:r>
                    <w:rPr>
                      <w:rFonts w:ascii="Cambria Math" w:eastAsia="Calibri" w:hAnsi="Cambria Math"/>
                      <w:sz w:val="28"/>
                    </w:rPr>
                    <m:t>p</m:t>
                  </m:r>
                </m:sup>
                <m:e>
                  <m:r>
                    <w:rPr>
                      <w:rFonts w:ascii="Cambria Math" w:eastAsia="Calibri" w:hAnsi="Cambria Math" w:hint="eastAsia"/>
                      <w:sz w:val="28"/>
                    </w:rPr>
                    <m:t>‌</m:t>
                  </m:r>
                </m:e>
              </m:nary>
              <m:sSub>
                <m:sSubPr>
                  <m:ctrlPr>
                    <w:rPr>
                      <w:rFonts w:ascii="Cambria Math" w:eastAsia="Calibri" w:hAnsi="Cambria Math"/>
                      <w:i/>
                      <w:sz w:val="28"/>
                    </w:rPr>
                  </m:ctrlPr>
                </m:sSubPr>
                <m:e>
                  <m:r>
                    <w:rPr>
                      <w:rFonts w:ascii="Cambria Math" w:eastAsia="Calibri" w:hAnsi="Cambria Math"/>
                      <w:sz w:val="28"/>
                    </w:rPr>
                    <m:t>γ</m:t>
                  </m:r>
                </m:e>
                <m:sub>
                  <m:r>
                    <w:rPr>
                      <w:rFonts w:ascii="Cambria Math" w:eastAsia="Calibri" w:hAnsi="Cambria Math"/>
                      <w:sz w:val="28"/>
                    </w:rPr>
                    <m:t>i</m:t>
                  </m:r>
                </m:sub>
              </m:sSub>
              <m:sSub>
                <m:sSubPr>
                  <m:ctrlPr>
                    <w:rPr>
                      <w:rFonts w:ascii="Cambria Math" w:eastAsia="Calibri" w:hAnsi="Cambria Math"/>
                      <w:i/>
                      <w:sz w:val="28"/>
                    </w:rPr>
                  </m:ctrlPr>
                </m:sSubPr>
                <m:e>
                  <m:r>
                    <w:rPr>
                      <w:rFonts w:ascii="Cambria Math" w:eastAsia="Calibri" w:hAnsi="Cambria Math" w:hint="eastAsia"/>
                      <w:sz w:val="28"/>
                      <w:rtl/>
                    </w:rPr>
                    <m:t>‌</m:t>
                  </m:r>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i=1</m:t>
                      </m:r>
                    </m:sub>
                    <m:sup>
                      <m:r>
                        <w:rPr>
                          <w:rFonts w:ascii="Cambria Math" w:eastAsia="Calibri" w:hAnsi="Cambria Math"/>
                          <w:sz w:val="28"/>
                        </w:rPr>
                        <m:t>p</m:t>
                      </m:r>
                    </m:sup>
                    <m:e>
                      <m:r>
                        <w:rPr>
                          <w:rFonts w:ascii="Cambria Math" w:eastAsia="Calibri" w:hAnsi="Cambria Math" w:hint="eastAsia"/>
                          <w:sz w:val="28"/>
                        </w:rPr>
                        <m:t>‌</m:t>
                      </m:r>
                    </m:e>
                  </m:nary>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i</m:t>
                      </m:r>
                    </m:sub>
                  </m:sSub>
                  <m:d>
                    <m:dPr>
                      <m:begChr m:val="["/>
                      <m:endChr m:val="]"/>
                      <m:ctrlPr>
                        <w:rPr>
                          <w:rFonts w:ascii="Cambria Math" w:eastAsia="Calibri" w:hAnsi="Cambria Math"/>
                          <w:i/>
                          <w:sz w:val="28"/>
                        </w:rPr>
                      </m:ctrlPr>
                    </m:dPr>
                    <m:e>
                      <m:d>
                        <m:dPr>
                          <m:begChr m:val="|"/>
                          <m:endChr m:val="|"/>
                          <m:ctrlPr>
                            <w:rPr>
                              <w:rFonts w:ascii="Cambria Math" w:eastAsia="Calibri" w:hAnsi="Cambria Math"/>
                              <w:i/>
                              <w:sz w:val="28"/>
                            </w:rPr>
                          </m:ctrlPr>
                        </m:dPr>
                        <m:e>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e>
                      </m:d>
                      <m:r>
                        <w:rPr>
                          <w:rFonts w:ascii="Cambria Math" w:eastAsia="Calibri" w:hAnsi="Cambria Math"/>
                          <w:sz w:val="28"/>
                        </w:rPr>
                        <m:t>-</m:t>
                      </m:r>
                      <m:r>
                        <w:rPr>
                          <w:rFonts w:ascii="Cambria Math" w:eastAsia="Calibri" w:hAnsi="Cambria Math" w:hint="eastAsia"/>
                          <w:sz w:val="28"/>
                        </w:rPr>
                        <m:t>‌</m:t>
                      </m:r>
                      <m:r>
                        <w:rPr>
                          <w:rFonts w:ascii="Cambria Math" w:eastAsia="Calibri" w:hAnsi="Cambria Math"/>
                          <w:sz w:val="28"/>
                        </w:rPr>
                        <m:t>E</m:t>
                      </m:r>
                      <m:d>
                        <m:dPr>
                          <m:begChr m:val="|"/>
                          <m:endChr m:val="|"/>
                          <m:ctrlPr>
                            <w:rPr>
                              <w:rFonts w:ascii="Cambria Math" w:eastAsia="Calibri" w:hAnsi="Cambria Math"/>
                              <w:i/>
                              <w:sz w:val="28"/>
                            </w:rPr>
                          </m:ctrlPr>
                        </m:dPr>
                        <m:e>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e>
                      </m:d>
                    </m:e>
                  </m:d>
                </m:e>
                <m:sub>
                  <m:r>
                    <w:rPr>
                      <w:rFonts w:ascii="Cambria Math" w:eastAsia="Calibri" w:hAnsi="Cambria Math" w:hint="eastAsia"/>
                      <w:sz w:val="28"/>
                    </w:rPr>
                    <m:t>‌</m:t>
                  </m:r>
                </m:sub>
              </m:sSub>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j=1</m:t>
                  </m:r>
                </m:sub>
                <m:sup>
                  <m:r>
                    <w:rPr>
                      <w:rFonts w:ascii="Cambria Math" w:eastAsia="Calibri" w:hAnsi="Cambria Math"/>
                      <w:sz w:val="28"/>
                    </w:rPr>
                    <m:t>q</m:t>
                  </m:r>
                </m:sup>
                <m:e>
                  <m:sSub>
                    <m:sSubPr>
                      <m:ctrlPr>
                        <w:rPr>
                          <w:rFonts w:ascii="Cambria Math" w:eastAsia="Calibri" w:hAnsi="Cambria Math"/>
                          <w:i/>
                          <w:sz w:val="28"/>
                        </w:rPr>
                      </m:ctrlPr>
                    </m:sSubPr>
                    <m:e>
                      <m:r>
                        <w:rPr>
                          <w:rFonts w:ascii="Cambria Math" w:eastAsia="Calibri" w:hAnsi="Cambria Math"/>
                          <w:sz w:val="28"/>
                        </w:rPr>
                        <m:t>β</m:t>
                      </m:r>
                    </m:e>
                    <m:sub>
                      <m:r>
                        <w:rPr>
                          <w:rFonts w:ascii="Cambria Math" w:eastAsia="Calibri" w:hAnsi="Cambria Math"/>
                          <w:sz w:val="28"/>
                        </w:rPr>
                        <m:t>j</m:t>
                      </m:r>
                    </m:sub>
                  </m:sSub>
                  <m:r>
                    <w:rPr>
                      <w:rFonts w:ascii="Cambria Math" w:eastAsia="Calibri" w:hAnsi="Cambria Math"/>
                      <w:sz w:val="28"/>
                    </w:rPr>
                    <m:t>Ln</m:t>
                  </m:r>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t-1</m:t>
                      </m:r>
                    </m:sub>
                  </m:sSub>
                </m:e>
              </m:nary>
            </m:oMath>
            <w:r w:rsidR="005D4EC1">
              <w:rPr>
                <w:rFonts w:ascii="Calibri" w:eastAsia="Calibri" w:hAnsi="Calibri"/>
                <w:sz w:val="28"/>
              </w:rPr>
              <w:t xml:space="preserve"> </w:t>
            </w:r>
          </w:p>
        </w:tc>
      </w:tr>
    </w:tbl>
    <w:p w:rsidR="005D4EC1" w:rsidRPr="00AE5E52" w:rsidRDefault="005D4EC1" w:rsidP="000E6F50">
      <w:pPr>
        <w:spacing w:after="0"/>
        <w:jc w:val="both"/>
        <w:rPr>
          <w:rFonts w:ascii="Calibri" w:eastAsia="Calibri" w:hAnsi="Calibri"/>
          <w:sz w:val="28"/>
          <w:rtl/>
          <w:lang w:bidi="fa-IR"/>
        </w:rPr>
      </w:pPr>
      <w:r w:rsidRPr="00AE5E52">
        <w:rPr>
          <w:rFonts w:ascii="Calibri" w:eastAsia="Calibri" w:hAnsi="Calibri" w:hint="cs"/>
          <w:sz w:val="28"/>
          <w:rtl/>
        </w:rPr>
        <w:t>از آنجایی که</w:t>
      </w:r>
      <w:r>
        <w:rPr>
          <w:rFonts w:ascii="Calibri" w:eastAsia="Calibri" w:hAnsi="Calibri" w:hint="cs"/>
          <w:sz w:val="28"/>
          <w:rtl/>
        </w:rPr>
        <w:t xml:space="preserve"> </w:t>
      </w:r>
      <m:oMath>
        <m:r>
          <w:rPr>
            <w:rFonts w:ascii="Cambria Math" w:eastAsia="Calibri" w:hAnsi="Cambria Math"/>
            <w:sz w:val="28"/>
          </w:rPr>
          <m:t xml:space="preserve"> E</m:t>
        </m:r>
        <m:d>
          <m:dPr>
            <m:begChr m:val="|"/>
            <m:endChr m:val="|"/>
            <m:ctrlPr>
              <w:rPr>
                <w:rFonts w:ascii="Cambria Math" w:eastAsia="Calibri" w:hAnsi="Cambria Math"/>
                <w:i/>
                <w:sz w:val="28"/>
              </w:rPr>
            </m:ctrlPr>
          </m:dPr>
          <m:e>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e>
        </m:d>
      </m:oMath>
      <w:r w:rsidRPr="00AE5E52">
        <w:rPr>
          <w:rFonts w:ascii="Calibri" w:eastAsia="Calibri" w:hAnsi="Calibri" w:hint="cs"/>
          <w:sz w:val="28"/>
          <w:rtl/>
        </w:rPr>
        <w:t xml:space="preserve"> مقدار ثابتی است و مقدار آن تاثیری در تحلیل نتایج ندارد، لذا عبارت فوق را می</w:t>
      </w:r>
      <w:r w:rsidRPr="00AE5E52">
        <w:rPr>
          <w:rFonts w:ascii="Calibri" w:eastAsia="Calibri" w:hAnsi="Calibri"/>
          <w:sz w:val="28"/>
          <w:rtl/>
        </w:rPr>
        <w:softHyphen/>
      </w:r>
      <w:r w:rsidRPr="00AE5E52">
        <w:rPr>
          <w:rFonts w:ascii="Calibri" w:eastAsia="Calibri" w:hAnsi="Calibri" w:hint="cs"/>
          <w:sz w:val="28"/>
          <w:rtl/>
        </w:rPr>
        <w:t>توان حذف نمود</w:t>
      </w:r>
      <w:r w:rsidR="00B46A82">
        <w:rPr>
          <w:rFonts w:ascii="Calibri" w:eastAsia="Calibri" w:hAnsi="Calibri" w:hint="cs"/>
          <w:sz w:val="28"/>
          <w:rtl/>
        </w:rPr>
        <w:t xml:space="preserve"> </w:t>
      </w:r>
      <w:r w:rsidRPr="00AE5E52">
        <w:rPr>
          <w:rFonts w:ascii="Calibri" w:eastAsia="Calibri" w:hAnsi="Calibri" w:hint="cs"/>
          <w:sz w:val="28"/>
          <w:rtl/>
        </w:rPr>
        <w:t>و معادله را به صورت زیر نوشت:</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(3-41)</w:t>
            </w:r>
          </w:p>
        </w:tc>
        <w:tc>
          <w:tcPr>
            <w:tcW w:w="8222" w:type="dxa"/>
            <w:vAlign w:val="center"/>
          </w:tcPr>
          <w:p w:rsidR="005D4EC1" w:rsidRPr="00AE5E52" w:rsidRDefault="00D273C5" w:rsidP="000E6F50">
            <w:pPr>
              <w:bidi w:val="0"/>
              <w:spacing w:after="0"/>
              <w:jc w:val="both"/>
              <w:rPr>
                <w:rFonts w:ascii="Calibri" w:eastAsia="Calibri" w:hAnsi="Calibri"/>
                <w:sz w:val="28"/>
              </w:rPr>
            </w:pPr>
            <m:oMath>
              <m:func>
                <m:funcPr>
                  <m:ctrlPr>
                    <w:rPr>
                      <w:rFonts w:ascii="Cambria Math" w:eastAsia="Calibri" w:hAnsi="Cambria Math"/>
                      <w:sz w:val="28"/>
                    </w:rPr>
                  </m:ctrlPr>
                </m:funcPr>
                <m:fName>
                  <m:r>
                    <m:rPr>
                      <m:sty m:val="p"/>
                    </m:rPr>
                    <w:rPr>
                      <w:rFonts w:ascii="Cambria Math" w:eastAsia="Calibri" w:hAnsi="Cambria Math"/>
                      <w:sz w:val="28"/>
                    </w:rPr>
                    <m:t>Ln</m:t>
                  </m:r>
                </m:fName>
                <m:e>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d>
                  <m:ctrlPr>
                    <w:rPr>
                      <w:rFonts w:ascii="Cambria Math" w:eastAsia="Calibri" w:hAnsi="Cambria Math"/>
                      <w:i/>
                      <w:sz w:val="28"/>
                    </w:rPr>
                  </m:ctrlPr>
                </m:e>
              </m:func>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i=1</m:t>
                  </m:r>
                </m:sub>
                <m:sup>
                  <m:r>
                    <w:rPr>
                      <w:rFonts w:ascii="Cambria Math" w:eastAsia="Calibri" w:hAnsi="Cambria Math"/>
                      <w:sz w:val="28"/>
                    </w:rPr>
                    <m:t>p</m:t>
                  </m:r>
                </m:sup>
                <m:e>
                  <m:r>
                    <w:rPr>
                      <w:rFonts w:ascii="Cambria Math" w:eastAsia="Calibri" w:hAnsi="Cambria Math" w:hint="eastAsia"/>
                      <w:sz w:val="28"/>
                    </w:rPr>
                    <m:t>‌</m:t>
                  </m:r>
                </m:e>
              </m:nary>
              <m:sSub>
                <m:sSubPr>
                  <m:ctrlPr>
                    <w:rPr>
                      <w:rFonts w:ascii="Cambria Math" w:eastAsia="Calibri" w:hAnsi="Cambria Math"/>
                      <w:i/>
                      <w:sz w:val="28"/>
                    </w:rPr>
                  </m:ctrlPr>
                </m:sSubPr>
                <m:e>
                  <m:sSub>
                    <m:sSubPr>
                      <m:ctrlPr>
                        <w:rPr>
                          <w:rFonts w:ascii="Cambria Math" w:eastAsia="Calibri" w:hAnsi="Cambria Math"/>
                          <w:i/>
                          <w:sz w:val="28"/>
                        </w:rPr>
                      </m:ctrlPr>
                    </m:sSubPr>
                    <m:e>
                      <m:sSub>
                        <m:sSubPr>
                          <m:ctrlPr>
                            <w:rPr>
                              <w:rFonts w:ascii="Cambria Math" w:eastAsia="Calibri" w:hAnsi="Cambria Math"/>
                              <w:i/>
                              <w:sz w:val="28"/>
                            </w:rPr>
                          </m:ctrlPr>
                        </m:sSubPr>
                        <m:e>
                          <m:r>
                            <w:rPr>
                              <w:rFonts w:ascii="Cambria Math" w:eastAsia="Calibri" w:hAnsi="Cambria Math"/>
                              <w:sz w:val="28"/>
                            </w:rPr>
                            <m:t>γ</m:t>
                          </m:r>
                        </m:e>
                        <m:sub>
                          <m:r>
                            <w:rPr>
                              <w:rFonts w:ascii="Cambria Math" w:eastAsia="Calibri" w:hAnsi="Cambria Math"/>
                              <w:sz w:val="28"/>
                            </w:rPr>
                            <m:t>i</m:t>
                          </m:r>
                        </m:sub>
                      </m:sSub>
                      <m:r>
                        <w:rPr>
                          <w:rFonts w:ascii="Cambria Math" w:eastAsia="Calibri" w:hAnsi="Cambria Math" w:hint="eastAsia"/>
                          <w:sz w:val="28"/>
                          <w:rtl/>
                        </w:rPr>
                        <m:t>‌</m:t>
                      </m:r>
                    </m:e>
                    <m:sub>
                      <m:r>
                        <w:rPr>
                          <w:rFonts w:ascii="Cambria Math" w:eastAsia="Calibri" w:hAnsi="Cambria Math" w:hint="eastAsia"/>
                          <w:sz w:val="28"/>
                          <w:rtl/>
                        </w:rPr>
                        <m:t>‌</m:t>
                      </m:r>
                    </m:sub>
                  </m:sSub>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i=1</m:t>
                      </m:r>
                    </m:sub>
                    <m:sup>
                      <m:r>
                        <w:rPr>
                          <w:rFonts w:ascii="Cambria Math" w:eastAsia="Calibri" w:hAnsi="Cambria Math"/>
                          <w:sz w:val="28"/>
                        </w:rPr>
                        <m:t>p</m:t>
                      </m:r>
                    </m:sup>
                    <m:e>
                      <m:r>
                        <w:rPr>
                          <w:rFonts w:ascii="Cambria Math" w:eastAsia="Calibri" w:hAnsi="Cambria Math" w:hint="eastAsia"/>
                          <w:sz w:val="28"/>
                        </w:rPr>
                        <m:t>‌</m:t>
                      </m:r>
                    </m:e>
                  </m:nary>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i</m:t>
                      </m:r>
                    </m:sub>
                  </m:sSub>
                  <m:d>
                    <m:dPr>
                      <m:begChr m:val="|"/>
                      <m:endChr m:val="|"/>
                      <m:ctrlPr>
                        <w:rPr>
                          <w:rFonts w:ascii="Cambria Math" w:eastAsia="Calibri" w:hAnsi="Cambria Math"/>
                          <w:i/>
                          <w:sz w:val="28"/>
                        </w:rPr>
                      </m:ctrlPr>
                    </m:dPr>
                    <m:e>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e>
                  </m:d>
                </m:e>
                <m:sub>
                  <m:r>
                    <w:rPr>
                      <w:rFonts w:ascii="Cambria Math" w:eastAsia="Calibri" w:hAnsi="Cambria Math" w:hint="eastAsia"/>
                      <w:sz w:val="28"/>
                    </w:rPr>
                    <m:t>‌</m:t>
                  </m:r>
                </m:sub>
              </m:sSub>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j=1</m:t>
                  </m:r>
                </m:sub>
                <m:sup>
                  <m:r>
                    <w:rPr>
                      <w:rFonts w:ascii="Cambria Math" w:eastAsia="Calibri" w:hAnsi="Cambria Math"/>
                      <w:sz w:val="28"/>
                    </w:rPr>
                    <m:t>q</m:t>
                  </m:r>
                </m:sup>
                <m:e>
                  <m:sSub>
                    <m:sSubPr>
                      <m:ctrlPr>
                        <w:rPr>
                          <w:rFonts w:ascii="Cambria Math" w:eastAsia="Calibri" w:hAnsi="Cambria Math"/>
                          <w:i/>
                          <w:sz w:val="28"/>
                        </w:rPr>
                      </m:ctrlPr>
                    </m:sSubPr>
                    <m:e>
                      <m:r>
                        <w:rPr>
                          <w:rFonts w:ascii="Cambria Math" w:eastAsia="Calibri" w:hAnsi="Cambria Math"/>
                          <w:sz w:val="28"/>
                        </w:rPr>
                        <m:t>β</m:t>
                      </m:r>
                    </m:e>
                    <m:sub>
                      <m:r>
                        <w:rPr>
                          <w:rFonts w:ascii="Cambria Math" w:eastAsia="Calibri" w:hAnsi="Cambria Math"/>
                          <w:sz w:val="28"/>
                        </w:rPr>
                        <m:t>j</m:t>
                      </m:r>
                    </m:sub>
                  </m:sSub>
                  <m:r>
                    <w:rPr>
                      <w:rFonts w:ascii="Cambria Math" w:eastAsia="Calibri" w:hAnsi="Cambria Math"/>
                      <w:sz w:val="28"/>
                    </w:rPr>
                    <m:t>Ln</m:t>
                  </m:r>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t-1</m:t>
                      </m:r>
                    </m:sub>
                  </m:sSub>
                </m:e>
              </m:nary>
            </m:oMath>
            <w:r w:rsidR="005D4EC1">
              <w:rPr>
                <w:rFonts w:ascii="Calibri" w:eastAsia="Calibri" w:hAnsi="Calibri"/>
                <w:sz w:val="28"/>
              </w:rPr>
              <w:t xml:space="preserve"> </w:t>
            </w: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معادله فوق را یک مدل</w:t>
      </w:r>
      <w:r w:rsidRPr="00AE5E52">
        <w:rPr>
          <w:rFonts w:ascii="Calibri" w:eastAsia="Calibri" w:hAnsi="Calibri"/>
          <w:sz w:val="28"/>
        </w:rPr>
        <w:t xml:space="preserve"> </w:t>
      </w:r>
      <w:r w:rsidRPr="00706C84">
        <w:rPr>
          <w:rFonts w:asciiTheme="majorBidi" w:eastAsia="Calibri" w:hAnsiTheme="majorBidi" w:cstheme="majorBidi"/>
          <w:szCs w:val="24"/>
        </w:rPr>
        <w:t>GARCH</w:t>
      </w:r>
      <w:r w:rsidRPr="00AE5E52">
        <w:rPr>
          <w:rFonts w:ascii="Calibri" w:eastAsia="Calibri" w:hAnsi="Calibri" w:hint="cs"/>
          <w:sz w:val="28"/>
          <w:rtl/>
        </w:rPr>
        <w:t xml:space="preserve"> نمایی یا </w:t>
      </w:r>
      <w:r w:rsidRPr="00706C84">
        <w:rPr>
          <w:rFonts w:asciiTheme="majorBidi" w:eastAsia="Calibri" w:hAnsiTheme="majorBidi" w:cstheme="majorBidi"/>
          <w:szCs w:val="24"/>
        </w:rPr>
        <w:t>EGARCH</w:t>
      </w:r>
      <w:r w:rsidRPr="00AE5E52">
        <w:rPr>
          <w:rFonts w:ascii="Calibri" w:eastAsia="Calibri" w:hAnsi="Calibri" w:hint="cs"/>
          <w:sz w:val="28"/>
          <w:rtl/>
        </w:rPr>
        <w:t xml:space="preserve"> می</w:t>
      </w:r>
      <w:r w:rsidRPr="00AE5E52">
        <w:rPr>
          <w:rFonts w:ascii="Calibri" w:eastAsia="Calibri" w:hAnsi="Calibri"/>
          <w:sz w:val="28"/>
          <w:rtl/>
        </w:rPr>
        <w:softHyphen/>
      </w:r>
      <w:r w:rsidRPr="00AE5E52">
        <w:rPr>
          <w:rFonts w:ascii="Calibri" w:eastAsia="Calibri" w:hAnsi="Calibri" w:hint="cs"/>
          <w:sz w:val="28"/>
          <w:rtl/>
        </w:rPr>
        <w:t>نامیم. در ساده ترین حالت مدل فوق را به صورت زیر می</w:t>
      </w:r>
      <w:r w:rsidRPr="00AE5E52">
        <w:rPr>
          <w:rFonts w:ascii="Calibri" w:eastAsia="Calibri" w:hAnsi="Calibri"/>
          <w:sz w:val="28"/>
          <w:rtl/>
        </w:rPr>
        <w:softHyphen/>
      </w:r>
      <w:r w:rsidRPr="00AE5E52">
        <w:rPr>
          <w:rFonts w:ascii="Calibri" w:eastAsia="Calibri" w:hAnsi="Calibri" w:hint="cs"/>
          <w:sz w:val="28"/>
          <w:rtl/>
        </w:rPr>
        <w:t>نویسیم:</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(3-42)</w:t>
            </w:r>
          </w:p>
        </w:tc>
        <w:tc>
          <w:tcPr>
            <w:tcW w:w="8222" w:type="dxa"/>
            <w:vAlign w:val="center"/>
          </w:tcPr>
          <w:p w:rsidR="005D4EC1" w:rsidRPr="00AE5E52" w:rsidRDefault="00D273C5" w:rsidP="000E6F50">
            <w:pPr>
              <w:bidi w:val="0"/>
              <w:spacing w:after="0"/>
              <w:jc w:val="both"/>
              <w:rPr>
                <w:rFonts w:ascii="Calibri" w:eastAsia="Calibri" w:hAnsi="Calibri"/>
                <w:sz w:val="28"/>
                <w:rtl/>
              </w:rPr>
            </w:pPr>
            <m:oMath>
              <m:func>
                <m:funcPr>
                  <m:ctrlPr>
                    <w:rPr>
                      <w:rFonts w:ascii="Cambria Math" w:eastAsia="Calibri" w:hAnsi="Cambria Math"/>
                      <w:sz w:val="28"/>
                    </w:rPr>
                  </m:ctrlPr>
                </m:funcPr>
                <m:fName>
                  <m:r>
                    <m:rPr>
                      <m:sty m:val="p"/>
                    </m:rPr>
                    <w:rPr>
                      <w:rFonts w:ascii="Cambria Math" w:eastAsia="Calibri" w:hAnsi="Cambria Math"/>
                      <w:sz w:val="28"/>
                    </w:rPr>
                    <m:t>Ln</m:t>
                  </m:r>
                </m:fName>
                <m:e>
                  <m:d>
                    <m:dPr>
                      <m:ctrlPr>
                        <w:rPr>
                          <w:rFonts w:ascii="Cambria Math" w:eastAsia="Calibri" w:hAnsi="Cambria Math"/>
                          <w:i/>
                          <w:sz w:val="28"/>
                        </w:rPr>
                      </m:ctrlPr>
                    </m:dPr>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d>
                  <m:ctrlPr>
                    <w:rPr>
                      <w:rFonts w:ascii="Cambria Math" w:eastAsia="Calibri" w:hAnsi="Cambria Math"/>
                      <w:i/>
                      <w:sz w:val="28"/>
                    </w:rPr>
                  </m:ctrlPr>
                </m:e>
              </m:func>
              <m:r>
                <w:rPr>
                  <w:rFonts w:ascii="Cambria Math" w:eastAsia="Calibri" w:hAnsi="Cambria Math"/>
                  <w:sz w:val="28"/>
                </w:rPr>
                <m:t>=ω+</m:t>
              </m:r>
              <m:r>
                <w:rPr>
                  <w:rFonts w:ascii="Cambria Math" w:eastAsia="Calibri" w:hAnsi="Cambria Math" w:hint="eastAsia"/>
                  <w:sz w:val="28"/>
                </w:rPr>
                <m:t>‌</m:t>
              </m:r>
              <m:sSub>
                <m:sSubPr>
                  <m:ctrlPr>
                    <w:rPr>
                      <w:rFonts w:ascii="Cambria Math" w:eastAsia="Calibri" w:hAnsi="Cambria Math"/>
                      <w:i/>
                      <w:sz w:val="28"/>
                    </w:rPr>
                  </m:ctrlPr>
                </m:sSubPr>
                <m:e>
                  <m:sSub>
                    <m:sSubPr>
                      <m:ctrlPr>
                        <w:rPr>
                          <w:rFonts w:ascii="Cambria Math" w:eastAsia="Calibri" w:hAnsi="Cambria Math"/>
                          <w:i/>
                          <w:sz w:val="28"/>
                        </w:rPr>
                      </m:ctrlPr>
                    </m:sSubPr>
                    <m:e>
                      <m:r>
                        <w:rPr>
                          <w:rFonts w:ascii="Cambria Math" w:eastAsia="Calibri" w:hAnsi="Cambria Math"/>
                          <w:sz w:val="28"/>
                        </w:rPr>
                        <m:t>γ</m:t>
                      </m:r>
                      <m:r>
                        <w:rPr>
                          <w:rFonts w:ascii="Cambria Math" w:eastAsia="Calibri" w:hAnsi="Cambria Math" w:hint="eastAsia"/>
                          <w:sz w:val="28"/>
                          <w:rtl/>
                        </w:rPr>
                        <m:t>‌</m:t>
                      </m:r>
                    </m:e>
                    <m:sub>
                      <m:r>
                        <w:rPr>
                          <w:rFonts w:ascii="Cambria Math" w:eastAsia="Calibri" w:hAnsi="Cambria Math" w:hint="eastAsia"/>
                          <w:sz w:val="28"/>
                          <w:rtl/>
                        </w:rPr>
                        <m:t>‌</m:t>
                      </m:r>
                    </m:sub>
                  </m:sSub>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r>
                    <w:rPr>
                      <w:rFonts w:ascii="Cambria Math" w:eastAsia="Calibri" w:hAnsi="Cambria Math"/>
                      <w:sz w:val="28"/>
                    </w:rPr>
                    <m:t>+</m:t>
                  </m:r>
                  <m:r>
                    <w:rPr>
                      <w:rFonts w:ascii="Cambria Math" w:eastAsia="Calibri" w:hAnsi="Cambria Math" w:hint="eastAsia"/>
                      <w:sz w:val="28"/>
                    </w:rPr>
                    <m:t>‌</m:t>
                  </m:r>
                  <m:r>
                    <w:rPr>
                      <w:rFonts w:ascii="Cambria Math" w:eastAsia="Calibri" w:hAnsi="Cambria Math"/>
                      <w:sz w:val="28"/>
                    </w:rPr>
                    <m:t>θ</m:t>
                  </m:r>
                  <m:r>
                    <w:rPr>
                      <w:rFonts w:ascii="Cambria Math" w:eastAsia="Calibri" w:hAnsi="Cambria Math" w:hint="eastAsia"/>
                      <w:sz w:val="28"/>
                    </w:rPr>
                    <m:t>‌</m:t>
                  </m:r>
                </m:e>
                <m:sub>
                  <m:r>
                    <w:rPr>
                      <w:rFonts w:ascii="Cambria Math" w:eastAsia="Calibri" w:hAnsi="Cambria Math" w:hint="eastAsia"/>
                      <w:sz w:val="28"/>
                    </w:rPr>
                    <m:t>‌</m:t>
                  </m:r>
                </m:sub>
              </m:sSub>
              <m:d>
                <m:dPr>
                  <m:begChr m:val="|"/>
                  <m:endChr m:val="|"/>
                  <m:ctrlPr>
                    <w:rPr>
                      <w:rFonts w:ascii="Cambria Math" w:eastAsia="Calibri" w:hAnsi="Cambria Math"/>
                      <w:i/>
                      <w:sz w:val="28"/>
                    </w:rPr>
                  </m:ctrlPr>
                </m:dPr>
                <m:e>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e>
              </m:d>
              <m:r>
                <w:rPr>
                  <w:rFonts w:ascii="Cambria Math" w:eastAsia="Calibri" w:hAnsi="Cambria Math"/>
                  <w:sz w:val="28"/>
                </w:rPr>
                <m:t>+βLn</m:t>
              </m:r>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t-1</m:t>
                  </m:r>
                </m:sub>
              </m:sSub>
              <m:r>
                <w:rPr>
                  <w:rFonts w:ascii="Cambria Math" w:eastAsia="Calibri" w:hAnsi="Cambria Math" w:hint="eastAsia"/>
                  <w:sz w:val="28"/>
                </w:rPr>
                <m:t>‌</m:t>
              </m:r>
            </m:oMath>
            <w:r w:rsidR="005D4EC1">
              <w:rPr>
                <w:rFonts w:ascii="Calibri" w:eastAsia="Calibri" w:hAnsi="Calibri"/>
                <w:i/>
                <w:sz w:val="28"/>
              </w:rPr>
              <w:t xml:space="preserve"> </w:t>
            </w:r>
          </w:p>
        </w:tc>
      </w:tr>
    </w:tbl>
    <w:p w:rsidR="005D4EC1" w:rsidRPr="00706C84" w:rsidRDefault="005D4EC1" w:rsidP="000E6F50">
      <w:pPr>
        <w:spacing w:after="0"/>
        <w:jc w:val="both"/>
        <w:rPr>
          <w:rFonts w:ascii="Calibri" w:eastAsia="Calibri" w:hAnsi="Calibri"/>
          <w:b/>
          <w:bCs/>
          <w:sz w:val="28"/>
          <w:lang w:bidi="fa-IR"/>
        </w:rPr>
      </w:pPr>
      <w:r w:rsidRPr="00706C84">
        <w:rPr>
          <w:rFonts w:ascii="Calibri" w:eastAsia="Calibri" w:hAnsi="Calibri" w:hint="cs"/>
          <w:b/>
          <w:bCs/>
          <w:sz w:val="28"/>
          <w:rtl/>
        </w:rPr>
        <w:t xml:space="preserve">سه مشخصه جالب مدل های </w:t>
      </w:r>
      <w:r w:rsidRPr="00706C84">
        <w:rPr>
          <w:rFonts w:asciiTheme="majorBidi" w:eastAsia="Calibri" w:hAnsiTheme="majorBidi" w:cstheme="majorBidi"/>
          <w:b/>
          <w:bCs/>
          <w:szCs w:val="24"/>
        </w:rPr>
        <w:t>EGARCH</w:t>
      </w:r>
      <w:r w:rsidRPr="00706C84">
        <w:rPr>
          <w:rFonts w:asciiTheme="majorBidi" w:eastAsia="Calibri" w:hAnsiTheme="majorBidi" w:cstheme="majorBidi"/>
          <w:b/>
          <w:bCs/>
          <w:szCs w:val="24"/>
          <w:rtl/>
        </w:rPr>
        <w:t xml:space="preserve"> </w:t>
      </w:r>
      <w:r w:rsidRPr="00706C84">
        <w:rPr>
          <w:rFonts w:ascii="Calibri" w:eastAsia="Calibri" w:hAnsi="Calibri" w:hint="cs"/>
          <w:b/>
          <w:bCs/>
          <w:sz w:val="28"/>
          <w:rtl/>
        </w:rPr>
        <w:t>عبارتند از:</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1-معادله واریانس شرطی، دارای فرم لگاریتم خطی است، و مانا در کواریانس بودن را به راحتی نمایان می</w:t>
      </w:r>
      <w:r w:rsidRPr="00AE5E52">
        <w:rPr>
          <w:rFonts w:ascii="Calibri" w:eastAsia="Calibri" w:hAnsi="Calibri"/>
          <w:sz w:val="28"/>
          <w:rtl/>
        </w:rPr>
        <w:softHyphen/>
      </w:r>
      <w:r w:rsidRPr="00AE5E52">
        <w:rPr>
          <w:rFonts w:ascii="Calibri" w:eastAsia="Calibri" w:hAnsi="Calibri" w:hint="cs"/>
          <w:sz w:val="28"/>
          <w:rtl/>
        </w:rPr>
        <w:t>کند. متغیر وابسته در اینجا به صورت لگاریتمی است، لذا ضرایب سمت راست می</w:t>
      </w:r>
      <w:r w:rsidRPr="00AE5E52">
        <w:rPr>
          <w:rFonts w:ascii="Calibri" w:eastAsia="Calibri" w:hAnsi="Calibri"/>
          <w:sz w:val="28"/>
          <w:rtl/>
        </w:rPr>
        <w:softHyphen/>
      </w:r>
      <w:r w:rsidRPr="00AE5E52">
        <w:rPr>
          <w:rFonts w:ascii="Calibri" w:eastAsia="Calibri" w:hAnsi="Calibri" w:hint="cs"/>
          <w:sz w:val="28"/>
          <w:rtl/>
        </w:rPr>
        <w:t xml:space="preserve">توانند مثبت یا منفی باشند(نیازی به اعمال محدودیت برای مثبت بودن ضرایب وجود ندارد)که در هر دو صورت </w:t>
      </w:r>
      <m:oMath>
        <m:r>
          <m:rPr>
            <m:sty m:val="p"/>
          </m:rPr>
          <w:rPr>
            <w:rFonts w:ascii="Cambria Math" w:eastAsia="Calibri" w:hAnsi="Cambria Math" w:hint="eastAsia"/>
            <w:sz w:val="28"/>
            <w:rtl/>
          </w:rPr>
          <m:t>‌</m:t>
        </m:r>
      </m:oMath>
      <w:r w:rsidRPr="00AE5E52">
        <w:rPr>
          <w:rFonts w:ascii="Calibri" w:eastAsia="Calibri" w:hAnsi="Calibri" w:hint="eastAsia"/>
          <w:sz w:val="28"/>
          <w:rtl/>
        </w:rPr>
        <w:t>‌‌</w:t>
      </w:r>
      <w:r w:rsidRPr="00AE5E52">
        <w:rPr>
          <w:rFonts w:ascii="Calibri" w:eastAsia="Calibri" w:hAnsi="Calibri" w:hint="cs"/>
          <w:sz w:val="28"/>
          <w:rtl/>
        </w:rPr>
        <w:t xml:space="preserve">مقدار </w:t>
      </w:r>
      <m:oMath>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oMath>
      <w:r w:rsidRPr="00AE5E52">
        <w:rPr>
          <w:rFonts w:ascii="Calibri" w:eastAsia="Calibri" w:hAnsi="Calibri" w:hint="cs"/>
          <w:sz w:val="28"/>
          <w:rtl/>
        </w:rPr>
        <w:t xml:space="preserve"> نامنفی </w:t>
      </w:r>
      <w:r w:rsidRPr="00AE5E52">
        <w:rPr>
          <w:rFonts w:ascii="Calibri" w:eastAsia="Calibri" w:hAnsi="Calibri" w:hint="cs"/>
          <w:sz w:val="28"/>
          <w:rtl/>
        </w:rPr>
        <w:lastRenderedPageBreak/>
        <w:t>خواهد بود.</w:t>
      </w:r>
      <w:r w:rsidRPr="00AE5E52">
        <w:rPr>
          <w:rFonts w:ascii="Calibri" w:eastAsia="Calibri" w:hAnsi="Calibri" w:hint="eastAsia"/>
          <w:sz w:val="28"/>
          <w:rtl/>
        </w:rPr>
        <w:t>‌</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2-</w:t>
      </w:r>
      <w:r>
        <w:rPr>
          <w:rFonts w:ascii="Calibri" w:eastAsia="Calibri" w:hAnsi="Calibri" w:hint="cs"/>
          <w:sz w:val="28"/>
          <w:rtl/>
        </w:rPr>
        <w:t xml:space="preserve"> </w:t>
      </w:r>
      <w:r w:rsidRPr="00AE5E52">
        <w:rPr>
          <w:rFonts w:ascii="Calibri" w:eastAsia="Calibri" w:hAnsi="Calibri" w:hint="cs"/>
          <w:sz w:val="28"/>
          <w:rtl/>
        </w:rPr>
        <w:t>در مدل</w:t>
      </w:r>
      <w:r w:rsidRPr="00AE5E52">
        <w:rPr>
          <w:rFonts w:ascii="Calibri" w:eastAsia="Calibri" w:hAnsi="Calibri"/>
          <w:sz w:val="28"/>
        </w:rPr>
        <w:t xml:space="preserve"> </w:t>
      </w:r>
      <w:r w:rsidRPr="00706C84">
        <w:rPr>
          <w:rFonts w:asciiTheme="majorBidi" w:eastAsia="Calibri" w:hAnsiTheme="majorBidi" w:cstheme="majorBidi"/>
          <w:szCs w:val="24"/>
        </w:rPr>
        <w:t>EGARCH</w:t>
      </w:r>
      <w:r w:rsidRPr="00AE5E52">
        <w:rPr>
          <w:rFonts w:ascii="Calibri" w:eastAsia="Calibri" w:hAnsi="Calibri" w:hint="cs"/>
          <w:sz w:val="28"/>
          <w:rtl/>
        </w:rPr>
        <w:t>به جای استفاده از</w:t>
      </w:r>
      <w:r>
        <w:rPr>
          <w:rFonts w:ascii="Calibri" w:eastAsia="Calibri" w:hAnsi="Calibri" w:hint="cs"/>
          <w:sz w:val="28"/>
          <w:rtl/>
        </w:rPr>
        <w:t xml:space="preserve"> </w:t>
      </w:r>
      <m:oMath>
        <m:sSubSup>
          <m:sSubSupPr>
            <m:ctrlPr>
              <w:rPr>
                <w:rFonts w:ascii="Cambria Math" w:eastAsia="Calibri" w:hAnsi="Cambria Math"/>
                <w:i/>
                <w:sz w:val="28"/>
              </w:rPr>
            </m:ctrlPr>
          </m:sSubSupPr>
          <m:e>
            <m:r>
              <w:rPr>
                <w:rFonts w:ascii="Cambria Math" w:eastAsia="Calibri" w:hAnsi="Cambria Math"/>
                <w:sz w:val="28"/>
              </w:rPr>
              <m:t>ε</m:t>
            </m:r>
          </m:e>
          <m:sub>
            <m:r>
              <w:rPr>
                <w:rFonts w:ascii="Cambria Math" w:eastAsia="Calibri" w:hAnsi="Cambria Math"/>
                <w:sz w:val="28"/>
              </w:rPr>
              <m:t>t-1</m:t>
            </m:r>
          </m:sub>
          <m:sup>
            <m:r>
              <w:rPr>
                <w:rFonts w:ascii="Cambria Math" w:eastAsia="Calibri" w:hAnsi="Cambria Math"/>
                <w:sz w:val="28"/>
              </w:rPr>
              <m:t>2</m:t>
            </m:r>
          </m:sup>
        </m:sSubSup>
      </m:oMath>
      <w:r w:rsidRPr="00AE5E52">
        <w:rPr>
          <w:rFonts w:ascii="Calibri" w:eastAsia="Calibri" w:hAnsi="Calibri" w:hint="cs"/>
          <w:sz w:val="28"/>
          <w:rtl/>
        </w:rPr>
        <w:t xml:space="preserve"> مقدار استاندارد شده آن،</w:t>
      </w:r>
      <w:r>
        <w:rPr>
          <w:rFonts w:ascii="Calibri" w:eastAsia="Calibri" w:hAnsi="Calibri" w:hint="cs"/>
          <w:sz w:val="28"/>
          <w:rtl/>
        </w:rPr>
        <w:t xml:space="preserve"> </w:t>
      </w:r>
      <m:oMath>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oMath>
      <w:r w:rsidRPr="00AE5E52">
        <w:rPr>
          <w:rFonts w:ascii="Calibri" w:eastAsia="Calibri" w:hAnsi="Calibri" w:hint="cs"/>
          <w:sz w:val="28"/>
          <w:rtl/>
        </w:rPr>
        <w:t>، استفاده می</w:t>
      </w:r>
      <w:r w:rsidRPr="00AE5E52">
        <w:rPr>
          <w:rFonts w:ascii="Calibri" w:eastAsia="Calibri" w:hAnsi="Calibri"/>
          <w:sz w:val="28"/>
          <w:rtl/>
        </w:rPr>
        <w:softHyphen/>
      </w:r>
      <w:r w:rsidRPr="00AE5E52">
        <w:rPr>
          <w:rFonts w:ascii="Calibri" w:eastAsia="Calibri" w:hAnsi="Calibri" w:hint="cs"/>
          <w:sz w:val="28"/>
          <w:rtl/>
        </w:rPr>
        <w:t>شود. نلسون معتقد است که با این استاندارد سازی، امکان تفسیر طبیعی تر اندازه پایداری شوک ها فراهم می</w:t>
      </w:r>
      <w:r w:rsidRPr="00AE5E52">
        <w:rPr>
          <w:rFonts w:ascii="Calibri" w:eastAsia="Calibri" w:hAnsi="Calibri"/>
          <w:sz w:val="28"/>
          <w:rtl/>
        </w:rPr>
        <w:softHyphen/>
      </w:r>
      <w:r w:rsidRPr="00AE5E52">
        <w:rPr>
          <w:rFonts w:ascii="Calibri" w:eastAsia="Calibri" w:hAnsi="Calibri" w:hint="cs"/>
          <w:sz w:val="28"/>
          <w:rtl/>
        </w:rPr>
        <w:t>آید. علاوه بر این مقدار استاندارد شده بستگی به واحد اندازه گیری ندارد.</w:t>
      </w:r>
    </w:p>
    <w:p w:rsidR="005D4EC1" w:rsidRDefault="005D4EC1" w:rsidP="00846B15">
      <w:pPr>
        <w:spacing w:after="0"/>
        <w:jc w:val="both"/>
        <w:rPr>
          <w:rFonts w:ascii="Calibri" w:eastAsia="Calibri" w:hAnsi="Calibri"/>
          <w:sz w:val="28"/>
          <w:rtl/>
        </w:rPr>
      </w:pPr>
      <w:r w:rsidRPr="00AE5E52">
        <w:rPr>
          <w:rFonts w:ascii="Calibri" w:eastAsia="Calibri" w:hAnsi="Calibri" w:hint="cs"/>
          <w:sz w:val="28"/>
          <w:rtl/>
        </w:rPr>
        <w:t xml:space="preserve">3- در مدل </w:t>
      </w:r>
      <w:r w:rsidRPr="00706C84">
        <w:rPr>
          <w:rFonts w:asciiTheme="majorBidi" w:eastAsia="Calibri" w:hAnsiTheme="majorBidi" w:cstheme="majorBidi"/>
          <w:szCs w:val="24"/>
        </w:rPr>
        <w:t>EGARCH</w:t>
      </w:r>
      <w:r w:rsidRPr="00AE5E52">
        <w:rPr>
          <w:rFonts w:ascii="Calibri" w:eastAsia="Calibri" w:hAnsi="Calibri" w:hint="cs"/>
          <w:sz w:val="28"/>
          <w:rtl/>
        </w:rPr>
        <w:t xml:space="preserve"> تاثیرات اهرمی لحاظ می</w:t>
      </w:r>
      <w:r w:rsidRPr="00AE5E52">
        <w:rPr>
          <w:rFonts w:ascii="Calibri" w:eastAsia="Calibri" w:hAnsi="Calibri"/>
          <w:sz w:val="28"/>
          <w:rtl/>
        </w:rPr>
        <w:softHyphen/>
      </w:r>
      <w:r w:rsidRPr="00AE5E52">
        <w:rPr>
          <w:rFonts w:ascii="Calibri" w:eastAsia="Calibri" w:hAnsi="Calibri" w:hint="cs"/>
          <w:sz w:val="28"/>
          <w:rtl/>
        </w:rPr>
        <w:t>شود؛ به این معنی که اثر شوک های نامتقارن نیز در نظر گرفته می</w:t>
      </w:r>
      <w:r w:rsidRPr="00AE5E52">
        <w:rPr>
          <w:rFonts w:ascii="Calibri" w:eastAsia="Calibri" w:hAnsi="Calibri"/>
          <w:sz w:val="28"/>
          <w:rtl/>
        </w:rPr>
        <w:softHyphen/>
      </w:r>
      <w:r w:rsidRPr="00AE5E52">
        <w:rPr>
          <w:rFonts w:ascii="Calibri" w:eastAsia="Calibri" w:hAnsi="Calibri" w:hint="cs"/>
          <w:sz w:val="28"/>
          <w:rtl/>
        </w:rPr>
        <w:t xml:space="preserve">شود. در حالی که </w:t>
      </w:r>
      <m:oMath>
        <m:r>
          <w:rPr>
            <w:rFonts w:ascii="Cambria Math" w:eastAsia="Calibri" w:hAnsi="Cambria Math" w:cs="Cambria Math" w:hint="cs"/>
            <w:sz w:val="28"/>
            <w:rtl/>
          </w:rPr>
          <m:t>α</m:t>
        </m:r>
      </m:oMath>
      <w:r w:rsidRPr="00AE5E52">
        <w:rPr>
          <w:rFonts w:ascii="Calibri" w:eastAsia="Calibri" w:hAnsi="Calibri" w:hint="cs"/>
          <w:sz w:val="28"/>
          <w:rtl/>
        </w:rPr>
        <w:t xml:space="preserve"> ضریبی است که فقط اندازه شوک</w:t>
      </w:r>
      <w:r w:rsidRPr="00AE5E52">
        <w:rPr>
          <w:rFonts w:ascii="Calibri" w:eastAsia="Calibri" w:hAnsi="Calibri"/>
          <w:sz w:val="28"/>
          <w:rtl/>
        </w:rPr>
        <w:softHyphen/>
      </w:r>
      <w:r w:rsidRPr="00AE5E52">
        <w:rPr>
          <w:rFonts w:ascii="Calibri" w:eastAsia="Calibri" w:hAnsi="Calibri" w:hint="cs"/>
          <w:sz w:val="28"/>
          <w:rtl/>
        </w:rPr>
        <w:t>ها را بیان می</w:t>
      </w:r>
      <w:r w:rsidRPr="00AE5E52">
        <w:rPr>
          <w:rFonts w:ascii="Calibri" w:eastAsia="Calibri" w:hAnsi="Calibri"/>
          <w:sz w:val="28"/>
          <w:rtl/>
        </w:rPr>
        <w:softHyphen/>
      </w:r>
      <w:r w:rsidRPr="00AE5E52">
        <w:rPr>
          <w:rFonts w:ascii="Calibri" w:eastAsia="Calibri" w:hAnsi="Calibri" w:hint="cs"/>
          <w:sz w:val="28"/>
          <w:rtl/>
        </w:rPr>
        <w:t>کند، اما</w:t>
      </w:r>
      <m:oMath>
        <m:r>
          <w:rPr>
            <w:rFonts w:ascii="Cambria Math" w:eastAsia="Calibri" w:hAnsi="Cambria Math" w:cs="Cambria Math" w:hint="cs"/>
            <w:sz w:val="28"/>
            <w:rtl/>
          </w:rPr>
          <m:t>γ</m:t>
        </m:r>
      </m:oMath>
      <w:r w:rsidRPr="00AE5E52">
        <w:rPr>
          <w:rFonts w:ascii="Calibri" w:eastAsia="Calibri" w:hAnsi="Calibri" w:hint="cs"/>
          <w:sz w:val="28"/>
          <w:rtl/>
        </w:rPr>
        <w:t xml:space="preserve"> اثر شوک</w:t>
      </w:r>
      <w:r w:rsidRPr="00AE5E52">
        <w:rPr>
          <w:rFonts w:ascii="Calibri" w:eastAsia="Calibri" w:hAnsi="Calibri"/>
          <w:sz w:val="28"/>
          <w:rtl/>
        </w:rPr>
        <w:softHyphen/>
      </w:r>
      <w:r w:rsidRPr="00AE5E52">
        <w:rPr>
          <w:rFonts w:ascii="Calibri" w:eastAsia="Calibri" w:hAnsi="Calibri" w:hint="cs"/>
          <w:sz w:val="28"/>
          <w:rtl/>
        </w:rPr>
        <w:t>های مثبت و منفی را بیان می</w:t>
      </w:r>
      <w:r w:rsidRPr="00AE5E52">
        <w:rPr>
          <w:rFonts w:ascii="Calibri" w:eastAsia="Calibri" w:hAnsi="Calibri"/>
          <w:sz w:val="28"/>
          <w:rtl/>
        </w:rPr>
        <w:softHyphen/>
      </w:r>
      <w:r w:rsidRPr="00AE5E52">
        <w:rPr>
          <w:rFonts w:ascii="Calibri" w:eastAsia="Calibri" w:hAnsi="Calibri" w:hint="cs"/>
          <w:sz w:val="28"/>
          <w:rtl/>
        </w:rPr>
        <w:t>کند. در اینجا اگر</w:t>
      </w:r>
      <m:oMath>
        <m:r>
          <w:rPr>
            <w:rFonts w:ascii="Cambria Math" w:eastAsia="Calibri" w:hAnsi="Cambria Math" w:cs="Cambria Math" w:hint="cs"/>
            <w:sz w:val="28"/>
            <w:rtl/>
          </w:rPr>
          <m:t>γ</m:t>
        </m:r>
        <m:r>
          <w:rPr>
            <w:rFonts w:ascii="Cambria Math" w:eastAsia="Calibri" w:hAnsi="Cambria Math"/>
            <w:sz w:val="28"/>
          </w:rPr>
          <m:t>=0</m:t>
        </m:r>
      </m:oMath>
      <w:r w:rsidRPr="00AE5E52">
        <w:rPr>
          <w:rFonts w:ascii="Calibri" w:eastAsia="Calibri" w:hAnsi="Calibri" w:hint="cs"/>
          <w:sz w:val="28"/>
          <w:rtl/>
        </w:rPr>
        <w:t xml:space="preserve"> باشد، اثر شوک</w:t>
      </w:r>
      <w:r w:rsidRPr="00AE5E52">
        <w:rPr>
          <w:rFonts w:ascii="Calibri" w:eastAsia="Calibri" w:hAnsi="Calibri"/>
          <w:sz w:val="28"/>
          <w:rtl/>
        </w:rPr>
        <w:softHyphen/>
      </w:r>
      <w:r w:rsidRPr="00AE5E52">
        <w:rPr>
          <w:rFonts w:ascii="Calibri" w:eastAsia="Calibri" w:hAnsi="Calibri" w:hint="cs"/>
          <w:sz w:val="28"/>
          <w:rtl/>
        </w:rPr>
        <w:t>ها متقارن، و اگر</w:t>
      </w:r>
      <m:oMath>
        <m:r>
          <w:rPr>
            <w:rFonts w:ascii="Cambria Math" w:eastAsia="Calibri" w:hAnsi="Cambria Math" w:cs="Cambria Math" w:hint="cs"/>
            <w:sz w:val="28"/>
            <w:rtl/>
          </w:rPr>
          <m:t>γ≠</m:t>
        </m:r>
        <m:r>
          <w:rPr>
            <w:rFonts w:ascii="Cambria Math" w:eastAsia="Calibri" w:hAnsi="Cambria Math"/>
            <w:sz w:val="28"/>
          </w:rPr>
          <m:t>0</m:t>
        </m:r>
      </m:oMath>
      <w:r w:rsidRPr="00AE5E52">
        <w:rPr>
          <w:rFonts w:ascii="Calibri" w:eastAsia="Calibri" w:hAnsi="Calibri" w:hint="cs"/>
          <w:sz w:val="28"/>
          <w:rtl/>
        </w:rPr>
        <w:t xml:space="preserve"> باشد</w:t>
      </w:r>
      <w:r w:rsidR="00846B15">
        <w:rPr>
          <w:rFonts w:ascii="Calibri" w:eastAsia="Calibri" w:hAnsi="Calibri" w:hint="cs"/>
          <w:sz w:val="28"/>
          <w:rtl/>
        </w:rPr>
        <w:t>،</w:t>
      </w:r>
      <w:r w:rsidRPr="00AE5E52">
        <w:rPr>
          <w:rFonts w:ascii="Calibri" w:eastAsia="Calibri" w:hAnsi="Calibri" w:hint="cs"/>
          <w:sz w:val="28"/>
          <w:rtl/>
        </w:rPr>
        <w:t xml:space="preserve"> اثر شوک</w:t>
      </w:r>
      <w:r w:rsidRPr="00AE5E52">
        <w:rPr>
          <w:rFonts w:ascii="Calibri" w:eastAsia="Calibri" w:hAnsi="Calibri"/>
          <w:sz w:val="28"/>
          <w:rtl/>
        </w:rPr>
        <w:softHyphen/>
      </w:r>
      <w:r w:rsidRPr="00AE5E52">
        <w:rPr>
          <w:rFonts w:ascii="Calibri" w:eastAsia="Calibri" w:hAnsi="Calibri" w:hint="cs"/>
          <w:sz w:val="28"/>
          <w:rtl/>
        </w:rPr>
        <w:t>ها نامتقارن است. اگر</w:t>
      </w:r>
      <m:oMath>
        <m:r>
          <w:rPr>
            <w:rFonts w:ascii="Cambria Math" w:eastAsia="Calibri" w:hAnsi="Cambria Math" w:cs="Cambria Math" w:hint="cs"/>
            <w:sz w:val="28"/>
            <w:rtl/>
          </w:rPr>
          <m:t>γ</m:t>
        </m:r>
      </m:oMath>
      <w:r w:rsidRPr="00AE5E52">
        <w:rPr>
          <w:rFonts w:ascii="Calibri" w:eastAsia="Calibri" w:hAnsi="Calibri" w:hint="cs"/>
          <w:sz w:val="28"/>
          <w:rtl/>
        </w:rPr>
        <w:t xml:space="preserve"> منفی باشد، اثر شوک</w:t>
      </w:r>
      <w:r w:rsidRPr="00AE5E52">
        <w:rPr>
          <w:rFonts w:ascii="Calibri" w:eastAsia="Calibri" w:hAnsi="Calibri"/>
          <w:sz w:val="28"/>
          <w:rtl/>
        </w:rPr>
        <w:softHyphen/>
      </w:r>
      <w:r w:rsidRPr="00AE5E52">
        <w:rPr>
          <w:rFonts w:ascii="Calibri" w:eastAsia="Calibri" w:hAnsi="Calibri" w:hint="cs"/>
          <w:sz w:val="28"/>
          <w:rtl/>
        </w:rPr>
        <w:t>های مثبت برابر</w:t>
      </w:r>
      <m:oMath>
        <m:r>
          <w:rPr>
            <w:rFonts w:ascii="Cambria Math" w:eastAsia="Calibri" w:hAnsi="Cambria Math" w:cs="Cambria Math" w:hint="cs"/>
            <w:sz w:val="28"/>
            <w:rtl/>
          </w:rPr>
          <m:t>α</m:t>
        </m:r>
        <m:r>
          <w:rPr>
            <w:rFonts w:ascii="Cambria Math" w:eastAsia="Calibri" w:hAnsi="Cambria Math"/>
            <w:sz w:val="28"/>
          </w:rPr>
          <m:t>-γ</m:t>
        </m:r>
      </m:oMath>
      <w:r w:rsidRPr="00AE5E52">
        <w:rPr>
          <w:rFonts w:ascii="Calibri" w:eastAsia="Calibri" w:hAnsi="Calibri" w:hint="cs"/>
          <w:sz w:val="28"/>
          <w:rtl/>
        </w:rPr>
        <w:t xml:space="preserve"> و</w:t>
      </w:r>
      <w:r w:rsidR="00811944">
        <w:rPr>
          <w:rFonts w:ascii="Calibri" w:eastAsia="Calibri" w:hAnsi="Calibri" w:hint="cs"/>
          <w:sz w:val="28"/>
          <w:rtl/>
        </w:rPr>
        <w:t xml:space="preserve"> </w:t>
      </w:r>
      <w:r w:rsidRPr="00AE5E52">
        <w:rPr>
          <w:rFonts w:ascii="Calibri" w:eastAsia="Calibri" w:hAnsi="Calibri" w:hint="cs"/>
          <w:sz w:val="28"/>
          <w:rtl/>
        </w:rPr>
        <w:t>اثر شوک</w:t>
      </w:r>
      <w:r w:rsidRPr="00AE5E52">
        <w:rPr>
          <w:rFonts w:ascii="Calibri" w:eastAsia="Calibri" w:hAnsi="Calibri"/>
          <w:sz w:val="28"/>
          <w:rtl/>
        </w:rPr>
        <w:softHyphen/>
      </w:r>
      <w:r w:rsidRPr="00AE5E52">
        <w:rPr>
          <w:rFonts w:ascii="Calibri" w:eastAsia="Calibri" w:hAnsi="Calibri" w:hint="cs"/>
          <w:sz w:val="28"/>
          <w:rtl/>
        </w:rPr>
        <w:t>های منفی برابر</w:t>
      </w:r>
      <m:oMath>
        <m:r>
          <w:rPr>
            <w:rFonts w:ascii="Cambria Math" w:eastAsia="Calibri" w:hAnsi="Cambria Math" w:cs="Cambria Math" w:hint="cs"/>
            <w:sz w:val="28"/>
            <w:rtl/>
          </w:rPr>
          <m:t>α</m:t>
        </m:r>
        <m:r>
          <w:rPr>
            <w:rFonts w:ascii="Cambria Math" w:eastAsia="Calibri" w:hAnsi="Cambria Math"/>
            <w:sz w:val="28"/>
          </w:rPr>
          <m:t>+γ</m:t>
        </m:r>
      </m:oMath>
      <w:r w:rsidRPr="00AE5E52">
        <w:rPr>
          <w:rFonts w:ascii="Calibri" w:eastAsia="Calibri" w:hAnsi="Calibri" w:hint="cs"/>
          <w:sz w:val="28"/>
          <w:rtl/>
        </w:rPr>
        <w:t xml:space="preserve"> است،</w:t>
      </w:r>
      <w:r w:rsidR="00811944">
        <w:rPr>
          <w:rFonts w:ascii="Calibri" w:eastAsia="Calibri" w:hAnsi="Calibri" w:hint="cs"/>
          <w:sz w:val="28"/>
          <w:rtl/>
        </w:rPr>
        <w:t xml:space="preserve"> </w:t>
      </w:r>
      <w:r w:rsidRPr="00AE5E52">
        <w:rPr>
          <w:rFonts w:ascii="Calibri" w:eastAsia="Calibri" w:hAnsi="Calibri" w:hint="cs"/>
          <w:sz w:val="28"/>
          <w:rtl/>
        </w:rPr>
        <w:t>که نشان می</w:t>
      </w:r>
      <w:r w:rsidRPr="00AE5E52">
        <w:rPr>
          <w:rFonts w:ascii="Calibri" w:eastAsia="Calibri" w:hAnsi="Calibri"/>
          <w:sz w:val="28"/>
          <w:rtl/>
        </w:rPr>
        <w:softHyphen/>
      </w:r>
      <w:r w:rsidRPr="00AE5E52">
        <w:rPr>
          <w:rFonts w:ascii="Calibri" w:eastAsia="Calibri" w:hAnsi="Calibri" w:hint="cs"/>
          <w:sz w:val="28"/>
          <w:rtl/>
        </w:rPr>
        <w:t>دهد اثر شوک</w:t>
      </w:r>
      <w:r w:rsidRPr="00AE5E52">
        <w:rPr>
          <w:rFonts w:ascii="Calibri" w:eastAsia="Calibri" w:hAnsi="Calibri"/>
          <w:sz w:val="28"/>
          <w:rtl/>
        </w:rPr>
        <w:softHyphen/>
      </w:r>
      <w:r w:rsidRPr="00AE5E52">
        <w:rPr>
          <w:rFonts w:ascii="Calibri" w:eastAsia="Calibri" w:hAnsi="Calibri" w:hint="cs"/>
          <w:sz w:val="28"/>
          <w:rtl/>
        </w:rPr>
        <w:t>های منفی بیشتر از اثر شوک</w:t>
      </w:r>
      <w:r w:rsidRPr="00AE5E52">
        <w:rPr>
          <w:rFonts w:ascii="Calibri" w:eastAsia="Calibri" w:hAnsi="Calibri"/>
          <w:sz w:val="28"/>
          <w:rtl/>
        </w:rPr>
        <w:softHyphen/>
      </w:r>
      <w:r w:rsidRPr="00AE5E52">
        <w:rPr>
          <w:rFonts w:ascii="Calibri" w:eastAsia="Calibri" w:hAnsi="Calibri" w:hint="cs"/>
          <w:sz w:val="28"/>
          <w:rtl/>
        </w:rPr>
        <w:t>های مثبت است</w:t>
      </w:r>
      <w:r w:rsidR="00846B15" w:rsidRPr="00AE5E52">
        <w:rPr>
          <w:rFonts w:ascii="Calibri" w:eastAsia="Calibri" w:hAnsi="Calibri" w:hint="cs"/>
          <w:sz w:val="28"/>
          <w:rtl/>
        </w:rPr>
        <w:t xml:space="preserve"> </w:t>
      </w:r>
      <w:r w:rsidRPr="00AE5E52">
        <w:rPr>
          <w:rFonts w:ascii="Calibri" w:eastAsia="Calibri" w:hAnsi="Calibri" w:hint="cs"/>
          <w:sz w:val="28"/>
          <w:rtl/>
        </w:rPr>
        <w:t>(همان،306)</w:t>
      </w:r>
      <w:r w:rsidR="00846B15">
        <w:rPr>
          <w:rFonts w:ascii="Calibri" w:eastAsia="Calibri" w:hAnsi="Calibri" w:hint="cs"/>
          <w:sz w:val="28"/>
          <w:rtl/>
        </w:rPr>
        <w:t>.</w:t>
      </w:r>
    </w:p>
    <w:p w:rsidR="0001561C" w:rsidRDefault="0001561C" w:rsidP="00846B15">
      <w:pPr>
        <w:spacing w:after="0"/>
        <w:jc w:val="both"/>
        <w:rPr>
          <w:rFonts w:ascii="Calibri" w:eastAsia="Calibri" w:hAnsi="Calibri"/>
          <w:sz w:val="28"/>
          <w:rtl/>
        </w:rPr>
      </w:pPr>
    </w:p>
    <w:p w:rsidR="005D4EC1" w:rsidRPr="00706C84" w:rsidRDefault="005D4EC1" w:rsidP="000E6F50">
      <w:pPr>
        <w:spacing w:after="0"/>
        <w:jc w:val="both"/>
        <w:rPr>
          <w:rFonts w:ascii="Calibri" w:eastAsia="Calibri" w:hAnsi="Calibri"/>
          <w:bCs/>
          <w:sz w:val="28"/>
        </w:rPr>
      </w:pPr>
      <w:bookmarkStart w:id="49" w:name="_Toc412816315"/>
      <w:r w:rsidRPr="00706C84">
        <w:rPr>
          <w:rFonts w:ascii="Calibri" w:eastAsia="Calibri" w:hAnsi="Calibri" w:hint="cs"/>
          <w:bCs/>
          <w:sz w:val="28"/>
          <w:rtl/>
        </w:rPr>
        <w:t>3-5-1-8</w:t>
      </w:r>
      <w:r w:rsidR="00BE63DE">
        <w:rPr>
          <w:rFonts w:ascii="Calibri" w:eastAsia="Calibri" w:hAnsi="Calibri" w:hint="cs"/>
          <w:bCs/>
          <w:sz w:val="28"/>
          <w:rtl/>
        </w:rPr>
        <w:t xml:space="preserve"> </w:t>
      </w:r>
      <w:r w:rsidRPr="00706C84">
        <w:rPr>
          <w:rFonts w:ascii="Calibri" w:eastAsia="Calibri" w:hAnsi="Calibri" w:hint="cs"/>
          <w:bCs/>
          <w:sz w:val="28"/>
          <w:rtl/>
        </w:rPr>
        <w:t>آزمون تاثیرات اهرمی</w:t>
      </w:r>
      <w:bookmarkEnd w:id="49"/>
      <w:r w:rsidR="00C740FF">
        <w:rPr>
          <w:rFonts w:ascii="Calibri" w:eastAsia="Calibri" w:hAnsi="Calibri" w:hint="cs"/>
          <w:bCs/>
          <w:sz w:val="28"/>
          <w:rtl/>
        </w:rPr>
        <w:t xml:space="preserve"> </w:t>
      </w:r>
    </w:p>
    <w:p w:rsidR="005D4EC1" w:rsidRPr="00AE5E52" w:rsidRDefault="005D4EC1" w:rsidP="00F41DD9">
      <w:pPr>
        <w:spacing w:after="0"/>
        <w:jc w:val="both"/>
        <w:rPr>
          <w:rFonts w:ascii="Calibri" w:eastAsia="Calibri" w:hAnsi="Calibri"/>
          <w:sz w:val="28"/>
          <w:rtl/>
        </w:rPr>
      </w:pPr>
      <w:r w:rsidRPr="00AE5E52">
        <w:rPr>
          <w:rFonts w:ascii="Calibri" w:eastAsia="Calibri" w:hAnsi="Calibri" w:hint="cs"/>
          <w:sz w:val="28"/>
          <w:rtl/>
        </w:rPr>
        <w:t>یک راه برای آزمون وجود اثر اهرمی، تخمین یک مدل</w:t>
      </w:r>
      <w:r w:rsidRPr="00AE5E52">
        <w:rPr>
          <w:rFonts w:ascii="Calibri" w:eastAsia="Calibri" w:hAnsi="Calibri"/>
          <w:sz w:val="28"/>
        </w:rPr>
        <w:t xml:space="preserve"> </w:t>
      </w:r>
      <w:r w:rsidRPr="00706C84">
        <w:rPr>
          <w:rFonts w:asciiTheme="majorBidi" w:eastAsia="Calibri" w:hAnsiTheme="majorBidi" w:cstheme="majorBidi"/>
          <w:szCs w:val="24"/>
        </w:rPr>
        <w:t>EGARCH</w:t>
      </w:r>
      <w:r w:rsidRPr="00AE5E52">
        <w:rPr>
          <w:rFonts w:ascii="Calibri" w:eastAsia="Calibri" w:hAnsi="Calibri" w:hint="cs"/>
          <w:sz w:val="28"/>
          <w:rtl/>
        </w:rPr>
        <w:t xml:space="preserve"> و سپس استفاده از آزمون</w:t>
      </w:r>
      <w:r w:rsidRPr="00AE5E52">
        <w:rPr>
          <w:rFonts w:ascii="Calibri" w:eastAsia="Calibri" w:hAnsi="Calibri"/>
          <w:sz w:val="28"/>
        </w:rPr>
        <w:t>t</w:t>
      </w:r>
      <w:r w:rsidRPr="00AE5E52">
        <w:rPr>
          <w:rFonts w:ascii="Calibri" w:eastAsia="Calibri" w:hAnsi="Calibri" w:hint="cs"/>
          <w:sz w:val="28"/>
          <w:rtl/>
        </w:rPr>
        <w:t xml:space="preserve"> برای بررسی صحت فرض </w:t>
      </w:r>
      <m:oMath>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γ</m:t>
                </m:r>
              </m:e>
            </m:acc>
          </m:e>
          <m:sub>
            <m:r>
              <w:rPr>
                <w:rFonts w:ascii="Cambria Math" w:eastAsia="Calibri" w:hAnsi="Cambria Math"/>
                <w:sz w:val="28"/>
              </w:rPr>
              <m:t>1</m:t>
            </m:r>
          </m:sub>
        </m:sSub>
        <m:r>
          <w:rPr>
            <w:rFonts w:ascii="Cambria Math" w:eastAsia="Calibri" w:hAnsi="Cambria Math"/>
            <w:sz w:val="28"/>
          </w:rPr>
          <m:t>=0</m:t>
        </m:r>
      </m:oMath>
      <w:r w:rsidRPr="00AE5E52">
        <w:rPr>
          <w:rFonts w:ascii="Calibri" w:eastAsia="Calibri" w:hAnsi="Calibri" w:hint="cs"/>
          <w:sz w:val="28"/>
          <w:rtl/>
        </w:rPr>
        <w:t xml:space="preserve"> می</w:t>
      </w:r>
      <w:r w:rsidRPr="00AE5E52">
        <w:rPr>
          <w:rFonts w:ascii="Calibri" w:eastAsia="Calibri" w:hAnsi="Calibri"/>
          <w:sz w:val="28"/>
          <w:rtl/>
        </w:rPr>
        <w:softHyphen/>
      </w:r>
      <w:r w:rsidRPr="00AE5E52">
        <w:rPr>
          <w:rFonts w:ascii="Calibri" w:eastAsia="Calibri" w:hAnsi="Calibri" w:hint="cs"/>
          <w:sz w:val="28"/>
          <w:rtl/>
        </w:rPr>
        <w:t>باشد. اما یک آزمون تشخیصی ویژه وجود دارد که می</w:t>
      </w:r>
      <w:r w:rsidRPr="00AE5E52">
        <w:rPr>
          <w:rFonts w:ascii="Calibri" w:eastAsia="Calibri" w:hAnsi="Calibri"/>
          <w:sz w:val="28"/>
          <w:rtl/>
        </w:rPr>
        <w:softHyphen/>
      </w:r>
      <w:r w:rsidRPr="00AE5E52">
        <w:rPr>
          <w:rFonts w:ascii="Calibri" w:eastAsia="Calibri" w:hAnsi="Calibri" w:hint="cs"/>
          <w:sz w:val="28"/>
          <w:rtl/>
        </w:rPr>
        <w:t>توان با استفاده از آن وجود هرگونه اثر اهرمی را در پسماند</w:t>
      </w:r>
      <w:r w:rsidRPr="00AE5E52">
        <w:rPr>
          <w:rFonts w:ascii="Calibri" w:eastAsia="Calibri" w:hAnsi="Calibri"/>
          <w:sz w:val="28"/>
          <w:rtl/>
        </w:rPr>
        <w:softHyphen/>
      </w:r>
      <w:r w:rsidRPr="00AE5E52">
        <w:rPr>
          <w:rFonts w:ascii="Calibri" w:eastAsia="Calibri" w:hAnsi="Calibri" w:hint="cs"/>
          <w:sz w:val="28"/>
          <w:rtl/>
        </w:rPr>
        <w:t xml:space="preserve">های رگرسیون بررسی نمود. برای انجام این آزمون پس از آنکه مدل </w:t>
      </w:r>
      <w:r w:rsidRPr="00AE5E52">
        <w:rPr>
          <w:rFonts w:ascii="Calibri" w:eastAsia="Calibri" w:hAnsi="Calibri"/>
          <w:sz w:val="28"/>
        </w:rPr>
        <w:t>‌</w:t>
      </w:r>
      <w:r w:rsidRPr="00B87F2D">
        <w:rPr>
          <w:rFonts w:asciiTheme="majorBidi" w:eastAsia="Calibri" w:hAnsiTheme="majorBidi" w:cstheme="majorBidi"/>
          <w:szCs w:val="24"/>
        </w:rPr>
        <w:t>GARCH</w:t>
      </w:r>
      <w:r w:rsidRPr="00AE5E52">
        <w:rPr>
          <w:rFonts w:ascii="Calibri" w:eastAsia="Calibri" w:hAnsi="Calibri" w:hint="cs"/>
          <w:sz w:val="28"/>
          <w:rtl/>
        </w:rPr>
        <w:t>را تخمین زدیم، پسماندهای استاندارد شده را به</w:t>
      </w:r>
      <w:r w:rsidR="00F41DD9">
        <w:rPr>
          <w:rFonts w:ascii="Calibri" w:eastAsia="Calibri" w:hAnsi="Calibri"/>
          <w:sz w:val="28"/>
          <w:rtl/>
        </w:rPr>
        <w:softHyphen/>
      </w:r>
      <w:r w:rsidRPr="00AE5E52">
        <w:rPr>
          <w:rFonts w:ascii="Calibri" w:eastAsia="Calibri" w:hAnsi="Calibri" w:hint="cs"/>
          <w:sz w:val="28"/>
          <w:rtl/>
        </w:rPr>
        <w:t>صورت زیر تشکیل می</w:t>
      </w:r>
      <w:r w:rsidRPr="00AE5E52">
        <w:rPr>
          <w:rFonts w:ascii="Calibri" w:eastAsia="Calibri" w:hAnsi="Calibri"/>
          <w:sz w:val="28"/>
          <w:rtl/>
        </w:rPr>
        <w:softHyphen/>
      </w:r>
      <w:r w:rsidRPr="00AE5E52">
        <w:rPr>
          <w:rFonts w:ascii="Calibri" w:eastAsia="Calibri" w:hAnsi="Calibri" w:hint="cs"/>
          <w:sz w:val="28"/>
          <w:rtl/>
        </w:rPr>
        <w:t>دهیم :</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94"/>
          <w:jc w:val="center"/>
        </w:trPr>
        <w:tc>
          <w:tcPr>
            <w:tcW w:w="992"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w:t>
            </w:r>
            <w:r w:rsidRPr="00AE5E52">
              <w:rPr>
                <w:rFonts w:ascii="Calibri" w:eastAsia="Calibri" w:hAnsi="Calibri" w:hint="eastAsia"/>
                <w:b/>
                <w:bCs/>
                <w:sz w:val="28"/>
                <w:rtl/>
              </w:rPr>
              <w:t>‌</w:t>
            </w:r>
            <w:r w:rsidRPr="00AE5E52">
              <w:rPr>
                <w:rFonts w:ascii="Calibri" w:eastAsia="Calibri" w:hAnsi="Calibri" w:hint="cs"/>
                <w:b/>
                <w:bCs/>
                <w:sz w:val="28"/>
                <w:rtl/>
              </w:rPr>
              <w:t>3-43)</w:t>
            </w:r>
          </w:p>
        </w:tc>
        <w:tc>
          <w:tcPr>
            <w:tcW w:w="8222" w:type="dxa"/>
            <w:vAlign w:val="center"/>
          </w:tcPr>
          <w:p w:rsidR="005D4EC1" w:rsidRPr="00AE5E52" w:rsidRDefault="00D273C5" w:rsidP="000E6F50">
            <w:pPr>
              <w:bidi w:val="0"/>
              <w:spacing w:after="0"/>
              <w:jc w:val="both"/>
              <w:rPr>
                <w:rFonts w:ascii="Calibri" w:eastAsia="Calibri" w:hAnsi="Calibri"/>
                <w:sz w:val="28"/>
                <w:rtl/>
              </w:rPr>
            </w:pPr>
            <m:oMath>
              <m:sSub>
                <m:sSubPr>
                  <m:ctrlPr>
                    <w:rPr>
                      <w:rFonts w:ascii="Cambria Math" w:eastAsia="Calibri" w:hAnsi="Cambria Math"/>
                      <w:i/>
                      <w:sz w:val="28"/>
                    </w:rPr>
                  </m:ctrlPr>
                </m:sSubPr>
                <m:e>
                  <m:r>
                    <w:rPr>
                      <w:rFonts w:ascii="Cambria Math" w:eastAsia="Calibri" w:hAnsi="Cambria Math"/>
                      <w:sz w:val="28"/>
                    </w:rPr>
                    <m:t>s</m:t>
                  </m:r>
                </m:e>
                <m:sub>
                  <m:r>
                    <w:rPr>
                      <w:rFonts w:ascii="Cambria Math" w:eastAsia="Calibri" w:hAnsi="Cambria Math"/>
                      <w:sz w:val="28"/>
                    </w:rPr>
                    <m:t>t</m:t>
                  </m:r>
                </m:sub>
              </m:sSub>
              <m:r>
                <w:rPr>
                  <w:rFonts w:ascii="Cambria Math" w:eastAsia="Calibri" w:hAnsi="Cambria Math"/>
                  <w:sz w:val="28"/>
                </w:rPr>
                <m:t>=</m:t>
              </m:r>
              <m:f>
                <m:fPr>
                  <m:ctrlPr>
                    <w:rPr>
                      <w:rFonts w:ascii="Cambria Math" w:eastAsia="Calibri" w:hAnsi="Cambria Math"/>
                      <w:i/>
                      <w:sz w:val="28"/>
                    </w:rPr>
                  </m:ctrlPr>
                </m:fPr>
                <m:num>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ε</m:t>
                          </m:r>
                        </m:e>
                      </m:acc>
                    </m:e>
                    <m:sub>
                      <m:r>
                        <w:rPr>
                          <w:rFonts w:ascii="Cambria Math" w:eastAsia="Calibri" w:hAnsi="Cambria Math"/>
                          <w:sz w:val="28"/>
                        </w:rPr>
                        <m:t>t</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h</m:t>
                              </m:r>
                            </m:e>
                          </m:acc>
                        </m:e>
                        <m:sub>
                          <m:r>
                            <w:rPr>
                              <w:rFonts w:ascii="Cambria Math" w:eastAsia="Calibri" w:hAnsi="Cambria Math"/>
                              <w:sz w:val="28"/>
                            </w:rPr>
                            <m:t>t</m:t>
                          </m:r>
                        </m:sub>
                      </m:sSub>
                    </m:e>
                  </m:rad>
                </m:den>
              </m:f>
            </m:oMath>
            <w:r w:rsidR="005D4EC1">
              <w:rPr>
                <w:rFonts w:ascii="Calibri" w:eastAsia="Calibri" w:hAnsi="Calibri"/>
                <w:sz w:val="28"/>
                <w:rtl/>
              </w:rPr>
              <w:t xml:space="preserve"> </w:t>
            </w:r>
          </w:p>
        </w:tc>
      </w:tr>
    </w:tbl>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به عبارتی دنباله </w:t>
      </w:r>
      <m:oMath>
        <m:d>
          <m:dPr>
            <m:begChr m:val="{"/>
            <m:endChr m:val="}"/>
            <m:ctrlPr>
              <w:rPr>
                <w:rFonts w:ascii="Cambria Math" w:eastAsia="Calibri" w:hAnsi="Cambria Math"/>
                <w:sz w:val="28"/>
              </w:rPr>
            </m:ctrlPr>
          </m:dPr>
          <m:e>
            <m:sSub>
              <m:sSubPr>
                <m:ctrlPr>
                  <w:rPr>
                    <w:rFonts w:ascii="Cambria Math" w:eastAsia="Calibri" w:hAnsi="Cambria Math"/>
                    <w:sz w:val="28"/>
                  </w:rPr>
                </m:ctrlPr>
              </m:sSubPr>
              <m:e>
                <m:r>
                  <w:rPr>
                    <w:rFonts w:ascii="Cambria Math" w:eastAsia="Calibri" w:hAnsi="Cambria Math"/>
                    <w:sz w:val="28"/>
                  </w:rPr>
                  <m:t>s</m:t>
                </m:r>
              </m:e>
              <m:sub>
                <m:r>
                  <m:rPr>
                    <m:sty m:val="p"/>
                  </m:rPr>
                  <w:rPr>
                    <w:rFonts w:ascii="Cambria Math" w:eastAsia="Calibri" w:hAnsi="Cambria Math"/>
                    <w:sz w:val="28"/>
                  </w:rPr>
                  <m:t>t</m:t>
                </m:r>
              </m:sub>
            </m:sSub>
          </m:e>
        </m:d>
      </m:oMath>
      <w:r w:rsidRPr="00AE5E52">
        <w:rPr>
          <w:rFonts w:ascii="Calibri" w:eastAsia="Calibri" w:hAnsi="Calibri" w:hint="cs"/>
          <w:sz w:val="28"/>
          <w:rtl/>
        </w:rPr>
        <w:t xml:space="preserve"> مشتمل بر مقادیر حاصل از تقسیم تک تک پسماندها بر انحراف معیار آنها می</w:t>
      </w:r>
      <w:r w:rsidRPr="00AE5E52">
        <w:rPr>
          <w:rFonts w:ascii="Calibri" w:eastAsia="Calibri" w:hAnsi="Calibri"/>
          <w:sz w:val="28"/>
          <w:rtl/>
        </w:rPr>
        <w:softHyphen/>
      </w:r>
      <w:r w:rsidRPr="00AE5E52">
        <w:rPr>
          <w:rFonts w:ascii="Calibri" w:eastAsia="Calibri" w:hAnsi="Calibri" w:hint="cs"/>
          <w:sz w:val="28"/>
          <w:rtl/>
        </w:rPr>
        <w:t>باشد. برای آزمون وجود اثر اهرمی، رگرسیونی را به شکل زیر تشکیل داده و تخمین می</w:t>
      </w:r>
      <w:r w:rsidRPr="00AE5E52">
        <w:rPr>
          <w:rFonts w:ascii="Calibri" w:eastAsia="Calibri" w:hAnsi="Calibri"/>
          <w:sz w:val="28"/>
          <w:rtl/>
        </w:rPr>
        <w:softHyphen/>
      </w:r>
      <w:r w:rsidRPr="00AE5E52">
        <w:rPr>
          <w:rFonts w:ascii="Calibri" w:eastAsia="Calibri" w:hAnsi="Calibri" w:hint="cs"/>
          <w:sz w:val="28"/>
          <w:rtl/>
        </w:rPr>
        <w:t>زنیم :</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(3-44)</w:t>
            </w:r>
          </w:p>
        </w:tc>
        <w:tc>
          <w:tcPr>
            <w:tcW w:w="8222" w:type="dxa"/>
            <w:vAlign w:val="center"/>
          </w:tcPr>
          <w:p w:rsidR="005D4EC1" w:rsidRPr="00AE5E52" w:rsidRDefault="00D273C5" w:rsidP="000E6F50">
            <w:pPr>
              <w:bidi w:val="0"/>
              <w:spacing w:after="0"/>
              <w:jc w:val="both"/>
              <w:rPr>
                <w:rFonts w:ascii="Calibri" w:eastAsia="Calibri" w:hAnsi="Calibri"/>
                <w:sz w:val="28"/>
              </w:rPr>
            </w:pPr>
            <m:oMath>
              <m:sSubSup>
                <m:sSubSupPr>
                  <m:ctrlPr>
                    <w:rPr>
                      <w:rFonts w:ascii="Cambria Math" w:eastAsia="Calibri" w:hAnsi="Cambria Math"/>
                      <w:i/>
                      <w:sz w:val="28"/>
                    </w:rPr>
                  </m:ctrlPr>
                </m:sSubSupPr>
                <m:e>
                  <m:r>
                    <w:rPr>
                      <w:rFonts w:ascii="Cambria Math" w:eastAsia="Calibri" w:hAnsi="Cambria Math"/>
                      <w:sz w:val="28"/>
                    </w:rPr>
                    <m:t>s</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0</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1</m:t>
                  </m:r>
                </m:sub>
              </m:sSub>
              <m:sSub>
                <m:sSubPr>
                  <m:ctrlPr>
                    <w:rPr>
                      <w:rFonts w:ascii="Cambria Math" w:eastAsia="Calibri" w:hAnsi="Cambria Math"/>
                      <w:i/>
                      <w:sz w:val="28"/>
                    </w:rPr>
                  </m:ctrlPr>
                </m:sSubPr>
                <m:e>
                  <m:r>
                    <w:rPr>
                      <w:rFonts w:ascii="Cambria Math" w:eastAsia="Calibri" w:hAnsi="Cambria Math"/>
                      <w:sz w:val="28"/>
                    </w:rPr>
                    <m:t>s</m:t>
                  </m:r>
                </m:e>
                <m:sub>
                  <m:r>
                    <w:rPr>
                      <w:rFonts w:ascii="Cambria Math" w:eastAsia="Calibri" w:hAnsi="Cambria Math"/>
                      <w:sz w:val="28"/>
                    </w:rPr>
                    <m:t>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2</m:t>
                  </m:r>
                </m:sub>
              </m:sSub>
              <m:sSub>
                <m:sSubPr>
                  <m:ctrlPr>
                    <w:rPr>
                      <w:rFonts w:ascii="Cambria Math" w:eastAsia="Calibri" w:hAnsi="Cambria Math"/>
                      <w:i/>
                      <w:sz w:val="28"/>
                    </w:rPr>
                  </m:ctrlPr>
                </m:sSubPr>
                <m:e>
                  <m:r>
                    <w:rPr>
                      <w:rFonts w:ascii="Cambria Math" w:eastAsia="Calibri" w:hAnsi="Cambria Math"/>
                      <w:sz w:val="28"/>
                    </w:rPr>
                    <m:t>s</m:t>
                  </m:r>
                </m:e>
                <m:sub>
                  <m:r>
                    <w:rPr>
                      <w:rFonts w:ascii="Cambria Math" w:eastAsia="Calibri" w:hAnsi="Cambria Math"/>
                      <w:sz w:val="28"/>
                    </w:rPr>
                    <m:t>t-2</m:t>
                  </m:r>
                </m:sub>
              </m:sSub>
              <m:r>
                <w:rPr>
                  <w:rFonts w:ascii="Cambria Math" w:eastAsia="Calibri" w:hAnsi="Cambria Math"/>
                  <w:sz w:val="28"/>
                </w:rPr>
                <m:t>+…</m:t>
              </m:r>
            </m:oMath>
            <w:r w:rsidR="005D4EC1">
              <w:rPr>
                <w:rFonts w:ascii="Calibri" w:eastAsia="Calibri" w:hAnsi="Calibri"/>
                <w:sz w:val="28"/>
              </w:rPr>
              <w:t xml:space="preserve"> </w:t>
            </w:r>
          </w:p>
          <w:p w:rsidR="005D4EC1" w:rsidRPr="00AE5E52" w:rsidRDefault="005D4EC1" w:rsidP="000E6F50">
            <w:pPr>
              <w:spacing w:after="0"/>
              <w:jc w:val="both"/>
              <w:rPr>
                <w:rFonts w:ascii="Calibri" w:eastAsia="Calibri" w:hAnsi="Calibri"/>
                <w:sz w:val="28"/>
                <w:rtl/>
              </w:rPr>
            </w:pPr>
          </w:p>
        </w:tc>
      </w:tr>
    </w:tbl>
    <w:p w:rsidR="005D4EC1" w:rsidRDefault="005D4EC1" w:rsidP="000E6F50">
      <w:pPr>
        <w:spacing w:after="0"/>
        <w:jc w:val="both"/>
        <w:rPr>
          <w:rFonts w:ascii="Calibri" w:eastAsia="Calibri" w:hAnsi="Calibri"/>
          <w:sz w:val="28"/>
          <w:rtl/>
        </w:rPr>
      </w:pPr>
      <w:r w:rsidRPr="00AE5E52">
        <w:rPr>
          <w:rFonts w:ascii="Calibri" w:eastAsia="Calibri" w:hAnsi="Calibri" w:hint="cs"/>
          <w:sz w:val="28"/>
          <w:rtl/>
        </w:rPr>
        <w:t xml:space="preserve">اگر هیچ گونه اثر اهرمی وجود نداشته باشد، نباید میان مجذور و سطح خطاها همبستگی وجود داشته باشد.لذا اگر مقدارآماره </w:t>
      </w:r>
      <w:r w:rsidRPr="00AE5E52">
        <w:rPr>
          <w:rFonts w:ascii="Calibri" w:eastAsia="Calibri" w:hAnsi="Calibri"/>
          <w:sz w:val="28"/>
        </w:rPr>
        <w:t>F</w:t>
      </w:r>
      <w:r w:rsidRPr="00AE5E52">
        <w:rPr>
          <w:rFonts w:ascii="Calibri" w:eastAsia="Calibri" w:hAnsi="Calibri" w:hint="cs"/>
          <w:sz w:val="28"/>
          <w:rtl/>
        </w:rPr>
        <w:t xml:space="preserve"> مربوط به فرض</w:t>
      </w:r>
      <m:oMath>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2</m:t>
            </m:r>
          </m:sub>
        </m:sSub>
        <m:r>
          <w:rPr>
            <w:rFonts w:ascii="Cambria Math" w:eastAsia="Calibri" w:hAnsi="Cambria Math"/>
            <w:sz w:val="28"/>
          </w:rPr>
          <m:t>=…=0</m:t>
        </m:r>
      </m:oMath>
      <w:r w:rsidRPr="00AE5E52">
        <w:rPr>
          <w:rFonts w:ascii="Calibri" w:eastAsia="Calibri" w:hAnsi="Calibri" w:hint="cs"/>
          <w:sz w:val="28"/>
          <w:rtl/>
        </w:rPr>
        <w:t xml:space="preserve"> خارج از ناحیه بحرانی قرار داشته باشد؛ نتیجه خواهیم گرفت که اثر اهرمی وجود دارد.</w:t>
      </w:r>
    </w:p>
    <w:p w:rsidR="00C93C0E" w:rsidRDefault="00C93C0E" w:rsidP="000E6F50">
      <w:pPr>
        <w:spacing w:after="0"/>
        <w:jc w:val="both"/>
        <w:rPr>
          <w:rFonts w:ascii="Calibri" w:eastAsia="Calibri" w:hAnsi="Calibri"/>
          <w:sz w:val="28"/>
          <w:rtl/>
        </w:rPr>
      </w:pPr>
    </w:p>
    <w:p w:rsidR="00C93C0E" w:rsidRPr="00AE5E52" w:rsidRDefault="00C93C0E" w:rsidP="000E6F50">
      <w:pPr>
        <w:spacing w:after="0"/>
        <w:jc w:val="both"/>
        <w:rPr>
          <w:rFonts w:ascii="Calibri" w:eastAsia="Calibri" w:hAnsi="Calibri"/>
          <w:sz w:val="28"/>
          <w:rtl/>
        </w:rPr>
      </w:pPr>
    </w:p>
    <w:p w:rsidR="005D4EC1" w:rsidRPr="00B87F2D" w:rsidRDefault="005D4EC1" w:rsidP="000E6F50">
      <w:pPr>
        <w:spacing w:after="0"/>
        <w:jc w:val="both"/>
        <w:rPr>
          <w:rFonts w:ascii="Calibri" w:eastAsia="Calibri" w:hAnsi="Calibri"/>
          <w:bCs/>
          <w:sz w:val="28"/>
          <w:rtl/>
        </w:rPr>
      </w:pPr>
      <w:bookmarkStart w:id="50" w:name="_Toc412816316"/>
      <w:r w:rsidRPr="00B87F2D">
        <w:rPr>
          <w:rFonts w:ascii="Calibri" w:eastAsia="Calibri" w:hAnsi="Calibri" w:hint="cs"/>
          <w:bCs/>
          <w:sz w:val="28"/>
          <w:rtl/>
        </w:rPr>
        <w:t>3-5-1-9 آزمون عدم تقارن</w:t>
      </w:r>
      <w:bookmarkEnd w:id="50"/>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lastRenderedPageBreak/>
        <w:t>انگل وان جی</w:t>
      </w:r>
      <w:r w:rsidRPr="00AE5E52">
        <w:rPr>
          <w:rFonts w:ascii="Calibri" w:eastAsia="Calibri" w:hAnsi="Calibri"/>
          <w:sz w:val="28"/>
          <w:vertAlign w:val="superscript"/>
          <w:rtl/>
        </w:rPr>
        <w:footnoteReference w:id="58"/>
      </w:r>
      <w:r w:rsidRPr="00AE5E52">
        <w:rPr>
          <w:rFonts w:ascii="Calibri" w:eastAsia="Calibri" w:hAnsi="Calibri" w:hint="cs"/>
          <w:sz w:val="28"/>
          <w:rtl/>
        </w:rPr>
        <w:t>(1993)، آزمون</w:t>
      </w:r>
      <w:r w:rsidRPr="00AE5E52">
        <w:rPr>
          <w:rFonts w:ascii="Calibri" w:eastAsia="Calibri" w:hAnsi="Calibri"/>
          <w:sz w:val="28"/>
          <w:rtl/>
        </w:rPr>
        <w:softHyphen/>
      </w:r>
      <w:r w:rsidRPr="00AE5E52">
        <w:rPr>
          <w:rFonts w:ascii="Calibri" w:eastAsia="Calibri" w:hAnsi="Calibri" w:hint="cs"/>
          <w:sz w:val="28"/>
          <w:rtl/>
        </w:rPr>
        <w:t>هایی را برای بررسی نامتقارن بودن تغییرپذیری</w:t>
      </w:r>
      <w:r w:rsidRPr="00AE5E52">
        <w:rPr>
          <w:rFonts w:ascii="Calibri" w:eastAsia="Calibri" w:hAnsi="Calibri"/>
          <w:sz w:val="28"/>
          <w:rtl/>
        </w:rPr>
        <w:softHyphen/>
      </w:r>
      <w:r w:rsidRPr="00AE5E52">
        <w:rPr>
          <w:rFonts w:ascii="Calibri" w:eastAsia="Calibri" w:hAnsi="Calibri" w:hint="cs"/>
          <w:sz w:val="28"/>
          <w:rtl/>
        </w:rPr>
        <w:t>ها ارائه نمودند. این آزمون</w:t>
      </w:r>
      <w:r w:rsidRPr="00AE5E52">
        <w:rPr>
          <w:rFonts w:ascii="Calibri" w:eastAsia="Calibri" w:hAnsi="Calibri"/>
          <w:sz w:val="28"/>
          <w:rtl/>
        </w:rPr>
        <w:softHyphen/>
      </w:r>
      <w:r w:rsidRPr="00AE5E52">
        <w:rPr>
          <w:rFonts w:ascii="Calibri" w:eastAsia="Calibri" w:hAnsi="Calibri" w:hint="cs"/>
          <w:sz w:val="28"/>
          <w:rtl/>
        </w:rPr>
        <w:t>ها مبتنی بر تورش علامت و تورش اندازه هستند.</w:t>
      </w:r>
    </w:p>
    <w:p w:rsidR="005D4EC1" w:rsidRPr="00AE5E52" w:rsidRDefault="005D4EC1" w:rsidP="000E6F50">
      <w:pPr>
        <w:spacing w:after="0"/>
        <w:jc w:val="both"/>
        <w:rPr>
          <w:rFonts w:ascii="Calibri" w:eastAsia="Calibri" w:hAnsi="Calibri"/>
          <w:sz w:val="28"/>
          <w:rtl/>
        </w:rPr>
      </w:pPr>
      <w:r w:rsidRPr="00AE5E52">
        <w:rPr>
          <w:rFonts w:ascii="Calibri" w:eastAsia="Calibri" w:hAnsi="Calibri" w:hint="cs"/>
          <w:sz w:val="28"/>
          <w:rtl/>
        </w:rPr>
        <w:t>فرض کنید</w:t>
      </w:r>
      <m:oMath>
        <m:sSub>
          <m:sSubPr>
            <m:ctrlPr>
              <w:rPr>
                <w:rFonts w:ascii="Cambria Math" w:eastAsia="Calibri" w:hAnsi="Cambria Math"/>
                <w:i/>
                <w:sz w:val="28"/>
              </w:rPr>
            </m:ctrlPr>
          </m:sSubPr>
          <m:e>
            <m:r>
              <w:rPr>
                <w:rFonts w:ascii="Cambria Math" w:eastAsia="Calibri" w:hAnsi="Cambria Math"/>
                <w:sz w:val="28"/>
              </w:rPr>
              <m:t>D</m:t>
            </m:r>
          </m:e>
          <m:sub>
            <m:r>
              <w:rPr>
                <w:rFonts w:ascii="Cambria Math" w:eastAsia="Calibri" w:hAnsi="Cambria Math"/>
                <w:sz w:val="28"/>
              </w:rPr>
              <m:t>t-1</m:t>
            </m:r>
          </m:sub>
        </m:sSub>
      </m:oMath>
      <w:r w:rsidRPr="00AE5E52">
        <w:rPr>
          <w:rFonts w:ascii="Calibri" w:eastAsia="Calibri" w:hAnsi="Calibri" w:hint="cs"/>
          <w:sz w:val="28"/>
          <w:rtl/>
        </w:rPr>
        <w:t xml:space="preserve"> متغیر مجازی که مقدار آن برای شوک</w:t>
      </w:r>
      <w:r w:rsidRPr="00AE5E52">
        <w:rPr>
          <w:rFonts w:ascii="Calibri" w:eastAsia="Calibri" w:hAnsi="Calibri"/>
          <w:sz w:val="28"/>
          <w:rtl/>
        </w:rPr>
        <w:softHyphen/>
      </w:r>
      <w:r w:rsidRPr="00AE5E52">
        <w:rPr>
          <w:rFonts w:ascii="Calibri" w:eastAsia="Calibri" w:hAnsi="Calibri" w:hint="cs"/>
          <w:sz w:val="28"/>
          <w:rtl/>
        </w:rPr>
        <w:t>های مثبت</w:t>
      </w:r>
      <m:oMath>
        <m:r>
          <w:rPr>
            <w:rFonts w:ascii="Cambria Math" w:eastAsia="Calibri" w:hAnsi="Cambria Math"/>
            <w:sz w:val="28"/>
          </w:rPr>
          <m:t>(</m:t>
        </m:r>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ε</m:t>
                </m:r>
              </m:e>
            </m:acc>
          </m:e>
          <m:sub>
            <m:r>
              <w:rPr>
                <w:rFonts w:ascii="Cambria Math" w:eastAsia="Calibri" w:hAnsi="Cambria Math"/>
                <w:sz w:val="28"/>
              </w:rPr>
              <m:t>t-1</m:t>
            </m:r>
          </m:sub>
        </m:sSub>
        <m:r>
          <w:rPr>
            <w:rFonts w:ascii="Cambria Math" w:eastAsia="Calibri" w:hAnsi="Cambria Math"/>
            <w:sz w:val="28"/>
          </w:rPr>
          <m:t>&gt;0)</m:t>
        </m:r>
      </m:oMath>
      <w:r w:rsidRPr="00AE5E52">
        <w:rPr>
          <w:rFonts w:ascii="Calibri" w:eastAsia="Calibri" w:hAnsi="Calibri" w:hint="cs"/>
          <w:sz w:val="28"/>
          <w:rtl/>
        </w:rPr>
        <w:t xml:space="preserve"> مقدار صفر و برای شوک</w:t>
      </w:r>
      <w:r w:rsidRPr="00AE5E52">
        <w:rPr>
          <w:rFonts w:ascii="Calibri" w:eastAsia="Calibri" w:hAnsi="Calibri"/>
          <w:sz w:val="28"/>
          <w:rtl/>
        </w:rPr>
        <w:softHyphen/>
      </w:r>
      <w:r w:rsidRPr="00AE5E52">
        <w:rPr>
          <w:rFonts w:ascii="Calibri" w:eastAsia="Calibri" w:hAnsi="Calibri" w:hint="cs"/>
          <w:sz w:val="28"/>
          <w:rtl/>
        </w:rPr>
        <w:t>های منفی</w:t>
      </w:r>
      <m:oMath>
        <m:r>
          <w:rPr>
            <w:rFonts w:ascii="Cambria Math" w:eastAsia="Calibri" w:hAnsi="Cambria Math" w:hint="eastAsia"/>
            <w:sz w:val="28"/>
            <w:rtl/>
          </w:rPr>
          <m:t>‌</m:t>
        </m:r>
        <m:r>
          <w:rPr>
            <w:rFonts w:ascii="Cambria Math" w:eastAsia="Calibri" w:hAnsi="Cambria Math"/>
            <w:sz w:val="28"/>
          </w:rPr>
          <m:t>(</m:t>
        </m:r>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ε</m:t>
                </m:r>
              </m:e>
            </m:acc>
          </m:e>
          <m:sub>
            <m:r>
              <w:rPr>
                <w:rFonts w:ascii="Cambria Math" w:eastAsia="Calibri" w:hAnsi="Cambria Math"/>
                <w:sz w:val="28"/>
              </w:rPr>
              <m:t>t-1</m:t>
            </m:r>
          </m:sub>
        </m:sSub>
        <m:r>
          <w:rPr>
            <w:rFonts w:ascii="Cambria Math" w:eastAsia="Calibri" w:hAnsi="Cambria Math"/>
            <w:sz w:val="28"/>
          </w:rPr>
          <m:t>&lt;0)</m:t>
        </m:r>
      </m:oMath>
      <w:r w:rsidRPr="00AE5E52">
        <w:rPr>
          <w:rFonts w:ascii="Calibri" w:eastAsia="Calibri" w:hAnsi="Calibri" w:hint="cs"/>
          <w:sz w:val="28"/>
          <w:rtl/>
        </w:rPr>
        <w:t xml:space="preserve"> مقدار آن برابر یک است. در حالت کلی مدل زیر را در نظر می گیریم </w:t>
      </w:r>
      <w:r w:rsidRPr="00AE5E52">
        <w:rPr>
          <w:rFonts w:ascii="Calibri" w:eastAsia="Calibri" w:hAnsi="Calibri"/>
          <w:sz w:val="28"/>
        </w:rPr>
        <w:t>:</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(3-45)</w:t>
            </w:r>
          </w:p>
        </w:tc>
        <w:tc>
          <w:tcPr>
            <w:tcW w:w="8222" w:type="dxa"/>
            <w:vAlign w:val="center"/>
          </w:tcPr>
          <w:p w:rsidR="005D4EC1" w:rsidRPr="00AE5E52" w:rsidRDefault="00D273C5" w:rsidP="000E6F50">
            <w:pPr>
              <w:spacing w:after="0"/>
              <w:jc w:val="right"/>
              <w:rPr>
                <w:rFonts w:ascii="Calibri" w:eastAsia="Calibri" w:hAnsi="Calibri"/>
                <w:sz w:val="28"/>
                <w:rtl/>
              </w:rPr>
            </w:pPr>
            <m:oMath>
              <m:sSubSup>
                <m:sSubSupPr>
                  <m:ctrlPr>
                    <w:rPr>
                      <w:rFonts w:ascii="Cambria Math" w:eastAsia="Calibri" w:hAnsi="Cambria Math"/>
                      <w:i/>
                      <w:sz w:val="28"/>
                    </w:rPr>
                  </m:ctrlPr>
                </m:sSubSup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0</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1</m:t>
                  </m:r>
                </m:sub>
              </m:sSub>
              <m:sSub>
                <m:sSubPr>
                  <m:ctrlPr>
                    <w:rPr>
                      <w:rFonts w:ascii="Cambria Math" w:eastAsia="Calibri" w:hAnsi="Cambria Math"/>
                      <w:i/>
                      <w:sz w:val="28"/>
                    </w:rPr>
                  </m:ctrlPr>
                </m:sSubPr>
                <m:e>
                  <m:r>
                    <w:rPr>
                      <w:rFonts w:ascii="Cambria Math" w:eastAsia="Calibri" w:hAnsi="Cambria Math"/>
                      <w:sz w:val="28"/>
                    </w:rPr>
                    <m:t>D</m:t>
                  </m:r>
                </m:e>
                <m:sub>
                  <m:r>
                    <w:rPr>
                      <w:rFonts w:ascii="Cambria Math" w:eastAsia="Calibri" w:hAnsi="Cambria Math"/>
                      <w:sz w:val="28"/>
                    </w:rPr>
                    <m:t>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2</m:t>
                  </m:r>
                </m:sub>
              </m:sSub>
              <m:sSub>
                <m:sSubPr>
                  <m:ctrlPr>
                    <w:rPr>
                      <w:rFonts w:ascii="Cambria Math" w:eastAsia="Calibri" w:hAnsi="Cambria Math"/>
                      <w:i/>
                      <w:sz w:val="28"/>
                    </w:rPr>
                  </m:ctrlPr>
                </m:sSubPr>
                <m:e>
                  <m:r>
                    <w:rPr>
                      <w:rFonts w:ascii="Cambria Math" w:eastAsia="Calibri" w:hAnsi="Cambria Math"/>
                      <w:sz w:val="28"/>
                    </w:rPr>
                    <m:t>D</m:t>
                  </m:r>
                </m:e>
                <m:sub>
                  <m:r>
                    <w:rPr>
                      <w:rFonts w:ascii="Cambria Math" w:eastAsia="Calibri" w:hAnsi="Cambria Math"/>
                      <w:sz w:val="28"/>
                    </w:rPr>
                    <m:t>t-1</m:t>
                  </m:r>
                </m:sub>
              </m:sSub>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t-1</m:t>
                  </m:r>
                </m:sub>
              </m:sSub>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3</m:t>
                  </m:r>
                </m:sub>
              </m:sSub>
              <m:sSub>
                <m:sSubPr>
                  <m:ctrlPr>
                    <w:rPr>
                      <w:rFonts w:ascii="Cambria Math" w:eastAsia="Calibri" w:hAnsi="Cambria Math"/>
                      <w:i/>
                      <w:sz w:val="28"/>
                    </w:rPr>
                  </m:ctrlPr>
                </m:sSubPr>
                <m:e>
                  <m:r>
                    <w:rPr>
                      <w:rFonts w:ascii="Cambria Math" w:eastAsia="Calibri" w:hAnsi="Cambria Math"/>
                      <w:sz w:val="28"/>
                    </w:rPr>
                    <m:t>(1-D</m:t>
                  </m:r>
                </m:e>
                <m:sub>
                  <m:r>
                    <w:rPr>
                      <w:rFonts w:ascii="Cambria Math" w:eastAsia="Calibri" w:hAnsi="Cambria Math"/>
                      <w:sz w:val="28"/>
                    </w:rPr>
                    <m:t>t-1</m:t>
                  </m:r>
                </m:sub>
              </m:sSub>
              <m:r>
                <w:rPr>
                  <w:rFonts w:ascii="Cambria Math" w:eastAsia="Calibri" w:hAnsi="Cambria Math"/>
                  <w:sz w:val="28"/>
                </w:rPr>
                <m:t>)</m:t>
              </m:r>
              <m:sSub>
                <m:sSubPr>
                  <m:ctrlPr>
                    <w:rPr>
                      <w:rFonts w:ascii="Cambria Math" w:eastAsia="Calibri" w:hAnsi="Cambria Math"/>
                      <w:i/>
                      <w:sz w:val="28"/>
                    </w:rPr>
                  </m:ctrlPr>
                </m:sSubPr>
                <m:e>
                  <m:acc>
                    <m:accPr>
                      <m:ctrlPr>
                        <w:rPr>
                          <w:rFonts w:ascii="Cambria Math" w:eastAsia="Calibri" w:hAnsi="Cambria Math"/>
                          <w:i/>
                          <w:sz w:val="28"/>
                        </w:rPr>
                      </m:ctrlPr>
                    </m:accPr>
                    <m:e>
                      <m:r>
                        <w:rPr>
                          <w:rFonts w:ascii="Cambria Math" w:eastAsia="Calibri" w:hAnsi="Cambria Math"/>
                          <w:sz w:val="28"/>
                        </w:rPr>
                        <m:t>s</m:t>
                      </m:r>
                    </m:e>
                  </m:acc>
                </m:e>
                <m:sub>
                  <m:r>
                    <w:rPr>
                      <w:rFonts w:ascii="Cambria Math" w:eastAsia="Calibri" w:hAnsi="Cambria Math"/>
                      <w:sz w:val="28"/>
                    </w:rPr>
                    <m:t>t-1</m:t>
                  </m:r>
                </m:sub>
              </m:sSub>
              <m:r>
                <w:rPr>
                  <w:rFonts w:ascii="Cambria Math" w:eastAsia="Calibri" w:hAnsi="Cambria Math" w:hint="eastAsia"/>
                  <w:sz w:val="28"/>
                </w:rPr>
                <m:t>‌</m:t>
              </m:r>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v</m:t>
                  </m:r>
                </m:e>
                <m:sub>
                  <m:r>
                    <w:rPr>
                      <w:rFonts w:ascii="Cambria Math" w:eastAsia="Calibri" w:hAnsi="Cambria Math"/>
                      <w:sz w:val="28"/>
                    </w:rPr>
                    <m:t>t</m:t>
                  </m:r>
                </m:sub>
              </m:sSub>
            </m:oMath>
            <w:r w:rsidR="005D4EC1">
              <w:rPr>
                <w:rFonts w:ascii="Calibri" w:eastAsia="Calibri" w:hAnsi="Calibri"/>
                <w:sz w:val="28"/>
              </w:rPr>
              <w:t xml:space="preserve"> </w:t>
            </w:r>
          </w:p>
        </w:tc>
      </w:tr>
    </w:tbl>
    <w:p w:rsidR="005D4EC1" w:rsidRPr="00AE5E52" w:rsidRDefault="005D4EC1" w:rsidP="000E6F50">
      <w:pPr>
        <w:spacing w:after="0"/>
        <w:jc w:val="both"/>
        <w:rPr>
          <w:rFonts w:ascii="Calibri" w:eastAsia="Calibri" w:hAnsi="Calibri"/>
          <w:sz w:val="28"/>
        </w:rPr>
      </w:pPr>
      <w:r w:rsidRPr="00AE5E52">
        <w:rPr>
          <w:rFonts w:ascii="Calibri" w:eastAsia="Calibri" w:hAnsi="Calibri" w:hint="cs"/>
          <w:sz w:val="28"/>
          <w:rtl/>
        </w:rPr>
        <w:t xml:space="preserve">معنی دار بودن </w:t>
      </w:r>
      <m:oMath>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1</m:t>
            </m:r>
          </m:sub>
        </m:sSub>
      </m:oMath>
      <w:r w:rsidRPr="00AE5E52">
        <w:rPr>
          <w:rFonts w:ascii="Calibri" w:eastAsia="Calibri" w:hAnsi="Calibri" w:hint="cs"/>
          <w:sz w:val="28"/>
          <w:rtl/>
        </w:rPr>
        <w:t xml:space="preserve"> نشان دهنده وجود تورش علامت است و بیان می کند که شوک</w:t>
      </w:r>
      <w:r w:rsidRPr="00AE5E52">
        <w:rPr>
          <w:rFonts w:ascii="Calibri" w:eastAsia="Calibri" w:hAnsi="Calibri"/>
          <w:sz w:val="28"/>
          <w:rtl/>
        </w:rPr>
        <w:softHyphen/>
      </w:r>
      <w:r w:rsidRPr="00AE5E52">
        <w:rPr>
          <w:rFonts w:ascii="Calibri" w:eastAsia="Calibri" w:hAnsi="Calibri" w:hint="cs"/>
          <w:sz w:val="28"/>
          <w:rtl/>
        </w:rPr>
        <w:t>های مثبت و منفی دارای اثر متفاوتی بر تغییرپذیری هستند. از طرف دیگر معنی</w:t>
      </w:r>
      <w:r w:rsidRPr="00AE5E52">
        <w:rPr>
          <w:rFonts w:ascii="Calibri" w:eastAsia="Calibri" w:hAnsi="Calibri"/>
          <w:sz w:val="28"/>
          <w:rtl/>
        </w:rPr>
        <w:softHyphen/>
      </w:r>
      <w:r w:rsidRPr="00AE5E52">
        <w:rPr>
          <w:rFonts w:ascii="Calibri" w:eastAsia="Calibri" w:hAnsi="Calibri" w:hint="cs"/>
          <w:sz w:val="28"/>
          <w:rtl/>
        </w:rPr>
        <w:t xml:space="preserve">دار بودن </w:t>
      </w:r>
      <m:oMath>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2</m:t>
            </m:r>
          </m:sub>
        </m:sSub>
      </m:oMath>
      <w:r w:rsidRPr="00AE5E52">
        <w:rPr>
          <w:rFonts w:ascii="Calibri" w:eastAsia="Calibri" w:hAnsi="Calibri" w:hint="cs"/>
          <w:sz w:val="28"/>
          <w:rtl/>
        </w:rPr>
        <w:t xml:space="preserve"> و</w:t>
      </w:r>
      <m:oMath>
        <m:sSub>
          <m:sSubPr>
            <m:ctrlPr>
              <w:rPr>
                <w:rFonts w:ascii="Cambria Math" w:eastAsia="Calibri" w:hAnsi="Cambria Math"/>
                <w:i/>
                <w:sz w:val="28"/>
              </w:rPr>
            </m:ctrlPr>
          </m:sSubPr>
          <m:e>
            <m:r>
              <w:rPr>
                <w:rFonts w:ascii="Cambria Math" w:eastAsia="Calibri" w:hAnsi="Cambria Math"/>
                <w:sz w:val="28"/>
              </w:rPr>
              <m:t>a</m:t>
            </m:r>
          </m:e>
          <m:sub>
            <m:r>
              <w:rPr>
                <w:rFonts w:ascii="Cambria Math" w:eastAsia="Calibri" w:hAnsi="Cambria Math"/>
                <w:sz w:val="28"/>
              </w:rPr>
              <m:t>3</m:t>
            </m:r>
          </m:sub>
        </m:sSub>
      </m:oMath>
      <w:r w:rsidRPr="00AE5E52">
        <w:rPr>
          <w:rFonts w:ascii="Calibri" w:eastAsia="Calibri" w:hAnsi="Calibri" w:hint="cs"/>
          <w:sz w:val="28"/>
          <w:rtl/>
        </w:rPr>
        <w:t xml:space="preserve"> بیانگر وجود تورش اندازه هستند و نشان می</w:t>
      </w:r>
      <w:r w:rsidRPr="00AE5E52">
        <w:rPr>
          <w:rFonts w:ascii="Calibri" w:eastAsia="Calibri" w:hAnsi="Calibri"/>
          <w:sz w:val="28"/>
          <w:rtl/>
        </w:rPr>
        <w:softHyphen/>
      </w:r>
      <w:r w:rsidRPr="00AE5E52">
        <w:rPr>
          <w:rFonts w:ascii="Calibri" w:eastAsia="Calibri" w:hAnsi="Calibri" w:hint="cs"/>
          <w:sz w:val="28"/>
          <w:rtl/>
        </w:rPr>
        <w:t>دهندکه نه فقط علامت، بلکه مقدار شوک</w:t>
      </w:r>
      <w:r w:rsidRPr="00AE5E52">
        <w:rPr>
          <w:rFonts w:ascii="Calibri" w:eastAsia="Calibri" w:hAnsi="Calibri"/>
          <w:sz w:val="28"/>
          <w:rtl/>
        </w:rPr>
        <w:softHyphen/>
      </w:r>
      <w:r w:rsidRPr="00AE5E52">
        <w:rPr>
          <w:rFonts w:ascii="Calibri" w:eastAsia="Calibri" w:hAnsi="Calibri" w:hint="cs"/>
          <w:sz w:val="28"/>
          <w:rtl/>
        </w:rPr>
        <w:t>ها نیز مهم است.</w:t>
      </w:r>
    </w:p>
    <w:p w:rsidR="005D4EC1" w:rsidRDefault="005D4EC1" w:rsidP="00F41DD9">
      <w:pPr>
        <w:spacing w:after="0"/>
        <w:jc w:val="both"/>
        <w:rPr>
          <w:rFonts w:ascii="Calibri" w:eastAsia="Calibri" w:hAnsi="Calibri"/>
          <w:sz w:val="28"/>
          <w:rtl/>
        </w:rPr>
      </w:pPr>
      <w:r w:rsidRPr="00AE5E52">
        <w:rPr>
          <w:rFonts w:ascii="Calibri" w:eastAsia="Calibri" w:hAnsi="Calibri" w:hint="cs"/>
          <w:sz w:val="28"/>
          <w:rtl/>
        </w:rPr>
        <w:t>حال می</w:t>
      </w:r>
      <w:r w:rsidRPr="00AE5E52">
        <w:rPr>
          <w:rFonts w:ascii="Calibri" w:eastAsia="Calibri" w:hAnsi="Calibri"/>
          <w:sz w:val="28"/>
          <w:rtl/>
        </w:rPr>
        <w:softHyphen/>
      </w:r>
      <w:r w:rsidRPr="00AE5E52">
        <w:rPr>
          <w:rFonts w:ascii="Calibri" w:eastAsia="Calibri" w:hAnsi="Calibri" w:hint="cs"/>
          <w:sz w:val="28"/>
          <w:rtl/>
        </w:rPr>
        <w:t>توان این فرض را مطرح کرد که آیا به طور کلی متقارن بودن وجود دارد یا خیر. برای آزمون این فرضیه باید بر اساس معادله فوق مقدار</w:t>
      </w:r>
      <w:r w:rsidRPr="00AE5E52">
        <w:rPr>
          <w:rFonts w:ascii="Calibri" w:eastAsia="Calibri" w:hAnsi="Calibri" w:hint="eastAsia"/>
          <w:sz w:val="28"/>
        </w:rPr>
        <w:t>‌</w:t>
      </w:r>
      <m:oMath>
        <m:r>
          <w:rPr>
            <w:rFonts w:ascii="Cambria Math" w:eastAsia="Calibri" w:hAnsi="Cambria Math"/>
            <w:sz w:val="28"/>
          </w:rPr>
          <m:t>n</m:t>
        </m:r>
        <m:sSup>
          <m:sSupPr>
            <m:ctrlPr>
              <w:rPr>
                <w:rFonts w:ascii="Cambria Math" w:eastAsia="Calibri" w:hAnsi="Cambria Math"/>
                <w:i/>
                <w:sz w:val="28"/>
              </w:rPr>
            </m:ctrlPr>
          </m:sSupPr>
          <m:e>
            <m:r>
              <w:rPr>
                <w:rFonts w:ascii="Cambria Math" w:eastAsia="Calibri" w:hAnsi="Cambria Math"/>
                <w:sz w:val="28"/>
              </w:rPr>
              <m:t>R</m:t>
            </m:r>
          </m:e>
          <m:sup>
            <m:r>
              <w:rPr>
                <w:rFonts w:ascii="Cambria Math" w:eastAsia="Calibri" w:hAnsi="Cambria Math"/>
                <w:sz w:val="28"/>
              </w:rPr>
              <m:t>2</m:t>
            </m:r>
          </m:sup>
        </m:sSup>
      </m:oMath>
      <w:r w:rsidRPr="00AE5E52">
        <w:rPr>
          <w:rFonts w:ascii="Calibri" w:eastAsia="Calibri" w:hAnsi="Calibri" w:hint="cs"/>
          <w:sz w:val="28"/>
          <w:rtl/>
        </w:rPr>
        <w:t xml:space="preserve"> را محاسبه کرده که دارای توزیع</w:t>
      </w:r>
      <m:oMath>
        <m:sSup>
          <m:sSupPr>
            <m:ctrlPr>
              <w:rPr>
                <w:rFonts w:ascii="Cambria Math" w:eastAsia="Calibri" w:hAnsi="Cambria Math"/>
                <w:sz w:val="28"/>
              </w:rPr>
            </m:ctrlPr>
          </m:sSupPr>
          <m:e>
            <m:r>
              <m:rPr>
                <m:sty m:val="p"/>
              </m:rPr>
              <w:rPr>
                <w:rFonts w:ascii="Cambria Math" w:eastAsia="Calibri" w:hAnsi="Cambria Math" w:hint="eastAsia"/>
                <w:sz w:val="28"/>
                <w:rtl/>
              </w:rPr>
              <m:t>‌‌</m:t>
            </m:r>
            <m:r>
              <m:rPr>
                <m:sty m:val="p"/>
              </m:rPr>
              <w:rPr>
                <w:rFonts w:ascii="Cambria Math" w:eastAsia="Calibri" w:hAnsi="Cambria Math"/>
                <w:sz w:val="28"/>
              </w:rPr>
              <m:t>χ</m:t>
            </m:r>
          </m:e>
          <m:sup>
            <m:r>
              <m:rPr>
                <m:sty m:val="p"/>
              </m:rPr>
              <w:rPr>
                <w:rFonts w:ascii="Cambria Math" w:eastAsia="Calibri" w:hAnsi="Cambria Math"/>
                <w:sz w:val="28"/>
              </w:rPr>
              <m:t>2</m:t>
            </m:r>
          </m:sup>
        </m:sSup>
      </m:oMath>
      <w:r w:rsidRPr="00AE5E52">
        <w:rPr>
          <w:rFonts w:ascii="Calibri" w:eastAsia="Calibri" w:hAnsi="Calibri" w:hint="cs"/>
          <w:sz w:val="28"/>
          <w:rtl/>
        </w:rPr>
        <w:t xml:space="preserve"> با 3 </w:t>
      </w:r>
      <w:r w:rsidRPr="00AE5E52">
        <w:rPr>
          <w:rFonts w:ascii="Calibri" w:eastAsia="Calibri" w:hAnsi="Calibri"/>
          <w:sz w:val="28"/>
          <w:rtl/>
        </w:rPr>
        <w:t>درجه</w:t>
      </w:r>
      <w:r w:rsidRPr="00AE5E52">
        <w:rPr>
          <w:rFonts w:ascii="Calibri" w:eastAsia="Calibri" w:hAnsi="Calibri" w:hint="cs"/>
          <w:sz w:val="28"/>
          <w:rtl/>
        </w:rPr>
        <w:t xml:space="preserve"> آزادی است. بنابراین در اینجا فرضیه صفر بیانگراین است که نامتقارن بودن وجود ندارد و فرضیه مقابل بیانگر این است که نامتقارن بودن وجود دارد. اگر مقدار</w:t>
      </w:r>
      <m:oMath>
        <m:r>
          <w:rPr>
            <w:rFonts w:ascii="Cambria Math" w:eastAsia="Calibri" w:hAnsi="Cambria Math"/>
            <w:sz w:val="28"/>
          </w:rPr>
          <m:t xml:space="preserve"> n</m:t>
        </m:r>
        <m:sSup>
          <m:sSupPr>
            <m:ctrlPr>
              <w:rPr>
                <w:rFonts w:ascii="Cambria Math" w:eastAsia="Calibri" w:hAnsi="Cambria Math"/>
                <w:i/>
                <w:sz w:val="28"/>
              </w:rPr>
            </m:ctrlPr>
          </m:sSupPr>
          <m:e>
            <m:r>
              <w:rPr>
                <w:rFonts w:ascii="Cambria Math" w:eastAsia="Calibri" w:hAnsi="Cambria Math"/>
                <w:sz w:val="28"/>
              </w:rPr>
              <m:t>R</m:t>
            </m:r>
          </m:e>
          <m:sup>
            <m:r>
              <w:rPr>
                <w:rFonts w:ascii="Cambria Math" w:eastAsia="Calibri" w:hAnsi="Cambria Math"/>
                <w:sz w:val="28"/>
              </w:rPr>
              <m:t>2</m:t>
            </m:r>
          </m:sup>
        </m:sSup>
      </m:oMath>
      <w:r w:rsidRPr="00AE5E52">
        <w:rPr>
          <w:rFonts w:ascii="Calibri" w:eastAsia="Calibri" w:hAnsi="Calibri" w:hint="cs"/>
          <w:sz w:val="28"/>
          <w:rtl/>
        </w:rPr>
        <w:t>بزرگتر از مقدار بحرانی (که برابر81/7است) باشد، در این صورت فرضیه صفر رد می</w:t>
      </w:r>
      <w:r w:rsidRPr="00AE5E52">
        <w:rPr>
          <w:rFonts w:ascii="Calibri" w:eastAsia="Calibri" w:hAnsi="Calibri"/>
          <w:sz w:val="28"/>
          <w:rtl/>
        </w:rPr>
        <w:softHyphen/>
      </w:r>
      <w:r w:rsidRPr="00AE5E52">
        <w:rPr>
          <w:rFonts w:ascii="Calibri" w:eastAsia="Calibri" w:hAnsi="Calibri" w:hint="cs"/>
          <w:sz w:val="28"/>
          <w:rtl/>
        </w:rPr>
        <w:t>شود و به این معنی است که مدل مورد نظر نامتقارن می</w:t>
      </w:r>
      <w:r w:rsidRPr="00AE5E52">
        <w:rPr>
          <w:rFonts w:ascii="Calibri" w:eastAsia="Calibri" w:hAnsi="Calibri"/>
          <w:sz w:val="28"/>
          <w:rtl/>
        </w:rPr>
        <w:softHyphen/>
      </w:r>
      <w:r w:rsidRPr="00AE5E52">
        <w:rPr>
          <w:rFonts w:ascii="Calibri" w:eastAsia="Calibri" w:hAnsi="Calibri" w:hint="cs"/>
          <w:sz w:val="28"/>
          <w:rtl/>
        </w:rPr>
        <w:t>باشد</w:t>
      </w:r>
      <w:r w:rsidR="00F41DD9" w:rsidRPr="00AE5E52">
        <w:rPr>
          <w:rFonts w:ascii="Calibri" w:eastAsia="Calibri" w:hAnsi="Calibri" w:hint="cs"/>
          <w:sz w:val="28"/>
          <w:rtl/>
        </w:rPr>
        <w:t xml:space="preserve"> </w:t>
      </w:r>
      <w:r w:rsidRPr="00AE5E52">
        <w:rPr>
          <w:rFonts w:ascii="Calibri" w:eastAsia="Calibri" w:hAnsi="Calibri" w:hint="cs"/>
          <w:sz w:val="28"/>
          <w:rtl/>
        </w:rPr>
        <w:t>(همان ،307-309)</w:t>
      </w:r>
      <w:r w:rsidR="00F41DD9">
        <w:rPr>
          <w:rFonts w:ascii="Calibri" w:eastAsia="Calibri" w:hAnsi="Calibri" w:hint="cs"/>
          <w:sz w:val="28"/>
          <w:rtl/>
        </w:rPr>
        <w:t>.</w:t>
      </w:r>
    </w:p>
    <w:p w:rsidR="0001561C" w:rsidRPr="00AE5E52" w:rsidRDefault="0001561C" w:rsidP="00F41DD9">
      <w:pPr>
        <w:spacing w:after="0"/>
        <w:jc w:val="both"/>
        <w:rPr>
          <w:rFonts w:ascii="Calibri" w:eastAsia="Calibri" w:hAnsi="Calibri"/>
          <w:sz w:val="28"/>
        </w:rPr>
      </w:pPr>
    </w:p>
    <w:p w:rsidR="005D4EC1" w:rsidRPr="00B87F2D" w:rsidRDefault="005D4EC1" w:rsidP="000E6F50">
      <w:pPr>
        <w:spacing w:after="0"/>
        <w:jc w:val="both"/>
        <w:rPr>
          <w:rFonts w:ascii="Calibri" w:eastAsia="Calibri" w:hAnsi="Calibri"/>
          <w:bCs/>
          <w:sz w:val="28"/>
          <w:rtl/>
        </w:rPr>
      </w:pPr>
      <w:bookmarkStart w:id="51" w:name="_Toc412816317"/>
      <w:r w:rsidRPr="00B87F2D">
        <w:rPr>
          <w:rFonts w:ascii="Calibri" w:eastAsia="Calibri" w:hAnsi="Calibri" w:hint="cs"/>
          <w:bCs/>
          <w:sz w:val="28"/>
          <w:rtl/>
        </w:rPr>
        <w:t>3-5-1-10 برآورد مدل</w:t>
      </w:r>
      <w:r w:rsidRPr="00B87F2D">
        <w:rPr>
          <w:rFonts w:asciiTheme="majorBidi" w:eastAsia="Calibri" w:hAnsiTheme="majorBidi" w:cstheme="majorBidi"/>
          <w:bCs/>
          <w:szCs w:val="24"/>
        </w:rPr>
        <w:t>FIEGARCH</w:t>
      </w:r>
      <w:r w:rsidRPr="00B87F2D">
        <w:rPr>
          <w:rFonts w:asciiTheme="majorBidi" w:eastAsia="Calibri" w:hAnsiTheme="majorBidi" w:cstheme="majorBidi"/>
          <w:bCs/>
          <w:szCs w:val="24"/>
          <w:rtl/>
        </w:rPr>
        <w:t xml:space="preserve"> </w:t>
      </w:r>
      <w:bookmarkEnd w:id="51"/>
    </w:p>
    <w:p w:rsidR="005D4EC1" w:rsidRPr="00AE5E52" w:rsidRDefault="005D4EC1" w:rsidP="00C46577">
      <w:pPr>
        <w:spacing w:after="0"/>
        <w:jc w:val="both"/>
        <w:rPr>
          <w:rFonts w:ascii="Calibri" w:eastAsia="Calibri" w:hAnsi="Calibri"/>
          <w:sz w:val="28"/>
          <w:rtl/>
        </w:rPr>
      </w:pPr>
      <w:r w:rsidRPr="00AE5E52">
        <w:rPr>
          <w:rFonts w:ascii="Calibri" w:eastAsia="Calibri" w:hAnsi="Calibri" w:hint="cs"/>
          <w:sz w:val="28"/>
          <w:rtl/>
        </w:rPr>
        <w:t xml:space="preserve">مدل </w:t>
      </w:r>
      <w:r w:rsidRPr="00B87F2D">
        <w:rPr>
          <w:rFonts w:asciiTheme="majorBidi" w:eastAsia="Calibri" w:hAnsiTheme="majorBidi" w:cstheme="majorBidi"/>
          <w:szCs w:val="24"/>
        </w:rPr>
        <w:t>FIGARCH</w:t>
      </w:r>
      <w:r w:rsidR="006F1B59">
        <w:rPr>
          <w:rFonts w:ascii="Calibri" w:eastAsia="Calibri" w:hAnsi="Calibri" w:hint="cs"/>
          <w:sz w:val="28"/>
          <w:rtl/>
        </w:rPr>
        <w:t xml:space="preserve"> به</w:t>
      </w:r>
      <w:r w:rsidR="006F1B59">
        <w:rPr>
          <w:rFonts w:ascii="Calibri" w:eastAsia="Calibri" w:hAnsi="Calibri"/>
          <w:sz w:val="28"/>
          <w:rtl/>
        </w:rPr>
        <w:softHyphen/>
      </w:r>
      <w:r w:rsidRPr="00AE5E52">
        <w:rPr>
          <w:rFonts w:ascii="Calibri" w:eastAsia="Calibri" w:hAnsi="Calibri" w:hint="cs"/>
          <w:sz w:val="28"/>
          <w:rtl/>
        </w:rPr>
        <w:t xml:space="preserve">طور مستقیم بازنمایی </w:t>
      </w:r>
      <w:r w:rsidRPr="00B87F2D">
        <w:rPr>
          <w:rFonts w:asciiTheme="majorBidi" w:eastAsia="Calibri" w:hAnsiTheme="majorBidi" w:cstheme="majorBidi"/>
          <w:szCs w:val="24"/>
        </w:rPr>
        <w:t>ARMA</w:t>
      </w:r>
      <w:r w:rsidRPr="00AE5E52">
        <w:rPr>
          <w:rFonts w:ascii="Calibri" w:eastAsia="Calibri" w:hAnsi="Calibri" w:hint="cs"/>
          <w:sz w:val="28"/>
          <w:rtl/>
        </w:rPr>
        <w:t xml:space="preserve"> مربوط به توان دوم پسماندها، که از یک فرایند</w:t>
      </w:r>
      <w:r w:rsidRPr="00B87F2D">
        <w:rPr>
          <w:rFonts w:asciiTheme="majorBidi" w:eastAsia="Calibri" w:hAnsiTheme="majorBidi" w:cstheme="majorBidi"/>
          <w:szCs w:val="24"/>
        </w:rPr>
        <w:t>GARCH</w:t>
      </w:r>
      <w:r w:rsidRPr="00AE5E52">
        <w:rPr>
          <w:rFonts w:ascii="Calibri" w:eastAsia="Calibri" w:hAnsi="Calibri" w:hint="cs"/>
          <w:sz w:val="28"/>
          <w:rtl/>
        </w:rPr>
        <w:t xml:space="preserve"> به دست می</w:t>
      </w:r>
      <w:r w:rsidRPr="00AE5E52">
        <w:rPr>
          <w:rFonts w:ascii="Calibri" w:eastAsia="Calibri" w:hAnsi="Calibri"/>
          <w:sz w:val="28"/>
          <w:rtl/>
        </w:rPr>
        <w:softHyphen/>
      </w:r>
      <w:r w:rsidRPr="00AE5E52">
        <w:rPr>
          <w:rFonts w:ascii="Calibri" w:eastAsia="Calibri" w:hAnsi="Calibri" w:hint="cs"/>
          <w:sz w:val="28"/>
          <w:rtl/>
        </w:rPr>
        <w:t>آید، به یک مدل انباشته کسری گسترش می</w:t>
      </w:r>
      <w:r w:rsidRPr="00AE5E52">
        <w:rPr>
          <w:rFonts w:ascii="Calibri" w:eastAsia="Calibri" w:hAnsi="Calibri"/>
          <w:sz w:val="28"/>
          <w:rtl/>
        </w:rPr>
        <w:softHyphen/>
      </w:r>
      <w:r w:rsidR="006F1B59">
        <w:rPr>
          <w:rFonts w:ascii="Calibri" w:eastAsia="Calibri" w:hAnsi="Calibri" w:hint="cs"/>
          <w:sz w:val="28"/>
          <w:rtl/>
        </w:rPr>
        <w:t>دهد. با این حال تخمین این</w:t>
      </w:r>
      <w:r w:rsidR="006F1B59">
        <w:rPr>
          <w:rFonts w:ascii="Calibri" w:eastAsia="Calibri" w:hAnsi="Calibri"/>
          <w:sz w:val="28"/>
          <w:rtl/>
        </w:rPr>
        <w:softHyphen/>
      </w:r>
      <w:r w:rsidRPr="00AE5E52">
        <w:rPr>
          <w:rFonts w:ascii="Calibri" w:eastAsia="Calibri" w:hAnsi="Calibri" w:hint="cs"/>
          <w:sz w:val="28"/>
          <w:rtl/>
        </w:rPr>
        <w:t>که یک مدل</w:t>
      </w:r>
      <w:r w:rsidRPr="00C5587D">
        <w:rPr>
          <w:rFonts w:asciiTheme="majorBidi" w:eastAsia="Calibri" w:hAnsiTheme="majorBidi" w:cstheme="majorBidi"/>
          <w:szCs w:val="24"/>
          <w:rtl/>
        </w:rPr>
        <w:t xml:space="preserve"> </w:t>
      </w:r>
      <w:r w:rsidRPr="00C5587D">
        <w:rPr>
          <w:rFonts w:asciiTheme="majorBidi" w:eastAsia="Calibri" w:hAnsiTheme="majorBidi" w:cstheme="majorBidi"/>
          <w:szCs w:val="24"/>
        </w:rPr>
        <w:t>FIGARCH</w:t>
      </w:r>
      <w:r w:rsidRPr="00AE5E52">
        <w:rPr>
          <w:rFonts w:ascii="Calibri" w:eastAsia="Calibri" w:hAnsi="Calibri" w:hint="cs"/>
          <w:sz w:val="28"/>
          <w:rtl/>
        </w:rPr>
        <w:t xml:space="preserve"> مانا و واریانس شرطی</w:t>
      </w:r>
      <m:oMath>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oMath>
      <w:r w:rsidRPr="00AE5E52">
        <w:rPr>
          <w:rFonts w:ascii="Calibri" w:eastAsia="Calibri" w:hAnsi="Calibri" w:hint="cs"/>
          <w:sz w:val="28"/>
          <w:rtl/>
        </w:rPr>
        <w:t xml:space="preserve"> همیشه مثبت باشد، معمولا قیدهای پیچیده، ولی قابل بررسی و</w:t>
      </w:r>
      <w:r w:rsidR="006F1B59">
        <w:rPr>
          <w:rFonts w:ascii="Calibri" w:eastAsia="Calibri" w:hAnsi="Calibri" w:hint="cs"/>
          <w:sz w:val="28"/>
          <w:rtl/>
        </w:rPr>
        <w:t xml:space="preserve"> کنترل</w:t>
      </w:r>
      <w:r w:rsidR="006F1B59">
        <w:rPr>
          <w:rFonts w:ascii="Calibri" w:eastAsia="Calibri" w:hAnsi="Calibri"/>
          <w:sz w:val="28"/>
          <w:rtl/>
        </w:rPr>
        <w:softHyphen/>
      </w:r>
      <w:r w:rsidRPr="00AE5E52">
        <w:rPr>
          <w:rFonts w:ascii="Calibri" w:eastAsia="Calibri" w:hAnsi="Calibri" w:hint="cs"/>
          <w:sz w:val="28"/>
          <w:rtl/>
        </w:rPr>
        <w:t>پذیر باید به ضرایب مدل تحمیل گردد.</w:t>
      </w:r>
      <w:r w:rsidR="006F1B59">
        <w:rPr>
          <w:rFonts w:ascii="Calibri" w:eastAsia="Calibri" w:hAnsi="Calibri" w:hint="cs"/>
          <w:sz w:val="28"/>
          <w:rtl/>
        </w:rPr>
        <w:t xml:space="preserve"> می</w:t>
      </w:r>
      <w:r w:rsidR="006F1B59">
        <w:rPr>
          <w:rFonts w:ascii="Calibri" w:eastAsia="Calibri" w:hAnsi="Calibri"/>
          <w:sz w:val="28"/>
          <w:rtl/>
        </w:rPr>
        <w:softHyphen/>
      </w:r>
      <w:r w:rsidRPr="00AE5E52">
        <w:rPr>
          <w:rFonts w:ascii="Calibri" w:eastAsia="Calibri" w:hAnsi="Calibri" w:hint="cs"/>
          <w:sz w:val="28"/>
          <w:rtl/>
        </w:rPr>
        <w:t>دانیم که مدل</w:t>
      </w:r>
      <w:r w:rsidRPr="00C5587D">
        <w:rPr>
          <w:rFonts w:asciiTheme="majorBidi" w:eastAsia="Calibri" w:hAnsiTheme="majorBidi" w:cstheme="majorBidi"/>
          <w:szCs w:val="24"/>
        </w:rPr>
        <w:t>EGARCH</w:t>
      </w:r>
      <w:r w:rsidRPr="00AE5E52">
        <w:rPr>
          <w:rFonts w:ascii="Calibri" w:eastAsia="Calibri" w:hAnsi="Calibri" w:hint="cs"/>
          <w:sz w:val="28"/>
          <w:rtl/>
        </w:rPr>
        <w:t xml:space="preserve"> می‌تواند به صورت یک فرایند</w:t>
      </w:r>
      <w:r w:rsidRPr="00C5587D">
        <w:rPr>
          <w:rFonts w:asciiTheme="majorBidi" w:eastAsia="Calibri" w:hAnsiTheme="majorBidi" w:cstheme="majorBidi"/>
          <w:szCs w:val="24"/>
        </w:rPr>
        <w:t>ARMA</w:t>
      </w:r>
      <w:r w:rsidRPr="00C5587D">
        <w:rPr>
          <w:rFonts w:asciiTheme="majorBidi" w:eastAsia="Calibri" w:hAnsiTheme="majorBidi" w:cstheme="majorBidi"/>
          <w:szCs w:val="24"/>
          <w:rtl/>
        </w:rPr>
        <w:t xml:space="preserve"> </w:t>
      </w:r>
      <w:r w:rsidRPr="00AE5E52">
        <w:rPr>
          <w:rFonts w:ascii="Calibri" w:eastAsia="Calibri" w:hAnsi="Calibri" w:hint="cs"/>
          <w:sz w:val="28"/>
          <w:rtl/>
        </w:rPr>
        <w:t>بر حسب لگاریتم</w:t>
      </w:r>
      <w:r w:rsidR="00C46577">
        <w:rPr>
          <w:rFonts w:ascii="Calibri" w:eastAsia="Calibri" w:hAnsi="Calibri" w:hint="cs"/>
          <w:sz w:val="28"/>
          <w:rtl/>
        </w:rPr>
        <w:t xml:space="preserve"> </w:t>
      </w:r>
      <w:r w:rsidRPr="00AE5E52">
        <w:rPr>
          <w:rFonts w:ascii="Calibri" w:eastAsia="Calibri" w:hAnsi="Calibri" w:hint="cs"/>
          <w:sz w:val="28"/>
          <w:rtl/>
        </w:rPr>
        <w:t>واریانس شرطی نشان داده شود، به همین دلیل مثبت بودن واریانس نیز تضمین می</w:t>
      </w:r>
      <w:r w:rsidRPr="00AE5E52">
        <w:rPr>
          <w:rFonts w:ascii="Calibri" w:eastAsia="Calibri" w:hAnsi="Calibri"/>
          <w:sz w:val="28"/>
          <w:rtl/>
        </w:rPr>
        <w:softHyphen/>
      </w:r>
      <w:r w:rsidRPr="00AE5E52">
        <w:rPr>
          <w:rFonts w:ascii="Calibri" w:eastAsia="Calibri" w:hAnsi="Calibri" w:hint="cs"/>
          <w:sz w:val="28"/>
          <w:rtl/>
        </w:rPr>
        <w:t>گردد. علاوه بر این  همان طور که در بیان مساله در فصل اول گفته شد؛ دو ویژگی بسیار مهم داده‌های سری زمانی مالی، وجود حافظه بلند مدت (انباشتگی کسری) و اثرات اهرمی می</w:t>
      </w:r>
      <w:r w:rsidRPr="00AE5E52">
        <w:rPr>
          <w:rFonts w:ascii="Calibri" w:eastAsia="Calibri" w:hAnsi="Calibri"/>
          <w:sz w:val="28"/>
          <w:rtl/>
        </w:rPr>
        <w:softHyphen/>
      </w:r>
      <w:r w:rsidRPr="00AE5E52">
        <w:rPr>
          <w:rFonts w:ascii="Calibri" w:eastAsia="Calibri" w:hAnsi="Calibri" w:hint="cs"/>
          <w:sz w:val="28"/>
          <w:rtl/>
        </w:rPr>
        <w:t>باشد، لذا مدلی که بتواند این ویژگی</w:t>
      </w:r>
      <w:r w:rsidRPr="00AE5E52">
        <w:rPr>
          <w:rFonts w:ascii="Calibri" w:eastAsia="Calibri" w:hAnsi="Calibri"/>
          <w:sz w:val="28"/>
          <w:rtl/>
        </w:rPr>
        <w:softHyphen/>
      </w:r>
      <w:r w:rsidRPr="00AE5E52">
        <w:rPr>
          <w:rFonts w:ascii="Calibri" w:eastAsia="Calibri" w:hAnsi="Calibri" w:hint="cs"/>
          <w:sz w:val="28"/>
          <w:rtl/>
        </w:rPr>
        <w:t>ها را به طور همزمان مدل سازی نماید، می</w:t>
      </w:r>
      <w:r w:rsidRPr="00AE5E52">
        <w:rPr>
          <w:rFonts w:ascii="Calibri" w:eastAsia="Calibri" w:hAnsi="Calibri"/>
          <w:sz w:val="28"/>
          <w:rtl/>
        </w:rPr>
        <w:softHyphen/>
      </w:r>
      <w:r w:rsidRPr="00AE5E52">
        <w:rPr>
          <w:rFonts w:ascii="Calibri" w:eastAsia="Calibri" w:hAnsi="Calibri" w:hint="cs"/>
          <w:sz w:val="28"/>
          <w:rtl/>
        </w:rPr>
        <w:t xml:space="preserve">تواند حائز اهمیت باشد. بالرسلو و میکلسن (1996) مدل انباشته کسری </w:t>
      </w:r>
      <w:r w:rsidRPr="00C5587D">
        <w:rPr>
          <w:rFonts w:asciiTheme="majorBidi" w:eastAsia="Calibri" w:hAnsiTheme="majorBidi" w:cstheme="majorBidi"/>
          <w:szCs w:val="24"/>
        </w:rPr>
        <w:t>EGARCH</w:t>
      </w:r>
      <w:r w:rsidRPr="00AE5E52">
        <w:rPr>
          <w:rFonts w:ascii="Calibri" w:eastAsia="Calibri" w:hAnsi="Calibri" w:hint="cs"/>
          <w:sz w:val="28"/>
          <w:rtl/>
        </w:rPr>
        <w:t xml:space="preserve"> یا همان </w:t>
      </w:r>
      <w:r w:rsidRPr="00C5587D">
        <w:rPr>
          <w:rFonts w:asciiTheme="majorBidi" w:eastAsia="Calibri" w:hAnsiTheme="majorBidi" w:cstheme="majorBidi"/>
          <w:szCs w:val="24"/>
        </w:rPr>
        <w:t>FIEGARCH</w:t>
      </w:r>
      <w:r w:rsidRPr="00AE5E52">
        <w:rPr>
          <w:rFonts w:ascii="Calibri" w:eastAsia="Calibri" w:hAnsi="Calibri"/>
          <w:sz w:val="28"/>
        </w:rPr>
        <w:t>‌‌</w:t>
      </w:r>
      <w:r w:rsidRPr="00AE5E52">
        <w:rPr>
          <w:rFonts w:ascii="Calibri" w:eastAsia="Calibri" w:hAnsi="Calibri" w:hint="cs"/>
          <w:sz w:val="28"/>
          <w:rtl/>
        </w:rPr>
        <w:t xml:space="preserve"> زیر را پیشنهاد می</w:t>
      </w:r>
      <w:r w:rsidRPr="00AE5E52">
        <w:rPr>
          <w:rFonts w:ascii="Calibri" w:eastAsia="Calibri" w:hAnsi="Calibri"/>
          <w:sz w:val="28"/>
          <w:rtl/>
        </w:rPr>
        <w:softHyphen/>
      </w:r>
      <w:r w:rsidRPr="00AE5E52">
        <w:rPr>
          <w:rFonts w:ascii="Calibri" w:eastAsia="Calibri" w:hAnsi="Calibri" w:hint="cs"/>
          <w:sz w:val="28"/>
          <w:rtl/>
        </w:rPr>
        <w:t>کنند:</w:t>
      </w:r>
    </w:p>
    <w:tbl>
      <w:tblPr>
        <w:bidiVisual/>
        <w:tblW w:w="0" w:type="auto"/>
        <w:jc w:val="center"/>
        <w:tblLook w:val="04A0" w:firstRow="1" w:lastRow="0" w:firstColumn="1" w:lastColumn="0" w:noHBand="0" w:noVBand="1"/>
      </w:tblPr>
      <w:tblGrid>
        <w:gridCol w:w="992"/>
        <w:gridCol w:w="8222"/>
      </w:tblGrid>
      <w:tr w:rsidR="005D4EC1" w:rsidRPr="00AE5E52" w:rsidTr="005D4EC1">
        <w:trPr>
          <w:trHeight w:val="639"/>
          <w:jc w:val="center"/>
        </w:trPr>
        <w:tc>
          <w:tcPr>
            <w:tcW w:w="992" w:type="dxa"/>
            <w:vAlign w:val="center"/>
          </w:tcPr>
          <w:p w:rsidR="005D4EC1" w:rsidRPr="00AE5E52" w:rsidRDefault="005D4EC1" w:rsidP="000E6F50">
            <w:pPr>
              <w:spacing w:after="0"/>
              <w:jc w:val="both"/>
              <w:rPr>
                <w:rFonts w:ascii="Calibri" w:eastAsia="Calibri" w:hAnsi="Calibri"/>
                <w:b/>
                <w:bCs/>
                <w:sz w:val="28"/>
                <w:rtl/>
              </w:rPr>
            </w:pPr>
            <w:r w:rsidRPr="00AE5E52">
              <w:rPr>
                <w:rFonts w:ascii="Calibri" w:eastAsia="Calibri" w:hAnsi="Calibri" w:hint="cs"/>
                <w:b/>
                <w:bCs/>
                <w:sz w:val="28"/>
                <w:rtl/>
              </w:rPr>
              <w:t>(3-46)</w:t>
            </w:r>
          </w:p>
        </w:tc>
        <w:tc>
          <w:tcPr>
            <w:tcW w:w="8222" w:type="dxa"/>
            <w:vAlign w:val="center"/>
          </w:tcPr>
          <w:p w:rsidR="005D4EC1" w:rsidRPr="00AE5E52" w:rsidRDefault="005D4EC1" w:rsidP="000E6F50">
            <w:pPr>
              <w:bidi w:val="0"/>
              <w:spacing w:after="0"/>
              <w:jc w:val="both"/>
              <w:rPr>
                <w:rFonts w:ascii="Calibri" w:eastAsia="Calibri" w:hAnsi="Calibri"/>
                <w:sz w:val="28"/>
                <w:rtl/>
              </w:rPr>
            </w:pPr>
            <m:oMath>
              <m:r>
                <w:rPr>
                  <w:rFonts w:ascii="Cambria Math" w:eastAsia="Calibri" w:hAnsi="Cambria Math" w:cs="Cambria Math" w:hint="cs"/>
                  <w:sz w:val="28"/>
                  <w:rtl/>
                </w:rPr>
                <m:t>ϕ</m:t>
              </m:r>
              <m:d>
                <m:dPr>
                  <m:ctrlPr>
                    <w:rPr>
                      <w:rFonts w:ascii="Cambria Math" w:eastAsia="Calibri" w:hAnsi="Cambria Math"/>
                      <w:i/>
                      <w:sz w:val="28"/>
                    </w:rPr>
                  </m:ctrlPr>
                </m:dPr>
                <m:e>
                  <m:r>
                    <w:rPr>
                      <w:rFonts w:ascii="Cambria Math" w:eastAsia="Calibri" w:hAnsi="Cambria Math"/>
                      <w:sz w:val="28"/>
                    </w:rPr>
                    <m:t>B</m:t>
                  </m:r>
                </m:e>
              </m:d>
              <m:sSup>
                <m:sSupPr>
                  <m:ctrlPr>
                    <w:rPr>
                      <w:rFonts w:ascii="Cambria Math" w:eastAsia="Calibri" w:hAnsi="Cambria Math"/>
                      <w:i/>
                      <w:sz w:val="28"/>
                    </w:rPr>
                  </m:ctrlPr>
                </m:sSupPr>
                <m:e>
                  <m:d>
                    <m:dPr>
                      <m:ctrlPr>
                        <w:rPr>
                          <w:rFonts w:ascii="Cambria Math" w:eastAsia="Calibri" w:hAnsi="Cambria Math"/>
                          <w:i/>
                          <w:sz w:val="28"/>
                        </w:rPr>
                      </m:ctrlPr>
                    </m:dPr>
                    <m:e>
                      <m:r>
                        <w:rPr>
                          <w:rFonts w:ascii="Cambria Math" w:eastAsia="Calibri" w:hAnsi="Cambria Math"/>
                          <w:sz w:val="28"/>
                        </w:rPr>
                        <m:t>1-B</m:t>
                      </m:r>
                    </m:e>
                  </m:d>
                </m:e>
                <m:sup>
                  <m:r>
                    <w:rPr>
                      <w:rFonts w:ascii="Cambria Math" w:eastAsia="Calibri" w:hAnsi="Cambria Math"/>
                      <w:sz w:val="28"/>
                    </w:rPr>
                    <m:t>d</m:t>
                  </m:r>
                </m:sup>
              </m:sSup>
              <m:r>
                <w:rPr>
                  <w:rFonts w:ascii="Cambria Math" w:eastAsia="Calibri" w:hAnsi="Cambria Math"/>
                  <w:sz w:val="28"/>
                </w:rPr>
                <m:t>Ln</m:t>
              </m:r>
              <m:sSubSup>
                <m:sSubSupPr>
                  <m:ctrlPr>
                    <w:rPr>
                      <w:rFonts w:ascii="Cambria Math" w:eastAsia="Calibri" w:hAnsi="Cambria Math"/>
                      <w:i/>
                      <w:sz w:val="28"/>
                    </w:rPr>
                  </m:ctrlPr>
                </m:sSubSupPr>
                <m:e>
                  <m:r>
                    <w:rPr>
                      <w:rFonts w:ascii="Cambria Math" w:eastAsia="Calibri" w:hAnsi="Cambria Math"/>
                      <w:sz w:val="28"/>
                    </w:rPr>
                    <m:t>σ</m:t>
                  </m:r>
                </m:e>
                <m:sub>
                  <m:r>
                    <w:rPr>
                      <w:rFonts w:ascii="Cambria Math" w:eastAsia="Calibri" w:hAnsi="Cambria Math"/>
                      <w:sz w:val="28"/>
                    </w:rPr>
                    <m:t>t</m:t>
                  </m:r>
                </m:sub>
                <m:sup>
                  <m:r>
                    <w:rPr>
                      <w:rFonts w:ascii="Cambria Math" w:eastAsia="Calibri" w:hAnsi="Cambria Math"/>
                      <w:sz w:val="28"/>
                    </w:rPr>
                    <m:t>2</m:t>
                  </m:r>
                </m:sup>
              </m:sSubSup>
              <m:r>
                <w:rPr>
                  <w:rFonts w:ascii="Cambria Math" w:eastAsia="Calibri" w:hAnsi="Cambria Math"/>
                  <w:sz w:val="28"/>
                </w:rPr>
                <m:t>=</m:t>
              </m:r>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0</m:t>
                  </m:r>
                </m:sub>
              </m:sSub>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i=1</m:t>
                  </m:r>
                </m:sub>
                <m:sup>
                  <m:r>
                    <w:rPr>
                      <w:rFonts w:ascii="Cambria Math" w:eastAsia="Calibri" w:hAnsi="Cambria Math"/>
                      <w:sz w:val="28"/>
                    </w:rPr>
                    <m:t>p</m:t>
                  </m:r>
                </m:sup>
                <m:e>
                  <m:r>
                    <w:rPr>
                      <w:rFonts w:ascii="Cambria Math" w:eastAsia="Calibri" w:hAnsi="Cambria Math" w:hint="eastAsia"/>
                      <w:sz w:val="28"/>
                    </w:rPr>
                    <m:t>‌</m:t>
                  </m:r>
                </m:e>
              </m:nary>
              <m:sSub>
                <m:sSubPr>
                  <m:ctrlPr>
                    <w:rPr>
                      <w:rFonts w:ascii="Cambria Math" w:eastAsia="Calibri" w:hAnsi="Cambria Math"/>
                      <w:i/>
                      <w:sz w:val="28"/>
                    </w:rPr>
                  </m:ctrlPr>
                </m:sSubPr>
                <m:e>
                  <m:sSub>
                    <m:sSubPr>
                      <m:ctrlPr>
                        <w:rPr>
                          <w:rFonts w:ascii="Cambria Math" w:eastAsia="Calibri" w:hAnsi="Cambria Math"/>
                          <w:i/>
                          <w:sz w:val="28"/>
                        </w:rPr>
                      </m:ctrlPr>
                    </m:sSubPr>
                    <m:e>
                      <m:sSub>
                        <m:sSubPr>
                          <m:ctrlPr>
                            <w:rPr>
                              <w:rFonts w:ascii="Cambria Math" w:eastAsia="Calibri" w:hAnsi="Cambria Math"/>
                              <w:i/>
                              <w:sz w:val="28"/>
                            </w:rPr>
                          </m:ctrlPr>
                        </m:sSubPr>
                        <m:e>
                          <m:r>
                            <w:rPr>
                              <w:rFonts w:ascii="Cambria Math" w:eastAsia="Calibri" w:hAnsi="Cambria Math"/>
                              <w:sz w:val="28"/>
                            </w:rPr>
                            <m:t>γ</m:t>
                          </m:r>
                        </m:e>
                        <m:sub>
                          <m:r>
                            <w:rPr>
                              <w:rFonts w:ascii="Cambria Math" w:eastAsia="Calibri" w:hAnsi="Cambria Math"/>
                              <w:sz w:val="28"/>
                            </w:rPr>
                            <m:t>i</m:t>
                          </m:r>
                        </m:sub>
                      </m:sSub>
                      <m:r>
                        <w:rPr>
                          <w:rFonts w:ascii="Cambria Math" w:eastAsia="Calibri" w:hAnsi="Cambria Math" w:hint="eastAsia"/>
                          <w:sz w:val="28"/>
                          <w:rtl/>
                        </w:rPr>
                        <m:t>‌</m:t>
                      </m:r>
                    </m:e>
                    <m:sub>
                      <m:r>
                        <w:rPr>
                          <w:rFonts w:ascii="Cambria Math" w:eastAsia="Calibri" w:hAnsi="Cambria Math" w:hint="eastAsia"/>
                          <w:sz w:val="28"/>
                          <w:rtl/>
                        </w:rPr>
                        <m:t>‌</m:t>
                      </m:r>
                    </m:sub>
                  </m:sSub>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r>
                    <w:rPr>
                      <w:rFonts w:ascii="Cambria Math" w:eastAsia="Calibri" w:hAnsi="Cambria Math"/>
                      <w:sz w:val="28"/>
                    </w:rPr>
                    <m:t>+</m:t>
                  </m:r>
                  <m:nary>
                    <m:naryPr>
                      <m:chr m:val="∑"/>
                      <m:limLoc m:val="undOvr"/>
                      <m:ctrlPr>
                        <w:rPr>
                          <w:rFonts w:ascii="Cambria Math" w:eastAsia="Calibri" w:hAnsi="Cambria Math"/>
                          <w:i/>
                          <w:sz w:val="28"/>
                        </w:rPr>
                      </m:ctrlPr>
                    </m:naryPr>
                    <m:sub>
                      <m:r>
                        <w:rPr>
                          <w:rFonts w:ascii="Cambria Math" w:eastAsia="Calibri" w:hAnsi="Cambria Math"/>
                          <w:sz w:val="28"/>
                        </w:rPr>
                        <m:t>i=1</m:t>
                      </m:r>
                    </m:sub>
                    <m:sup>
                      <m:r>
                        <w:rPr>
                          <w:rFonts w:ascii="Cambria Math" w:eastAsia="Calibri" w:hAnsi="Cambria Math"/>
                          <w:sz w:val="28"/>
                        </w:rPr>
                        <m:t>p</m:t>
                      </m:r>
                    </m:sup>
                    <m:e>
                      <m:r>
                        <w:rPr>
                          <w:rFonts w:ascii="Cambria Math" w:eastAsia="Calibri" w:hAnsi="Cambria Math" w:hint="eastAsia"/>
                          <w:sz w:val="28"/>
                        </w:rPr>
                        <m:t>‌</m:t>
                      </m:r>
                    </m:e>
                  </m:nary>
                  <m:sSub>
                    <m:sSubPr>
                      <m:ctrlPr>
                        <w:rPr>
                          <w:rFonts w:ascii="Cambria Math" w:eastAsia="Calibri" w:hAnsi="Cambria Math"/>
                          <w:i/>
                          <w:sz w:val="28"/>
                        </w:rPr>
                      </m:ctrlPr>
                    </m:sSubPr>
                    <m:e>
                      <m:r>
                        <w:rPr>
                          <w:rFonts w:ascii="Cambria Math" w:eastAsia="Calibri" w:hAnsi="Cambria Math"/>
                          <w:sz w:val="28"/>
                        </w:rPr>
                        <m:t>α</m:t>
                      </m:r>
                    </m:e>
                    <m:sub>
                      <m:r>
                        <w:rPr>
                          <w:rFonts w:ascii="Cambria Math" w:eastAsia="Calibri" w:hAnsi="Cambria Math"/>
                          <w:sz w:val="28"/>
                        </w:rPr>
                        <m:t>i</m:t>
                      </m:r>
                    </m:sub>
                  </m:sSub>
                  <m:d>
                    <m:dPr>
                      <m:begChr m:val="|"/>
                      <m:endChr m:val="|"/>
                      <m:ctrlPr>
                        <w:rPr>
                          <w:rFonts w:ascii="Cambria Math" w:eastAsia="Calibri" w:hAnsi="Cambria Math"/>
                          <w:i/>
                          <w:sz w:val="28"/>
                        </w:rPr>
                      </m:ctrlPr>
                    </m:dPr>
                    <m:e>
                      <m:f>
                        <m:fPr>
                          <m:ctrlPr>
                            <w:rPr>
                              <w:rFonts w:ascii="Cambria Math" w:eastAsia="Calibri" w:hAnsi="Cambria Math"/>
                              <w:i/>
                              <w:sz w:val="28"/>
                            </w:rPr>
                          </m:ctrlPr>
                        </m:fPr>
                        <m:num>
                          <m:sSub>
                            <m:sSubPr>
                              <m:ctrlPr>
                                <w:rPr>
                                  <w:rFonts w:ascii="Cambria Math" w:eastAsia="Calibri" w:hAnsi="Cambria Math"/>
                                  <w:i/>
                                  <w:sz w:val="28"/>
                                </w:rPr>
                              </m:ctrlPr>
                            </m:sSubPr>
                            <m:e>
                              <m:r>
                                <w:rPr>
                                  <w:rFonts w:ascii="Cambria Math" w:eastAsia="Calibri" w:hAnsi="Cambria Math"/>
                                  <w:sz w:val="28"/>
                                </w:rPr>
                                <m:t>ε</m:t>
                              </m:r>
                            </m:e>
                            <m:sub>
                              <m:r>
                                <w:rPr>
                                  <w:rFonts w:ascii="Cambria Math" w:eastAsia="Calibri" w:hAnsi="Cambria Math"/>
                                  <w:sz w:val="28"/>
                                </w:rPr>
                                <m:t>t-1</m:t>
                              </m:r>
                            </m:sub>
                          </m:sSub>
                        </m:num>
                        <m:den>
                          <m:rad>
                            <m:radPr>
                              <m:degHide m:val="1"/>
                              <m:ctrlPr>
                                <w:rPr>
                                  <w:rFonts w:ascii="Cambria Math" w:eastAsia="Calibri" w:hAnsi="Cambria Math"/>
                                  <w:i/>
                                  <w:sz w:val="28"/>
                                </w:rPr>
                              </m:ctrlPr>
                            </m:radPr>
                            <m:deg/>
                            <m:e>
                              <m:sSub>
                                <m:sSubPr>
                                  <m:ctrlPr>
                                    <w:rPr>
                                      <w:rFonts w:ascii="Cambria Math" w:eastAsia="Calibri" w:hAnsi="Cambria Math"/>
                                      <w:i/>
                                      <w:sz w:val="28"/>
                                    </w:rPr>
                                  </m:ctrlPr>
                                </m:sSubPr>
                                <m:e>
                                  <m:r>
                                    <w:rPr>
                                      <w:rFonts w:ascii="Cambria Math" w:eastAsia="Calibri" w:hAnsi="Cambria Math"/>
                                      <w:sz w:val="28"/>
                                    </w:rPr>
                                    <m:t>h</m:t>
                                  </m:r>
                                </m:e>
                                <m:sub>
                                  <m:r>
                                    <w:rPr>
                                      <w:rFonts w:ascii="Cambria Math" w:eastAsia="Calibri" w:hAnsi="Cambria Math"/>
                                      <w:sz w:val="28"/>
                                    </w:rPr>
                                    <m:t>t</m:t>
                                  </m:r>
                                </m:sub>
                              </m:sSub>
                            </m:e>
                          </m:rad>
                        </m:den>
                      </m:f>
                    </m:e>
                  </m:d>
                </m:e>
                <m:sub>
                  <m:r>
                    <w:rPr>
                      <w:rFonts w:ascii="Cambria Math" w:eastAsia="Calibri" w:hAnsi="Cambria Math" w:hint="eastAsia"/>
                      <w:sz w:val="28"/>
                    </w:rPr>
                    <m:t>‌</m:t>
                  </m:r>
                </m:sub>
              </m:sSub>
            </m:oMath>
            <w:r>
              <w:rPr>
                <w:rFonts w:ascii="Calibri" w:eastAsia="Calibri" w:hAnsi="Calibri"/>
                <w:sz w:val="28"/>
                <w:rtl/>
              </w:rPr>
              <w:t xml:space="preserve"> </w:t>
            </w:r>
          </w:p>
        </w:tc>
      </w:tr>
    </w:tbl>
    <w:p w:rsidR="005D4EC1" w:rsidRPr="00AE5E52" w:rsidRDefault="005D4EC1" w:rsidP="00AC1F14">
      <w:pPr>
        <w:spacing w:after="0"/>
        <w:jc w:val="both"/>
        <w:rPr>
          <w:rFonts w:ascii="Calibri" w:eastAsia="Calibri" w:hAnsi="Calibri"/>
          <w:sz w:val="28"/>
          <w:rtl/>
        </w:rPr>
      </w:pPr>
      <w:r w:rsidRPr="00AE5E52">
        <w:rPr>
          <w:rFonts w:ascii="Calibri" w:eastAsia="Calibri" w:hAnsi="Calibri" w:hint="cs"/>
          <w:sz w:val="28"/>
          <w:rtl/>
        </w:rPr>
        <w:lastRenderedPageBreak/>
        <w:t>که درآن</w:t>
      </w:r>
      <m:oMath>
        <m:r>
          <w:rPr>
            <w:rFonts w:ascii="Cambria Math" w:eastAsia="Calibri" w:hAnsi="Cambria Math" w:cs="Cambria Math" w:hint="cs"/>
            <w:sz w:val="28"/>
            <w:rtl/>
          </w:rPr>
          <m:t>ϕ</m:t>
        </m:r>
        <m:d>
          <m:dPr>
            <m:ctrlPr>
              <w:rPr>
                <w:rFonts w:ascii="Cambria Math" w:eastAsia="Calibri" w:hAnsi="Cambria Math"/>
                <w:i/>
                <w:sz w:val="28"/>
              </w:rPr>
            </m:ctrlPr>
          </m:dPr>
          <m:e>
            <m:r>
              <w:rPr>
                <w:rFonts w:ascii="Cambria Math" w:eastAsia="Calibri" w:hAnsi="Cambria Math"/>
                <w:sz w:val="28"/>
              </w:rPr>
              <m:t>B</m:t>
            </m:r>
          </m:e>
        </m:d>
      </m:oMath>
      <w:r w:rsidRPr="00AE5E52">
        <w:rPr>
          <w:rFonts w:ascii="Calibri" w:eastAsia="Calibri" w:hAnsi="Calibri" w:hint="cs"/>
          <w:sz w:val="28"/>
          <w:rtl/>
        </w:rPr>
        <w:t xml:space="preserve"> همانند مدل </w:t>
      </w:r>
      <w:r w:rsidRPr="00C5587D">
        <w:rPr>
          <w:rFonts w:asciiTheme="majorBidi" w:eastAsia="Calibri" w:hAnsiTheme="majorBidi" w:cstheme="majorBidi"/>
          <w:szCs w:val="24"/>
        </w:rPr>
        <w:t>FIGARCH</w:t>
      </w:r>
      <w:r w:rsidRPr="00AE5E52">
        <w:rPr>
          <w:rFonts w:ascii="Calibri" w:eastAsia="Calibri" w:hAnsi="Calibri" w:hint="cs"/>
          <w:sz w:val="28"/>
          <w:rtl/>
        </w:rPr>
        <w:t xml:space="preserve"> تعریف می</w:t>
      </w:r>
      <w:r w:rsidRPr="00AE5E52">
        <w:rPr>
          <w:rFonts w:ascii="Calibri" w:eastAsia="Calibri" w:hAnsi="Calibri"/>
          <w:sz w:val="28"/>
          <w:rtl/>
        </w:rPr>
        <w:softHyphen/>
      </w:r>
      <w:r w:rsidRPr="00AE5E52">
        <w:rPr>
          <w:rFonts w:ascii="Calibri" w:eastAsia="Calibri" w:hAnsi="Calibri" w:hint="cs"/>
          <w:sz w:val="28"/>
          <w:rtl/>
        </w:rPr>
        <w:t>شود و</w:t>
      </w:r>
      <m:oMath>
        <m:r>
          <w:rPr>
            <w:rFonts w:ascii="Cambria Math" w:eastAsia="Calibri" w:hAnsi="Cambria Math" w:cs="Cambria Math" w:hint="cs"/>
            <w:sz w:val="28"/>
            <w:rtl/>
          </w:rPr>
          <m:t>γ≠</m:t>
        </m:r>
        <m:r>
          <w:rPr>
            <w:rFonts w:ascii="Cambria Math" w:eastAsia="Calibri" w:hAnsi="Cambria Math"/>
            <w:sz w:val="28"/>
          </w:rPr>
          <m:t>0</m:t>
        </m:r>
      </m:oMath>
      <w:r w:rsidRPr="00AE5E52">
        <w:rPr>
          <w:rFonts w:ascii="Calibri" w:eastAsia="Calibri" w:hAnsi="Calibri" w:hint="cs"/>
          <w:sz w:val="28"/>
          <w:rtl/>
        </w:rPr>
        <w:t xml:space="preserve"> امکان وجود اثرات اهرمی را فراهم می</w:t>
      </w:r>
      <w:r w:rsidRPr="00AE5E52">
        <w:rPr>
          <w:rFonts w:ascii="Calibri" w:eastAsia="Calibri" w:hAnsi="Calibri"/>
          <w:sz w:val="28"/>
          <w:rtl/>
        </w:rPr>
        <w:softHyphen/>
      </w:r>
      <w:r w:rsidRPr="00AE5E52">
        <w:rPr>
          <w:rFonts w:ascii="Calibri" w:eastAsia="Calibri" w:hAnsi="Calibri" w:hint="cs"/>
          <w:sz w:val="28"/>
          <w:rtl/>
        </w:rPr>
        <w:t xml:space="preserve">سازد. مدل </w:t>
      </w:r>
      <w:r w:rsidRPr="00C5587D">
        <w:rPr>
          <w:rFonts w:asciiTheme="majorBidi" w:eastAsia="Calibri" w:hAnsiTheme="majorBidi" w:cstheme="majorBidi"/>
          <w:szCs w:val="24"/>
        </w:rPr>
        <w:t>FIEGARCH</w:t>
      </w:r>
      <w:r w:rsidRPr="00AE5E52">
        <w:rPr>
          <w:rFonts w:ascii="Calibri" w:eastAsia="Calibri" w:hAnsi="Calibri" w:hint="cs"/>
          <w:sz w:val="28"/>
          <w:rtl/>
        </w:rPr>
        <w:t xml:space="preserve"> برای حالتی که </w:t>
      </w:r>
      <m:oMath>
        <m:r>
          <w:rPr>
            <w:rFonts w:ascii="Cambria Math" w:eastAsia="Calibri" w:hAnsi="Cambria Math"/>
            <w:sz w:val="28"/>
          </w:rPr>
          <m:t>d=0</m:t>
        </m:r>
      </m:oMath>
      <w:r w:rsidRPr="00AE5E52">
        <w:rPr>
          <w:rFonts w:ascii="Calibri" w:eastAsia="Calibri" w:hAnsi="Calibri" w:hint="cs"/>
          <w:sz w:val="28"/>
          <w:rtl/>
        </w:rPr>
        <w:t xml:space="preserve"> باشد، همان مدل </w:t>
      </w:r>
      <w:r w:rsidRPr="00237F54">
        <w:rPr>
          <w:rFonts w:asciiTheme="majorBidi" w:eastAsia="Calibri" w:hAnsiTheme="majorBidi" w:cstheme="majorBidi"/>
          <w:szCs w:val="24"/>
        </w:rPr>
        <w:t>EGARCH</w:t>
      </w:r>
      <w:r w:rsidRPr="00AE5E52">
        <w:rPr>
          <w:rFonts w:ascii="Calibri" w:eastAsia="Calibri" w:hAnsi="Calibri" w:hint="cs"/>
          <w:sz w:val="28"/>
          <w:rtl/>
        </w:rPr>
        <w:t xml:space="preserve"> است و برای</w:t>
      </w:r>
      <m:oMath>
        <m:r>
          <w:rPr>
            <w:rFonts w:ascii="Cambria Math" w:eastAsia="Calibri" w:hAnsi="Cambria Math"/>
            <w:sz w:val="28"/>
          </w:rPr>
          <m:t>d=1</m:t>
        </m:r>
      </m:oMath>
      <w:r w:rsidRPr="00AE5E52">
        <w:rPr>
          <w:rFonts w:ascii="Calibri" w:eastAsia="Calibri" w:hAnsi="Calibri" w:hint="cs"/>
          <w:sz w:val="28"/>
          <w:rtl/>
        </w:rPr>
        <w:t xml:space="preserve"> به یک مدل</w:t>
      </w:r>
      <w:r w:rsidRPr="00C5587D">
        <w:rPr>
          <w:rFonts w:asciiTheme="majorBidi" w:eastAsia="Calibri" w:hAnsiTheme="majorBidi" w:cstheme="majorBidi"/>
          <w:szCs w:val="24"/>
        </w:rPr>
        <w:t xml:space="preserve">IEGARCH </w:t>
      </w:r>
      <w:r w:rsidRPr="00AE5E52">
        <w:rPr>
          <w:rFonts w:ascii="Calibri" w:eastAsia="Calibri" w:hAnsi="Calibri" w:hint="cs"/>
          <w:sz w:val="28"/>
          <w:rtl/>
        </w:rPr>
        <w:t xml:space="preserve"> تبدیل می</w:t>
      </w:r>
      <w:r w:rsidRPr="00AE5E52">
        <w:rPr>
          <w:rFonts w:ascii="Calibri" w:eastAsia="Calibri" w:hAnsi="Calibri"/>
          <w:sz w:val="28"/>
          <w:rtl/>
        </w:rPr>
        <w:softHyphen/>
      </w:r>
      <w:r w:rsidR="006F1B59">
        <w:rPr>
          <w:rFonts w:ascii="Calibri" w:eastAsia="Calibri" w:hAnsi="Calibri" w:hint="cs"/>
          <w:sz w:val="28"/>
          <w:rtl/>
        </w:rPr>
        <w:t xml:space="preserve">شود. بالرسلو </w:t>
      </w:r>
      <w:r w:rsidRPr="00AE5E52">
        <w:rPr>
          <w:rFonts w:ascii="Calibri" w:eastAsia="Calibri" w:hAnsi="Calibri" w:hint="cs"/>
          <w:sz w:val="28"/>
          <w:rtl/>
        </w:rPr>
        <w:t>و</w:t>
      </w:r>
      <w:r w:rsidR="006F1B59">
        <w:rPr>
          <w:rFonts w:ascii="Calibri" w:eastAsia="Calibri" w:hAnsi="Calibri" w:hint="cs"/>
          <w:sz w:val="28"/>
          <w:rtl/>
        </w:rPr>
        <w:t xml:space="preserve"> </w:t>
      </w:r>
      <w:r w:rsidRPr="00AE5E52">
        <w:rPr>
          <w:rFonts w:ascii="Calibri" w:eastAsia="Calibri" w:hAnsi="Calibri" w:hint="cs"/>
          <w:sz w:val="28"/>
          <w:rtl/>
        </w:rPr>
        <w:t>میکلسن نشان می</w:t>
      </w:r>
      <w:r w:rsidRPr="00AE5E52">
        <w:rPr>
          <w:rFonts w:ascii="Calibri" w:eastAsia="Calibri" w:hAnsi="Calibri"/>
          <w:sz w:val="28"/>
          <w:rtl/>
        </w:rPr>
        <w:softHyphen/>
      </w:r>
      <w:r w:rsidRPr="00AE5E52">
        <w:rPr>
          <w:rFonts w:ascii="Calibri" w:eastAsia="Calibri" w:hAnsi="Calibri" w:hint="cs"/>
          <w:sz w:val="28"/>
          <w:rtl/>
        </w:rPr>
        <w:t>دهند که مدل</w:t>
      </w:r>
      <w:r w:rsidRPr="00237F54">
        <w:rPr>
          <w:rFonts w:asciiTheme="majorBidi" w:eastAsia="Calibri" w:hAnsiTheme="majorBidi" w:cstheme="majorBidi"/>
          <w:szCs w:val="24"/>
        </w:rPr>
        <w:t>FIEGARCH</w:t>
      </w:r>
      <w:r w:rsidRPr="00AE5E52">
        <w:rPr>
          <w:rFonts w:ascii="Calibri" w:eastAsia="Calibri" w:hAnsi="Calibri" w:hint="cs"/>
          <w:sz w:val="28"/>
          <w:rtl/>
        </w:rPr>
        <w:t xml:space="preserve"> برای</w:t>
      </w:r>
      <m:oMath>
        <m:r>
          <w:rPr>
            <w:rFonts w:ascii="Cambria Math" w:eastAsia="Calibri" w:hAnsi="Cambria Math"/>
            <w:sz w:val="28"/>
          </w:rPr>
          <m:t>0&lt;d&lt;1</m:t>
        </m:r>
      </m:oMath>
      <w:r w:rsidR="00BB22C3">
        <w:rPr>
          <w:rFonts w:ascii="Calibri" w:eastAsia="Calibri" w:hAnsi="Calibri" w:hint="cs"/>
          <w:sz w:val="28"/>
          <w:rtl/>
        </w:rPr>
        <w:t xml:space="preserve"> مانا است. </w:t>
      </w:r>
    </w:p>
    <w:p w:rsidR="005D4EC1" w:rsidRDefault="005D4EC1" w:rsidP="00AC1F14">
      <w:pPr>
        <w:spacing w:after="0"/>
        <w:jc w:val="both"/>
        <w:rPr>
          <w:rFonts w:ascii="Calibri" w:eastAsia="Calibri" w:hAnsi="Calibri"/>
          <w:sz w:val="28"/>
          <w:rtl/>
        </w:rPr>
      </w:pPr>
      <w:r w:rsidRPr="00AE5E52">
        <w:rPr>
          <w:rFonts w:ascii="Calibri" w:eastAsia="Calibri" w:hAnsi="Calibri" w:hint="cs"/>
          <w:sz w:val="28"/>
          <w:rtl/>
        </w:rPr>
        <w:t>لازم به ذکر است که اثر اهرمی یک اثر کوتاه</w:t>
      </w:r>
      <w:r w:rsidR="00AC1F14">
        <w:rPr>
          <w:rFonts w:ascii="Calibri" w:eastAsia="Calibri" w:hAnsi="Calibri"/>
          <w:sz w:val="28"/>
          <w:rtl/>
        </w:rPr>
        <w:softHyphen/>
      </w:r>
      <w:r w:rsidRPr="00AE5E52">
        <w:rPr>
          <w:rFonts w:ascii="Calibri" w:eastAsia="Calibri" w:hAnsi="Calibri" w:hint="cs"/>
          <w:sz w:val="28"/>
          <w:rtl/>
        </w:rPr>
        <w:t xml:space="preserve">مدت است. بنابراین </w:t>
      </w:r>
      <w:r w:rsidRPr="00237F54">
        <w:rPr>
          <w:rFonts w:asciiTheme="majorBidi" w:eastAsia="Calibri" w:hAnsiTheme="majorBidi" w:cstheme="majorBidi"/>
          <w:szCs w:val="24"/>
        </w:rPr>
        <w:t>FIGARCH</w:t>
      </w:r>
      <w:r w:rsidRPr="00AE5E52">
        <w:rPr>
          <w:rFonts w:ascii="Calibri" w:eastAsia="Calibri" w:hAnsi="Calibri" w:hint="cs"/>
          <w:sz w:val="28"/>
          <w:rtl/>
        </w:rPr>
        <w:t xml:space="preserve"> و </w:t>
      </w:r>
      <w:r w:rsidRPr="00237F54">
        <w:rPr>
          <w:rFonts w:asciiTheme="majorBidi" w:eastAsia="Calibri" w:hAnsiTheme="majorBidi" w:cstheme="majorBidi"/>
          <w:szCs w:val="24"/>
        </w:rPr>
        <w:t>FIEGARCH</w:t>
      </w:r>
      <w:r w:rsidRPr="00AE5E52">
        <w:rPr>
          <w:rFonts w:ascii="Calibri" w:eastAsia="Calibri" w:hAnsi="Calibri" w:hint="cs"/>
          <w:sz w:val="28"/>
          <w:rtl/>
        </w:rPr>
        <w:t xml:space="preserve"> در مدل سازی بلندمدت سری</w:t>
      </w:r>
      <w:r w:rsidRPr="00AE5E52">
        <w:rPr>
          <w:rFonts w:ascii="Calibri" w:eastAsia="Calibri" w:hAnsi="Calibri"/>
          <w:sz w:val="28"/>
          <w:rtl/>
        </w:rPr>
        <w:softHyphen/>
      </w:r>
      <w:r w:rsidRPr="00AE5E52">
        <w:rPr>
          <w:rFonts w:ascii="Calibri" w:eastAsia="Calibri" w:hAnsi="Calibri" w:hint="cs"/>
          <w:sz w:val="28"/>
          <w:rtl/>
        </w:rPr>
        <w:t>های زمانی مانند یکدیگر عمل می</w:t>
      </w:r>
      <w:r w:rsidRPr="00AE5E52">
        <w:rPr>
          <w:rFonts w:ascii="Calibri" w:eastAsia="Calibri" w:hAnsi="Calibri"/>
          <w:sz w:val="28"/>
          <w:rtl/>
        </w:rPr>
        <w:softHyphen/>
      </w:r>
      <w:r w:rsidRPr="00AE5E52">
        <w:rPr>
          <w:rFonts w:ascii="Calibri" w:eastAsia="Calibri" w:hAnsi="Calibri" w:hint="cs"/>
          <w:sz w:val="28"/>
          <w:rtl/>
        </w:rPr>
        <w:t xml:space="preserve">کنند. البته مدل </w:t>
      </w:r>
      <w:r w:rsidRPr="00237F54">
        <w:rPr>
          <w:rFonts w:asciiTheme="majorBidi" w:eastAsia="Calibri" w:hAnsiTheme="majorBidi" w:cstheme="majorBidi"/>
          <w:szCs w:val="24"/>
        </w:rPr>
        <w:t>FIEGARCH</w:t>
      </w:r>
      <w:r w:rsidRPr="00AE5E52">
        <w:rPr>
          <w:rFonts w:ascii="Calibri" w:eastAsia="Calibri" w:hAnsi="Calibri" w:hint="cs"/>
          <w:sz w:val="28"/>
          <w:rtl/>
        </w:rPr>
        <w:t xml:space="preserve"> هنگام پیاده</w:t>
      </w:r>
      <w:r w:rsidRPr="00AE5E52">
        <w:rPr>
          <w:rFonts w:ascii="Calibri" w:eastAsia="Calibri" w:hAnsi="Calibri"/>
          <w:sz w:val="28"/>
          <w:rtl/>
        </w:rPr>
        <w:softHyphen/>
      </w:r>
      <w:r w:rsidRPr="00AE5E52">
        <w:rPr>
          <w:rFonts w:ascii="Calibri" w:eastAsia="Calibri" w:hAnsi="Calibri" w:hint="cs"/>
          <w:sz w:val="28"/>
          <w:rtl/>
        </w:rPr>
        <w:t>سازی معمولاً به دلیل آنکه واریانس شرطی فعلی تابعی غیر خطی از واریانس</w:t>
      </w:r>
      <w:r w:rsidRPr="00AE5E52">
        <w:rPr>
          <w:rFonts w:ascii="Calibri" w:eastAsia="Calibri" w:hAnsi="Calibri"/>
          <w:sz w:val="28"/>
          <w:rtl/>
        </w:rPr>
        <w:softHyphen/>
      </w:r>
      <w:r w:rsidRPr="00AE5E52">
        <w:rPr>
          <w:rFonts w:ascii="Calibri" w:eastAsia="Calibri" w:hAnsi="Calibri" w:hint="cs"/>
          <w:sz w:val="28"/>
          <w:rtl/>
        </w:rPr>
        <w:t>های شرطی وقفه</w:t>
      </w:r>
      <w:r w:rsidRPr="00AE5E52">
        <w:rPr>
          <w:rFonts w:ascii="Calibri" w:eastAsia="Calibri" w:hAnsi="Calibri"/>
          <w:sz w:val="28"/>
          <w:rtl/>
        </w:rPr>
        <w:softHyphen/>
      </w:r>
      <w:r w:rsidRPr="00AE5E52">
        <w:rPr>
          <w:rFonts w:ascii="Calibri" w:eastAsia="Calibri" w:hAnsi="Calibri" w:hint="cs"/>
          <w:sz w:val="28"/>
          <w:rtl/>
        </w:rPr>
        <w:t>های گذشته است، هنگام تخمین مشکل همگرایی پیدا می</w:t>
      </w:r>
      <w:r w:rsidRPr="00AE5E52">
        <w:rPr>
          <w:rFonts w:ascii="Calibri" w:eastAsia="Calibri" w:hAnsi="Calibri"/>
          <w:sz w:val="28"/>
          <w:rtl/>
        </w:rPr>
        <w:softHyphen/>
      </w:r>
      <w:r w:rsidRPr="00AE5E52">
        <w:rPr>
          <w:rFonts w:ascii="Calibri" w:eastAsia="Calibri" w:hAnsi="Calibri" w:hint="cs"/>
          <w:sz w:val="28"/>
          <w:rtl/>
        </w:rPr>
        <w:t>کند.</w:t>
      </w:r>
    </w:p>
    <w:p w:rsidR="0001561C" w:rsidRPr="00AE5E52" w:rsidRDefault="0001561C" w:rsidP="000E6F50">
      <w:pPr>
        <w:spacing w:after="0"/>
        <w:jc w:val="both"/>
        <w:rPr>
          <w:rFonts w:ascii="Calibri" w:eastAsia="Calibri" w:hAnsi="Calibri"/>
          <w:sz w:val="28"/>
        </w:rPr>
      </w:pPr>
    </w:p>
    <w:p w:rsidR="005D4EC1" w:rsidRPr="00AE5E52" w:rsidRDefault="005D4EC1" w:rsidP="000E6F50">
      <w:pPr>
        <w:pStyle w:val="Heading3"/>
        <w:spacing w:before="0"/>
        <w:rPr>
          <w:rFonts w:eastAsia="Calibri"/>
          <w:sz w:val="40"/>
          <w:szCs w:val="40"/>
          <w:rtl/>
        </w:rPr>
      </w:pPr>
      <w:bookmarkStart w:id="52" w:name="_Toc430779335"/>
      <w:r w:rsidRPr="00237F54">
        <w:rPr>
          <w:rFonts w:eastAsia="Calibri" w:hint="cs"/>
          <w:rtl/>
        </w:rPr>
        <w:t>الگوی خود رگرسیونی با</w:t>
      </w:r>
      <w:r w:rsidRPr="00237F54">
        <w:rPr>
          <w:rFonts w:eastAsia="Calibri"/>
        </w:rPr>
        <w:t xml:space="preserve"> </w:t>
      </w:r>
      <w:r w:rsidRPr="00237F54">
        <w:rPr>
          <w:rFonts w:eastAsia="Calibri" w:hint="cs"/>
          <w:rtl/>
        </w:rPr>
        <w:t>وقفه توزیعی</w:t>
      </w:r>
      <w:r w:rsidRPr="00BB22C3">
        <w:rPr>
          <w:rFonts w:eastAsia="Calibri"/>
          <w:sz w:val="28"/>
          <w:szCs w:val="28"/>
          <w:vertAlign w:val="superscript"/>
          <w:rtl/>
        </w:rPr>
        <w:footnoteReference w:id="59"/>
      </w:r>
      <w:bookmarkEnd w:id="52"/>
    </w:p>
    <w:p w:rsidR="005D4EC1" w:rsidRPr="00AE5E52" w:rsidRDefault="005D4EC1" w:rsidP="000E6F50">
      <w:pPr>
        <w:spacing w:after="0"/>
        <w:jc w:val="both"/>
        <w:rPr>
          <w:rFonts w:ascii="Calibri" w:hAnsi="Calibri"/>
          <w:sz w:val="28"/>
          <w:rtl/>
        </w:rPr>
      </w:pPr>
      <w:r w:rsidRPr="00AE5E52">
        <w:rPr>
          <w:rFonts w:ascii="Calibri" w:eastAsia="Calibri" w:hAnsi="Calibri" w:hint="cs"/>
          <w:sz w:val="28"/>
          <w:rtl/>
        </w:rPr>
        <w:t>در این مطالعه به منظور بررسی رابطه بین نوسان قیمت نفت بامصرف بخش خصوصی از الگوی خود همبسته باوقفه توزیع استفاده می</w:t>
      </w:r>
      <w:r w:rsidRPr="00AE5E52">
        <w:rPr>
          <w:rFonts w:ascii="Calibri" w:eastAsia="Calibri" w:hAnsi="Calibri"/>
          <w:sz w:val="28"/>
          <w:rtl/>
        </w:rPr>
        <w:softHyphen/>
      </w:r>
      <w:r w:rsidRPr="00AE5E52">
        <w:rPr>
          <w:rFonts w:ascii="Calibri" w:eastAsia="Calibri" w:hAnsi="Calibri" w:hint="cs"/>
          <w:sz w:val="28"/>
          <w:rtl/>
        </w:rPr>
        <w:t>شود. بیشتر مطالعات اخیر به این نقطه تاکید دارند که رویکرد</w:t>
      </w:r>
      <w:r w:rsidRPr="00237F54">
        <w:rPr>
          <w:rFonts w:asciiTheme="majorBidi" w:eastAsia="Calibri" w:hAnsiTheme="majorBidi" w:cstheme="majorBidi"/>
          <w:szCs w:val="24"/>
        </w:rPr>
        <w:t>ARDL</w:t>
      </w:r>
      <w:r w:rsidRPr="00AE5E52">
        <w:rPr>
          <w:rFonts w:ascii="Calibri" w:eastAsia="Calibri" w:hAnsi="Calibri" w:hint="cs"/>
          <w:sz w:val="28"/>
          <w:rtl/>
        </w:rPr>
        <w:t>برای بررسی همجمعی بر دیگر روش</w:t>
      </w:r>
      <w:r w:rsidRPr="00AE5E52">
        <w:rPr>
          <w:rFonts w:ascii="Calibri" w:eastAsia="Calibri" w:hAnsi="Calibri"/>
          <w:sz w:val="28"/>
          <w:rtl/>
        </w:rPr>
        <w:softHyphen/>
      </w:r>
      <w:r w:rsidRPr="00AE5E52">
        <w:rPr>
          <w:rFonts w:ascii="Calibri" w:eastAsia="Calibri" w:hAnsi="Calibri" w:hint="cs"/>
          <w:sz w:val="28"/>
          <w:rtl/>
        </w:rPr>
        <w:t>های مرسوم همچون روش انگل وگرنجر برتری دارد. پسران وشین</w:t>
      </w:r>
      <w:r w:rsidRPr="00AE5E52">
        <w:rPr>
          <w:rFonts w:ascii="Calibri" w:eastAsia="Calibri" w:hAnsi="Calibri"/>
          <w:sz w:val="28"/>
          <w:vertAlign w:val="superscript"/>
          <w:rtl/>
        </w:rPr>
        <w:footnoteReference w:id="60"/>
      </w:r>
      <w:r w:rsidRPr="00AE5E52">
        <w:rPr>
          <w:rFonts w:ascii="Calibri" w:eastAsia="Calibri" w:hAnsi="Calibri" w:hint="cs"/>
          <w:sz w:val="28"/>
          <w:rtl/>
        </w:rPr>
        <w:t xml:space="preserve"> ثابت کردند که اگر بردار همگرایی از بکارگیری روش حداقل مربعات، براساس یک رابطه خود همبسته باوقفه توزیع شده که وقفه</w:t>
      </w:r>
      <w:r w:rsidRPr="00AE5E52">
        <w:rPr>
          <w:rFonts w:ascii="Calibri" w:eastAsia="Calibri" w:hAnsi="Calibri"/>
          <w:sz w:val="28"/>
          <w:rtl/>
        </w:rPr>
        <w:softHyphen/>
      </w:r>
      <w:r w:rsidRPr="00AE5E52">
        <w:rPr>
          <w:rFonts w:ascii="Calibri" w:eastAsia="Calibri" w:hAnsi="Calibri" w:hint="cs"/>
          <w:sz w:val="28"/>
          <w:rtl/>
        </w:rPr>
        <w:t>های آن به خوبی تصریح شده</w:t>
      </w:r>
      <w:r w:rsidRPr="00AE5E52">
        <w:rPr>
          <w:rFonts w:ascii="Calibri" w:eastAsia="Calibri" w:hAnsi="Calibri"/>
          <w:sz w:val="28"/>
          <w:rtl/>
        </w:rPr>
        <w:softHyphen/>
      </w:r>
      <w:r w:rsidRPr="00AE5E52">
        <w:rPr>
          <w:rFonts w:ascii="Calibri" w:eastAsia="Calibri" w:hAnsi="Calibri" w:hint="cs"/>
          <w:sz w:val="28"/>
          <w:rtl/>
        </w:rPr>
        <w:t>اند، بدست آید علاوه بر آنکه برآوردگر، حداقل توزیع نرمال دارند، در نمونه</w:t>
      </w:r>
      <w:r w:rsidRPr="00AE5E52">
        <w:rPr>
          <w:rFonts w:ascii="Calibri" w:eastAsia="Calibri" w:hAnsi="Calibri"/>
          <w:sz w:val="28"/>
          <w:rtl/>
        </w:rPr>
        <w:softHyphen/>
      </w:r>
      <w:r w:rsidRPr="00AE5E52">
        <w:rPr>
          <w:rFonts w:ascii="Calibri" w:eastAsia="Calibri" w:hAnsi="Calibri" w:hint="cs"/>
          <w:sz w:val="28"/>
          <w:rtl/>
        </w:rPr>
        <w:t>های کوچک، از اریب کمتر و</w:t>
      </w:r>
      <w:r w:rsidR="00AC1F14">
        <w:rPr>
          <w:rFonts w:ascii="Calibri" w:eastAsia="Calibri" w:hAnsi="Calibri" w:hint="cs"/>
          <w:sz w:val="28"/>
          <w:rtl/>
        </w:rPr>
        <w:t xml:space="preserve"> </w:t>
      </w:r>
      <w:r w:rsidRPr="00AE5E52">
        <w:rPr>
          <w:rFonts w:ascii="Calibri" w:eastAsia="Calibri" w:hAnsi="Calibri" w:hint="cs"/>
          <w:sz w:val="28"/>
          <w:rtl/>
        </w:rPr>
        <w:t>کارایی بیشتر برخوردارند. از دیگر مزایای استفاده از روش مذکور ،به دست آوردن بر</w:t>
      </w:r>
      <w:r w:rsidR="006F1B59">
        <w:rPr>
          <w:rFonts w:ascii="Calibri" w:eastAsia="Calibri" w:hAnsi="Calibri" w:hint="cs"/>
          <w:sz w:val="28"/>
          <w:rtl/>
        </w:rPr>
        <w:t>آ</w:t>
      </w:r>
      <w:r w:rsidRPr="00AE5E52">
        <w:rPr>
          <w:rFonts w:ascii="Calibri" w:eastAsia="Calibri" w:hAnsi="Calibri" w:hint="cs"/>
          <w:sz w:val="28"/>
          <w:rtl/>
        </w:rPr>
        <w:t>وردگردهای سازگار از ضرایب بلندمدت بدون توجه به</w:t>
      </w:r>
      <m:oMath>
        <m:r>
          <m:rPr>
            <m:sty m:val="p"/>
          </m:rPr>
          <w:rPr>
            <w:rFonts w:ascii="Cambria Math" w:eastAsia="Calibri" w:hAnsi="Cambria Math"/>
            <w:sz w:val="28"/>
          </w:rPr>
          <m:t>I(0)</m:t>
        </m:r>
      </m:oMath>
      <w:r w:rsidRPr="00AE5E52">
        <w:rPr>
          <w:rFonts w:ascii="Calibri" w:hAnsi="Calibri" w:hint="cs"/>
          <w:sz w:val="28"/>
          <w:rtl/>
        </w:rPr>
        <w:t xml:space="preserve"> و</w:t>
      </w:r>
      <m:oMath>
        <m:r>
          <m:rPr>
            <m:sty m:val="p"/>
          </m:rPr>
          <w:rPr>
            <w:rFonts w:ascii="Cambria Math" w:eastAsia="Calibri" w:hAnsi="Cambria Math"/>
            <w:sz w:val="28"/>
          </w:rPr>
          <m:t xml:space="preserve"> </m:t>
        </m:r>
        <m:r>
          <m:rPr>
            <m:sty m:val="p"/>
          </m:rPr>
          <w:rPr>
            <w:rFonts w:ascii="Cambria Math" w:hAnsi="Cambria Math"/>
            <w:sz w:val="28"/>
          </w:rPr>
          <m:t>I(1)</m:t>
        </m:r>
      </m:oMath>
      <w:r w:rsidRPr="00AE5E52">
        <w:rPr>
          <w:rFonts w:ascii="Calibri" w:hAnsi="Calibri" w:hint="cs"/>
          <w:sz w:val="28"/>
          <w:rtl/>
        </w:rPr>
        <w:t>بودن متغیرهاست.</w:t>
      </w:r>
      <w:r w:rsidR="00C46577">
        <w:rPr>
          <w:rFonts w:ascii="Calibri" w:hAnsi="Calibri" w:hint="cs"/>
          <w:sz w:val="28"/>
          <w:rtl/>
        </w:rPr>
        <w:t xml:space="preserve"> </w:t>
      </w:r>
      <w:r w:rsidRPr="00AE5E52">
        <w:rPr>
          <w:rFonts w:ascii="Calibri" w:hAnsi="Calibri" w:hint="cs"/>
          <w:sz w:val="28"/>
          <w:rtl/>
        </w:rPr>
        <w:t xml:space="preserve">باید توجه داشت که تکنیک </w:t>
      </w:r>
      <w:r w:rsidRPr="00237F54">
        <w:rPr>
          <w:rFonts w:asciiTheme="majorBidi" w:hAnsiTheme="majorBidi" w:cstheme="majorBidi"/>
          <w:szCs w:val="24"/>
        </w:rPr>
        <w:t>ARDL</w:t>
      </w:r>
      <w:r w:rsidRPr="00AE5E52">
        <w:rPr>
          <w:rFonts w:ascii="Calibri" w:hAnsi="Calibri" w:hint="cs"/>
          <w:sz w:val="28"/>
          <w:rtl/>
        </w:rPr>
        <w:t xml:space="preserve"> را در صورت وجود سری زمانی و</w:t>
      </w:r>
      <m:oMath>
        <m:r>
          <m:rPr>
            <m:sty m:val="p"/>
          </m:rPr>
          <w:rPr>
            <w:rFonts w:ascii="Cambria Math" w:hAnsi="Cambria Math"/>
            <w:sz w:val="28"/>
          </w:rPr>
          <m:t xml:space="preserve"> I(2)</m:t>
        </m:r>
      </m:oMath>
      <w:r w:rsidRPr="00AE5E52">
        <w:rPr>
          <w:rFonts w:ascii="Calibri" w:hAnsi="Calibri" w:hint="cs"/>
          <w:sz w:val="28"/>
          <w:rtl/>
        </w:rPr>
        <w:t>در مدل نمی</w:t>
      </w:r>
      <w:r w:rsidRPr="00AE5E52">
        <w:rPr>
          <w:rFonts w:ascii="Calibri" w:hAnsi="Calibri"/>
          <w:sz w:val="28"/>
          <w:rtl/>
        </w:rPr>
        <w:softHyphen/>
      </w:r>
      <w:r w:rsidRPr="00AE5E52">
        <w:rPr>
          <w:rFonts w:ascii="Calibri" w:hAnsi="Calibri" w:hint="cs"/>
          <w:sz w:val="28"/>
          <w:rtl/>
        </w:rPr>
        <w:t>توان بکار برد.</w:t>
      </w:r>
    </w:p>
    <w:p w:rsidR="005D4EC1" w:rsidRPr="00AE5E52" w:rsidRDefault="005D4EC1" w:rsidP="000545F5">
      <w:pPr>
        <w:spacing w:after="0"/>
        <w:jc w:val="both"/>
        <w:rPr>
          <w:rFonts w:ascii="Calibri" w:hAnsi="Calibri"/>
          <w:sz w:val="28"/>
          <w:rtl/>
        </w:rPr>
      </w:pPr>
      <w:r w:rsidRPr="00AE5E52">
        <w:rPr>
          <w:rFonts w:ascii="Calibri" w:hAnsi="Calibri" w:hint="cs"/>
          <w:sz w:val="28"/>
          <w:rtl/>
        </w:rPr>
        <w:t>استفاده از روش</w:t>
      </w:r>
      <w:r w:rsidR="000545F5">
        <w:rPr>
          <w:rFonts w:ascii="Calibri" w:hAnsi="Calibri" w:hint="cs"/>
          <w:sz w:val="28"/>
          <w:rtl/>
        </w:rPr>
        <w:t xml:space="preserve"> </w:t>
      </w:r>
      <w:r w:rsidR="000545F5">
        <w:rPr>
          <w:rFonts w:ascii="Calibri" w:hAnsi="Calibri"/>
          <w:sz w:val="28"/>
        </w:rPr>
        <w:t xml:space="preserve"> </w:t>
      </w:r>
      <w:r w:rsidRPr="00F51069">
        <w:rPr>
          <w:rFonts w:asciiTheme="majorBidi" w:hAnsiTheme="majorBidi" w:cstheme="majorBidi"/>
          <w:szCs w:val="24"/>
        </w:rPr>
        <w:t>O</w:t>
      </w:r>
      <w:r w:rsidR="000545F5">
        <w:rPr>
          <w:rFonts w:asciiTheme="majorBidi" w:hAnsiTheme="majorBidi" w:cstheme="majorBidi"/>
          <w:szCs w:val="24"/>
        </w:rPr>
        <w:t>L</w:t>
      </w:r>
      <w:r w:rsidRPr="00F51069">
        <w:rPr>
          <w:rFonts w:asciiTheme="majorBidi" w:hAnsiTheme="majorBidi" w:cstheme="majorBidi"/>
          <w:szCs w:val="24"/>
        </w:rPr>
        <w:t>S</w:t>
      </w:r>
      <w:r w:rsidRPr="00AE5E52">
        <w:rPr>
          <w:rFonts w:ascii="Calibri" w:hAnsi="Calibri" w:hint="cs"/>
          <w:sz w:val="28"/>
          <w:rtl/>
        </w:rPr>
        <w:t>برآورد رابطه بلندمدت برای نمونه</w:t>
      </w:r>
      <w:r w:rsidRPr="00AE5E52">
        <w:rPr>
          <w:rFonts w:ascii="Calibri" w:hAnsi="Calibri"/>
          <w:sz w:val="28"/>
          <w:rtl/>
        </w:rPr>
        <w:softHyphen/>
      </w:r>
      <w:r w:rsidRPr="00AE5E52">
        <w:rPr>
          <w:rFonts w:ascii="Calibri" w:hAnsi="Calibri" w:hint="cs"/>
          <w:sz w:val="28"/>
          <w:rtl/>
        </w:rPr>
        <w:t>های با</w:t>
      </w:r>
      <w:r w:rsidR="000545F5">
        <w:rPr>
          <w:rFonts w:ascii="Calibri" w:hAnsi="Calibri"/>
          <w:sz w:val="28"/>
        </w:rPr>
        <w:t xml:space="preserve"> </w:t>
      </w:r>
      <w:r w:rsidRPr="00AE5E52">
        <w:rPr>
          <w:rFonts w:ascii="Calibri" w:hAnsi="Calibri" w:hint="cs"/>
          <w:sz w:val="28"/>
          <w:rtl/>
        </w:rPr>
        <w:t>حجم کوچک، به دلیل در نظر نگرفتن واکنش</w:t>
      </w:r>
      <w:r w:rsidRPr="00AE5E52">
        <w:rPr>
          <w:rFonts w:ascii="Calibri" w:hAnsi="Calibri"/>
          <w:sz w:val="28"/>
          <w:rtl/>
        </w:rPr>
        <w:softHyphen/>
      </w:r>
      <w:r w:rsidRPr="00AE5E52">
        <w:rPr>
          <w:rFonts w:ascii="Calibri" w:hAnsi="Calibri" w:hint="cs"/>
          <w:sz w:val="28"/>
          <w:rtl/>
        </w:rPr>
        <w:t>های پویای کوتاه</w:t>
      </w:r>
      <w:r w:rsidRPr="00AE5E52">
        <w:rPr>
          <w:rFonts w:ascii="Calibri" w:hAnsi="Calibri"/>
          <w:sz w:val="28"/>
          <w:rtl/>
        </w:rPr>
        <w:softHyphen/>
      </w:r>
      <w:r w:rsidRPr="00AE5E52">
        <w:rPr>
          <w:rFonts w:ascii="Calibri" w:hAnsi="Calibri" w:hint="cs"/>
          <w:sz w:val="28"/>
          <w:rtl/>
        </w:rPr>
        <w:t>مدت موجود بین متغیرها، بر</w:t>
      </w:r>
      <w:r w:rsidR="00171857">
        <w:rPr>
          <w:rFonts w:ascii="Calibri" w:hAnsi="Calibri" w:hint="cs"/>
          <w:sz w:val="28"/>
          <w:rtl/>
        </w:rPr>
        <w:t>آ</w:t>
      </w:r>
      <w:r w:rsidRPr="00AE5E52">
        <w:rPr>
          <w:rFonts w:ascii="Calibri" w:hAnsi="Calibri" w:hint="cs"/>
          <w:sz w:val="28"/>
          <w:rtl/>
        </w:rPr>
        <w:t>ورد بدون تورشی را ارائه نخواهد کرد. بنرنجی</w:t>
      </w:r>
      <w:r w:rsidRPr="00AE5E52">
        <w:rPr>
          <w:rFonts w:ascii="Calibri" w:hAnsi="Calibri"/>
          <w:sz w:val="28"/>
          <w:vertAlign w:val="superscript"/>
          <w:rtl/>
        </w:rPr>
        <w:footnoteReference w:id="61"/>
      </w:r>
      <w:r w:rsidRPr="00AE5E52">
        <w:rPr>
          <w:rFonts w:ascii="Calibri" w:hAnsi="Calibri" w:hint="cs"/>
          <w:sz w:val="28"/>
          <w:rtl/>
        </w:rPr>
        <w:t xml:space="preserve"> و</w:t>
      </w:r>
      <w:r w:rsidRPr="00AE5E52">
        <w:rPr>
          <w:rFonts w:ascii="Calibri" w:hAnsi="Calibri"/>
          <w:sz w:val="28"/>
        </w:rPr>
        <w:t xml:space="preserve"> </w:t>
      </w:r>
      <w:r w:rsidRPr="00AE5E52">
        <w:rPr>
          <w:rFonts w:ascii="Calibri" w:hAnsi="Calibri" w:hint="cs"/>
          <w:sz w:val="28"/>
          <w:rtl/>
        </w:rPr>
        <w:t>ایندر</w:t>
      </w:r>
      <w:r w:rsidRPr="00AE5E52">
        <w:rPr>
          <w:rFonts w:ascii="Calibri" w:hAnsi="Calibri"/>
          <w:sz w:val="28"/>
          <w:vertAlign w:val="superscript"/>
          <w:rtl/>
        </w:rPr>
        <w:footnoteReference w:id="62"/>
      </w:r>
      <w:r w:rsidRPr="00AE5E52">
        <w:rPr>
          <w:rFonts w:ascii="Calibri" w:hAnsi="Calibri" w:hint="cs"/>
          <w:sz w:val="28"/>
          <w:rtl/>
        </w:rPr>
        <w:t xml:space="preserve"> با</w:t>
      </w:r>
      <w:r w:rsidR="00171857">
        <w:rPr>
          <w:rFonts w:ascii="Calibri" w:hAnsi="Calibri" w:hint="cs"/>
          <w:sz w:val="28"/>
          <w:rtl/>
        </w:rPr>
        <w:t xml:space="preserve"> </w:t>
      </w:r>
      <w:r w:rsidRPr="00AE5E52">
        <w:rPr>
          <w:rFonts w:ascii="Calibri" w:hAnsi="Calibri" w:hint="cs"/>
          <w:sz w:val="28"/>
          <w:rtl/>
        </w:rPr>
        <w:t>استفاده از روش شبیه سازی مونت کارلو نشان دادند که در نمونه</w:t>
      </w:r>
      <w:r w:rsidRPr="00AE5E52">
        <w:rPr>
          <w:rFonts w:ascii="Calibri" w:hAnsi="Calibri"/>
          <w:sz w:val="28"/>
          <w:rtl/>
        </w:rPr>
        <w:softHyphen/>
      </w:r>
      <w:r w:rsidRPr="00AE5E52">
        <w:rPr>
          <w:rFonts w:ascii="Calibri" w:hAnsi="Calibri" w:hint="cs"/>
          <w:sz w:val="28"/>
          <w:rtl/>
        </w:rPr>
        <w:t>های کوچک تورش براورد ممکن است قابل توجه باشد. بنابرین باید الگوی بر</w:t>
      </w:r>
      <w:r w:rsidR="00171857">
        <w:rPr>
          <w:rFonts w:ascii="Calibri" w:hAnsi="Calibri" w:hint="cs"/>
          <w:sz w:val="28"/>
          <w:rtl/>
        </w:rPr>
        <w:t>آ</w:t>
      </w:r>
      <w:r w:rsidRPr="00AE5E52">
        <w:rPr>
          <w:rFonts w:ascii="Calibri" w:hAnsi="Calibri" w:hint="cs"/>
          <w:sz w:val="28"/>
          <w:rtl/>
        </w:rPr>
        <w:t>ورد شود که پویایی کوتاه</w:t>
      </w:r>
      <w:r w:rsidRPr="00AE5E52">
        <w:rPr>
          <w:rFonts w:ascii="Calibri" w:hAnsi="Calibri"/>
          <w:sz w:val="28"/>
          <w:rtl/>
        </w:rPr>
        <w:softHyphen/>
      </w:r>
      <w:r w:rsidRPr="00AE5E52">
        <w:rPr>
          <w:rFonts w:ascii="Calibri" w:hAnsi="Calibri" w:hint="cs"/>
          <w:sz w:val="28"/>
          <w:rtl/>
        </w:rPr>
        <w:t>مدت را</w:t>
      </w:r>
      <w:r w:rsidR="00F95165">
        <w:rPr>
          <w:rFonts w:ascii="Calibri" w:hAnsi="Calibri" w:hint="cs"/>
          <w:sz w:val="28"/>
          <w:rtl/>
        </w:rPr>
        <w:t xml:space="preserve"> </w:t>
      </w:r>
      <w:r w:rsidRPr="00AE5E52">
        <w:rPr>
          <w:rFonts w:ascii="Calibri" w:hAnsi="Calibri" w:hint="cs"/>
          <w:sz w:val="28"/>
          <w:rtl/>
        </w:rPr>
        <w:t>در خود داشته باشد و</w:t>
      </w:r>
      <w:r w:rsidRPr="00AE5E52">
        <w:rPr>
          <w:rFonts w:ascii="Calibri" w:hAnsi="Calibri"/>
          <w:sz w:val="28"/>
        </w:rPr>
        <w:t xml:space="preserve"> </w:t>
      </w:r>
      <w:r w:rsidRPr="00AE5E52">
        <w:rPr>
          <w:rFonts w:ascii="Calibri" w:hAnsi="Calibri" w:hint="cs"/>
          <w:sz w:val="28"/>
          <w:rtl/>
        </w:rPr>
        <w:t>در نتیجه ضرایب الگو با</w:t>
      </w:r>
      <w:r w:rsidR="00171857">
        <w:rPr>
          <w:rFonts w:ascii="Calibri" w:hAnsi="Calibri" w:hint="cs"/>
          <w:sz w:val="28"/>
          <w:rtl/>
        </w:rPr>
        <w:t xml:space="preserve"> </w:t>
      </w:r>
      <w:r w:rsidRPr="00AE5E52">
        <w:rPr>
          <w:rFonts w:ascii="Calibri" w:hAnsi="Calibri" w:hint="cs"/>
          <w:sz w:val="28"/>
          <w:rtl/>
        </w:rPr>
        <w:t>دقت بیشتری بر</w:t>
      </w:r>
      <w:r w:rsidR="006F1B59">
        <w:rPr>
          <w:rFonts w:ascii="Calibri" w:hAnsi="Calibri" w:hint="cs"/>
          <w:sz w:val="28"/>
          <w:rtl/>
        </w:rPr>
        <w:t>آ</w:t>
      </w:r>
      <w:r w:rsidRPr="00AE5E52">
        <w:rPr>
          <w:rFonts w:ascii="Calibri" w:hAnsi="Calibri" w:hint="cs"/>
          <w:sz w:val="28"/>
          <w:rtl/>
        </w:rPr>
        <w:t>ورد شوند (نوفرستی،</w:t>
      </w:r>
      <w:r w:rsidR="00171857">
        <w:rPr>
          <w:rFonts w:ascii="Calibri" w:hAnsi="Calibri" w:hint="cs"/>
          <w:sz w:val="28"/>
          <w:rtl/>
        </w:rPr>
        <w:t xml:space="preserve"> </w:t>
      </w:r>
      <w:r w:rsidRPr="00AE5E52">
        <w:rPr>
          <w:rFonts w:ascii="Calibri" w:hAnsi="Calibri" w:hint="cs"/>
          <w:sz w:val="28"/>
          <w:rtl/>
        </w:rPr>
        <w:t>1378)</w:t>
      </w:r>
      <w:r w:rsidR="00171857">
        <w:rPr>
          <w:rFonts w:ascii="Calibri" w:hAnsi="Calibri" w:hint="cs"/>
          <w:sz w:val="28"/>
          <w:rtl/>
        </w:rPr>
        <w:t>.</w:t>
      </w:r>
    </w:p>
    <w:p w:rsidR="005D4EC1" w:rsidRDefault="005D4EC1" w:rsidP="000E6F50">
      <w:pPr>
        <w:spacing w:after="0"/>
        <w:jc w:val="both"/>
        <w:rPr>
          <w:rFonts w:ascii="Calibri" w:hAnsi="Calibri"/>
          <w:sz w:val="28"/>
          <w:rtl/>
        </w:rPr>
      </w:pPr>
      <w:r w:rsidRPr="00AE5E52">
        <w:rPr>
          <w:rFonts w:ascii="Calibri" w:hAnsi="Calibri" w:hint="cs"/>
          <w:sz w:val="28"/>
          <w:rtl/>
        </w:rPr>
        <w:t>فرم کلی الگوی</w:t>
      </w:r>
      <w:r w:rsidRPr="00AE5E52">
        <w:rPr>
          <w:rFonts w:ascii="Calibri" w:hAnsi="Calibri"/>
          <w:sz w:val="28"/>
        </w:rPr>
        <w:t>)</w:t>
      </w:r>
      <w:r w:rsidRPr="00AE5E52">
        <w:rPr>
          <w:rFonts w:ascii="Calibri" w:hAnsi="Calibri" w:hint="cs"/>
          <w:sz w:val="28"/>
          <w:rtl/>
        </w:rPr>
        <w:t xml:space="preserve"> </w:t>
      </w:r>
      <w:r w:rsidRPr="00774510">
        <w:rPr>
          <w:rFonts w:asciiTheme="majorBidi" w:hAnsiTheme="majorBidi" w:cstheme="majorBidi"/>
          <w:szCs w:val="24"/>
        </w:rPr>
        <w:t>ARDL (P q¹q²….qᴷ</w:t>
      </w:r>
      <w:r w:rsidRPr="00774510">
        <w:rPr>
          <w:rFonts w:asciiTheme="majorBidi" w:hAnsiTheme="majorBidi" w:cstheme="majorBidi"/>
          <w:szCs w:val="24"/>
          <w:rtl/>
        </w:rPr>
        <w:t xml:space="preserve"> </w:t>
      </w:r>
      <w:r w:rsidRPr="00AE5E52">
        <w:rPr>
          <w:rFonts w:ascii="Calibri" w:hAnsi="Calibri" w:hint="cs"/>
          <w:sz w:val="28"/>
          <w:rtl/>
        </w:rPr>
        <w:t>را می</w:t>
      </w:r>
      <w:r w:rsidRPr="00AE5E52">
        <w:rPr>
          <w:rFonts w:ascii="Calibri" w:hAnsi="Calibri"/>
          <w:sz w:val="28"/>
          <w:rtl/>
        </w:rPr>
        <w:softHyphen/>
      </w:r>
      <w:r w:rsidRPr="00AE5E52">
        <w:rPr>
          <w:rFonts w:ascii="Calibri" w:hAnsi="Calibri" w:hint="cs"/>
          <w:sz w:val="28"/>
          <w:rtl/>
        </w:rPr>
        <w:t>توان به صورت معادلات زیر بیان کرد:</w:t>
      </w:r>
    </w:p>
    <w:tbl>
      <w:tblPr>
        <w:tblStyle w:val="TableGrid"/>
        <w:bidiVisual/>
        <w:tblW w:w="0" w:type="auto"/>
        <w:tblInd w:w="2" w:type="dxa"/>
        <w:tblLook w:val="04A0" w:firstRow="1" w:lastRow="0" w:firstColumn="1" w:lastColumn="0" w:noHBand="0" w:noVBand="1"/>
      </w:tblPr>
      <w:tblGrid>
        <w:gridCol w:w="1032"/>
        <w:gridCol w:w="8208"/>
      </w:tblGrid>
      <w:tr w:rsidR="005D4EC1" w:rsidTr="005D4EC1">
        <w:tc>
          <w:tcPr>
            <w:tcW w:w="1032" w:type="dxa"/>
            <w:tcBorders>
              <w:top w:val="nil"/>
              <w:left w:val="nil"/>
              <w:bottom w:val="nil"/>
              <w:right w:val="nil"/>
            </w:tcBorders>
          </w:tcPr>
          <w:p w:rsidR="005D4EC1" w:rsidRDefault="005D4EC1" w:rsidP="000E6F50">
            <w:pPr>
              <w:spacing w:after="0"/>
              <w:jc w:val="both"/>
              <w:rPr>
                <w:rFonts w:ascii="Calibri" w:hAnsi="Calibri"/>
                <w:sz w:val="28"/>
                <w:rtl/>
              </w:rPr>
            </w:pPr>
          </w:p>
        </w:tc>
        <w:tc>
          <w:tcPr>
            <w:tcW w:w="8208" w:type="dxa"/>
            <w:tcBorders>
              <w:top w:val="nil"/>
              <w:left w:val="nil"/>
              <w:bottom w:val="nil"/>
              <w:right w:val="nil"/>
            </w:tcBorders>
          </w:tcPr>
          <w:p w:rsidR="005D4EC1" w:rsidRPr="008873B9" w:rsidRDefault="005D4EC1" w:rsidP="000E6F50">
            <w:pPr>
              <w:spacing w:after="0"/>
              <w:jc w:val="right"/>
              <w:rPr>
                <w:rFonts w:ascii="Calibri" w:hAnsi="Calibri"/>
                <w:sz w:val="28"/>
              </w:rPr>
            </w:pPr>
            <m:oMath>
              <m:r>
                <m:rPr>
                  <m:sty m:val="p"/>
                </m:rPr>
                <w:rPr>
                  <w:rFonts w:ascii="Cambria Math" w:hAnsi="Cambria Math"/>
                  <w:sz w:val="28"/>
                </w:rPr>
                <m:t>Ф</m:t>
              </m:r>
              <m:d>
                <m:dPr>
                  <m:ctrlPr>
                    <w:rPr>
                      <w:rFonts w:ascii="Cambria Math" w:hAnsi="Cambria Math"/>
                      <w:sz w:val="28"/>
                    </w:rPr>
                  </m:ctrlPr>
                </m:dPr>
                <m:e>
                  <m:r>
                    <m:rPr>
                      <m:sty m:val="p"/>
                    </m:rPr>
                    <w:rPr>
                      <w:rFonts w:ascii="Cambria Math" w:hAnsi="Cambria Math"/>
                      <w:sz w:val="28"/>
                    </w:rPr>
                    <m:t>L,P</m:t>
                  </m:r>
                </m:e>
              </m:d>
              <m:sSub>
                <m:sSubPr>
                  <m:ctrlPr>
                    <w:rPr>
                      <w:rFonts w:ascii="Cambria Math" w:hAnsi="Cambria Math"/>
                      <w:i/>
                      <w:sz w:val="28"/>
                    </w:rPr>
                  </m:ctrlPr>
                </m:sSubPr>
                <m:e>
                  <m:r>
                    <w:rPr>
                      <w:rFonts w:ascii="Cambria Math" w:hAnsi="Cambria Math"/>
                      <w:sz w:val="28"/>
                    </w:rPr>
                    <m:t>Y</m:t>
                  </m:r>
                </m:e>
                <m:sub>
                  <m:r>
                    <w:rPr>
                      <w:rFonts w:ascii="Cambria Math" w:hAnsi="Cambria Math"/>
                      <w:sz w:val="28"/>
                    </w:rPr>
                    <m:t>t</m:t>
                  </m:r>
                </m:sub>
              </m:sSub>
              <m:r>
                <w:rPr>
                  <w:rFonts w:ascii="Cambria Math" w:hAnsi="Cambria Math"/>
                  <w:sz w:val="28"/>
                </w:rPr>
                <m:t>=</m:t>
              </m:r>
              <m:nary>
                <m:naryPr>
                  <m:chr m:val="∑"/>
                  <m:limLoc m:val="subSup"/>
                  <m:ctrlPr>
                    <w:rPr>
                      <w:rFonts w:ascii="Cambria Math" w:hAnsi="Cambria Math"/>
                      <w:i/>
                      <w:iCs/>
                      <w:sz w:val="28"/>
                    </w:rPr>
                  </m:ctrlPr>
                </m:naryPr>
                <m:sub>
                  <m:r>
                    <w:rPr>
                      <w:rFonts w:ascii="Cambria Math" w:hAnsi="Cambria Math"/>
                      <w:sz w:val="28"/>
                    </w:rPr>
                    <m:t>i=1</m:t>
                  </m:r>
                </m:sub>
                <m:sup>
                  <m:r>
                    <w:rPr>
                      <w:rFonts w:ascii="Cambria Math" w:hAnsi="Cambria Math"/>
                      <w:sz w:val="28"/>
                    </w:rPr>
                    <m:t>K</m:t>
                  </m:r>
                </m:sup>
                <m:e>
                  <m:sSub>
                    <m:sSubPr>
                      <m:ctrlPr>
                        <w:rPr>
                          <w:rFonts w:ascii="Cambria Math" w:hAnsi="Cambria Math"/>
                          <w:i/>
                          <w:iCs/>
                          <w:sz w:val="28"/>
                        </w:rPr>
                      </m:ctrlPr>
                    </m:sSubPr>
                    <m:e>
                      <m:r>
                        <w:rPr>
                          <w:rFonts w:ascii="Cambria Math" w:hAnsi="Cambria Math"/>
                          <w:sz w:val="28"/>
                        </w:rPr>
                        <m:t>b</m:t>
                      </m:r>
                    </m:e>
                    <m:sub>
                      <m:r>
                        <w:rPr>
                          <w:rFonts w:ascii="Cambria Math" w:hAnsi="Cambria Math"/>
                          <w:sz w:val="28"/>
                        </w:rPr>
                        <m:t xml:space="preserve">i </m:t>
                      </m:r>
                    </m:sub>
                  </m:sSub>
                </m:e>
              </m:nary>
              <m:d>
                <m:dPr>
                  <m:ctrlPr>
                    <w:rPr>
                      <w:rFonts w:ascii="Cambria Math" w:hAnsi="Cambria Math"/>
                      <w:i/>
                      <w:iCs/>
                      <w:sz w:val="28"/>
                    </w:rPr>
                  </m:ctrlPr>
                </m:dPr>
                <m:e>
                  <m:r>
                    <w:rPr>
                      <w:rFonts w:ascii="Cambria Math" w:hAnsi="Cambria Math"/>
                      <w:sz w:val="28"/>
                    </w:rPr>
                    <m:t>L,qᵢ</m:t>
                  </m:r>
                </m:e>
              </m:d>
              <m:sSub>
                <m:sSubPr>
                  <m:ctrlPr>
                    <w:rPr>
                      <w:rFonts w:ascii="Cambria Math" w:hAnsi="Cambria Math"/>
                      <w:i/>
                      <w:iCs/>
                      <w:sz w:val="28"/>
                    </w:rPr>
                  </m:ctrlPr>
                </m:sSubPr>
                <m:e>
                  <m:r>
                    <w:rPr>
                      <w:rFonts w:ascii="Cambria Math" w:hAnsi="Cambria Math"/>
                      <w:sz w:val="28"/>
                    </w:rPr>
                    <m:t>X</m:t>
                  </m:r>
                </m:e>
                <m:sub>
                  <m:r>
                    <w:rPr>
                      <w:rFonts w:ascii="Cambria Math" w:hAnsi="Cambria Math"/>
                      <w:sz w:val="28"/>
                    </w:rPr>
                    <m:t>it</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CW</m:t>
                  </m:r>
                </m:e>
                <m:sub>
                  <m:r>
                    <w:rPr>
                      <w:rFonts w:ascii="Cambria Math" w:hAnsi="Cambria Math"/>
                      <w:sz w:val="28"/>
                    </w:rPr>
                    <m:t>t</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µ</m:t>
                  </m:r>
                </m:e>
                <m:sub>
                  <m:r>
                    <w:rPr>
                      <w:rFonts w:ascii="Cambria Math" w:hAnsi="Cambria Math"/>
                      <w:sz w:val="28"/>
                    </w:rPr>
                    <m:t>t</m:t>
                  </m:r>
                </m:sub>
              </m:sSub>
              <m:r>
                <w:rPr>
                  <w:rFonts w:ascii="Cambria Math" w:hAnsi="Cambria Math"/>
                  <w:sz w:val="28"/>
                </w:rPr>
                <m:t xml:space="preserve"> </m:t>
              </m:r>
            </m:oMath>
            <w:r w:rsidRPr="008873B9">
              <w:rPr>
                <w:rFonts w:ascii="Cambria Math" w:hAnsi="Cambria Math" w:hint="cs"/>
                <w:i/>
                <w:iCs/>
                <w:sz w:val="28"/>
                <w:rtl/>
              </w:rPr>
              <w:t xml:space="preserve">    </w:t>
            </w:r>
          </w:p>
        </w:tc>
      </w:tr>
      <w:tr w:rsidR="005D4EC1" w:rsidTr="005D4EC1">
        <w:tc>
          <w:tcPr>
            <w:tcW w:w="1032" w:type="dxa"/>
            <w:tcBorders>
              <w:top w:val="nil"/>
              <w:left w:val="nil"/>
              <w:bottom w:val="nil"/>
              <w:right w:val="nil"/>
            </w:tcBorders>
          </w:tcPr>
          <w:p w:rsidR="005D4EC1" w:rsidRDefault="005D4EC1" w:rsidP="000E6F50">
            <w:pPr>
              <w:spacing w:after="0"/>
              <w:jc w:val="both"/>
              <w:rPr>
                <w:rFonts w:ascii="Calibri" w:hAnsi="Calibri"/>
                <w:sz w:val="28"/>
                <w:rtl/>
              </w:rPr>
            </w:pPr>
            <w:r>
              <w:rPr>
                <w:rFonts w:ascii="Calibri" w:hAnsi="Calibri" w:hint="cs"/>
                <w:sz w:val="28"/>
                <w:rtl/>
              </w:rPr>
              <w:lastRenderedPageBreak/>
              <w:t>(3-47)</w:t>
            </w:r>
          </w:p>
        </w:tc>
        <w:tc>
          <w:tcPr>
            <w:tcW w:w="8208" w:type="dxa"/>
            <w:tcBorders>
              <w:top w:val="nil"/>
              <w:left w:val="nil"/>
              <w:bottom w:val="nil"/>
              <w:right w:val="nil"/>
            </w:tcBorders>
          </w:tcPr>
          <w:p w:rsidR="005D4EC1" w:rsidRPr="008873B9" w:rsidRDefault="005D4EC1" w:rsidP="000E6F50">
            <w:pPr>
              <w:spacing w:after="0"/>
              <w:jc w:val="both"/>
              <w:rPr>
                <w:rFonts w:ascii="Calibri" w:hAnsi="Calibri"/>
                <w:sz w:val="28"/>
                <w:rtl/>
              </w:rPr>
            </w:pPr>
            <m:oMathPara>
              <m:oMathParaPr>
                <m:jc m:val="left"/>
              </m:oMathParaPr>
              <m:oMath>
                <m:r>
                  <w:rPr>
                    <w:rFonts w:ascii="Cambria Math" w:hAnsi="Cambria Math" w:cs="Cambria Math" w:hint="cs"/>
                    <w:sz w:val="28"/>
                    <w:rtl/>
                  </w:rPr>
                  <m:t>Φ</m:t>
                </m:r>
                <m:r>
                  <w:rPr>
                    <w:rFonts w:ascii="Cambria Math" w:hAnsi="Cambria Math"/>
                    <w:sz w:val="28"/>
                  </w:rPr>
                  <m:t>(L,P)</m:t>
                </m:r>
                <m:sSub>
                  <m:sSubPr>
                    <m:ctrlPr>
                      <w:rPr>
                        <w:rFonts w:ascii="Cambria Math" w:hAnsi="Cambria Math"/>
                        <w:i/>
                        <w:sz w:val="28"/>
                      </w:rPr>
                    </m:ctrlPr>
                  </m:sSubPr>
                  <m:e>
                    <m:r>
                      <w:rPr>
                        <w:rFonts w:ascii="Cambria Math" w:hAnsi="Cambria Math"/>
                        <w:sz w:val="28"/>
                      </w:rPr>
                      <m:t>Y</m:t>
                    </m:r>
                  </m:e>
                  <m:sub>
                    <m:r>
                      <w:rPr>
                        <w:rFonts w:ascii="Cambria Math" w:hAnsi="Cambria Math"/>
                        <w:sz w:val="28"/>
                      </w:rPr>
                      <m:t>t</m:t>
                    </m:r>
                  </m:sub>
                </m:sSub>
                <m:r>
                  <w:rPr>
                    <w:rFonts w:ascii="Cambria Math" w:hAnsi="Cambria Math"/>
                    <w:sz w:val="28"/>
                  </w:rPr>
                  <m:t>=1-</m:t>
                </m:r>
                <m:sSub>
                  <m:sSubPr>
                    <m:ctrlPr>
                      <w:rPr>
                        <w:rFonts w:ascii="Cambria Math" w:hAnsi="Cambria Math"/>
                        <w:i/>
                        <w:sz w:val="28"/>
                      </w:rPr>
                    </m:ctrlPr>
                  </m:sSubPr>
                  <m:e>
                    <m:r>
                      <w:rPr>
                        <w:rFonts w:ascii="Cambria Math" w:hAnsi="Cambria Math"/>
                        <w:sz w:val="28"/>
                      </w:rPr>
                      <m:t xml:space="preserve"> Ø</m:t>
                    </m:r>
                  </m:e>
                  <m:sub>
                    <m:r>
                      <w:rPr>
                        <w:rFonts w:ascii="Cambria Math" w:hAnsi="Cambria Math"/>
                        <w:sz w:val="28"/>
                      </w:rPr>
                      <m:t xml:space="preserve">1  </m:t>
                    </m:r>
                  </m:sub>
                </m:sSub>
                <m:r>
                  <w:rPr>
                    <w:rFonts w:ascii="Cambria Math" w:hAnsi="Cambria Math"/>
                    <w:sz w:val="28"/>
                  </w:rPr>
                  <m:t>L-</m:t>
                </m:r>
                <m:sSub>
                  <m:sSubPr>
                    <m:ctrlPr>
                      <w:rPr>
                        <w:rFonts w:ascii="Cambria Math" w:hAnsi="Cambria Math"/>
                        <w:i/>
                        <w:sz w:val="28"/>
                      </w:rPr>
                    </m:ctrlPr>
                  </m:sSubPr>
                  <m:e>
                    <m:r>
                      <w:rPr>
                        <w:rFonts w:ascii="Cambria Math" w:hAnsi="Cambria Math"/>
                        <w:sz w:val="28"/>
                      </w:rPr>
                      <m:t>Ø</m:t>
                    </m:r>
                  </m:e>
                  <m:sub>
                    <m:r>
                      <w:rPr>
                        <w:rFonts w:ascii="Cambria Math" w:hAnsi="Cambria Math"/>
                        <w:sz w:val="28"/>
                      </w:rPr>
                      <m:t>2</m:t>
                    </m:r>
                  </m:sub>
                </m:sSub>
                <m:sSup>
                  <m:sSupPr>
                    <m:ctrlPr>
                      <w:rPr>
                        <w:rFonts w:ascii="Cambria Math" w:hAnsi="Cambria Math"/>
                        <w:i/>
                        <w:sz w:val="28"/>
                      </w:rPr>
                    </m:ctrlPr>
                  </m:sSupPr>
                  <m:e>
                    <m:r>
                      <w:rPr>
                        <w:rFonts w:ascii="Cambria Math" w:hAnsi="Cambria Math"/>
                        <w:sz w:val="28"/>
                      </w:rPr>
                      <m:t>L</m:t>
                    </m:r>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Ø</m:t>
                    </m:r>
                  </m:e>
                  <m:sub>
                    <m:r>
                      <w:rPr>
                        <w:rFonts w:ascii="Cambria Math" w:hAnsi="Cambria Math"/>
                        <w:sz w:val="28"/>
                      </w:rPr>
                      <m:t>P</m:t>
                    </m:r>
                  </m:sub>
                </m:sSub>
                <m:sSup>
                  <m:sSupPr>
                    <m:ctrlPr>
                      <w:rPr>
                        <w:rFonts w:ascii="Cambria Math" w:hAnsi="Cambria Math"/>
                        <w:i/>
                        <w:sz w:val="28"/>
                      </w:rPr>
                    </m:ctrlPr>
                  </m:sSupPr>
                  <m:e>
                    <m:r>
                      <w:rPr>
                        <w:rFonts w:ascii="Cambria Math" w:hAnsi="Cambria Math"/>
                        <w:sz w:val="28"/>
                      </w:rPr>
                      <m:t>L</m:t>
                    </m:r>
                  </m:e>
                  <m:sup>
                    <m:r>
                      <w:rPr>
                        <w:rFonts w:ascii="Cambria Math" w:hAnsi="Cambria Math"/>
                        <w:sz w:val="28"/>
                      </w:rPr>
                      <m:t>P</m:t>
                    </m:r>
                  </m:sup>
                </m:sSup>
              </m:oMath>
            </m:oMathPara>
          </w:p>
        </w:tc>
      </w:tr>
      <w:tr w:rsidR="005D4EC1" w:rsidTr="005D4EC1">
        <w:tc>
          <w:tcPr>
            <w:tcW w:w="1032" w:type="dxa"/>
            <w:tcBorders>
              <w:top w:val="nil"/>
              <w:left w:val="nil"/>
              <w:bottom w:val="nil"/>
              <w:right w:val="nil"/>
            </w:tcBorders>
          </w:tcPr>
          <w:p w:rsidR="005D4EC1" w:rsidRDefault="005D4EC1" w:rsidP="000E6F50">
            <w:pPr>
              <w:spacing w:after="0"/>
              <w:jc w:val="both"/>
              <w:rPr>
                <w:rFonts w:ascii="Calibri" w:hAnsi="Calibri"/>
                <w:sz w:val="28"/>
                <w:rtl/>
              </w:rPr>
            </w:pPr>
          </w:p>
        </w:tc>
        <w:tc>
          <w:tcPr>
            <w:tcW w:w="8208" w:type="dxa"/>
            <w:tcBorders>
              <w:top w:val="nil"/>
              <w:left w:val="nil"/>
              <w:bottom w:val="nil"/>
              <w:right w:val="nil"/>
            </w:tcBorders>
          </w:tcPr>
          <w:p w:rsidR="005D4EC1" w:rsidRPr="008873B9" w:rsidRDefault="00D273C5" w:rsidP="000E6F50">
            <w:pPr>
              <w:spacing w:after="0"/>
              <w:jc w:val="right"/>
              <w:rPr>
                <w:rFonts w:ascii="Cambria Math" w:hAnsi="Cambria Math"/>
                <w:iCs/>
                <w:sz w:val="28"/>
                <w:rtl/>
              </w:rPr>
            </w:pPr>
            <m:oMath>
              <m:sSub>
                <m:sSubPr>
                  <m:ctrlPr>
                    <w:rPr>
                      <w:rFonts w:ascii="Cambria Math" w:hAnsi="Cambria Math"/>
                      <w:i/>
                      <w:sz w:val="28"/>
                    </w:rPr>
                  </m:ctrlPr>
                </m:sSubPr>
                <m:e>
                  <m:r>
                    <w:rPr>
                      <w:rFonts w:ascii="Cambria Math" w:hAnsi="Cambria Math"/>
                      <w:sz w:val="28"/>
                    </w:rPr>
                    <m:t>b</m:t>
                  </m:r>
                </m:e>
                <m:sub>
                  <m:r>
                    <w:rPr>
                      <w:rFonts w:ascii="Cambria Math" w:hAnsi="Cambria Math"/>
                      <w:sz w:val="28"/>
                    </w:rPr>
                    <m:t>i</m:t>
                  </m:r>
                </m:sub>
              </m:sSub>
              <m:sSub>
                <m:sSubPr>
                  <m:ctrlPr>
                    <w:rPr>
                      <w:rFonts w:ascii="Cambria Math" w:hAnsi="Cambria Math"/>
                      <w:i/>
                      <w:sz w:val="28"/>
                    </w:rPr>
                  </m:ctrlPr>
                </m:sSubPr>
                <m:e>
                  <m:d>
                    <m:dPr>
                      <m:ctrlPr>
                        <w:rPr>
                          <w:rFonts w:ascii="Cambria Math" w:hAnsi="Cambria Math"/>
                          <w:i/>
                          <w:sz w:val="28"/>
                        </w:rPr>
                      </m:ctrlPr>
                    </m:dPr>
                    <m:e>
                      <m:r>
                        <w:rPr>
                          <w:rFonts w:ascii="Cambria Math" w:hAnsi="Cambria Math" w:cs="Cambria Math" w:hint="cs"/>
                          <w:sz w:val="28"/>
                          <w:rtl/>
                        </w:rPr>
                        <m:t>L</m:t>
                      </m:r>
                      <m:r>
                        <w:rPr>
                          <w:rFonts w:ascii="Cambria Math" w:hAnsi="Cambria Math"/>
                          <w:sz w:val="28"/>
                          <w:rtl/>
                        </w:rPr>
                        <m:t>,</m:t>
                      </m:r>
                      <m:r>
                        <w:rPr>
                          <w:rFonts w:ascii="Cambria Math" w:hAnsi="Cambria Math" w:cs="Cambria Math" w:hint="cs"/>
                          <w:sz w:val="28"/>
                          <w:rtl/>
                        </w:rPr>
                        <m:t>P</m:t>
                      </m:r>
                    </m:e>
                  </m:d>
                  <m:r>
                    <w:rPr>
                      <w:rFonts w:ascii="Cambria Math" w:hAnsi="Cambria Math"/>
                      <w:sz w:val="28"/>
                    </w:rPr>
                    <m:t>Y</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i0</m:t>
                  </m:r>
                </m:sub>
              </m:sSub>
              <m:r>
                <w:rPr>
                  <w:rFonts w:ascii="Cambria Math" w:hAnsi="Cambria Math"/>
                  <w:sz w:val="28"/>
                </w:rPr>
                <m:t>+</m:t>
              </m:r>
              <m:sSub>
                <m:sSubPr>
                  <m:ctrlPr>
                    <w:rPr>
                      <w:rFonts w:ascii="Cambria Math" w:hAnsi="Cambria Math"/>
                      <w:i/>
                      <w:sz w:val="28"/>
                    </w:rPr>
                  </m:ctrlPr>
                </m:sSubPr>
                <m:e>
                  <m:r>
                    <w:rPr>
                      <w:rFonts w:ascii="Cambria Math" w:hAnsi="Cambria Math"/>
                      <w:sz w:val="28"/>
                    </w:rPr>
                    <m:t>b</m:t>
                  </m:r>
                </m:e>
                <m:sub>
                  <m:r>
                    <w:rPr>
                      <w:rFonts w:ascii="Cambria Math" w:hAnsi="Cambria Math"/>
                      <w:sz w:val="28"/>
                    </w:rPr>
                    <m:t>i0</m:t>
                  </m:r>
                </m:sub>
              </m:sSub>
              <m:r>
                <w:rPr>
                  <w:rFonts w:ascii="Cambria Math" w:hAnsi="Cambria Math"/>
                  <w:sz w:val="28"/>
                </w:rPr>
                <m:t>L+…+</m:t>
              </m:r>
              <m:sSub>
                <m:sSubPr>
                  <m:ctrlPr>
                    <w:rPr>
                      <w:rFonts w:ascii="Cambria Math" w:hAnsi="Cambria Math"/>
                      <w:i/>
                      <w:sz w:val="28"/>
                    </w:rPr>
                  </m:ctrlPr>
                </m:sSubPr>
                <m:e>
                  <m:r>
                    <w:rPr>
                      <w:rFonts w:ascii="Cambria Math" w:hAnsi="Cambria Math"/>
                      <w:sz w:val="28"/>
                    </w:rPr>
                    <m:t>b</m:t>
                  </m:r>
                </m:e>
                <m:sub>
                  <m:r>
                    <w:rPr>
                      <w:rFonts w:ascii="Cambria Math" w:hAnsi="Cambria Math"/>
                      <w:sz w:val="28"/>
                    </w:rPr>
                    <m:t>iq</m:t>
                  </m:r>
                </m:sub>
              </m:sSub>
              <m:sSub>
                <m:sSubPr>
                  <m:ctrlPr>
                    <w:rPr>
                      <w:rFonts w:ascii="Cambria Math" w:hAnsi="Cambria Math"/>
                      <w:i/>
                      <w:sz w:val="28"/>
                    </w:rPr>
                  </m:ctrlPr>
                </m:sSubPr>
                <m:e>
                  <m:r>
                    <w:rPr>
                      <w:rFonts w:ascii="Cambria Math" w:hAnsi="Cambria Math"/>
                      <w:sz w:val="28"/>
                    </w:rPr>
                    <m:t>L</m:t>
                  </m:r>
                </m:e>
                <m:sub>
                  <m:r>
                    <w:rPr>
                      <w:rFonts w:ascii="Cambria Math" w:hAnsi="Cambria Math"/>
                      <w:sz w:val="28"/>
                    </w:rPr>
                    <m:t>iq</m:t>
                  </m:r>
                </m:sub>
              </m:sSub>
              <m:r>
                <w:rPr>
                  <w:rFonts w:ascii="Cambria Math" w:hAnsi="Cambria Math"/>
                  <w:sz w:val="28"/>
                </w:rPr>
                <m:t>=1,2,…,k</m:t>
              </m:r>
            </m:oMath>
            <w:r w:rsidR="005D4EC1" w:rsidRPr="008873B9">
              <w:rPr>
                <w:rFonts w:ascii="Cambria Math" w:hAnsi="Cambria Math" w:hint="cs"/>
                <w:i/>
                <w:sz w:val="28"/>
                <w:rtl/>
              </w:rPr>
              <w:t xml:space="preserve"> </w:t>
            </w:r>
          </w:p>
        </w:tc>
      </w:tr>
    </w:tbl>
    <w:p w:rsidR="005D4EC1" w:rsidRPr="00AE5E52"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 xml:space="preserve">در رابطه فوق، </w:t>
      </w:r>
      <w:r w:rsidRPr="00AE5E52">
        <w:rPr>
          <w:rFonts w:ascii="Cambria" w:hAnsi="Cambria"/>
          <w:sz w:val="28"/>
        </w:rPr>
        <w:t>L</w:t>
      </w:r>
      <w:r w:rsidRPr="00AE5E52">
        <w:rPr>
          <w:rFonts w:ascii="Cambria" w:hAnsi="Cambria" w:hint="cs"/>
          <w:sz w:val="28"/>
          <w:rtl/>
        </w:rPr>
        <w:t xml:space="preserve"> نشانگر عملگروقفه، </w:t>
      </w:r>
      <m:oMath>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oMath>
      <w:r w:rsidRPr="00AE5E52">
        <w:rPr>
          <w:rFonts w:ascii="Cambria" w:hAnsi="Cambria" w:hint="cs"/>
          <w:sz w:val="28"/>
          <w:rtl/>
        </w:rPr>
        <w:t xml:space="preserve"> نشانگر متغیر وابسته،</w:t>
      </w:r>
      <m:oMath>
        <m:sSub>
          <m:sSubPr>
            <m:ctrlPr>
              <w:rPr>
                <w:rFonts w:ascii="Cambria Math" w:hAnsi="Cambria Math"/>
                <w:sz w:val="28"/>
              </w:rPr>
            </m:ctrlPr>
          </m:sSubPr>
          <m:e>
            <m:r>
              <w:rPr>
                <w:rFonts w:ascii="Cambria Math" w:hAnsi="Cambria Math"/>
                <w:sz w:val="28"/>
              </w:rPr>
              <m:t>X</m:t>
            </m:r>
          </m:e>
          <m:sub>
            <m:r>
              <w:rPr>
                <w:rFonts w:ascii="Cambria Math" w:hAnsi="Cambria Math"/>
                <w:sz w:val="28"/>
              </w:rPr>
              <m:t>it</m:t>
            </m:r>
          </m:sub>
        </m:sSub>
      </m:oMath>
      <w:r w:rsidRPr="00AE5E52">
        <w:rPr>
          <w:rFonts w:ascii="Cambria" w:hAnsi="Cambria" w:hint="cs"/>
          <w:sz w:val="28"/>
          <w:rtl/>
        </w:rPr>
        <w:t xml:space="preserve"> نشانگر بردار متغیرهای بهینه مستقل،</w:t>
      </w:r>
      <m:oMath>
        <m:sSub>
          <m:sSubPr>
            <m:ctrlPr>
              <w:rPr>
                <w:rFonts w:ascii="Cambria Math" w:hAnsi="Cambria Math"/>
                <w:sz w:val="28"/>
              </w:rPr>
            </m:ctrlPr>
          </m:sSubPr>
          <m:e>
            <m:r>
              <w:rPr>
                <w:rFonts w:ascii="Cambria Math" w:hAnsi="Cambria Math"/>
                <w:sz w:val="28"/>
              </w:rPr>
              <m:t>q</m:t>
            </m:r>
          </m:e>
          <m:sub>
            <m:r>
              <w:rPr>
                <w:rFonts w:ascii="Cambria Math" w:hAnsi="Cambria Math"/>
                <w:sz w:val="28"/>
              </w:rPr>
              <m:t>i</m:t>
            </m:r>
          </m:sub>
        </m:sSub>
        <m:r>
          <w:rPr>
            <w:rFonts w:ascii="Cambria Math" w:hAnsi="Cambria Math"/>
            <w:sz w:val="28"/>
          </w:rPr>
          <m:t>(i=1…k)</m:t>
        </m:r>
      </m:oMath>
      <w:r w:rsidRPr="00AE5E52">
        <w:rPr>
          <w:rFonts w:ascii="Cambria" w:hAnsi="Cambria" w:hint="cs"/>
          <w:sz w:val="28"/>
          <w:rtl/>
        </w:rPr>
        <w:t xml:space="preserve"> تعداد وقفه</w:t>
      </w:r>
      <w:r w:rsidRPr="00AE5E52">
        <w:rPr>
          <w:rFonts w:ascii="Cambria" w:hAnsi="Cambria"/>
          <w:sz w:val="28"/>
          <w:rtl/>
        </w:rPr>
        <w:softHyphen/>
      </w:r>
      <w:r w:rsidRPr="00AE5E52">
        <w:rPr>
          <w:rFonts w:ascii="Cambria" w:hAnsi="Cambria" w:hint="cs"/>
          <w:sz w:val="28"/>
          <w:rtl/>
        </w:rPr>
        <w:t xml:space="preserve">های بهینه مربوط به هریک از متغیرهای مستقل، </w:t>
      </w:r>
      <w:r w:rsidRPr="00AE5E52">
        <w:rPr>
          <w:rFonts w:ascii="Cambria" w:hAnsi="Cambria"/>
          <w:sz w:val="28"/>
        </w:rPr>
        <w:t>p</w:t>
      </w:r>
      <w:r w:rsidRPr="00AE5E52">
        <w:rPr>
          <w:rFonts w:ascii="Cambria" w:hAnsi="Cambria" w:hint="cs"/>
          <w:sz w:val="28"/>
          <w:rtl/>
        </w:rPr>
        <w:t xml:space="preserve"> تعداد وقفه</w:t>
      </w:r>
      <w:r w:rsidRPr="00AE5E52">
        <w:rPr>
          <w:rFonts w:ascii="Cambria" w:hAnsi="Cambria"/>
          <w:sz w:val="28"/>
          <w:rtl/>
        </w:rPr>
        <w:softHyphen/>
      </w:r>
      <w:r w:rsidRPr="00AE5E52">
        <w:rPr>
          <w:rFonts w:ascii="Cambria" w:hAnsi="Cambria" w:hint="cs"/>
          <w:sz w:val="28"/>
          <w:rtl/>
        </w:rPr>
        <w:t xml:space="preserve">های بهینه مربوط به متغیر وابسته و </w:t>
      </w:r>
      <m:oMath>
        <m:sSub>
          <m:sSubPr>
            <m:ctrlPr>
              <w:rPr>
                <w:rFonts w:ascii="Cambria Math" w:hAnsi="Cambria Math"/>
                <w:sz w:val="28"/>
              </w:rPr>
            </m:ctrlPr>
          </m:sSubPr>
          <m:e>
            <m:r>
              <w:rPr>
                <w:rFonts w:ascii="Cambria Math" w:hAnsi="Cambria Math"/>
                <w:sz w:val="28"/>
              </w:rPr>
              <m:t xml:space="preserve"> W</m:t>
            </m:r>
          </m:e>
          <m:sub>
            <m:r>
              <w:rPr>
                <w:rFonts w:ascii="Cambria Math" w:hAnsi="Cambria Math"/>
                <w:sz w:val="28"/>
              </w:rPr>
              <m:t>t</m:t>
            </m:r>
          </m:sub>
        </m:sSub>
      </m:oMath>
      <w:r w:rsidRPr="00AE5E52">
        <w:rPr>
          <w:rFonts w:ascii="Cambria" w:hAnsi="Cambria"/>
          <w:sz w:val="28"/>
        </w:rPr>
        <w:t xml:space="preserve"> </w:t>
      </w:r>
      <w:r w:rsidRPr="00AE5E52">
        <w:rPr>
          <w:rFonts w:ascii="Cambria" w:hAnsi="Cambria" w:hint="cs"/>
          <w:sz w:val="28"/>
          <w:rtl/>
        </w:rPr>
        <w:t>بردار متغیر قطعی همچون عرض از مبدا، متغیر فصلی، روند زمانی یا متغیرهای برون</w:t>
      </w:r>
      <w:r w:rsidRPr="00AE5E52">
        <w:rPr>
          <w:rFonts w:ascii="Cambria" w:hAnsi="Cambria"/>
          <w:sz w:val="28"/>
          <w:rtl/>
        </w:rPr>
        <w:softHyphen/>
      </w:r>
      <w:r w:rsidRPr="00AE5E52">
        <w:rPr>
          <w:rFonts w:ascii="Cambria" w:hAnsi="Cambria" w:hint="cs"/>
          <w:sz w:val="28"/>
          <w:rtl/>
        </w:rPr>
        <w:t>زا با وقفه</w:t>
      </w:r>
      <w:r w:rsidRPr="00AE5E52">
        <w:rPr>
          <w:rFonts w:ascii="Cambria" w:hAnsi="Cambria"/>
          <w:sz w:val="28"/>
          <w:rtl/>
        </w:rPr>
        <w:softHyphen/>
      </w:r>
      <w:r w:rsidRPr="00AE5E52">
        <w:rPr>
          <w:rFonts w:ascii="Cambria" w:hAnsi="Cambria" w:hint="cs"/>
          <w:sz w:val="28"/>
          <w:rtl/>
        </w:rPr>
        <w:t>های ثابت است.</w:t>
      </w:r>
    </w:p>
    <w:p w:rsidR="005D4EC1" w:rsidRPr="00AE5E52" w:rsidRDefault="005D4EC1" w:rsidP="005362C7">
      <w:pPr>
        <w:tabs>
          <w:tab w:val="left" w:pos="7334"/>
          <w:tab w:val="right" w:pos="9360"/>
        </w:tabs>
        <w:spacing w:after="0"/>
        <w:jc w:val="both"/>
        <w:rPr>
          <w:rFonts w:ascii="Cambria" w:hAnsi="Cambria"/>
          <w:sz w:val="28"/>
          <w:rtl/>
        </w:rPr>
      </w:pPr>
      <w:r w:rsidRPr="00AE5E52">
        <w:rPr>
          <w:rFonts w:ascii="Cambria" w:hAnsi="Cambria" w:hint="cs"/>
          <w:sz w:val="28"/>
          <w:rtl/>
        </w:rPr>
        <w:t xml:space="preserve">معادله </w:t>
      </w:r>
      <m:oMath>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r>
          <w:rPr>
            <w:rFonts w:ascii="Cambria Math" w:hAnsi="Cambria"/>
            <w:sz w:val="28"/>
          </w:rPr>
          <m:t>(P,L)</m:t>
        </m:r>
      </m:oMath>
      <w:r w:rsidRPr="00AE5E52">
        <w:rPr>
          <w:rFonts w:ascii="Cambria" w:hAnsi="Cambria" w:hint="cs"/>
          <w:sz w:val="28"/>
          <w:rtl/>
        </w:rPr>
        <w:t xml:space="preserve"> با استفاده از نرم افزار</w:t>
      </w:r>
      <w:r w:rsidR="008179C7">
        <w:rPr>
          <w:rFonts w:ascii="Cambria" w:hAnsi="Cambria" w:hint="cs"/>
          <w:sz w:val="28"/>
          <w:rtl/>
        </w:rPr>
        <w:t xml:space="preserve"> </w:t>
      </w:r>
      <w:r w:rsidRPr="00130900">
        <w:rPr>
          <w:rFonts w:ascii="Cambria" w:hAnsi="Cambria"/>
          <w:szCs w:val="24"/>
        </w:rPr>
        <w:t>Microfit</w:t>
      </w:r>
      <w:r w:rsidRPr="00AE5E52">
        <w:rPr>
          <w:rFonts w:ascii="Cambria" w:hAnsi="Cambria" w:hint="cs"/>
          <w:sz w:val="28"/>
          <w:rtl/>
        </w:rPr>
        <w:t xml:space="preserve"> بر</w:t>
      </w:r>
      <w:r>
        <w:rPr>
          <w:rFonts w:ascii="Cambria" w:hAnsi="Cambria" w:hint="cs"/>
          <w:sz w:val="28"/>
          <w:rtl/>
        </w:rPr>
        <w:t>آ</w:t>
      </w:r>
      <w:r w:rsidRPr="00AE5E52">
        <w:rPr>
          <w:rFonts w:ascii="Cambria" w:hAnsi="Cambria" w:hint="cs"/>
          <w:sz w:val="28"/>
          <w:rtl/>
        </w:rPr>
        <w:t>ورد می</w:t>
      </w:r>
      <w:r w:rsidRPr="00AE5E52">
        <w:rPr>
          <w:rFonts w:ascii="Cambria" w:hAnsi="Cambria"/>
          <w:sz w:val="28"/>
          <w:rtl/>
        </w:rPr>
        <w:softHyphen/>
      </w:r>
      <w:r w:rsidRPr="00AE5E52">
        <w:rPr>
          <w:rFonts w:ascii="Cambria" w:hAnsi="Cambria" w:hint="cs"/>
          <w:sz w:val="28"/>
          <w:rtl/>
        </w:rPr>
        <w:t>شود. این نرم</w:t>
      </w:r>
      <w:r w:rsidRPr="00AE5E52">
        <w:rPr>
          <w:rFonts w:ascii="Cambria" w:hAnsi="Cambria"/>
          <w:sz w:val="28"/>
          <w:rtl/>
        </w:rPr>
        <w:softHyphen/>
      </w:r>
      <w:r w:rsidRPr="00AE5E52">
        <w:rPr>
          <w:rFonts w:ascii="Cambria" w:hAnsi="Cambria" w:hint="cs"/>
          <w:sz w:val="28"/>
          <w:rtl/>
        </w:rPr>
        <w:t>افزار  معادله مزبور را با</w:t>
      </w:r>
      <w:r w:rsidR="005362C7">
        <w:rPr>
          <w:rFonts w:ascii="Cambria" w:hAnsi="Cambria" w:hint="cs"/>
          <w:sz w:val="28"/>
          <w:rtl/>
        </w:rPr>
        <w:t xml:space="preserve"> </w:t>
      </w:r>
      <w:r w:rsidRPr="00AE5E52">
        <w:rPr>
          <w:rFonts w:ascii="Cambria" w:hAnsi="Cambria" w:hint="cs"/>
          <w:sz w:val="28"/>
          <w:rtl/>
        </w:rPr>
        <w:t xml:space="preserve">استفاده از روش حداقل مربعات معمولی برای تمامی مقادیر </w:t>
      </w:r>
      <w:r w:rsidRPr="00AE5E52">
        <w:rPr>
          <w:rFonts w:ascii="Cambria" w:hAnsi="Cambria"/>
          <w:sz w:val="28"/>
        </w:rPr>
        <w:t>p=0,1…m</w:t>
      </w:r>
      <w:r w:rsidRPr="00AE5E52">
        <w:rPr>
          <w:rFonts w:ascii="Cambria" w:hAnsi="Cambria" w:hint="cs"/>
          <w:sz w:val="28"/>
          <w:rtl/>
        </w:rPr>
        <w:t xml:space="preserve">و </w:t>
      </w:r>
      <m:oMath>
        <m:sSub>
          <m:sSubPr>
            <m:ctrlPr>
              <w:rPr>
                <w:rFonts w:ascii="Cambria Math" w:hAnsi="Cambria Math"/>
                <w:i/>
                <w:sz w:val="28"/>
              </w:rPr>
            </m:ctrlPr>
          </m:sSubPr>
          <m:e>
            <m:r>
              <w:rPr>
                <w:rFonts w:ascii="Cambria Math" w:hAnsi="Cambria Math"/>
                <w:sz w:val="28"/>
              </w:rPr>
              <m:t>q</m:t>
            </m:r>
          </m:e>
          <m:sub>
            <m:r>
              <w:rPr>
                <w:rFonts w:ascii="Cambria Math" w:hAnsi="Cambria Math"/>
                <w:sz w:val="28"/>
              </w:rPr>
              <m:t>i</m:t>
            </m:r>
          </m:sub>
        </m:sSub>
        <m:r>
          <w:rPr>
            <w:rFonts w:ascii="Cambria Math" w:hAnsi="Cambria Math"/>
            <w:sz w:val="28"/>
          </w:rPr>
          <m:t>=0,1…m</m:t>
        </m:r>
      </m:oMath>
      <w:r w:rsidRPr="00AE5E52">
        <w:rPr>
          <w:rFonts w:ascii="Cambria" w:hAnsi="Cambria" w:hint="cs"/>
          <w:sz w:val="28"/>
          <w:rtl/>
        </w:rPr>
        <w:t xml:space="preserve">و </w:t>
      </w:r>
      <w:r w:rsidRPr="00AE5E52">
        <w:rPr>
          <w:rFonts w:ascii="Cambria" w:hAnsi="Cambria"/>
          <w:sz w:val="28"/>
        </w:rPr>
        <w:t>i=1,2..k</w:t>
      </w:r>
      <w:r w:rsidRPr="00AE5E52">
        <w:rPr>
          <w:rFonts w:ascii="Cambria" w:hAnsi="Cambria" w:hint="cs"/>
          <w:sz w:val="28"/>
          <w:rtl/>
        </w:rPr>
        <w:t xml:space="preserve"> یعنی تعداد</w:t>
      </w:r>
      <m:oMath>
        <m:sSup>
          <m:sSupPr>
            <m:ctrlPr>
              <w:rPr>
                <w:rFonts w:ascii="Cambria Math" w:hAnsi="Cambria Math"/>
                <w:sz w:val="28"/>
              </w:rPr>
            </m:ctrlPr>
          </m:sSupPr>
          <m:e>
            <m:r>
              <w:rPr>
                <w:rFonts w:ascii="Cambria Math" w:hAnsi="Cambria Math"/>
                <w:sz w:val="28"/>
              </w:rPr>
              <m:t>(m+1)</m:t>
            </m:r>
          </m:e>
          <m:sup>
            <m:r>
              <w:rPr>
                <w:rFonts w:ascii="Cambria Math" w:hAnsi="Cambria Math"/>
                <w:sz w:val="28"/>
              </w:rPr>
              <m:t>k+1</m:t>
            </m:r>
          </m:sup>
        </m:sSup>
      </m:oMath>
      <w:r w:rsidRPr="00AE5E52">
        <w:rPr>
          <w:rFonts w:ascii="Cambria" w:hAnsi="Cambria" w:hint="cs"/>
          <w:sz w:val="28"/>
          <w:rtl/>
        </w:rPr>
        <w:t xml:space="preserve"> رگرسیون مختلف تخمین می</w:t>
      </w:r>
      <w:r w:rsidRPr="00AE5E52">
        <w:rPr>
          <w:rFonts w:ascii="Cambria" w:hAnsi="Cambria"/>
          <w:sz w:val="28"/>
          <w:rtl/>
        </w:rPr>
        <w:softHyphen/>
      </w:r>
      <w:r w:rsidRPr="00AE5E52">
        <w:rPr>
          <w:rFonts w:ascii="Cambria" w:hAnsi="Cambria" w:hint="cs"/>
          <w:sz w:val="28"/>
          <w:rtl/>
        </w:rPr>
        <w:t>زند. در مرحله بعد با</w:t>
      </w:r>
      <w:r w:rsidR="005362C7">
        <w:rPr>
          <w:rFonts w:ascii="Cambria" w:hAnsi="Cambria" w:hint="cs"/>
          <w:sz w:val="28"/>
          <w:rtl/>
        </w:rPr>
        <w:t xml:space="preserve"> </w:t>
      </w:r>
      <w:r w:rsidRPr="00AE5E52">
        <w:rPr>
          <w:rFonts w:ascii="Cambria" w:hAnsi="Cambria" w:hint="cs"/>
          <w:sz w:val="28"/>
          <w:rtl/>
        </w:rPr>
        <w:t>استفاده از یکی از معیارهای اکائیک</w:t>
      </w:r>
      <w:r w:rsidRPr="00AE5E52">
        <w:rPr>
          <w:rFonts w:ascii="Cambria" w:hAnsi="Cambria"/>
          <w:sz w:val="28"/>
          <w:vertAlign w:val="superscript"/>
          <w:rtl/>
        </w:rPr>
        <w:footnoteReference w:id="63"/>
      </w:r>
      <w:r w:rsidRPr="00AE5E52">
        <w:rPr>
          <w:rFonts w:ascii="Cambria" w:hAnsi="Cambria" w:hint="cs"/>
          <w:sz w:val="28"/>
          <w:rtl/>
        </w:rPr>
        <w:t>، شوارتز</w:t>
      </w:r>
      <w:r w:rsidRPr="00AE5E52">
        <w:rPr>
          <w:rFonts w:ascii="Cambria" w:hAnsi="Cambria"/>
          <w:sz w:val="28"/>
          <w:vertAlign w:val="superscript"/>
          <w:rtl/>
        </w:rPr>
        <w:footnoteReference w:id="64"/>
      </w:r>
      <w:r w:rsidRPr="00AE5E52">
        <w:rPr>
          <w:rFonts w:ascii="Cambria" w:hAnsi="Cambria" w:hint="cs"/>
          <w:sz w:val="28"/>
          <w:rtl/>
        </w:rPr>
        <w:t>، بیزین، حنان کوئین</w:t>
      </w:r>
      <w:r w:rsidRPr="00AE5E52">
        <w:rPr>
          <w:rFonts w:ascii="Cambria" w:hAnsi="Cambria"/>
          <w:sz w:val="28"/>
          <w:vertAlign w:val="superscript"/>
          <w:rtl/>
        </w:rPr>
        <w:footnoteReference w:id="65"/>
      </w:r>
      <w:r w:rsidRPr="00AE5E52">
        <w:rPr>
          <w:rFonts w:ascii="Cambria" w:hAnsi="Cambria" w:hint="cs"/>
          <w:sz w:val="28"/>
          <w:rtl/>
        </w:rPr>
        <w:t xml:space="preserve"> یا ضریب تعیین تعدیل شده به انتخاب وقفه</w:t>
      </w:r>
      <w:r w:rsidRPr="00AE5E52">
        <w:rPr>
          <w:rFonts w:ascii="Cambria" w:hAnsi="Cambria"/>
          <w:sz w:val="28"/>
          <w:rtl/>
        </w:rPr>
        <w:softHyphen/>
      </w:r>
      <w:r w:rsidRPr="00AE5E52">
        <w:rPr>
          <w:rFonts w:ascii="Cambria" w:hAnsi="Cambria" w:hint="cs"/>
          <w:sz w:val="28"/>
          <w:rtl/>
        </w:rPr>
        <w:t>های بهینه مدل پرداخته می</w:t>
      </w:r>
      <w:r w:rsidRPr="00AE5E52">
        <w:rPr>
          <w:rFonts w:ascii="Cambria" w:hAnsi="Cambria"/>
          <w:sz w:val="28"/>
          <w:rtl/>
        </w:rPr>
        <w:softHyphen/>
      </w:r>
      <w:r w:rsidRPr="00AE5E52">
        <w:rPr>
          <w:rFonts w:ascii="Cambria" w:hAnsi="Cambria" w:hint="cs"/>
          <w:sz w:val="28"/>
          <w:rtl/>
        </w:rPr>
        <w:t>شود.</w:t>
      </w:r>
    </w:p>
    <w:p w:rsidR="005D4EC1"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از معیار</w:t>
      </w:r>
      <w:r w:rsidRPr="00AE5E52">
        <w:rPr>
          <w:rFonts w:ascii="Cambria" w:hAnsi="Cambria"/>
          <w:sz w:val="28"/>
          <w:rtl/>
        </w:rPr>
        <w:softHyphen/>
      </w:r>
      <w:r w:rsidRPr="00AE5E52">
        <w:rPr>
          <w:rFonts w:ascii="Cambria" w:hAnsi="Cambria" w:hint="cs"/>
          <w:sz w:val="28"/>
          <w:rtl/>
        </w:rPr>
        <w:t>های بالا، پسران وشین، معیار شوارتز و</w:t>
      </w:r>
      <w:r w:rsidR="005362C7">
        <w:rPr>
          <w:rFonts w:ascii="Cambria" w:hAnsi="Cambria" w:hint="cs"/>
          <w:sz w:val="28"/>
          <w:rtl/>
        </w:rPr>
        <w:t xml:space="preserve"> </w:t>
      </w:r>
      <w:r w:rsidRPr="00AE5E52">
        <w:rPr>
          <w:rFonts w:ascii="Cambria" w:hAnsi="Cambria" w:hint="cs"/>
          <w:sz w:val="28"/>
          <w:rtl/>
        </w:rPr>
        <w:t>بیزین را برای تعیین وقفه</w:t>
      </w:r>
      <w:r w:rsidRPr="00AE5E52">
        <w:rPr>
          <w:rFonts w:ascii="Cambria" w:hAnsi="Cambria"/>
          <w:sz w:val="28"/>
          <w:rtl/>
        </w:rPr>
        <w:softHyphen/>
      </w:r>
      <w:r w:rsidRPr="00AE5E52">
        <w:rPr>
          <w:rFonts w:ascii="Cambria" w:hAnsi="Cambria" w:hint="cs"/>
          <w:sz w:val="28"/>
          <w:rtl/>
        </w:rPr>
        <w:t>های بهینه مدل پیشنهاد می</w:t>
      </w:r>
      <w:r w:rsidRPr="00AE5E52">
        <w:rPr>
          <w:rFonts w:ascii="Cambria" w:hAnsi="Cambria"/>
          <w:sz w:val="28"/>
          <w:rtl/>
        </w:rPr>
        <w:softHyphen/>
      </w:r>
      <w:r w:rsidRPr="00AE5E52">
        <w:rPr>
          <w:rFonts w:ascii="Cambria" w:hAnsi="Cambria" w:hint="cs"/>
          <w:sz w:val="28"/>
          <w:rtl/>
        </w:rPr>
        <w:t>کنند. این معیار با</w:t>
      </w:r>
      <w:r w:rsidR="005362C7">
        <w:rPr>
          <w:rFonts w:ascii="Cambria" w:hAnsi="Cambria" w:hint="cs"/>
          <w:sz w:val="28"/>
          <w:rtl/>
        </w:rPr>
        <w:t xml:space="preserve"> </w:t>
      </w:r>
      <w:r w:rsidRPr="00AE5E52">
        <w:rPr>
          <w:rFonts w:ascii="Cambria" w:hAnsi="Cambria" w:hint="cs"/>
          <w:sz w:val="28"/>
          <w:rtl/>
        </w:rPr>
        <w:t>توجه به کوچک بودن حجم نمونه، درتعداد وقفه</w:t>
      </w:r>
      <w:r w:rsidRPr="00AE5E52">
        <w:rPr>
          <w:rFonts w:ascii="Cambria" w:hAnsi="Cambria"/>
          <w:sz w:val="28"/>
          <w:rtl/>
        </w:rPr>
        <w:softHyphen/>
      </w:r>
      <w:r w:rsidRPr="00AE5E52">
        <w:rPr>
          <w:rFonts w:ascii="Cambria" w:hAnsi="Cambria" w:hint="cs"/>
          <w:sz w:val="28"/>
          <w:rtl/>
        </w:rPr>
        <w:t>ها صرفه</w:t>
      </w:r>
      <w:r w:rsidRPr="00AE5E52">
        <w:rPr>
          <w:rFonts w:ascii="Cambria" w:hAnsi="Cambria"/>
          <w:sz w:val="28"/>
          <w:rtl/>
        </w:rPr>
        <w:softHyphen/>
      </w:r>
      <w:r w:rsidRPr="00AE5E52">
        <w:rPr>
          <w:rFonts w:ascii="Cambria" w:hAnsi="Cambria" w:hint="cs"/>
          <w:sz w:val="28"/>
          <w:rtl/>
        </w:rPr>
        <w:t>ها صرفه</w:t>
      </w:r>
      <w:r w:rsidRPr="00AE5E52">
        <w:rPr>
          <w:rFonts w:ascii="Cambria" w:hAnsi="Cambria"/>
          <w:sz w:val="28"/>
          <w:rtl/>
        </w:rPr>
        <w:softHyphen/>
      </w:r>
      <w:r w:rsidRPr="00AE5E52">
        <w:rPr>
          <w:rFonts w:ascii="Cambria" w:hAnsi="Cambria" w:hint="cs"/>
          <w:sz w:val="28"/>
          <w:rtl/>
        </w:rPr>
        <w:t>جویی می</w:t>
      </w:r>
      <w:r w:rsidRPr="00AE5E52">
        <w:rPr>
          <w:rFonts w:ascii="Cambria" w:hAnsi="Cambria"/>
          <w:sz w:val="28"/>
          <w:rtl/>
        </w:rPr>
        <w:softHyphen/>
      </w:r>
      <w:r w:rsidRPr="00AE5E52">
        <w:rPr>
          <w:rFonts w:ascii="Cambria" w:hAnsi="Cambria" w:hint="cs"/>
          <w:sz w:val="28"/>
          <w:rtl/>
        </w:rPr>
        <w:t xml:space="preserve">کند تا در نهایت درجه </w:t>
      </w:r>
      <w:r w:rsidRPr="00AE5E52">
        <w:rPr>
          <w:rFonts w:ascii="Cambria" w:hAnsi="Cambria"/>
          <w:sz w:val="28"/>
          <w:rtl/>
        </w:rPr>
        <w:softHyphen/>
      </w:r>
      <w:r w:rsidR="006F1B59">
        <w:rPr>
          <w:rFonts w:ascii="Cambria" w:hAnsi="Cambria" w:hint="cs"/>
          <w:sz w:val="28"/>
          <w:rtl/>
        </w:rPr>
        <w:t xml:space="preserve">آزادی </w:t>
      </w:r>
      <w:r w:rsidRPr="00AE5E52">
        <w:rPr>
          <w:rFonts w:ascii="Cambria" w:hAnsi="Cambria" w:hint="cs"/>
          <w:sz w:val="28"/>
          <w:rtl/>
        </w:rPr>
        <w:t>کمتری از دست داده شود.</w:t>
      </w:r>
    </w:p>
    <w:p w:rsidR="00054DE9" w:rsidRDefault="00054DE9" w:rsidP="000E6F50">
      <w:pPr>
        <w:tabs>
          <w:tab w:val="left" w:pos="7334"/>
          <w:tab w:val="right" w:pos="9360"/>
        </w:tabs>
        <w:spacing w:after="0"/>
        <w:jc w:val="both"/>
        <w:rPr>
          <w:rFonts w:ascii="Cambria" w:hAnsi="Cambria"/>
          <w:sz w:val="28"/>
          <w:rtl/>
        </w:rPr>
      </w:pPr>
    </w:p>
    <w:p w:rsidR="005D4EC1" w:rsidRPr="00130900" w:rsidRDefault="005D4EC1" w:rsidP="000E6F50">
      <w:pPr>
        <w:pStyle w:val="Heading3"/>
        <w:spacing w:before="0"/>
        <w:rPr>
          <w:rtl/>
        </w:rPr>
      </w:pPr>
      <w:bookmarkStart w:id="53" w:name="_Toc430779336"/>
      <w:r w:rsidRPr="00130900">
        <w:rPr>
          <w:rFonts w:hint="cs"/>
          <w:rtl/>
        </w:rPr>
        <w:t>آزمون وجود رابطه بلند</w:t>
      </w:r>
      <w:r w:rsidRPr="00130900">
        <w:rPr>
          <w:rtl/>
        </w:rPr>
        <w:softHyphen/>
      </w:r>
      <w:r w:rsidRPr="00130900">
        <w:rPr>
          <w:rFonts w:hint="cs"/>
          <w:rtl/>
        </w:rPr>
        <w:t>مدت (بنرنجی، دولادو و مستر)</w:t>
      </w:r>
      <w:bookmarkEnd w:id="53"/>
    </w:p>
    <w:p w:rsidR="005D4EC1" w:rsidRPr="00AE5E52"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برای تشخیص همگرایی بلندمدت، مقدار آماره</w:t>
      </w:r>
      <w:r w:rsidRPr="00AE5E52">
        <w:rPr>
          <w:rFonts w:ascii="Cambria" w:hAnsi="Cambria"/>
          <w:sz w:val="28"/>
        </w:rPr>
        <w:t>t</w:t>
      </w:r>
      <w:r w:rsidRPr="00AE5E52">
        <w:rPr>
          <w:rFonts w:ascii="Cambria" w:hAnsi="Cambria" w:hint="cs"/>
          <w:sz w:val="28"/>
          <w:rtl/>
        </w:rPr>
        <w:t xml:space="preserve"> را می</w:t>
      </w:r>
      <w:r w:rsidRPr="00AE5E52">
        <w:rPr>
          <w:rFonts w:ascii="Cambria" w:hAnsi="Cambria"/>
          <w:sz w:val="28"/>
          <w:rtl/>
        </w:rPr>
        <w:softHyphen/>
      </w:r>
      <w:r w:rsidRPr="00AE5E52">
        <w:rPr>
          <w:rFonts w:ascii="Cambria" w:hAnsi="Cambria" w:hint="cs"/>
          <w:sz w:val="28"/>
          <w:rtl/>
        </w:rPr>
        <w:t xml:space="preserve">توان با کمیت بحرانی </w:t>
      </w:r>
      <w:r>
        <w:rPr>
          <w:rFonts w:ascii="Cambria" w:hAnsi="Cambria" w:hint="eastAsia"/>
          <w:sz w:val="28"/>
          <w:rtl/>
        </w:rPr>
        <w:t>ارائه‌شده</w:t>
      </w:r>
      <w:r w:rsidRPr="00AE5E52">
        <w:rPr>
          <w:rFonts w:ascii="Cambria" w:hAnsi="Cambria" w:hint="cs"/>
          <w:sz w:val="28"/>
          <w:rtl/>
        </w:rPr>
        <w:t xml:space="preserve"> توسط بنرنجی، دولادو و مستر</w:t>
      </w:r>
      <w:r w:rsidRPr="00AE5E52">
        <w:rPr>
          <w:rFonts w:ascii="Cambria" w:hAnsi="Cambria"/>
          <w:sz w:val="28"/>
          <w:vertAlign w:val="superscript"/>
          <w:rtl/>
        </w:rPr>
        <w:footnoteReference w:id="66"/>
      </w:r>
      <w:r w:rsidRPr="00AE5E52">
        <w:rPr>
          <w:rFonts w:ascii="Cambria" w:hAnsi="Cambria" w:hint="cs"/>
          <w:sz w:val="28"/>
          <w:rtl/>
        </w:rPr>
        <w:t xml:space="preserve"> مقایسه نمود (نوفرستی،</w:t>
      </w:r>
      <w:r w:rsidR="005362C7">
        <w:rPr>
          <w:rFonts w:ascii="Cambria" w:hAnsi="Cambria" w:hint="cs"/>
          <w:sz w:val="28"/>
          <w:rtl/>
        </w:rPr>
        <w:t xml:space="preserve"> </w:t>
      </w:r>
      <w:r w:rsidRPr="00AE5E52">
        <w:rPr>
          <w:rFonts w:ascii="Cambria" w:hAnsi="Cambria" w:hint="cs"/>
          <w:sz w:val="28"/>
          <w:rtl/>
        </w:rPr>
        <w:t>1378 و پهلوانی و</w:t>
      </w:r>
      <w:r>
        <w:rPr>
          <w:rFonts w:ascii="Cambria" w:hAnsi="Cambria"/>
          <w:sz w:val="28"/>
        </w:rPr>
        <w:t xml:space="preserve"> </w:t>
      </w:r>
      <w:r w:rsidRPr="00AE5E52">
        <w:rPr>
          <w:rFonts w:ascii="Cambria" w:hAnsi="Cambria" w:hint="cs"/>
          <w:sz w:val="28"/>
          <w:rtl/>
        </w:rPr>
        <w:t>همکاران، 1386)</w:t>
      </w:r>
      <w:r w:rsidR="00622211">
        <w:rPr>
          <w:rFonts w:ascii="Cambria" w:hAnsi="Cambria" w:hint="cs"/>
          <w:sz w:val="28"/>
          <w:rtl/>
        </w:rPr>
        <w:t xml:space="preserve">. </w:t>
      </w:r>
      <w:r w:rsidRPr="00AE5E52">
        <w:rPr>
          <w:rFonts w:ascii="Cambria" w:hAnsi="Cambria" w:hint="cs"/>
          <w:sz w:val="28"/>
          <w:rtl/>
        </w:rPr>
        <w:t xml:space="preserve">فرضیه صفر </w:t>
      </w:r>
      <w:r>
        <w:rPr>
          <w:rFonts w:ascii="Cambria" w:hAnsi="Cambria" w:hint="eastAsia"/>
          <w:sz w:val="28"/>
          <w:rtl/>
        </w:rPr>
        <w:t>و</w:t>
      </w:r>
      <w:r>
        <w:rPr>
          <w:rFonts w:ascii="Cambria" w:hAnsi="Cambria"/>
          <w:sz w:val="28"/>
          <w:rtl/>
        </w:rPr>
        <w:t xml:space="preserve"> </w:t>
      </w:r>
      <w:r>
        <w:rPr>
          <w:rFonts w:ascii="Cambria" w:hAnsi="Cambria" w:hint="eastAsia"/>
          <w:sz w:val="28"/>
          <w:rtl/>
        </w:rPr>
        <w:t>مقابل</w:t>
      </w:r>
      <w:r w:rsidRPr="00AE5E52">
        <w:rPr>
          <w:rFonts w:ascii="Cambria" w:hAnsi="Cambria" w:hint="cs"/>
          <w:sz w:val="28"/>
          <w:rtl/>
        </w:rPr>
        <w:t xml:space="preserve"> برای تشخیص همگرایی </w:t>
      </w:r>
      <w:r>
        <w:rPr>
          <w:rFonts w:ascii="Cambria" w:hAnsi="Cambria" w:hint="eastAsia"/>
          <w:sz w:val="28"/>
          <w:rtl/>
        </w:rPr>
        <w:t>بلندمدت</w:t>
      </w:r>
      <w:r w:rsidRPr="00AE5E52">
        <w:rPr>
          <w:rFonts w:ascii="Cambria" w:hAnsi="Cambria" w:hint="cs"/>
          <w:sz w:val="28"/>
          <w:rtl/>
        </w:rPr>
        <w:t xml:space="preserve"> در مدل، </w:t>
      </w:r>
      <w:r>
        <w:rPr>
          <w:rFonts w:ascii="Cambria" w:hAnsi="Cambria" w:hint="eastAsia"/>
          <w:sz w:val="28"/>
          <w:rtl/>
        </w:rPr>
        <w:t>به‌صورت</w:t>
      </w:r>
      <w:r w:rsidRPr="00AE5E52">
        <w:rPr>
          <w:rFonts w:ascii="Cambria" w:hAnsi="Cambria" w:hint="cs"/>
          <w:sz w:val="28"/>
          <w:rtl/>
        </w:rPr>
        <w:t xml:space="preserve"> زیر تعریف می</w:t>
      </w:r>
      <w:r w:rsidRPr="00AE5E52">
        <w:rPr>
          <w:rFonts w:ascii="Cambria" w:hAnsi="Cambria"/>
          <w:sz w:val="28"/>
          <w:rtl/>
        </w:rPr>
        <w:softHyphen/>
      </w:r>
      <w:r w:rsidRPr="00AE5E52">
        <w:rPr>
          <w:rFonts w:ascii="Cambria" w:hAnsi="Cambria" w:hint="cs"/>
          <w:sz w:val="28"/>
          <w:rtl/>
        </w:rPr>
        <w:t>شود:</w:t>
      </w:r>
    </w:p>
    <w:p w:rsidR="005D4EC1" w:rsidRDefault="00622211" w:rsidP="000E6F50">
      <w:pPr>
        <w:tabs>
          <w:tab w:val="left" w:pos="7334"/>
          <w:tab w:val="right" w:pos="9360"/>
        </w:tabs>
        <w:spacing w:after="0"/>
        <w:jc w:val="both"/>
        <w:rPr>
          <w:rFonts w:ascii="Cambria" w:hAnsi="Cambria"/>
          <w:sz w:val="28"/>
          <w:rtl/>
        </w:rPr>
      </w:pPr>
      <w:r>
        <w:rPr>
          <w:rFonts w:ascii="Cambria" w:hAnsi="Cambria" w:hint="cs"/>
          <w:sz w:val="28"/>
          <w:rtl/>
        </w:rPr>
        <w:t xml:space="preserve">- </w:t>
      </w:r>
      <w:r w:rsidR="005D4EC1" w:rsidRPr="00AE5E52">
        <w:rPr>
          <w:rFonts w:ascii="Cambria" w:hAnsi="Cambria" w:hint="cs"/>
          <w:sz w:val="28"/>
          <w:rtl/>
        </w:rPr>
        <w:t>عدم همگرایی بلندمدت بین متغیرهای مدل وجود دارد</w:t>
      </w:r>
      <w:r w:rsidR="005D4EC1">
        <w:rPr>
          <w:rFonts w:ascii="Cambria" w:hAnsi="Cambria" w:hint="cs"/>
          <w:sz w:val="28"/>
          <w:rtl/>
        </w:rPr>
        <w:t xml:space="preserve">. </w:t>
      </w:r>
    </w:p>
    <w:tbl>
      <w:tblPr>
        <w:tblStyle w:val="TableGrid"/>
        <w:bidiVisual/>
        <w:tblW w:w="0" w:type="auto"/>
        <w:jc w:val="center"/>
        <w:tblLook w:val="04A0" w:firstRow="1" w:lastRow="0" w:firstColumn="1" w:lastColumn="0" w:noHBand="0" w:noVBand="1"/>
      </w:tblPr>
      <w:tblGrid>
        <w:gridCol w:w="944"/>
        <w:gridCol w:w="8298"/>
      </w:tblGrid>
      <w:tr w:rsidR="005D4EC1" w:rsidTr="005D4EC1">
        <w:trPr>
          <w:jc w:val="center"/>
        </w:trPr>
        <w:tc>
          <w:tcPr>
            <w:tcW w:w="944" w:type="dxa"/>
            <w:tcBorders>
              <w:top w:val="nil"/>
              <w:left w:val="nil"/>
              <w:bottom w:val="nil"/>
              <w:right w:val="nil"/>
            </w:tcBorders>
            <w:vAlign w:val="center"/>
          </w:tcPr>
          <w:p w:rsidR="005D4EC1" w:rsidRDefault="005D4EC1" w:rsidP="000E6F50">
            <w:pPr>
              <w:tabs>
                <w:tab w:val="left" w:pos="7334"/>
                <w:tab w:val="right" w:pos="9360"/>
              </w:tabs>
              <w:spacing w:after="0"/>
              <w:jc w:val="both"/>
              <w:rPr>
                <w:rFonts w:ascii="Cambria" w:hAnsi="Cambria"/>
                <w:sz w:val="28"/>
                <w:rtl/>
              </w:rPr>
            </w:pPr>
            <w:r>
              <w:rPr>
                <w:rFonts w:ascii="Cambria" w:hAnsi="Cambria" w:hint="cs"/>
                <w:sz w:val="28"/>
                <w:rtl/>
              </w:rPr>
              <w:t>(3-48)</w:t>
            </w:r>
          </w:p>
        </w:tc>
        <w:tc>
          <w:tcPr>
            <w:tcW w:w="8298" w:type="dxa"/>
            <w:tcBorders>
              <w:top w:val="nil"/>
              <w:left w:val="nil"/>
              <w:bottom w:val="nil"/>
              <w:right w:val="nil"/>
            </w:tcBorders>
            <w:vAlign w:val="center"/>
          </w:tcPr>
          <w:p w:rsidR="005D4EC1" w:rsidRPr="00C82A7C" w:rsidRDefault="00D273C5" w:rsidP="000E6F50">
            <w:pPr>
              <w:tabs>
                <w:tab w:val="left" w:pos="7334"/>
                <w:tab w:val="right" w:pos="9360"/>
              </w:tabs>
              <w:bidi w:val="0"/>
              <w:spacing w:after="0"/>
              <w:jc w:val="both"/>
              <w:rPr>
                <w:rFonts w:ascii="Cambria" w:hAnsi="Cambria"/>
                <w:sz w:val="28"/>
                <w:rtl/>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0</m:t>
                  </m:r>
                </m:sub>
              </m:sSub>
              <m:r>
                <w:rPr>
                  <w:rFonts w:ascii="Cambria Math" w:hAnsi="Cambria Math"/>
                  <w:sz w:val="28"/>
                </w:rPr>
                <m:t>:</m:t>
              </m:r>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P</m:t>
                  </m:r>
                </m:sup>
                <m:e>
                  <m:sSub>
                    <m:sSubPr>
                      <m:ctrlPr>
                        <w:rPr>
                          <w:rFonts w:ascii="Cambria Math" w:hAnsi="Cambria Math"/>
                          <w:i/>
                          <w:sz w:val="28"/>
                        </w:rPr>
                      </m:ctrlPr>
                    </m:sSubPr>
                    <m:e>
                      <m:r>
                        <w:rPr>
                          <w:rFonts w:ascii="Cambria Math" w:hAnsi="Cambria Math"/>
                          <w:sz w:val="28"/>
                        </w:rPr>
                        <m:t>a</m:t>
                      </m:r>
                    </m:e>
                    <m:sub>
                      <m:r>
                        <w:rPr>
                          <w:rFonts w:ascii="Cambria Math" w:hAnsi="Cambria Math"/>
                          <w:sz w:val="28"/>
                        </w:rPr>
                        <m:t>i</m:t>
                      </m:r>
                    </m:sub>
                  </m:sSub>
                  <m:r>
                    <w:rPr>
                      <w:rFonts w:ascii="Cambria Math" w:hAnsi="Cambria Math"/>
                      <w:sz w:val="28"/>
                    </w:rPr>
                    <m:t>-1≥0</m:t>
                  </m:r>
                </m:e>
              </m:nary>
            </m:oMath>
            <w:r w:rsidR="005D4EC1">
              <w:rPr>
                <w:rFonts w:ascii="Cambria" w:hAnsi="Cambria"/>
                <w:sz w:val="28"/>
                <w:rtl/>
              </w:rPr>
              <w:t xml:space="preserve"> </w:t>
            </w:r>
          </w:p>
        </w:tc>
      </w:tr>
    </w:tbl>
    <w:p w:rsidR="005D4EC1" w:rsidRPr="00AE5E52" w:rsidRDefault="00622211" w:rsidP="000E6F50">
      <w:pPr>
        <w:tabs>
          <w:tab w:val="left" w:pos="7334"/>
          <w:tab w:val="right" w:pos="9360"/>
        </w:tabs>
        <w:spacing w:after="0"/>
        <w:jc w:val="both"/>
        <w:rPr>
          <w:rFonts w:ascii="Cambria" w:hAnsi="Cambria"/>
          <w:sz w:val="28"/>
          <w:rtl/>
        </w:rPr>
      </w:pPr>
      <w:r>
        <w:rPr>
          <w:rFonts w:ascii="Cambria" w:hAnsi="Cambria" w:hint="cs"/>
          <w:sz w:val="28"/>
          <w:rtl/>
        </w:rPr>
        <w:t xml:space="preserve">- </w:t>
      </w:r>
      <w:r w:rsidR="005D4EC1" w:rsidRPr="00AE5E52">
        <w:rPr>
          <w:rFonts w:ascii="Cambria" w:hAnsi="Cambria" w:hint="cs"/>
          <w:sz w:val="28"/>
          <w:rtl/>
        </w:rPr>
        <w:t xml:space="preserve">همگرایی </w:t>
      </w:r>
      <w:r w:rsidR="005D4EC1">
        <w:rPr>
          <w:rFonts w:ascii="Cambria" w:hAnsi="Cambria" w:hint="eastAsia"/>
          <w:sz w:val="28"/>
          <w:rtl/>
        </w:rPr>
        <w:t>بلندمدت</w:t>
      </w:r>
      <w:r w:rsidR="005D4EC1" w:rsidRPr="00AE5E52">
        <w:rPr>
          <w:rFonts w:ascii="Cambria" w:hAnsi="Cambria" w:hint="cs"/>
          <w:sz w:val="28"/>
          <w:rtl/>
        </w:rPr>
        <w:t xml:space="preserve"> بین متغیرهای مدل وجود دارد</w:t>
      </w:r>
      <w:r>
        <w:rPr>
          <w:rFonts w:ascii="Cambria" w:hAnsi="Cambria" w:hint="cs"/>
          <w:sz w:val="28"/>
          <w:rtl/>
        </w:rPr>
        <w:t>.</w:t>
      </w:r>
    </w:p>
    <w:p w:rsidR="005D4EC1" w:rsidRPr="00AE5E52" w:rsidRDefault="00D273C5" w:rsidP="000E6F50">
      <w:pPr>
        <w:tabs>
          <w:tab w:val="left" w:pos="7334"/>
          <w:tab w:val="right" w:pos="9360"/>
        </w:tabs>
        <w:bidi w:val="0"/>
        <w:spacing w:after="0"/>
        <w:jc w:val="both"/>
        <w:rPr>
          <w:rFonts w:ascii="Cambria" w:hAnsi="Cambria"/>
          <w:sz w:val="28"/>
          <w:rtl/>
        </w:rPr>
      </w:pPr>
      <m:oMath>
        <m:sSub>
          <m:sSubPr>
            <m:ctrlPr>
              <w:rPr>
                <w:rFonts w:ascii="Cambria Math" w:hAnsi="Cambria Math"/>
                <w:i/>
                <w:sz w:val="28"/>
              </w:rPr>
            </m:ctrlPr>
          </m:sSubPr>
          <m:e>
            <m:r>
              <w:rPr>
                <w:rFonts w:ascii="Cambria Math" w:hAnsi="Cambria Math"/>
                <w:sz w:val="28"/>
              </w:rPr>
              <m:t>H</m:t>
            </m:r>
          </m:e>
          <m:sub>
            <m:r>
              <w:rPr>
                <w:rFonts w:ascii="Cambria Math" w:hAnsi="Cambria Math"/>
                <w:sz w:val="28"/>
              </w:rPr>
              <m:t>0</m:t>
            </m:r>
          </m:sub>
        </m:sSub>
        <m:r>
          <w:rPr>
            <w:rFonts w:ascii="Cambria Math" w:hAnsi="Cambria Math"/>
            <w:sz w:val="28"/>
          </w:rPr>
          <m:t>:</m:t>
        </m:r>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P</m:t>
            </m:r>
          </m:sup>
          <m:e>
            <m:sSub>
              <m:sSubPr>
                <m:ctrlPr>
                  <w:rPr>
                    <w:rFonts w:ascii="Cambria Math" w:hAnsi="Cambria Math"/>
                    <w:i/>
                    <w:sz w:val="28"/>
                  </w:rPr>
                </m:ctrlPr>
              </m:sSubPr>
              <m:e>
                <m:r>
                  <w:rPr>
                    <w:rFonts w:ascii="Cambria Math" w:hAnsi="Cambria Math"/>
                    <w:sz w:val="28"/>
                  </w:rPr>
                  <m:t>a</m:t>
                </m:r>
              </m:e>
              <m:sub>
                <m:r>
                  <w:rPr>
                    <w:rFonts w:ascii="Cambria Math" w:hAnsi="Cambria Math"/>
                    <w:sz w:val="28"/>
                  </w:rPr>
                  <m:t>i</m:t>
                </m:r>
              </m:sub>
            </m:sSub>
            <m:r>
              <w:rPr>
                <w:rFonts w:ascii="Cambria Math" w:hAnsi="Cambria Math"/>
                <w:sz w:val="28"/>
              </w:rPr>
              <m:t>-1&lt;0</m:t>
            </m:r>
          </m:e>
        </m:nary>
      </m:oMath>
      <w:r w:rsidR="005D4EC1">
        <w:rPr>
          <w:rFonts w:ascii="Cambria" w:hAnsi="Cambria"/>
          <w:sz w:val="28"/>
          <w:rtl/>
        </w:rPr>
        <w:t xml:space="preserve"> </w:t>
      </w:r>
    </w:p>
    <w:p w:rsidR="005D4EC1"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کمیت آماره</w:t>
      </w:r>
      <w:r w:rsidRPr="00AE5E52">
        <w:rPr>
          <w:rFonts w:ascii="Cambria" w:hAnsi="Cambria"/>
          <w:sz w:val="28"/>
        </w:rPr>
        <w:t xml:space="preserve">  t </w:t>
      </w:r>
      <w:r w:rsidRPr="00AE5E52">
        <w:rPr>
          <w:rFonts w:ascii="Cambria" w:hAnsi="Cambria" w:hint="cs"/>
          <w:sz w:val="28"/>
          <w:rtl/>
        </w:rPr>
        <w:t xml:space="preserve"> برای آزمون وجود همگرایی </w:t>
      </w:r>
      <w:r>
        <w:rPr>
          <w:rFonts w:ascii="Cambria" w:hAnsi="Cambria" w:hint="eastAsia"/>
          <w:sz w:val="28"/>
          <w:rtl/>
        </w:rPr>
        <w:t>بلندمدت</w:t>
      </w:r>
      <w:r w:rsidRPr="00AE5E52">
        <w:rPr>
          <w:rFonts w:ascii="Cambria" w:hAnsi="Cambria" w:hint="cs"/>
          <w:sz w:val="28"/>
          <w:rtl/>
        </w:rPr>
        <w:t xml:space="preserve"> </w:t>
      </w:r>
      <w:r>
        <w:rPr>
          <w:rFonts w:ascii="Cambria" w:hAnsi="Cambria" w:hint="eastAsia"/>
          <w:sz w:val="28"/>
          <w:rtl/>
        </w:rPr>
        <w:t>به</w:t>
      </w:r>
      <w:r w:rsidR="007066D5">
        <w:rPr>
          <w:rFonts w:ascii="Cambria" w:hAnsi="Cambria"/>
          <w:sz w:val="28"/>
        </w:rPr>
        <w:t xml:space="preserve"> </w:t>
      </w:r>
      <w:r>
        <w:rPr>
          <w:rFonts w:ascii="Cambria" w:hAnsi="Cambria" w:hint="eastAsia"/>
          <w:sz w:val="28"/>
          <w:rtl/>
        </w:rPr>
        <w:t>‌صورت</w:t>
      </w:r>
      <w:r w:rsidRPr="00AE5E52">
        <w:rPr>
          <w:rFonts w:ascii="Cambria" w:hAnsi="Cambria" w:hint="cs"/>
          <w:sz w:val="28"/>
          <w:rtl/>
        </w:rPr>
        <w:t xml:space="preserve"> زیر محاسبه </w:t>
      </w:r>
      <w:r>
        <w:rPr>
          <w:rFonts w:ascii="Cambria" w:hAnsi="Cambria" w:hint="eastAsia"/>
          <w:sz w:val="28"/>
          <w:rtl/>
        </w:rPr>
        <w:t>م</w:t>
      </w:r>
      <w:r>
        <w:rPr>
          <w:rFonts w:ascii="Cambria" w:hAnsi="Cambria" w:hint="cs"/>
          <w:sz w:val="28"/>
          <w:rtl/>
        </w:rPr>
        <w:t>ی‌</w:t>
      </w:r>
      <w:r>
        <w:rPr>
          <w:rFonts w:ascii="Cambria" w:hAnsi="Cambria" w:hint="eastAsia"/>
          <w:sz w:val="28"/>
          <w:rtl/>
        </w:rPr>
        <w:t>شود</w:t>
      </w:r>
      <w:r>
        <w:rPr>
          <w:rFonts w:ascii="Cambria" w:hAnsi="Cambria" w:hint="cs"/>
          <w:sz w:val="28"/>
          <w:rtl/>
        </w:rPr>
        <w:t>.</w:t>
      </w:r>
    </w:p>
    <w:tbl>
      <w:tblPr>
        <w:tblStyle w:val="TableGrid"/>
        <w:bidiVisual/>
        <w:tblW w:w="0" w:type="auto"/>
        <w:jc w:val="center"/>
        <w:tblLook w:val="04A0" w:firstRow="1" w:lastRow="0" w:firstColumn="1" w:lastColumn="0" w:noHBand="0" w:noVBand="1"/>
      </w:tblPr>
      <w:tblGrid>
        <w:gridCol w:w="944"/>
        <w:gridCol w:w="8298"/>
      </w:tblGrid>
      <w:tr w:rsidR="005D4EC1" w:rsidTr="005D4EC1">
        <w:trPr>
          <w:jc w:val="center"/>
        </w:trPr>
        <w:tc>
          <w:tcPr>
            <w:tcW w:w="944" w:type="dxa"/>
            <w:tcBorders>
              <w:top w:val="nil"/>
              <w:left w:val="nil"/>
              <w:bottom w:val="nil"/>
              <w:right w:val="nil"/>
            </w:tcBorders>
            <w:vAlign w:val="center"/>
          </w:tcPr>
          <w:p w:rsidR="005D4EC1" w:rsidRDefault="005D4EC1" w:rsidP="000E6F50">
            <w:pPr>
              <w:tabs>
                <w:tab w:val="left" w:pos="7334"/>
                <w:tab w:val="right" w:pos="9360"/>
              </w:tabs>
              <w:spacing w:after="0"/>
              <w:jc w:val="both"/>
              <w:rPr>
                <w:rFonts w:ascii="Cambria" w:hAnsi="Cambria"/>
                <w:sz w:val="28"/>
                <w:rtl/>
              </w:rPr>
            </w:pPr>
            <w:r>
              <w:rPr>
                <w:rFonts w:ascii="Cambria" w:hAnsi="Cambria" w:hint="cs"/>
                <w:sz w:val="28"/>
                <w:rtl/>
              </w:rPr>
              <w:t>(3-49)</w:t>
            </w:r>
          </w:p>
        </w:tc>
        <w:tc>
          <w:tcPr>
            <w:tcW w:w="8298" w:type="dxa"/>
            <w:tcBorders>
              <w:top w:val="nil"/>
              <w:left w:val="nil"/>
              <w:bottom w:val="nil"/>
              <w:right w:val="nil"/>
            </w:tcBorders>
            <w:vAlign w:val="center"/>
          </w:tcPr>
          <w:p w:rsidR="005D4EC1" w:rsidRPr="00580B73" w:rsidRDefault="005D4EC1" w:rsidP="000E6F50">
            <w:pPr>
              <w:tabs>
                <w:tab w:val="left" w:pos="7334"/>
                <w:tab w:val="right" w:pos="9360"/>
              </w:tabs>
              <w:bidi w:val="0"/>
              <w:spacing w:after="0"/>
              <w:jc w:val="both"/>
              <w:rPr>
                <w:rFonts w:ascii="Cambria" w:hAnsi="Cambria"/>
                <w:sz w:val="28"/>
                <w:rtl/>
              </w:rPr>
            </w:pPr>
            <m:oMath>
              <m:r>
                <w:rPr>
                  <w:rFonts w:ascii="Cambria Math" w:hAnsi="Cambria Math"/>
                  <w:sz w:val="28"/>
                </w:rPr>
                <m:t>t=</m:t>
              </m:r>
              <m:f>
                <m:fPr>
                  <m:ctrlPr>
                    <w:rPr>
                      <w:rFonts w:ascii="Cambria Math" w:hAnsi="Cambria Math"/>
                      <w:i/>
                      <w:sz w:val="28"/>
                    </w:rPr>
                  </m:ctrlPr>
                </m:fPr>
                <m:num>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p</m:t>
                      </m:r>
                    </m:sup>
                    <m:e>
                      <m:sSub>
                        <m:sSubPr>
                          <m:ctrlPr>
                            <w:rPr>
                              <w:rFonts w:ascii="Cambria Math" w:hAnsi="Cambria Math"/>
                              <w:i/>
                              <w:sz w:val="28"/>
                            </w:rPr>
                          </m:ctrlPr>
                        </m:sSubPr>
                        <m:e>
                          <m:r>
                            <w:rPr>
                              <w:rFonts w:ascii="Cambria Math" w:hAnsi="Cambria Math"/>
                              <w:sz w:val="28"/>
                            </w:rPr>
                            <m:t>a</m:t>
                          </m:r>
                        </m:e>
                        <m:sub>
                          <m:r>
                            <w:rPr>
                              <w:rFonts w:ascii="Cambria Math" w:hAnsi="Cambria Math"/>
                              <w:sz w:val="28"/>
                            </w:rPr>
                            <m:t>i</m:t>
                          </m:r>
                        </m:sub>
                      </m:sSub>
                      <m:r>
                        <w:rPr>
                          <w:rFonts w:ascii="Cambria Math" w:hAnsi="Cambria Math"/>
                          <w:sz w:val="28"/>
                        </w:rPr>
                        <m:t>-1</m:t>
                      </m:r>
                    </m:e>
                  </m:nary>
                </m:num>
                <m:den>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p</m:t>
                      </m:r>
                    </m:sup>
                    <m:e>
                      <m:sSub>
                        <m:sSubPr>
                          <m:ctrlPr>
                            <w:rPr>
                              <w:rFonts w:ascii="Cambria Math" w:hAnsi="Cambria Math"/>
                              <w:i/>
                              <w:sz w:val="28"/>
                            </w:rPr>
                          </m:ctrlPr>
                        </m:sSubPr>
                        <m:e>
                          <m:r>
                            <w:rPr>
                              <w:rFonts w:ascii="Cambria Math" w:hAnsi="Cambria Math"/>
                              <w:sz w:val="28"/>
                            </w:rPr>
                            <m:t>s</m:t>
                          </m:r>
                        </m:e>
                        <m:sub>
                          <m:r>
                            <w:rPr>
                              <w:rFonts w:ascii="Cambria Math" w:hAnsi="Cambria Math"/>
                              <w:sz w:val="28"/>
                            </w:rPr>
                            <m:t xml:space="preserve">ai </m:t>
                          </m:r>
                        </m:sub>
                      </m:sSub>
                    </m:e>
                  </m:nary>
                </m:den>
              </m:f>
            </m:oMath>
            <w:r w:rsidRPr="00580B73">
              <w:rPr>
                <w:rFonts w:ascii="Cambria" w:hAnsi="Cambria"/>
                <w:sz w:val="28"/>
                <w:rtl/>
              </w:rPr>
              <w:t xml:space="preserve"> </w:t>
            </w:r>
          </w:p>
        </w:tc>
      </w:tr>
    </w:tbl>
    <w:p w:rsidR="005D4EC1"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lastRenderedPageBreak/>
        <w:t xml:space="preserve">اگر آماره </w:t>
      </w:r>
      <w:r w:rsidRPr="00AE5E52">
        <w:rPr>
          <w:rFonts w:ascii="Cambria" w:hAnsi="Cambria"/>
          <w:sz w:val="28"/>
        </w:rPr>
        <w:t xml:space="preserve">t </w:t>
      </w:r>
      <w:r>
        <w:rPr>
          <w:rFonts w:ascii="Cambria" w:hAnsi="Cambria" w:hint="cs"/>
          <w:sz w:val="28"/>
          <w:rtl/>
        </w:rPr>
        <w:t xml:space="preserve"> </w:t>
      </w:r>
      <w:r>
        <w:rPr>
          <w:rFonts w:ascii="Cambria" w:hAnsi="Cambria" w:hint="eastAsia"/>
          <w:sz w:val="28"/>
          <w:rtl/>
        </w:rPr>
        <w:t>محاسبه‌شده</w:t>
      </w:r>
      <w:r w:rsidRPr="00AE5E52">
        <w:rPr>
          <w:rFonts w:ascii="Cambria" w:hAnsi="Cambria" w:hint="cs"/>
          <w:sz w:val="28"/>
          <w:rtl/>
        </w:rPr>
        <w:t xml:space="preserve"> در رابطه فوق از مقدار کمیت بحرانی </w:t>
      </w:r>
      <w:r>
        <w:rPr>
          <w:rFonts w:ascii="Cambria" w:hAnsi="Cambria" w:hint="eastAsia"/>
          <w:sz w:val="28"/>
          <w:rtl/>
        </w:rPr>
        <w:t>ارائه‌شده</w:t>
      </w:r>
      <w:r w:rsidRPr="00AE5E52">
        <w:rPr>
          <w:rFonts w:ascii="Cambria" w:hAnsi="Cambria" w:hint="cs"/>
          <w:sz w:val="28"/>
          <w:rtl/>
        </w:rPr>
        <w:t xml:space="preserve"> توسط بنرنجی، دولادو و مستر بیشتر باشد، فرضیه صفر مبنی بر عدم وجود همگرایی </w:t>
      </w:r>
      <w:r>
        <w:rPr>
          <w:rFonts w:ascii="Cambria" w:hAnsi="Cambria" w:hint="eastAsia"/>
          <w:sz w:val="28"/>
          <w:rtl/>
        </w:rPr>
        <w:t>بلندمدت</w:t>
      </w:r>
      <w:r w:rsidRPr="00AE5E52">
        <w:rPr>
          <w:rFonts w:ascii="Cambria" w:hAnsi="Cambria" w:hint="cs"/>
          <w:sz w:val="28"/>
          <w:rtl/>
        </w:rPr>
        <w:t xml:space="preserve"> رد می</w:t>
      </w:r>
      <w:r w:rsidRPr="00AE5E52">
        <w:rPr>
          <w:rFonts w:ascii="Cambria" w:hAnsi="Cambria"/>
          <w:sz w:val="28"/>
          <w:rtl/>
        </w:rPr>
        <w:softHyphen/>
      </w:r>
      <w:r w:rsidRPr="00AE5E52">
        <w:rPr>
          <w:rFonts w:ascii="Cambria" w:hAnsi="Cambria" w:hint="cs"/>
          <w:sz w:val="28"/>
          <w:rtl/>
        </w:rPr>
        <w:t>شود.</w:t>
      </w:r>
    </w:p>
    <w:p w:rsidR="00054DE9" w:rsidRPr="00AE5E52" w:rsidRDefault="00054DE9" w:rsidP="000E6F50">
      <w:pPr>
        <w:tabs>
          <w:tab w:val="left" w:pos="7334"/>
          <w:tab w:val="right" w:pos="9360"/>
        </w:tabs>
        <w:spacing w:after="0"/>
        <w:jc w:val="both"/>
        <w:rPr>
          <w:rFonts w:ascii="Cambria" w:hAnsi="Cambria"/>
          <w:sz w:val="28"/>
          <w:rtl/>
        </w:rPr>
      </w:pPr>
    </w:p>
    <w:p w:rsidR="005D4EC1" w:rsidRPr="002B1812" w:rsidRDefault="005D4EC1" w:rsidP="000E6F50">
      <w:pPr>
        <w:pStyle w:val="Heading3"/>
        <w:spacing w:before="0"/>
        <w:rPr>
          <w:rtl/>
        </w:rPr>
      </w:pPr>
      <w:bookmarkStart w:id="54" w:name="_Toc430779337"/>
      <w:r w:rsidRPr="002B1812">
        <w:rPr>
          <w:rFonts w:hint="cs"/>
          <w:rtl/>
        </w:rPr>
        <w:t>آزمون کرانه</w:t>
      </w:r>
      <w:r w:rsidRPr="002B1812">
        <w:rPr>
          <w:rtl/>
        </w:rPr>
        <w:softHyphen/>
      </w:r>
      <w:r w:rsidRPr="002B1812">
        <w:rPr>
          <w:rFonts w:hint="cs"/>
          <w:rtl/>
        </w:rPr>
        <w:t>ها</w:t>
      </w:r>
      <w:bookmarkEnd w:id="54"/>
    </w:p>
    <w:p w:rsidR="005D4EC1" w:rsidRDefault="005D4EC1" w:rsidP="002760FE">
      <w:pPr>
        <w:tabs>
          <w:tab w:val="left" w:pos="7334"/>
          <w:tab w:val="right" w:pos="9360"/>
        </w:tabs>
        <w:spacing w:after="0"/>
        <w:jc w:val="both"/>
        <w:rPr>
          <w:rFonts w:ascii="Cambria" w:hAnsi="Cambria"/>
          <w:sz w:val="28"/>
        </w:rPr>
      </w:pPr>
      <w:r w:rsidRPr="00AE5E52">
        <w:rPr>
          <w:rFonts w:ascii="Cambria" w:hAnsi="Cambria" w:hint="cs"/>
          <w:sz w:val="28"/>
          <w:rtl/>
        </w:rPr>
        <w:t xml:space="preserve">برای تحلیل روابط تجربی </w:t>
      </w:r>
      <w:r>
        <w:rPr>
          <w:rFonts w:ascii="Cambria" w:hAnsi="Cambria" w:hint="eastAsia"/>
          <w:sz w:val="28"/>
          <w:rtl/>
        </w:rPr>
        <w:t>بلندمدت</w:t>
      </w:r>
      <w:r w:rsidRPr="00AE5E52">
        <w:rPr>
          <w:rFonts w:ascii="Cambria" w:hAnsi="Cambria" w:hint="cs"/>
          <w:sz w:val="28"/>
          <w:rtl/>
        </w:rPr>
        <w:t xml:space="preserve"> </w:t>
      </w:r>
      <w:r>
        <w:rPr>
          <w:rFonts w:ascii="Cambria" w:hAnsi="Cambria" w:hint="eastAsia"/>
          <w:sz w:val="28"/>
          <w:rtl/>
        </w:rPr>
        <w:t>و</w:t>
      </w:r>
      <w:r>
        <w:rPr>
          <w:rFonts w:ascii="Cambria" w:hAnsi="Cambria"/>
          <w:sz w:val="28"/>
          <w:rtl/>
        </w:rPr>
        <w:t xml:space="preserve"> </w:t>
      </w:r>
      <w:r>
        <w:rPr>
          <w:rFonts w:ascii="Cambria" w:hAnsi="Cambria" w:hint="eastAsia"/>
          <w:sz w:val="28"/>
          <w:rtl/>
        </w:rPr>
        <w:t>اثرات</w:t>
      </w:r>
      <w:r w:rsidRPr="00AE5E52">
        <w:rPr>
          <w:rFonts w:ascii="Cambria" w:hAnsi="Cambria" w:hint="cs"/>
          <w:sz w:val="28"/>
          <w:rtl/>
        </w:rPr>
        <w:t xml:space="preserve"> متقابل میان متغیرهای تحقیق، مدل </w:t>
      </w:r>
      <w:r>
        <w:rPr>
          <w:rFonts w:ascii="Cambria" w:hAnsi="Cambria" w:hint="eastAsia"/>
          <w:sz w:val="28"/>
          <w:rtl/>
        </w:rPr>
        <w:t>موردنظر</w:t>
      </w:r>
      <w:r w:rsidRPr="00AE5E52">
        <w:rPr>
          <w:rFonts w:ascii="Cambria" w:hAnsi="Cambria" w:hint="cs"/>
          <w:sz w:val="28"/>
          <w:rtl/>
        </w:rPr>
        <w:t xml:space="preserve"> </w:t>
      </w:r>
      <w:r>
        <w:rPr>
          <w:rFonts w:ascii="Cambria" w:hAnsi="Cambria" w:hint="eastAsia"/>
          <w:sz w:val="28"/>
          <w:rtl/>
        </w:rPr>
        <w:t>با</w:t>
      </w:r>
      <w:r>
        <w:rPr>
          <w:rFonts w:ascii="Cambria" w:hAnsi="Cambria"/>
          <w:sz w:val="28"/>
          <w:rtl/>
        </w:rPr>
        <w:t xml:space="preserve"> </w:t>
      </w:r>
      <w:r>
        <w:rPr>
          <w:rFonts w:ascii="Cambria" w:hAnsi="Cambria" w:hint="eastAsia"/>
          <w:sz w:val="28"/>
          <w:rtl/>
        </w:rPr>
        <w:t>استفاده</w:t>
      </w:r>
      <w:r w:rsidRPr="00AE5E52">
        <w:rPr>
          <w:rFonts w:ascii="Cambria" w:hAnsi="Cambria" w:hint="cs"/>
          <w:sz w:val="28"/>
          <w:rtl/>
        </w:rPr>
        <w:t xml:space="preserve"> از روش کرانه</w:t>
      </w:r>
      <w:r w:rsidRPr="00AE5E52">
        <w:rPr>
          <w:rFonts w:ascii="Cambria" w:hAnsi="Cambria"/>
          <w:sz w:val="28"/>
          <w:rtl/>
        </w:rPr>
        <w:softHyphen/>
      </w:r>
      <w:r w:rsidRPr="00AE5E52">
        <w:rPr>
          <w:rFonts w:ascii="Cambria" w:hAnsi="Cambria" w:hint="cs"/>
          <w:sz w:val="28"/>
          <w:rtl/>
        </w:rPr>
        <w:t xml:space="preserve">ها به </w:t>
      </w:r>
      <w:r>
        <w:rPr>
          <w:rFonts w:ascii="Cambria" w:hAnsi="Cambria" w:hint="eastAsia"/>
          <w:sz w:val="28"/>
          <w:rtl/>
        </w:rPr>
        <w:t>هم</w:t>
      </w:r>
      <w:r>
        <w:rPr>
          <w:rFonts w:ascii="Cambria" w:hAnsi="Cambria"/>
          <w:sz w:val="28"/>
          <w:rtl/>
        </w:rPr>
        <w:t xml:space="preserve"> </w:t>
      </w:r>
      <w:r>
        <w:rPr>
          <w:rFonts w:ascii="Cambria" w:hAnsi="Cambria" w:hint="eastAsia"/>
          <w:sz w:val="28"/>
          <w:rtl/>
        </w:rPr>
        <w:t>جمع</w:t>
      </w:r>
      <w:r>
        <w:rPr>
          <w:rFonts w:ascii="Cambria" w:hAnsi="Cambria" w:hint="cs"/>
          <w:sz w:val="28"/>
          <w:rtl/>
        </w:rPr>
        <w:t>ی</w:t>
      </w:r>
      <w:r w:rsidRPr="00AE5E52">
        <w:rPr>
          <w:rFonts w:ascii="Cambria" w:hAnsi="Cambria" w:hint="cs"/>
          <w:sz w:val="28"/>
          <w:rtl/>
        </w:rPr>
        <w:t xml:space="preserve"> که توسط پسران و</w:t>
      </w:r>
      <w:r>
        <w:rPr>
          <w:rFonts w:ascii="Cambria" w:hAnsi="Cambria"/>
          <w:sz w:val="28"/>
        </w:rPr>
        <w:t xml:space="preserve"> </w:t>
      </w:r>
      <w:r w:rsidRPr="00AE5E52">
        <w:rPr>
          <w:rFonts w:ascii="Cambria" w:hAnsi="Cambria" w:hint="cs"/>
          <w:sz w:val="28"/>
          <w:rtl/>
        </w:rPr>
        <w:t xml:space="preserve">همکاران (2001) ارائه گردیده، تخمین </w:t>
      </w:r>
      <w:r>
        <w:rPr>
          <w:rFonts w:ascii="Cambria" w:hAnsi="Cambria" w:hint="eastAsia"/>
          <w:sz w:val="28"/>
          <w:rtl/>
        </w:rPr>
        <w:t>زده‌شده</w:t>
      </w:r>
      <w:r w:rsidRPr="00AE5E52">
        <w:rPr>
          <w:rFonts w:ascii="Cambria" w:hAnsi="Cambria" w:hint="cs"/>
          <w:sz w:val="28"/>
          <w:rtl/>
        </w:rPr>
        <w:t xml:space="preserve"> است. این تخمین رابطه </w:t>
      </w:r>
      <w:r>
        <w:rPr>
          <w:rFonts w:ascii="Cambria" w:hAnsi="Cambria" w:hint="eastAsia"/>
          <w:sz w:val="28"/>
          <w:rtl/>
        </w:rPr>
        <w:t>هم</w:t>
      </w:r>
      <w:r>
        <w:rPr>
          <w:rFonts w:ascii="Cambria" w:hAnsi="Cambria"/>
          <w:sz w:val="28"/>
          <w:rtl/>
        </w:rPr>
        <w:t xml:space="preserve"> </w:t>
      </w:r>
      <w:r>
        <w:rPr>
          <w:rFonts w:ascii="Cambria" w:hAnsi="Cambria" w:hint="eastAsia"/>
          <w:sz w:val="28"/>
          <w:rtl/>
        </w:rPr>
        <w:t>جمع</w:t>
      </w:r>
      <w:r>
        <w:rPr>
          <w:rFonts w:ascii="Cambria" w:hAnsi="Cambria" w:hint="cs"/>
          <w:sz w:val="28"/>
          <w:rtl/>
        </w:rPr>
        <w:t>ی</w:t>
      </w:r>
      <w:r w:rsidRPr="00AE5E52">
        <w:rPr>
          <w:rFonts w:ascii="Cambria" w:hAnsi="Cambria" w:hint="cs"/>
          <w:sz w:val="28"/>
          <w:rtl/>
        </w:rPr>
        <w:t xml:space="preserve"> </w:t>
      </w:r>
      <w:r>
        <w:rPr>
          <w:rFonts w:ascii="Cambria" w:hAnsi="Cambria" w:hint="eastAsia"/>
          <w:sz w:val="28"/>
          <w:rtl/>
        </w:rPr>
        <w:t>به‌وس</w:t>
      </w:r>
      <w:r>
        <w:rPr>
          <w:rFonts w:ascii="Cambria" w:hAnsi="Cambria" w:hint="cs"/>
          <w:sz w:val="28"/>
          <w:rtl/>
        </w:rPr>
        <w:t>ی</w:t>
      </w:r>
      <w:r>
        <w:rPr>
          <w:rFonts w:ascii="Cambria" w:hAnsi="Cambria" w:hint="eastAsia"/>
          <w:sz w:val="28"/>
          <w:rtl/>
        </w:rPr>
        <w:t>له</w:t>
      </w:r>
      <w:r w:rsidRPr="00AE5E52">
        <w:rPr>
          <w:rFonts w:ascii="Cambria" w:hAnsi="Cambria" w:hint="cs"/>
          <w:sz w:val="28"/>
          <w:rtl/>
        </w:rPr>
        <w:t xml:space="preserve"> روش حداقل مربعات معمولی، زمانی که تعداد وقفه</w:t>
      </w:r>
      <w:r w:rsidRPr="00AE5E52">
        <w:rPr>
          <w:rFonts w:ascii="Cambria" w:hAnsi="Cambria"/>
          <w:sz w:val="28"/>
          <w:rtl/>
        </w:rPr>
        <w:softHyphen/>
      </w:r>
      <w:r w:rsidRPr="00AE5E52">
        <w:rPr>
          <w:rFonts w:ascii="Cambria" w:hAnsi="Cambria" w:hint="cs"/>
          <w:sz w:val="28"/>
          <w:rtl/>
        </w:rPr>
        <w:t xml:space="preserve">های مدل تعیین </w:t>
      </w:r>
      <w:r w:rsidR="00F95165">
        <w:rPr>
          <w:rFonts w:ascii="Cambria" w:hAnsi="Cambria" w:hint="cs"/>
          <w:sz w:val="28"/>
          <w:rtl/>
        </w:rPr>
        <w:t>ش</w:t>
      </w:r>
      <w:r w:rsidRPr="00AE5E52">
        <w:rPr>
          <w:rFonts w:ascii="Cambria" w:hAnsi="Cambria" w:hint="cs"/>
          <w:sz w:val="28"/>
          <w:rtl/>
        </w:rPr>
        <w:t>ده</w:t>
      </w:r>
      <w:r w:rsidR="00F95165">
        <w:rPr>
          <w:rFonts w:ascii="Cambria" w:hAnsi="Cambria" w:hint="cs"/>
          <w:sz w:val="28"/>
          <w:rtl/>
        </w:rPr>
        <w:t xml:space="preserve">  </w:t>
      </w:r>
      <w:r w:rsidRPr="00AE5E52">
        <w:rPr>
          <w:rFonts w:ascii="Cambria" w:hAnsi="Cambria" w:hint="cs"/>
          <w:sz w:val="28"/>
          <w:rtl/>
        </w:rPr>
        <w:t>با</w:t>
      </w:r>
      <w:r w:rsidR="00F95165">
        <w:rPr>
          <w:rFonts w:ascii="Cambria" w:hAnsi="Cambria" w:hint="cs"/>
          <w:sz w:val="28"/>
          <w:rtl/>
        </w:rPr>
        <w:t>ش</w:t>
      </w:r>
      <w:r w:rsidRPr="00AE5E52">
        <w:rPr>
          <w:rFonts w:ascii="Cambria" w:hAnsi="Cambria" w:hint="cs"/>
          <w:sz w:val="28"/>
          <w:rtl/>
        </w:rPr>
        <w:t>د را ممکن می</w:t>
      </w:r>
      <w:r w:rsidRPr="00AE5E52">
        <w:rPr>
          <w:rFonts w:ascii="Cambria" w:hAnsi="Cambria"/>
          <w:sz w:val="28"/>
          <w:rtl/>
        </w:rPr>
        <w:softHyphen/>
      </w:r>
      <w:r w:rsidRPr="00AE5E52">
        <w:rPr>
          <w:rFonts w:ascii="Cambria" w:hAnsi="Cambria" w:hint="cs"/>
          <w:sz w:val="28"/>
          <w:rtl/>
        </w:rPr>
        <w:t>سازد. آزمون کرانه</w:t>
      </w:r>
      <w:r w:rsidRPr="00AE5E52">
        <w:rPr>
          <w:rFonts w:ascii="Cambria" w:hAnsi="Cambria"/>
          <w:sz w:val="28"/>
          <w:rtl/>
        </w:rPr>
        <w:softHyphen/>
      </w:r>
      <w:r w:rsidRPr="00AE5E52">
        <w:rPr>
          <w:rFonts w:ascii="Cambria" w:hAnsi="Cambria"/>
          <w:sz w:val="28"/>
          <w:rtl/>
        </w:rPr>
        <w:softHyphen/>
      </w:r>
      <w:r w:rsidRPr="00AE5E52">
        <w:rPr>
          <w:rFonts w:ascii="Cambria" w:hAnsi="Cambria" w:hint="cs"/>
          <w:sz w:val="28"/>
          <w:rtl/>
        </w:rPr>
        <w:t>ها شام</w:t>
      </w:r>
      <w:r w:rsidR="00F95165">
        <w:rPr>
          <w:rFonts w:ascii="Cambria" w:hAnsi="Cambria" w:hint="cs"/>
          <w:sz w:val="28"/>
          <w:rtl/>
        </w:rPr>
        <w:t>ل دو مرحله برای تخمین رابطه بلند</w:t>
      </w:r>
      <w:r w:rsidR="00F95165">
        <w:rPr>
          <w:rFonts w:ascii="Cambria" w:hAnsi="Cambria" w:hint="cs"/>
          <w:sz w:val="28"/>
          <w:rtl/>
        </w:rPr>
        <w:softHyphen/>
      </w:r>
      <w:r w:rsidR="00F95165">
        <w:rPr>
          <w:rFonts w:ascii="Cambria" w:hAnsi="Cambria"/>
          <w:sz w:val="28"/>
        </w:rPr>
        <w:softHyphen/>
      </w:r>
      <w:r w:rsidRPr="00AE5E52">
        <w:rPr>
          <w:rFonts w:ascii="Cambria" w:hAnsi="Cambria" w:hint="cs"/>
          <w:sz w:val="28"/>
          <w:rtl/>
        </w:rPr>
        <w:t>مدت  می</w:t>
      </w:r>
      <w:r w:rsidRPr="00AE5E52">
        <w:rPr>
          <w:rFonts w:ascii="Cambria" w:hAnsi="Cambria"/>
          <w:sz w:val="28"/>
          <w:rtl/>
        </w:rPr>
        <w:softHyphen/>
      </w:r>
      <w:r w:rsidRPr="00AE5E52">
        <w:rPr>
          <w:rFonts w:ascii="Cambria" w:hAnsi="Cambria" w:hint="cs"/>
          <w:sz w:val="28"/>
          <w:rtl/>
        </w:rPr>
        <w:t xml:space="preserve">باشد. در مرحله اول وجود رابطه </w:t>
      </w:r>
      <w:r>
        <w:rPr>
          <w:rFonts w:ascii="Cambria" w:hAnsi="Cambria" w:hint="eastAsia"/>
          <w:sz w:val="28"/>
          <w:rtl/>
        </w:rPr>
        <w:t>بلندمدت</w:t>
      </w:r>
      <w:r w:rsidRPr="00AE5E52">
        <w:rPr>
          <w:rFonts w:ascii="Cambria" w:hAnsi="Cambria" w:hint="cs"/>
          <w:sz w:val="28"/>
          <w:rtl/>
        </w:rPr>
        <w:t xml:space="preserve"> بین متغیرها در معادله </w:t>
      </w:r>
      <w:r>
        <w:rPr>
          <w:rFonts w:ascii="Cambria" w:hAnsi="Cambria" w:hint="eastAsia"/>
          <w:sz w:val="28"/>
          <w:rtl/>
        </w:rPr>
        <w:t>موردنظر</w:t>
      </w:r>
      <w:r w:rsidRPr="00AE5E52">
        <w:rPr>
          <w:rFonts w:ascii="Cambria" w:hAnsi="Cambria" w:hint="cs"/>
          <w:sz w:val="28"/>
          <w:rtl/>
        </w:rPr>
        <w:t xml:space="preserve"> بررسی می</w:t>
      </w:r>
      <w:r w:rsidRPr="00AE5E52">
        <w:rPr>
          <w:rFonts w:ascii="Cambria" w:hAnsi="Cambria"/>
          <w:sz w:val="28"/>
          <w:rtl/>
        </w:rPr>
        <w:softHyphen/>
      </w:r>
      <w:r w:rsidRPr="00AE5E52">
        <w:rPr>
          <w:rFonts w:ascii="Cambria" w:hAnsi="Cambria" w:hint="cs"/>
          <w:sz w:val="28"/>
          <w:rtl/>
        </w:rPr>
        <w:t xml:space="preserve">شود. در مرحله دوم ضرایب </w:t>
      </w:r>
      <w:r>
        <w:rPr>
          <w:rFonts w:ascii="Cambria" w:hAnsi="Cambria" w:hint="eastAsia"/>
          <w:sz w:val="28"/>
          <w:rtl/>
        </w:rPr>
        <w:t>بلندمدت</w:t>
      </w:r>
      <w:r w:rsidRPr="00AE5E52">
        <w:rPr>
          <w:rFonts w:ascii="Cambria" w:hAnsi="Cambria" w:hint="cs"/>
          <w:sz w:val="28"/>
          <w:rtl/>
        </w:rPr>
        <w:t xml:space="preserve"> </w:t>
      </w:r>
      <w:r>
        <w:rPr>
          <w:rFonts w:ascii="Cambria" w:hAnsi="Cambria" w:hint="eastAsia"/>
          <w:sz w:val="28"/>
          <w:rtl/>
        </w:rPr>
        <w:t>و</w:t>
      </w:r>
      <w:r>
        <w:rPr>
          <w:rFonts w:ascii="Cambria" w:hAnsi="Cambria"/>
          <w:sz w:val="28"/>
          <w:rtl/>
        </w:rPr>
        <w:t xml:space="preserve"> </w:t>
      </w:r>
      <w:r>
        <w:rPr>
          <w:rFonts w:ascii="Cambria" w:hAnsi="Cambria" w:hint="eastAsia"/>
          <w:sz w:val="28"/>
          <w:rtl/>
        </w:rPr>
        <w:t>ضرا</w:t>
      </w:r>
      <w:r>
        <w:rPr>
          <w:rFonts w:ascii="Cambria" w:hAnsi="Cambria" w:hint="cs"/>
          <w:sz w:val="28"/>
          <w:rtl/>
        </w:rPr>
        <w:t>ی</w:t>
      </w:r>
      <w:r>
        <w:rPr>
          <w:rFonts w:ascii="Cambria" w:hAnsi="Cambria" w:hint="eastAsia"/>
          <w:sz w:val="28"/>
          <w:rtl/>
        </w:rPr>
        <w:t>ب</w:t>
      </w:r>
      <w:r w:rsidRPr="00AE5E52">
        <w:rPr>
          <w:rFonts w:ascii="Cambria" w:hAnsi="Cambria" w:hint="cs"/>
          <w:sz w:val="28"/>
          <w:rtl/>
        </w:rPr>
        <w:t xml:space="preserve"> </w:t>
      </w:r>
      <w:r>
        <w:rPr>
          <w:rFonts w:ascii="Cambria" w:hAnsi="Cambria" w:hint="eastAsia"/>
          <w:sz w:val="28"/>
          <w:rtl/>
        </w:rPr>
        <w:t>کوتاه‌مدت</w:t>
      </w:r>
      <w:r w:rsidRPr="00AE5E52">
        <w:rPr>
          <w:rFonts w:ascii="Cambria" w:hAnsi="Cambria" w:hint="cs"/>
          <w:sz w:val="28"/>
          <w:rtl/>
        </w:rPr>
        <w:t xml:space="preserve"> </w:t>
      </w:r>
      <w:r>
        <w:rPr>
          <w:rFonts w:ascii="Cambria" w:hAnsi="Cambria" w:hint="eastAsia"/>
          <w:sz w:val="28"/>
          <w:rtl/>
        </w:rPr>
        <w:t>با</w:t>
      </w:r>
      <w:r>
        <w:rPr>
          <w:rFonts w:ascii="Cambria" w:hAnsi="Cambria"/>
          <w:sz w:val="28"/>
          <w:rtl/>
        </w:rPr>
        <w:t xml:space="preserve"> </w:t>
      </w:r>
      <w:r>
        <w:rPr>
          <w:rFonts w:ascii="Cambria" w:hAnsi="Cambria" w:hint="eastAsia"/>
          <w:sz w:val="28"/>
          <w:rtl/>
        </w:rPr>
        <w:t>استفاده</w:t>
      </w:r>
      <w:r w:rsidRPr="00AE5E52">
        <w:rPr>
          <w:rFonts w:ascii="Cambria" w:hAnsi="Cambria" w:hint="cs"/>
          <w:sz w:val="28"/>
          <w:rtl/>
        </w:rPr>
        <w:t xml:space="preserve"> از مدل</w:t>
      </w:r>
      <w:r w:rsidRPr="00AE5E52">
        <w:rPr>
          <w:rFonts w:ascii="Cambria" w:hAnsi="Cambria"/>
          <w:sz w:val="28"/>
          <w:rtl/>
        </w:rPr>
        <w:softHyphen/>
      </w:r>
      <w:r w:rsidRPr="00AE5E52">
        <w:rPr>
          <w:rFonts w:ascii="Cambria" w:hAnsi="Cambria" w:hint="cs"/>
          <w:sz w:val="28"/>
          <w:rtl/>
        </w:rPr>
        <w:t>های</w:t>
      </w:r>
      <w:r>
        <w:rPr>
          <w:rFonts w:ascii="Cambria" w:hAnsi="Cambria"/>
          <w:sz w:val="28"/>
        </w:rPr>
        <w:t xml:space="preserve"> </w:t>
      </w:r>
      <w:r w:rsidRPr="000E660A">
        <w:rPr>
          <w:rFonts w:asciiTheme="majorBidi" w:hAnsiTheme="majorBidi" w:cstheme="majorBidi"/>
          <w:szCs w:val="24"/>
        </w:rPr>
        <w:t>ARDL</w:t>
      </w:r>
      <w:r w:rsidRPr="00AE5E52">
        <w:rPr>
          <w:rFonts w:ascii="Cambria" w:hAnsi="Cambria"/>
          <w:sz w:val="28"/>
        </w:rPr>
        <w:t xml:space="preserve"> </w:t>
      </w:r>
      <w:r w:rsidRPr="00AE5E52">
        <w:rPr>
          <w:rFonts w:ascii="Cambria" w:hAnsi="Cambria" w:hint="cs"/>
          <w:sz w:val="28"/>
          <w:rtl/>
        </w:rPr>
        <w:t xml:space="preserve">و </w:t>
      </w:r>
      <w:r w:rsidRPr="000E660A">
        <w:rPr>
          <w:rFonts w:asciiTheme="majorBidi" w:hAnsiTheme="majorBidi" w:cstheme="majorBidi"/>
          <w:szCs w:val="24"/>
        </w:rPr>
        <w:t>ECM</w:t>
      </w:r>
      <w:r w:rsidR="002760FE">
        <w:rPr>
          <w:rFonts w:asciiTheme="majorBidi" w:hAnsiTheme="majorBidi" w:cstheme="majorBidi" w:hint="cs"/>
          <w:szCs w:val="24"/>
          <w:rtl/>
        </w:rPr>
        <w:t xml:space="preserve"> </w:t>
      </w:r>
      <w:r w:rsidR="006F1B59">
        <w:rPr>
          <w:rFonts w:ascii="Cambria" w:hAnsi="Cambria" w:hint="cs"/>
          <w:sz w:val="28"/>
          <w:rtl/>
        </w:rPr>
        <w:t xml:space="preserve">تخمین </w:t>
      </w:r>
      <w:r w:rsidRPr="00AE5E52">
        <w:rPr>
          <w:rFonts w:ascii="Cambria" w:hAnsi="Cambria" w:hint="cs"/>
          <w:sz w:val="28"/>
          <w:rtl/>
        </w:rPr>
        <w:t>زده می</w:t>
      </w:r>
      <w:r w:rsidRPr="00AE5E52">
        <w:rPr>
          <w:rFonts w:ascii="Cambria" w:hAnsi="Cambria"/>
          <w:sz w:val="28"/>
          <w:rtl/>
        </w:rPr>
        <w:softHyphen/>
      </w:r>
      <w:r w:rsidRPr="00AE5E52">
        <w:rPr>
          <w:rFonts w:ascii="Cambria" w:hAnsi="Cambria" w:hint="cs"/>
          <w:sz w:val="28"/>
          <w:rtl/>
        </w:rPr>
        <w:t>شود.</w:t>
      </w:r>
      <w:r w:rsidR="006F1B59">
        <w:rPr>
          <w:rFonts w:ascii="Cambria" w:hAnsi="Cambria" w:hint="cs"/>
          <w:sz w:val="28"/>
          <w:rtl/>
        </w:rPr>
        <w:t xml:space="preserve"> </w:t>
      </w:r>
      <w:r w:rsidRPr="00AE5E52">
        <w:rPr>
          <w:rFonts w:ascii="Cambria" w:hAnsi="Cambria" w:hint="cs"/>
          <w:sz w:val="28"/>
          <w:rtl/>
        </w:rPr>
        <w:t>به تبعیت از پسران و</w:t>
      </w:r>
      <w:r>
        <w:rPr>
          <w:rFonts w:ascii="Cambria" w:hAnsi="Cambria"/>
          <w:sz w:val="28"/>
        </w:rPr>
        <w:t xml:space="preserve"> </w:t>
      </w:r>
      <w:r w:rsidRPr="00AE5E52">
        <w:rPr>
          <w:rFonts w:ascii="Cambria" w:hAnsi="Cambria" w:hint="cs"/>
          <w:sz w:val="28"/>
          <w:rtl/>
        </w:rPr>
        <w:t xml:space="preserve">همکاران(2001)، روش آزمون کرانه </w:t>
      </w:r>
      <w:r>
        <w:rPr>
          <w:rFonts w:ascii="Cambria" w:hAnsi="Cambria" w:hint="eastAsia"/>
          <w:sz w:val="28"/>
          <w:rtl/>
        </w:rPr>
        <w:t>را</w:t>
      </w:r>
      <w:r>
        <w:rPr>
          <w:rFonts w:ascii="Cambria" w:hAnsi="Cambria"/>
          <w:sz w:val="28"/>
          <w:rtl/>
        </w:rPr>
        <w:t xml:space="preserve"> </w:t>
      </w:r>
      <w:r>
        <w:rPr>
          <w:rFonts w:ascii="Cambria" w:hAnsi="Cambria" w:hint="eastAsia"/>
          <w:sz w:val="28"/>
          <w:rtl/>
        </w:rPr>
        <w:t>با</w:t>
      </w:r>
      <w:r w:rsidRPr="00AE5E52">
        <w:rPr>
          <w:rFonts w:ascii="Cambria" w:hAnsi="Cambria" w:hint="cs"/>
          <w:sz w:val="28"/>
          <w:rtl/>
        </w:rPr>
        <w:t xml:space="preserve"> مدل</w:t>
      </w:r>
      <w:r w:rsidRPr="00AE5E52">
        <w:rPr>
          <w:rFonts w:ascii="Cambria" w:hAnsi="Cambria"/>
          <w:sz w:val="28"/>
          <w:rtl/>
        </w:rPr>
        <w:softHyphen/>
      </w:r>
      <w:r w:rsidRPr="00AE5E52">
        <w:rPr>
          <w:rFonts w:ascii="Cambria" w:hAnsi="Cambria" w:hint="cs"/>
          <w:sz w:val="28"/>
          <w:rtl/>
        </w:rPr>
        <w:t xml:space="preserve">سازی رابطه </w:t>
      </w:r>
      <w:r>
        <w:rPr>
          <w:rFonts w:ascii="Cambria" w:hAnsi="Cambria" w:hint="eastAsia"/>
          <w:sz w:val="28"/>
          <w:rtl/>
        </w:rPr>
        <w:t>بلندمدت</w:t>
      </w:r>
      <w:r w:rsidRPr="00AE5E52">
        <w:rPr>
          <w:rFonts w:ascii="Cambria" w:hAnsi="Cambria" w:hint="cs"/>
          <w:sz w:val="28"/>
          <w:rtl/>
        </w:rPr>
        <w:t xml:space="preserve"> </w:t>
      </w:r>
      <w:r>
        <w:rPr>
          <w:rFonts w:ascii="Cambria" w:hAnsi="Cambria" w:hint="eastAsia"/>
          <w:sz w:val="28"/>
          <w:rtl/>
        </w:rPr>
        <w:t>به‌عنوان</w:t>
      </w:r>
      <w:r w:rsidRPr="00AE5E52">
        <w:rPr>
          <w:rFonts w:ascii="Cambria" w:hAnsi="Cambria" w:hint="cs"/>
          <w:sz w:val="28"/>
          <w:rtl/>
        </w:rPr>
        <w:t xml:space="preserve"> یک مدل خود بازگشتی برداری</w:t>
      </w:r>
      <w:r w:rsidRPr="000E660A">
        <w:rPr>
          <w:rFonts w:asciiTheme="majorBidi" w:hAnsiTheme="majorBidi" w:cstheme="majorBidi"/>
          <w:szCs w:val="24"/>
          <w:rtl/>
        </w:rPr>
        <w:t>(</w:t>
      </w:r>
      <w:r w:rsidRPr="000E660A">
        <w:rPr>
          <w:rFonts w:asciiTheme="majorBidi" w:hAnsiTheme="majorBidi" w:cstheme="majorBidi"/>
          <w:szCs w:val="24"/>
        </w:rPr>
        <w:t>(VAR</w:t>
      </w:r>
      <w:r w:rsidRPr="00AE5E52">
        <w:rPr>
          <w:rFonts w:ascii="Cambria" w:hAnsi="Cambria" w:hint="cs"/>
          <w:sz w:val="28"/>
          <w:rtl/>
        </w:rPr>
        <w:t xml:space="preserve"> از رتبه</w:t>
      </w:r>
      <w:r w:rsidRPr="00AE5E52">
        <w:rPr>
          <w:rFonts w:ascii="Cambria" w:hAnsi="Cambria"/>
          <w:sz w:val="28"/>
        </w:rPr>
        <w:t xml:space="preserve"> P</w:t>
      </w:r>
      <w:r w:rsidRPr="00AE5E52">
        <w:rPr>
          <w:rFonts w:ascii="Cambria" w:hAnsi="Cambria" w:hint="cs"/>
          <w:sz w:val="28"/>
          <w:rtl/>
        </w:rPr>
        <w:t>در</w:t>
      </w:r>
      <m:oMath>
        <m:sSub>
          <m:sSubPr>
            <m:ctrlPr>
              <w:rPr>
                <w:rFonts w:ascii="Cambria Math" w:hAnsi="Cambria Math"/>
                <w:sz w:val="28"/>
              </w:rPr>
            </m:ctrlPr>
          </m:sSubPr>
          <m:e>
            <m:r>
              <w:rPr>
                <w:rFonts w:ascii="Cambria Math" w:hAnsi="Cambria Math"/>
                <w:sz w:val="28"/>
              </w:rPr>
              <m:t xml:space="preserve"> Z</m:t>
            </m:r>
          </m:e>
          <m:sub>
            <m:r>
              <w:rPr>
                <w:rFonts w:ascii="Cambria Math" w:hAnsi="Cambria Math"/>
                <w:sz w:val="28"/>
              </w:rPr>
              <m:t>t</m:t>
            </m:r>
          </m:sub>
        </m:sSub>
      </m:oMath>
      <w:r>
        <w:rPr>
          <w:rFonts w:ascii="Cambria" w:hAnsi="Cambria" w:hint="eastAsia"/>
          <w:sz w:val="28"/>
          <w:rtl/>
        </w:rPr>
        <w:t>به‌کاربرده</w:t>
      </w:r>
      <w:r w:rsidRPr="00AE5E52">
        <w:rPr>
          <w:rFonts w:ascii="Cambria" w:hAnsi="Cambria" w:hint="cs"/>
          <w:sz w:val="28"/>
          <w:rtl/>
        </w:rPr>
        <w:t xml:space="preserve"> می</w:t>
      </w:r>
      <w:r w:rsidRPr="00AE5E52">
        <w:rPr>
          <w:rFonts w:ascii="Cambria" w:hAnsi="Cambria"/>
          <w:sz w:val="28"/>
          <w:rtl/>
        </w:rPr>
        <w:softHyphen/>
      </w:r>
      <w:r w:rsidRPr="00AE5E52">
        <w:rPr>
          <w:rFonts w:ascii="Cambria" w:hAnsi="Cambria" w:hint="cs"/>
          <w:sz w:val="28"/>
          <w:rtl/>
        </w:rPr>
        <w:t>شود</w:t>
      </w:r>
    </w:p>
    <w:tbl>
      <w:tblPr>
        <w:tblStyle w:val="TableGrid"/>
        <w:bidiVisual/>
        <w:tblW w:w="0" w:type="auto"/>
        <w:tblLook w:val="04A0" w:firstRow="1" w:lastRow="0" w:firstColumn="1" w:lastColumn="0" w:noHBand="0" w:noVBand="1"/>
      </w:tblPr>
      <w:tblGrid>
        <w:gridCol w:w="1034"/>
        <w:gridCol w:w="8208"/>
      </w:tblGrid>
      <w:tr w:rsidR="005D4EC1" w:rsidTr="005D4EC1">
        <w:tc>
          <w:tcPr>
            <w:tcW w:w="1034" w:type="dxa"/>
            <w:tcBorders>
              <w:top w:val="nil"/>
              <w:left w:val="nil"/>
              <w:bottom w:val="nil"/>
              <w:right w:val="nil"/>
            </w:tcBorders>
          </w:tcPr>
          <w:p w:rsidR="005D4EC1" w:rsidRDefault="005D4EC1" w:rsidP="000E6F50">
            <w:pPr>
              <w:tabs>
                <w:tab w:val="left" w:pos="7334"/>
                <w:tab w:val="right" w:pos="9360"/>
              </w:tabs>
              <w:spacing w:after="0"/>
              <w:jc w:val="both"/>
              <w:rPr>
                <w:rFonts w:ascii="Cambria" w:hAnsi="Cambria"/>
                <w:sz w:val="28"/>
                <w:rtl/>
              </w:rPr>
            </w:pPr>
            <w:r>
              <w:rPr>
                <w:rFonts w:ascii="Cambria" w:hAnsi="Cambria" w:hint="cs"/>
                <w:sz w:val="28"/>
                <w:rtl/>
              </w:rPr>
              <w:t>(3-50)</w:t>
            </w:r>
          </w:p>
        </w:tc>
        <w:tc>
          <w:tcPr>
            <w:tcW w:w="8208" w:type="dxa"/>
            <w:tcBorders>
              <w:top w:val="nil"/>
              <w:left w:val="nil"/>
              <w:bottom w:val="nil"/>
              <w:right w:val="nil"/>
            </w:tcBorders>
          </w:tcPr>
          <w:p w:rsidR="005D4EC1" w:rsidRPr="002F2413" w:rsidRDefault="00D273C5" w:rsidP="000E6F50">
            <w:pPr>
              <w:tabs>
                <w:tab w:val="left" w:pos="7334"/>
                <w:tab w:val="right" w:pos="9360"/>
              </w:tabs>
              <w:spacing w:after="0"/>
              <w:jc w:val="right"/>
              <w:rPr>
                <w:rFonts w:ascii="Cambria Math" w:hAnsi="Cambria Math"/>
                <w:sz w:val="28"/>
                <w:rtl/>
              </w:rPr>
            </w:pPr>
            <m:oMath>
              <m:sSub>
                <m:sSubPr>
                  <m:ctrlPr>
                    <w:rPr>
                      <w:rFonts w:ascii="Cambria Math" w:hAnsi="Cambria Math"/>
                      <w:sz w:val="28"/>
                    </w:rPr>
                  </m:ctrlPr>
                </m:sSubPr>
                <m:e>
                  <m:r>
                    <w:rPr>
                      <w:rFonts w:ascii="Cambria Math" w:hAnsi="Cambria Math"/>
                      <w:sz w:val="28"/>
                    </w:rPr>
                    <m:t>z</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c</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t</m:t>
                  </m:r>
                </m:sub>
              </m:sSub>
              <m:r>
                <w:rPr>
                  <w:rFonts w:ascii="Cambria Math" w:hAnsi="Cambria Math"/>
                  <w:sz w:val="28"/>
                </w:rPr>
                <m:t>+</m:t>
              </m:r>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p</m:t>
                  </m:r>
                </m:sup>
                <m:e>
                  <m:sSub>
                    <m:sSubPr>
                      <m:ctrlPr>
                        <w:rPr>
                          <w:rFonts w:ascii="Cambria Math" w:hAnsi="Cambria Math"/>
                          <w:i/>
                          <w:sz w:val="28"/>
                        </w:rPr>
                      </m:ctrlPr>
                    </m:sSubPr>
                    <m:e>
                      <m:r>
                        <w:rPr>
                          <w:rFonts w:ascii="Cambria Math" w:hAnsi="Cambria Math"/>
                          <w:sz w:val="28"/>
                        </w:rPr>
                        <m:t>∅</m:t>
                      </m:r>
                    </m:e>
                    <m:sub>
                      <m:r>
                        <w:rPr>
                          <w:rFonts w:ascii="Cambria Math" w:hAnsi="Cambria Math"/>
                          <w:sz w:val="28"/>
                        </w:rPr>
                        <m:t>i</m:t>
                      </m:r>
                    </m:sub>
                  </m:sSub>
                </m:e>
              </m:nary>
              <m:sSub>
                <m:sSubPr>
                  <m:ctrlPr>
                    <w:rPr>
                      <w:rFonts w:ascii="Cambria Math" w:hAnsi="Cambria Math"/>
                      <w:i/>
                      <w:sz w:val="28"/>
                    </w:rPr>
                  </m:ctrlPr>
                </m:sSubPr>
                <m:e>
                  <m:r>
                    <w:rPr>
                      <w:rFonts w:ascii="Cambria Math" w:hAnsi="Cambria Math"/>
                      <w:sz w:val="28"/>
                    </w:rPr>
                    <m:t>z</m:t>
                  </m:r>
                </m:e>
                <m:sub>
                  <m:r>
                    <w:rPr>
                      <w:rFonts w:ascii="Cambria Math" w:hAnsi="Cambria Math"/>
                      <w:sz w:val="28"/>
                    </w:rPr>
                    <m:t>t-i</m:t>
                  </m:r>
                </m:sub>
              </m:sSub>
              <m:r>
                <w:rPr>
                  <w:rFonts w:ascii="Cambria Math" w:hAnsi="Cambria Math"/>
                  <w:sz w:val="28"/>
                </w:rPr>
                <m:t>+</m:t>
              </m:r>
              <m:sSub>
                <m:sSubPr>
                  <m:ctrlPr>
                    <w:rPr>
                      <w:rFonts w:ascii="Cambria Math" w:hAnsi="Cambria Math"/>
                      <w:i/>
                      <w:sz w:val="28"/>
                    </w:rPr>
                  </m:ctrlPr>
                </m:sSubPr>
                <m:e>
                  <m:r>
                    <w:rPr>
                      <w:rFonts w:ascii="Cambria Math" w:hAnsi="Cambria Math"/>
                      <w:sz w:val="28"/>
                    </w:rPr>
                    <m:t>ε</m:t>
                  </m:r>
                </m:e>
                <m:sub>
                  <m:r>
                    <w:rPr>
                      <w:rFonts w:ascii="Cambria Math" w:hAnsi="Cambria Math"/>
                      <w:sz w:val="28"/>
                    </w:rPr>
                    <m:t>t</m:t>
                  </m:r>
                </m:sub>
              </m:sSub>
              <m:r>
                <w:rPr>
                  <w:rFonts w:ascii="Cambria Math" w:hAnsi="Cambria Math"/>
                  <w:sz w:val="28"/>
                </w:rPr>
                <m:t xml:space="preserve">        ,t=1,2,3,….T</m:t>
              </m:r>
            </m:oMath>
            <w:r w:rsidR="005D4EC1" w:rsidRPr="002F2413">
              <w:rPr>
                <w:rFonts w:ascii="Cambria Math" w:hAnsi="Cambria Math" w:hint="cs"/>
                <w:sz w:val="28"/>
                <w:rtl/>
              </w:rPr>
              <w:t xml:space="preserve"> </w:t>
            </w:r>
          </w:p>
        </w:tc>
      </w:tr>
    </w:tbl>
    <w:p w:rsidR="005D4EC1"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 xml:space="preserve">که در آن  </w:t>
      </w:r>
      <m:oMath>
        <m:sSub>
          <m:sSubPr>
            <m:ctrlPr>
              <w:rPr>
                <w:rFonts w:ascii="Cambria Math" w:hAnsi="Cambria Math"/>
                <w:sz w:val="28"/>
              </w:rPr>
            </m:ctrlPr>
          </m:sSubPr>
          <m:e>
            <m:r>
              <w:rPr>
                <w:rFonts w:ascii="Cambria Math" w:hAnsi="Cambria Math"/>
                <w:sz w:val="28"/>
              </w:rPr>
              <m:t>C</m:t>
            </m:r>
          </m:e>
          <m:sub>
            <m:r>
              <w:rPr>
                <w:rFonts w:ascii="Cambria Math" w:hAnsi="Cambria Math"/>
                <w:sz w:val="28"/>
              </w:rPr>
              <m:t>0</m:t>
            </m:r>
          </m:sub>
        </m:sSub>
      </m:oMath>
      <w:r w:rsidRPr="00AE5E52">
        <w:rPr>
          <w:rFonts w:ascii="Cambria" w:hAnsi="Cambria" w:hint="cs"/>
          <w:sz w:val="28"/>
          <w:rtl/>
        </w:rPr>
        <w:t xml:space="preserve"> یک بردار (</w:t>
      </w:r>
      <w:r w:rsidRPr="00AE5E52">
        <w:rPr>
          <w:rFonts w:ascii="Cambria" w:hAnsi="Cambria"/>
          <w:sz w:val="28"/>
        </w:rPr>
        <w:t>(K+1</w:t>
      </w:r>
      <w:r w:rsidR="002760FE">
        <w:rPr>
          <w:rFonts w:ascii="Cambria" w:hAnsi="Cambria" w:hint="cs"/>
          <w:sz w:val="28"/>
          <w:rtl/>
        </w:rPr>
        <w:t xml:space="preserve"> </w:t>
      </w:r>
      <w:r w:rsidRPr="00AE5E52">
        <w:rPr>
          <w:rFonts w:ascii="Cambria" w:hAnsi="Cambria" w:hint="cs"/>
          <w:sz w:val="28"/>
          <w:rtl/>
        </w:rPr>
        <w:t xml:space="preserve">از عرض </w:t>
      </w:r>
      <w:r>
        <w:rPr>
          <w:rFonts w:ascii="Cambria" w:hAnsi="Cambria" w:hint="eastAsia"/>
          <w:sz w:val="28"/>
          <w:rtl/>
        </w:rPr>
        <w:t>مبدأها</w:t>
      </w:r>
      <w:r w:rsidRPr="00AE5E52">
        <w:rPr>
          <w:rFonts w:ascii="Cambria" w:hAnsi="Cambria" w:hint="cs"/>
          <w:sz w:val="28"/>
          <w:rtl/>
        </w:rPr>
        <w:t>، و</w:t>
      </w:r>
      <w:r w:rsidRPr="00AE5E52">
        <w:rPr>
          <w:rFonts w:ascii="Cambria" w:hAnsi="Cambria"/>
          <w:sz w:val="28"/>
        </w:rPr>
        <w:t>b</w:t>
      </w:r>
      <w:r w:rsidRPr="00AE5E52">
        <w:rPr>
          <w:rFonts w:ascii="Cambria" w:hAnsi="Cambria" w:hint="cs"/>
          <w:sz w:val="28"/>
          <w:rtl/>
        </w:rPr>
        <w:t xml:space="preserve"> یک بردار(</w:t>
      </w:r>
      <w:r w:rsidRPr="00AE5E52">
        <w:rPr>
          <w:rFonts w:ascii="Cambria" w:hAnsi="Cambria"/>
          <w:sz w:val="28"/>
        </w:rPr>
        <w:t>(K+1</w:t>
      </w:r>
      <w:r w:rsidRPr="00AE5E52">
        <w:rPr>
          <w:rFonts w:ascii="Cambria" w:hAnsi="Cambria" w:hint="cs"/>
          <w:sz w:val="28"/>
          <w:rtl/>
        </w:rPr>
        <w:t xml:space="preserve"> از ضرایب روند</w:t>
      </w:r>
      <w:r w:rsidRPr="00AE5E52">
        <w:rPr>
          <w:rFonts w:ascii="Cambria" w:hAnsi="Cambria"/>
          <w:sz w:val="28"/>
          <w:vertAlign w:val="superscript"/>
          <w:rtl/>
        </w:rPr>
        <w:footnoteReference w:id="67"/>
      </w:r>
      <w:r w:rsidRPr="00AE5E52">
        <w:rPr>
          <w:rFonts w:ascii="Cambria" w:hAnsi="Cambria" w:hint="cs"/>
          <w:sz w:val="28"/>
          <w:rtl/>
        </w:rPr>
        <w:t xml:space="preserve"> می</w:t>
      </w:r>
      <w:r w:rsidRPr="00AE5E52">
        <w:rPr>
          <w:rFonts w:ascii="Cambria" w:hAnsi="Cambria"/>
          <w:sz w:val="28"/>
          <w:rtl/>
        </w:rPr>
        <w:softHyphen/>
      </w:r>
      <w:r w:rsidRPr="00AE5E52">
        <w:rPr>
          <w:rFonts w:ascii="Cambria" w:hAnsi="Cambria" w:hint="cs"/>
          <w:sz w:val="28"/>
          <w:rtl/>
        </w:rPr>
        <w:t>باشد پسران و</w:t>
      </w:r>
      <w:r>
        <w:rPr>
          <w:rFonts w:ascii="Cambria" w:hAnsi="Cambria"/>
          <w:sz w:val="28"/>
        </w:rPr>
        <w:t xml:space="preserve"> </w:t>
      </w:r>
      <w:r w:rsidRPr="00AE5E52">
        <w:rPr>
          <w:rFonts w:ascii="Cambria" w:hAnsi="Cambria" w:hint="cs"/>
          <w:sz w:val="28"/>
          <w:rtl/>
        </w:rPr>
        <w:t>همکاران (2001)</w:t>
      </w:r>
      <w:r w:rsidRPr="00AE5E52">
        <w:rPr>
          <w:rFonts w:ascii="Cambria" w:hAnsi="Cambria"/>
          <w:sz w:val="28"/>
          <w:vertAlign w:val="superscript"/>
          <w:rtl/>
        </w:rPr>
        <w:footnoteReference w:id="68"/>
      </w:r>
      <w:r w:rsidRPr="00AE5E52">
        <w:rPr>
          <w:rFonts w:ascii="Cambria" w:hAnsi="Cambria"/>
          <w:sz w:val="28"/>
        </w:rPr>
        <w:t>VECM</w:t>
      </w:r>
      <w:r w:rsidRPr="00AE5E52">
        <w:rPr>
          <w:rFonts w:ascii="Cambria" w:hAnsi="Cambria" w:hint="cs"/>
          <w:sz w:val="28"/>
          <w:rtl/>
        </w:rPr>
        <w:t xml:space="preserve">را برای رابطه فوق </w:t>
      </w:r>
      <w:r>
        <w:rPr>
          <w:rFonts w:ascii="Cambria" w:hAnsi="Cambria" w:hint="eastAsia"/>
          <w:sz w:val="28"/>
          <w:rtl/>
        </w:rPr>
        <w:t>به‌صورت</w:t>
      </w:r>
      <w:r w:rsidRPr="00AE5E52">
        <w:rPr>
          <w:rFonts w:ascii="Cambria" w:hAnsi="Cambria" w:hint="cs"/>
          <w:sz w:val="28"/>
          <w:rtl/>
        </w:rPr>
        <w:t xml:space="preserve"> رابطه زیر بیان کرد</w:t>
      </w:r>
    </w:p>
    <w:tbl>
      <w:tblPr>
        <w:tblStyle w:val="TableGrid"/>
        <w:bidiVisual/>
        <w:tblW w:w="0" w:type="auto"/>
        <w:tblLook w:val="04A0" w:firstRow="1" w:lastRow="0" w:firstColumn="1" w:lastColumn="0" w:noHBand="0" w:noVBand="1"/>
      </w:tblPr>
      <w:tblGrid>
        <w:gridCol w:w="1034"/>
        <w:gridCol w:w="8208"/>
      </w:tblGrid>
      <w:tr w:rsidR="005D4EC1" w:rsidTr="005D4EC1">
        <w:tc>
          <w:tcPr>
            <w:tcW w:w="1034" w:type="dxa"/>
            <w:tcBorders>
              <w:top w:val="nil"/>
              <w:left w:val="nil"/>
              <w:bottom w:val="nil"/>
              <w:right w:val="nil"/>
            </w:tcBorders>
          </w:tcPr>
          <w:p w:rsidR="005D4EC1" w:rsidRDefault="005D4EC1" w:rsidP="000E6F50">
            <w:pPr>
              <w:tabs>
                <w:tab w:val="left" w:pos="7334"/>
                <w:tab w:val="right" w:pos="9360"/>
              </w:tabs>
              <w:spacing w:after="0"/>
              <w:jc w:val="both"/>
              <w:rPr>
                <w:rFonts w:ascii="Cambria" w:hAnsi="Cambria"/>
                <w:sz w:val="28"/>
                <w:rtl/>
              </w:rPr>
            </w:pPr>
            <w:r>
              <w:rPr>
                <w:rFonts w:ascii="Cambria" w:hAnsi="Cambria" w:hint="cs"/>
                <w:sz w:val="28"/>
                <w:rtl/>
              </w:rPr>
              <w:t>(3-51)</w:t>
            </w:r>
          </w:p>
        </w:tc>
        <w:tc>
          <w:tcPr>
            <w:tcW w:w="8208" w:type="dxa"/>
            <w:tcBorders>
              <w:top w:val="nil"/>
              <w:left w:val="nil"/>
              <w:bottom w:val="nil"/>
              <w:right w:val="nil"/>
            </w:tcBorders>
          </w:tcPr>
          <w:p w:rsidR="005D4EC1" w:rsidRPr="00985398" w:rsidRDefault="00D273C5" w:rsidP="000E6F50">
            <w:pPr>
              <w:tabs>
                <w:tab w:val="left" w:pos="7334"/>
                <w:tab w:val="right" w:pos="9360"/>
              </w:tabs>
              <w:spacing w:after="0"/>
              <w:jc w:val="both"/>
              <w:rPr>
                <w:rFonts w:ascii="Cambria Math" w:hAnsi="Cambria Math"/>
                <w:sz w:val="28"/>
                <w:rtl/>
                <w:lang w:bidi="fa-IR"/>
              </w:rPr>
            </w:pPr>
            <m:oMathPara>
              <m:oMathParaPr>
                <m:jc m:val="left"/>
              </m:oMathParaPr>
              <m:oMath>
                <m:sSub>
                  <m:sSubPr>
                    <m:ctrlPr>
                      <w:rPr>
                        <w:rFonts w:ascii="Cambria Math" w:hAnsi="Cambria Math"/>
                        <w:sz w:val="28"/>
                      </w:rPr>
                    </m:ctrlPr>
                  </m:sSubPr>
                  <m:e>
                    <m:r>
                      <w:rPr>
                        <w:rFonts w:ascii="Cambria Math" w:hAnsi="Cambria Math"/>
                        <w:sz w:val="28"/>
                      </w:rPr>
                      <m:t>∆Z</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c</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β</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πz</m:t>
                    </m:r>
                  </m:e>
                  <m:sub>
                    <m:r>
                      <w:rPr>
                        <w:rFonts w:ascii="Cambria Math" w:hAnsi="Cambria Math"/>
                        <w:sz w:val="28"/>
                      </w:rPr>
                      <m:t>t-i</m:t>
                    </m:r>
                  </m:sub>
                </m:sSub>
                <m:r>
                  <w:rPr>
                    <w:rFonts w:ascii="Cambria Math" w:hAnsi="Cambria Math"/>
                    <w:sz w:val="28"/>
                  </w:rPr>
                  <m:t>+</m:t>
                </m:r>
                <m:nary>
                  <m:naryPr>
                    <m:chr m:val="∑"/>
                    <m:limLoc m:val="subSup"/>
                    <m:ctrlPr>
                      <w:rPr>
                        <w:rFonts w:ascii="Cambria Math" w:hAnsi="Cambria Math"/>
                        <w:i/>
                        <w:sz w:val="28"/>
                      </w:rPr>
                    </m:ctrlPr>
                  </m:naryPr>
                  <m:sub>
                    <m:r>
                      <w:rPr>
                        <w:rFonts w:ascii="Cambria Math" w:hAnsi="Cambria Math"/>
                        <w:sz w:val="28"/>
                      </w:rPr>
                      <m:t>i=1</m:t>
                    </m:r>
                  </m:sub>
                  <m:sup>
                    <m:r>
                      <w:rPr>
                        <w:rFonts w:ascii="Cambria Math" w:hAnsi="Cambria Math"/>
                        <w:sz w:val="28"/>
                      </w:rPr>
                      <m:t>t</m:t>
                    </m:r>
                  </m:sup>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Z</m:t>
                        </m:r>
                      </m:e>
                      <m:sub>
                        <m:r>
                          <w:rPr>
                            <w:rFonts w:ascii="Cambria Math" w:hAnsi="Cambria Math"/>
                            <w:sz w:val="28"/>
                          </w:rPr>
                          <m:t>t-i</m:t>
                        </m:r>
                      </m:sub>
                    </m:sSub>
                  </m:e>
                </m:nary>
                <m:r>
                  <w:rPr>
                    <w:rFonts w:ascii="Cambria Math" w:hAnsi="Cambria Math"/>
                    <w:sz w:val="28"/>
                  </w:rPr>
                  <m:t>+</m:t>
                </m:r>
                <m:sSub>
                  <m:sSubPr>
                    <m:ctrlPr>
                      <w:rPr>
                        <w:rFonts w:ascii="Cambria Math" w:hAnsi="Cambria Math"/>
                        <w:i/>
                        <w:sz w:val="28"/>
                      </w:rPr>
                    </m:ctrlPr>
                  </m:sSubPr>
                  <m:e>
                    <m:r>
                      <w:rPr>
                        <w:rFonts w:ascii="Cambria Math" w:hAnsi="Cambria Math"/>
                        <w:sz w:val="28"/>
                      </w:rPr>
                      <m:t>ε</m:t>
                    </m:r>
                  </m:e>
                  <m:sub>
                    <m:r>
                      <w:rPr>
                        <w:rFonts w:ascii="Cambria Math" w:hAnsi="Cambria Math"/>
                        <w:sz w:val="28"/>
                      </w:rPr>
                      <m:t>t</m:t>
                    </m:r>
                  </m:sub>
                </m:sSub>
                <m:r>
                  <w:rPr>
                    <w:rFonts w:ascii="Cambria Math" w:hAnsi="Cambria Math"/>
                    <w:sz w:val="28"/>
                  </w:rPr>
                  <m:t xml:space="preserve">            ,t=1,2,…T</m:t>
                </m:r>
              </m:oMath>
            </m:oMathPara>
          </w:p>
        </w:tc>
      </w:tr>
    </w:tbl>
    <w:p w:rsidR="005D4EC1" w:rsidRPr="00AE5E52" w:rsidRDefault="005D4EC1" w:rsidP="000E6F50">
      <w:pPr>
        <w:tabs>
          <w:tab w:val="left" w:pos="7334"/>
          <w:tab w:val="right" w:pos="9360"/>
        </w:tabs>
        <w:spacing w:after="0"/>
        <w:jc w:val="both"/>
        <w:rPr>
          <w:rFonts w:ascii="Cambria" w:hAnsi="Cambria"/>
          <w:sz w:val="28"/>
          <w:rtl/>
        </w:rPr>
      </w:pPr>
    </w:p>
    <w:p w:rsidR="005D4EC1" w:rsidRPr="00AE5E52"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در رابطه فوق:</w:t>
      </w:r>
    </w:p>
    <w:p w:rsidR="005D4EC1" w:rsidRPr="00AE5E52" w:rsidRDefault="005D4EC1" w:rsidP="000E6F50">
      <w:pPr>
        <w:tabs>
          <w:tab w:val="left" w:pos="7334"/>
          <w:tab w:val="right" w:pos="9360"/>
        </w:tabs>
        <w:spacing w:after="0"/>
        <w:jc w:val="both"/>
        <w:rPr>
          <w:rFonts w:ascii="Cambria" w:hAnsi="Cambria"/>
          <w:sz w:val="28"/>
        </w:rPr>
      </w:pPr>
      <m:oMath>
        <m:r>
          <m:rPr>
            <m:sty m:val="p"/>
          </m:rPr>
          <w:rPr>
            <w:rFonts w:ascii="Cambria Math" w:hAnsi="Cambria Math" w:cs="Times New Roman" w:hint="cs"/>
            <w:sz w:val="28"/>
            <w:rtl/>
          </w:rPr>
          <m:t>π</m:t>
        </m:r>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I</m:t>
            </m:r>
          </m:e>
          <m:sub>
            <m:r>
              <w:rPr>
                <w:rFonts w:ascii="Cambria Math" w:hAnsi="Cambria Math"/>
                <w:sz w:val="28"/>
              </w:rPr>
              <m:t xml:space="preserve">k+1 </m:t>
            </m:r>
          </m:sub>
        </m:sSub>
        <m:r>
          <w:rPr>
            <w:rFonts w:ascii="Cambria Math" w:hAnsi="Cambria Math"/>
            <w:sz w:val="28"/>
          </w:rPr>
          <m:t xml:space="preserve">   i=1,2……p-1                          </m:t>
        </m:r>
        <m:nary>
          <m:naryPr>
            <m:chr m:val="∑"/>
            <m:limLoc m:val="subSup"/>
            <m:ctrlPr>
              <w:rPr>
                <w:rFonts w:ascii="Cambria Math" w:hAnsi="Cambria Math"/>
                <w:i/>
                <w:sz w:val="28"/>
              </w:rPr>
            </m:ctrlPr>
          </m:naryPr>
          <m:sub>
            <m:r>
              <w:rPr>
                <w:rFonts w:ascii="Cambria Math" w:hAnsi="Cambria Math"/>
                <w:sz w:val="28"/>
              </w:rPr>
              <m:t>i=1</m:t>
            </m:r>
          </m:sub>
          <m:sup>
            <m:r>
              <w:rPr>
                <w:rFonts w:ascii="Cambria Math" w:hAnsi="Cambria Math"/>
                <w:sz w:val="28"/>
              </w:rPr>
              <m:t>p</m:t>
            </m:r>
          </m:sup>
          <m:e>
            <m:sSub>
              <m:sSubPr>
                <m:ctrlPr>
                  <w:rPr>
                    <w:rFonts w:ascii="Cambria Math" w:hAnsi="Cambria Math"/>
                    <w:i/>
                    <w:sz w:val="28"/>
                  </w:rPr>
                </m:ctrlPr>
              </m:sSubPr>
              <m:e>
                <m:r>
                  <w:rPr>
                    <w:rFonts w:ascii="Cambria Math" w:hAnsi="Cambria Math"/>
                    <w:sz w:val="28"/>
                  </w:rPr>
                  <m:t>ψ</m:t>
                </m:r>
              </m:e>
              <m:sub>
                <m:r>
                  <w:rPr>
                    <w:rFonts w:ascii="Cambria Math" w:hAnsi="Cambria Math"/>
                    <w:sz w:val="28"/>
                  </w:rPr>
                  <m:t xml:space="preserve">j </m:t>
                </m:r>
              </m:sub>
            </m:sSub>
          </m:e>
        </m:nary>
        <m:r>
          <w:rPr>
            <w:rFonts w:ascii="Cambria Math" w:hAnsi="Cambria Math"/>
            <w:sz w:val="28"/>
          </w:rPr>
          <m:t xml:space="preserve">                  T=-</m:t>
        </m:r>
        <m:nary>
          <m:naryPr>
            <m:chr m:val="∑"/>
            <m:limLoc m:val="subSup"/>
            <m:ctrlPr>
              <w:rPr>
                <w:rFonts w:ascii="Cambria Math" w:hAnsi="Cambria Math"/>
                <w:i/>
                <w:sz w:val="28"/>
              </w:rPr>
            </m:ctrlPr>
          </m:naryPr>
          <m:sub>
            <m:r>
              <w:rPr>
                <w:rFonts w:ascii="Cambria Math" w:hAnsi="Cambria Math"/>
                <w:sz w:val="28"/>
              </w:rPr>
              <m:t>J=I+1</m:t>
            </m:r>
          </m:sub>
          <m:sup>
            <m:r>
              <w:rPr>
                <w:rFonts w:ascii="Cambria Math" w:hAnsi="Cambria Math"/>
                <w:sz w:val="28"/>
              </w:rPr>
              <m:t>P</m:t>
            </m:r>
          </m:sup>
          <m:e>
            <m:sSub>
              <m:sSubPr>
                <m:ctrlPr>
                  <w:rPr>
                    <w:rFonts w:ascii="Cambria Math" w:hAnsi="Cambria Math"/>
                    <w:i/>
                    <w:sz w:val="28"/>
                  </w:rPr>
                </m:ctrlPr>
              </m:sSubPr>
              <m:e>
                <m:r>
                  <w:rPr>
                    <w:rFonts w:ascii="Cambria Math" w:hAnsi="Cambria Math"/>
                    <w:sz w:val="28"/>
                  </w:rPr>
                  <m:t>ψ</m:t>
                </m:r>
              </m:e>
              <m:sub>
                <m:r>
                  <w:rPr>
                    <w:rFonts w:ascii="Cambria Math" w:hAnsi="Cambria Math"/>
                    <w:sz w:val="28"/>
                  </w:rPr>
                  <m:t>j</m:t>
                </m:r>
              </m:sub>
            </m:sSub>
          </m:e>
        </m:nary>
      </m:oMath>
      <w:r>
        <w:rPr>
          <w:rFonts w:ascii="Cambria" w:hAnsi="Cambria"/>
          <w:sz w:val="28"/>
        </w:rPr>
        <w:t xml:space="preserve"> </w:t>
      </w:r>
    </w:p>
    <w:p w:rsidR="00054DE9" w:rsidRDefault="005D4EC1" w:rsidP="00F72178">
      <w:pPr>
        <w:tabs>
          <w:tab w:val="left" w:pos="7334"/>
          <w:tab w:val="right" w:pos="9360"/>
        </w:tabs>
        <w:spacing w:after="0"/>
        <w:jc w:val="both"/>
        <w:rPr>
          <w:rFonts w:ascii="Cambria" w:hAnsi="Cambria"/>
          <w:sz w:val="28"/>
          <w:rtl/>
        </w:rPr>
      </w:pPr>
      <w:r>
        <w:rPr>
          <w:rFonts w:ascii="Cambria" w:hAnsi="Cambria" w:hint="eastAsia"/>
          <w:sz w:val="28"/>
          <w:rtl/>
        </w:rPr>
        <w:t>به</w:t>
      </w:r>
      <w:r>
        <w:rPr>
          <w:rFonts w:ascii="Cambria" w:hAnsi="Cambria" w:hint="cs"/>
          <w:sz w:val="28"/>
          <w:rtl/>
        </w:rPr>
        <w:t xml:space="preserve"> </w:t>
      </w:r>
      <w:r>
        <w:rPr>
          <w:rFonts w:ascii="Cambria" w:hAnsi="Cambria" w:hint="eastAsia"/>
          <w:sz w:val="28"/>
          <w:rtl/>
        </w:rPr>
        <w:t>‌ا</w:t>
      </w:r>
      <w:r>
        <w:rPr>
          <w:rFonts w:ascii="Cambria" w:hAnsi="Cambria" w:hint="cs"/>
          <w:sz w:val="28"/>
          <w:rtl/>
        </w:rPr>
        <w:t>ی</w:t>
      </w:r>
      <w:r>
        <w:rPr>
          <w:rFonts w:ascii="Cambria" w:hAnsi="Cambria" w:hint="eastAsia"/>
          <w:sz w:val="28"/>
          <w:rtl/>
        </w:rPr>
        <w:t>ن</w:t>
      </w:r>
      <w:r>
        <w:rPr>
          <w:rFonts w:ascii="Cambria" w:hAnsi="Cambria" w:hint="cs"/>
          <w:sz w:val="28"/>
          <w:rtl/>
        </w:rPr>
        <w:t xml:space="preserve"> </w:t>
      </w:r>
      <w:r>
        <w:rPr>
          <w:rFonts w:ascii="Cambria" w:hAnsi="Cambria" w:hint="eastAsia"/>
          <w:sz w:val="28"/>
          <w:rtl/>
        </w:rPr>
        <w:t>‌ترت</w:t>
      </w:r>
      <w:r>
        <w:rPr>
          <w:rFonts w:ascii="Cambria" w:hAnsi="Cambria" w:hint="cs"/>
          <w:sz w:val="28"/>
          <w:rtl/>
        </w:rPr>
        <w:t>ی</w:t>
      </w:r>
      <w:r>
        <w:rPr>
          <w:rFonts w:ascii="Cambria" w:hAnsi="Cambria" w:hint="eastAsia"/>
          <w:sz w:val="28"/>
          <w:rtl/>
        </w:rPr>
        <w:t>ب</w:t>
      </w:r>
      <w:r w:rsidRPr="00AE5E52">
        <w:rPr>
          <w:rFonts w:ascii="Cambria" w:hAnsi="Cambria" w:hint="cs"/>
          <w:sz w:val="28"/>
          <w:rtl/>
        </w:rPr>
        <w:t xml:space="preserve"> حاوی اطلاعات </w:t>
      </w:r>
      <w:r>
        <w:rPr>
          <w:rFonts w:ascii="Cambria" w:hAnsi="Cambria" w:hint="eastAsia"/>
          <w:sz w:val="28"/>
          <w:rtl/>
        </w:rPr>
        <w:t>بلندمدت</w:t>
      </w:r>
      <w:r>
        <w:rPr>
          <w:rFonts w:ascii="Cambria" w:hAnsi="Cambria"/>
          <w:sz w:val="28"/>
        </w:rPr>
        <w:t xml:space="preserve"> </w:t>
      </w:r>
      <w:r>
        <w:rPr>
          <w:rFonts w:ascii="Cambria" w:hAnsi="Cambria" w:hint="cs"/>
          <w:sz w:val="28"/>
          <w:rtl/>
          <w:lang w:bidi="fa-IR"/>
        </w:rPr>
        <w:t>و</w:t>
      </w:r>
      <w:r w:rsidR="00F95165">
        <w:rPr>
          <w:rFonts w:ascii="Cambria" w:hAnsi="Cambria" w:hint="cs"/>
          <w:sz w:val="28"/>
          <w:rtl/>
        </w:rPr>
        <w:t xml:space="preserve"> </w:t>
      </w:r>
      <w:r>
        <w:rPr>
          <w:rFonts w:ascii="Cambria" w:hAnsi="Cambria" w:hint="eastAsia"/>
          <w:sz w:val="28"/>
          <w:rtl/>
        </w:rPr>
        <w:t>کوتاه‌مدت</w:t>
      </w:r>
      <w:r w:rsidRPr="00AE5E52">
        <w:rPr>
          <w:rFonts w:ascii="Cambria" w:hAnsi="Cambria" w:hint="cs"/>
          <w:sz w:val="28"/>
          <w:rtl/>
        </w:rPr>
        <w:t xml:space="preserve"> می</w:t>
      </w:r>
      <w:r w:rsidRPr="00AE5E52">
        <w:rPr>
          <w:rFonts w:ascii="Cambria" w:hAnsi="Cambria"/>
          <w:sz w:val="28"/>
          <w:rtl/>
        </w:rPr>
        <w:softHyphen/>
      </w:r>
      <w:r w:rsidRPr="00AE5E52">
        <w:rPr>
          <w:rFonts w:ascii="Cambria" w:hAnsi="Cambria" w:hint="cs"/>
          <w:sz w:val="28"/>
          <w:rtl/>
        </w:rPr>
        <w:t>باشد.</w:t>
      </w:r>
      <w:r>
        <w:rPr>
          <w:rFonts w:ascii="Cambria" w:hAnsi="Cambria" w:hint="cs"/>
          <w:sz w:val="28"/>
          <w:rtl/>
        </w:rPr>
        <w:t xml:space="preserve"> </w:t>
      </w:r>
      <m:oMath>
        <m:r>
          <m:rPr>
            <m:sty m:val="p"/>
          </m:rPr>
          <w:rPr>
            <w:rFonts w:ascii="Cambria Math" w:hAnsi="Cambria Math"/>
            <w:sz w:val="28"/>
          </w:rPr>
          <m:t xml:space="preserve"> </m:t>
        </m:r>
        <m:sSub>
          <m:sSubPr>
            <m:ctrlPr>
              <w:rPr>
                <w:rFonts w:ascii="Cambria Math" w:hAnsi="Cambria Math"/>
                <w:sz w:val="28"/>
              </w:rPr>
            </m:ctrlPr>
          </m:sSubPr>
          <m:e>
            <m:r>
              <w:rPr>
                <w:rFonts w:ascii="Cambria Math" w:hAnsi="Cambria Math"/>
                <w:sz w:val="28"/>
              </w:rPr>
              <m:t>Z</m:t>
            </m:r>
          </m:e>
          <m:sub>
            <m:r>
              <w:rPr>
                <w:rFonts w:ascii="Cambria Math" w:hAnsi="Cambria Math"/>
                <w:sz w:val="28"/>
              </w:rPr>
              <m:t>t</m:t>
            </m:r>
          </m:sub>
        </m:sSub>
      </m:oMath>
      <w:r w:rsidRPr="00AE5E52">
        <w:rPr>
          <w:rFonts w:ascii="Cambria" w:hAnsi="Cambria" w:hint="cs"/>
          <w:sz w:val="28"/>
          <w:rtl/>
        </w:rPr>
        <w:t xml:space="preserve"> برداری از متغیر </w:t>
      </w:r>
      <m:oMath>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oMath>
      <w:r w:rsidRPr="00AE5E52">
        <w:rPr>
          <w:rFonts w:ascii="Cambria" w:hAnsi="Cambria" w:hint="cs"/>
          <w:sz w:val="28"/>
          <w:rtl/>
        </w:rPr>
        <w:t xml:space="preserve"> و</w:t>
      </w:r>
      <m:oMath>
        <m:sSub>
          <m:sSubPr>
            <m:ctrlPr>
              <w:rPr>
                <w:rFonts w:ascii="Cambria Math" w:hAnsi="Cambria Math"/>
                <w:sz w:val="28"/>
              </w:rPr>
            </m:ctrlPr>
          </m:sSubPr>
          <m:e>
            <m:r>
              <w:rPr>
                <w:rFonts w:ascii="Cambria Math" w:hAnsi="Cambria Math"/>
                <w:sz w:val="28"/>
              </w:rPr>
              <m:t>x</m:t>
            </m:r>
          </m:e>
          <m:sub>
            <m:r>
              <w:rPr>
                <w:rFonts w:ascii="Cambria Math" w:hAnsi="Cambria Math"/>
                <w:sz w:val="28"/>
              </w:rPr>
              <m:t>t</m:t>
            </m:r>
          </m:sub>
        </m:sSub>
      </m:oMath>
      <w:r w:rsidRPr="00AE5E52">
        <w:rPr>
          <w:rFonts w:ascii="Cambria" w:hAnsi="Cambria" w:hint="cs"/>
          <w:sz w:val="28"/>
          <w:rtl/>
        </w:rPr>
        <w:t xml:space="preserve"> </w:t>
      </w:r>
      <w:r>
        <w:rPr>
          <w:rFonts w:ascii="Cambria" w:hAnsi="Cambria" w:hint="eastAsia"/>
          <w:sz w:val="28"/>
          <w:rtl/>
        </w:rPr>
        <w:t>م</w:t>
      </w:r>
      <w:r>
        <w:rPr>
          <w:rFonts w:ascii="Cambria" w:hAnsi="Cambria" w:hint="cs"/>
          <w:sz w:val="28"/>
          <w:rtl/>
        </w:rPr>
        <w:t>ی‌</w:t>
      </w:r>
      <w:r>
        <w:rPr>
          <w:rFonts w:ascii="Cambria" w:hAnsi="Cambria" w:hint="eastAsia"/>
          <w:sz w:val="28"/>
          <w:rtl/>
        </w:rPr>
        <w:t>باشد</w:t>
      </w:r>
      <w:r w:rsidRPr="00AE5E52">
        <w:rPr>
          <w:rFonts w:ascii="Cambria" w:hAnsi="Cambria" w:hint="cs"/>
          <w:sz w:val="28"/>
          <w:rtl/>
        </w:rPr>
        <w:t xml:space="preserve"> </w:t>
      </w:r>
      <m:oMath>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oMath>
      <w:r w:rsidRPr="00AE5E52">
        <w:rPr>
          <w:rFonts w:ascii="Cambria" w:hAnsi="Cambria" w:hint="cs"/>
          <w:sz w:val="28"/>
          <w:rtl/>
        </w:rPr>
        <w:t xml:space="preserve"> بردار متغیر وابسته </w:t>
      </w:r>
      <w:r w:rsidRPr="00AE5E52">
        <w:rPr>
          <w:rFonts w:ascii="Cambria" w:hAnsi="Cambria"/>
          <w:sz w:val="28"/>
        </w:rPr>
        <w:t xml:space="preserve">I(1) </w:t>
      </w:r>
      <w:r>
        <w:rPr>
          <w:rFonts w:ascii="Cambria" w:hAnsi="Cambria" w:hint="eastAsia"/>
          <w:sz w:val="28"/>
          <w:rtl/>
        </w:rPr>
        <w:t>م</w:t>
      </w:r>
      <w:r>
        <w:rPr>
          <w:rFonts w:ascii="Cambria" w:hAnsi="Cambria" w:hint="cs"/>
          <w:sz w:val="28"/>
          <w:rtl/>
        </w:rPr>
        <w:t>ی‌</w:t>
      </w:r>
      <w:r>
        <w:rPr>
          <w:rFonts w:ascii="Cambria" w:hAnsi="Cambria" w:hint="eastAsia"/>
          <w:sz w:val="28"/>
          <w:rtl/>
        </w:rPr>
        <w:t>باشد</w:t>
      </w:r>
      <w:r w:rsidRPr="00AE5E52">
        <w:rPr>
          <w:rFonts w:ascii="Cambria" w:hAnsi="Cambria" w:hint="cs"/>
          <w:sz w:val="28"/>
          <w:rtl/>
        </w:rPr>
        <w:t xml:space="preserve"> که با </w:t>
      </w:r>
      <w:r w:rsidRPr="00AE5E52">
        <w:rPr>
          <w:rFonts w:ascii="Cambria" w:hAnsi="Cambria"/>
          <w:sz w:val="28"/>
        </w:rPr>
        <w:t>Ln</w:t>
      </w:r>
      <m:oMath>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oMath>
      <w:r w:rsidRPr="00AE5E52">
        <w:rPr>
          <w:rFonts w:ascii="Cambria" w:hAnsi="Cambria"/>
          <w:sz w:val="28"/>
        </w:rPr>
        <w:t xml:space="preserve"> </w:t>
      </w:r>
      <w:r w:rsidR="00F72178">
        <w:rPr>
          <w:rFonts w:ascii="Cambria" w:hAnsi="Cambria" w:hint="cs"/>
          <w:sz w:val="28"/>
          <w:rtl/>
        </w:rPr>
        <w:t xml:space="preserve"> </w:t>
      </w:r>
      <w:r>
        <w:rPr>
          <w:rFonts w:ascii="Cambria" w:hAnsi="Cambria" w:hint="eastAsia"/>
          <w:sz w:val="28"/>
          <w:rtl/>
        </w:rPr>
        <w:t>تعر</w:t>
      </w:r>
      <w:r>
        <w:rPr>
          <w:rFonts w:ascii="Cambria" w:hAnsi="Cambria" w:hint="cs"/>
          <w:sz w:val="28"/>
          <w:rtl/>
        </w:rPr>
        <w:t>ی</w:t>
      </w:r>
      <w:r>
        <w:rPr>
          <w:rFonts w:ascii="Cambria" w:hAnsi="Cambria" w:hint="eastAsia"/>
          <w:sz w:val="28"/>
          <w:rtl/>
        </w:rPr>
        <w:t>ف‌شده</w:t>
      </w:r>
      <w:r w:rsidRPr="00AE5E52">
        <w:rPr>
          <w:rFonts w:ascii="Cambria" w:hAnsi="Cambria" w:hint="cs"/>
          <w:sz w:val="28"/>
          <w:rtl/>
        </w:rPr>
        <w:t xml:space="preserve"> است. و</w:t>
      </w:r>
      <m:oMath>
        <m:sSub>
          <m:sSubPr>
            <m:ctrlPr>
              <w:rPr>
                <w:rFonts w:ascii="Cambria Math" w:hAnsi="Cambria Math"/>
                <w:sz w:val="28"/>
              </w:rPr>
            </m:ctrlPr>
          </m:sSubPr>
          <m:e>
            <m:r>
              <w:rPr>
                <w:rFonts w:ascii="Cambria Math" w:hAnsi="Cambria Math"/>
                <w:sz w:val="28"/>
              </w:rPr>
              <m:t>x</m:t>
            </m:r>
          </m:e>
          <m:sub>
            <m:r>
              <w:rPr>
                <w:rFonts w:ascii="Cambria Math" w:hAnsi="Cambria Math"/>
                <w:sz w:val="28"/>
              </w:rPr>
              <m:t>t</m:t>
            </m:r>
          </m:sub>
        </m:sSub>
      </m:oMath>
      <w:r w:rsidRPr="00AE5E52">
        <w:rPr>
          <w:rFonts w:ascii="Cambria" w:hAnsi="Cambria" w:hint="cs"/>
          <w:sz w:val="28"/>
          <w:rtl/>
        </w:rPr>
        <w:t xml:space="preserve"> یک ماتریس برداری از </w:t>
      </w:r>
      <w:r>
        <w:rPr>
          <w:rFonts w:ascii="Cambria" w:hAnsi="Cambria" w:hint="eastAsia"/>
          <w:sz w:val="28"/>
          <w:rtl/>
        </w:rPr>
        <w:t>رگرس</w:t>
      </w:r>
      <w:r>
        <w:rPr>
          <w:rFonts w:ascii="Cambria" w:hAnsi="Cambria" w:hint="cs"/>
          <w:sz w:val="28"/>
          <w:rtl/>
        </w:rPr>
        <w:t>ی</w:t>
      </w:r>
      <w:r>
        <w:rPr>
          <w:rFonts w:ascii="Cambria" w:hAnsi="Cambria" w:hint="eastAsia"/>
          <w:sz w:val="28"/>
          <w:rtl/>
        </w:rPr>
        <w:t>ون‌ها</w:t>
      </w:r>
      <w:r>
        <w:rPr>
          <w:rFonts w:ascii="Cambria" w:hAnsi="Cambria" w:hint="cs"/>
          <w:sz w:val="28"/>
          <w:rtl/>
        </w:rPr>
        <w:t>ی</w:t>
      </w:r>
      <w:r w:rsidRPr="00AE5E52">
        <w:rPr>
          <w:rFonts w:ascii="Cambria" w:hAnsi="Cambria" w:hint="cs"/>
          <w:sz w:val="28"/>
          <w:rtl/>
        </w:rPr>
        <w:t xml:space="preserve"> </w:t>
      </w:r>
      <w:r w:rsidRPr="00AE5E52">
        <w:rPr>
          <w:rFonts w:ascii="Cambria" w:hAnsi="Cambria"/>
          <w:sz w:val="28"/>
        </w:rPr>
        <w:t>I(1)</w:t>
      </w:r>
      <w:r w:rsidRPr="00AE5E52">
        <w:rPr>
          <w:rFonts w:ascii="Cambria" w:hAnsi="Cambria" w:hint="cs"/>
          <w:sz w:val="28"/>
          <w:rtl/>
        </w:rPr>
        <w:t xml:space="preserve"> و</w:t>
      </w:r>
      <w:r w:rsidRPr="00AE5E52">
        <w:rPr>
          <w:rFonts w:ascii="Cambria" w:hAnsi="Cambria"/>
          <w:sz w:val="28"/>
        </w:rPr>
        <w:t>I(2)</w:t>
      </w:r>
      <w:r w:rsidRPr="00AE5E52">
        <w:rPr>
          <w:rFonts w:ascii="Cambria" w:hAnsi="Cambria" w:hint="cs"/>
          <w:sz w:val="28"/>
          <w:rtl/>
        </w:rPr>
        <w:t xml:space="preserve"> است، که</w:t>
      </w:r>
      <w:r w:rsidRPr="00AE5E52">
        <w:rPr>
          <w:rFonts w:ascii="Cambria" w:hAnsi="Cambria"/>
          <w:sz w:val="28"/>
        </w:rPr>
        <w:t xml:space="preserve"> Ln</w:t>
      </w:r>
      <m:oMath>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oMath>
      <w:r w:rsidRPr="00AE5E52">
        <w:rPr>
          <w:rFonts w:ascii="Cambria" w:hAnsi="Cambria" w:hint="cs"/>
          <w:sz w:val="28"/>
          <w:rtl/>
        </w:rPr>
        <w:t>بردار خطاهای دارای میانگین صفر،</w:t>
      </w:r>
      <w:r w:rsidR="00F72178">
        <w:rPr>
          <w:rFonts w:ascii="Cambria" w:hAnsi="Cambria" w:hint="cs"/>
          <w:sz w:val="28"/>
          <w:rtl/>
        </w:rPr>
        <w:t xml:space="preserve"> </w:t>
      </w:r>
      <w:r w:rsidR="00F72178" w:rsidRPr="00AE5E52">
        <w:rPr>
          <w:rFonts w:ascii="Cambria" w:hAnsi="Cambria"/>
          <w:sz w:val="28"/>
        </w:rPr>
        <w:t>)</w:t>
      </w:r>
      <w:r w:rsidRPr="00AE5E52">
        <w:rPr>
          <w:rFonts w:ascii="Cambria" w:hAnsi="Cambria"/>
          <w:sz w:val="28"/>
          <w:vertAlign w:val="superscript"/>
          <w:rtl/>
        </w:rPr>
        <w:footnoteReference w:id="69"/>
      </w:r>
      <w:r w:rsidRPr="00AE5E52">
        <w:rPr>
          <w:rFonts w:ascii="Cambria" w:hAnsi="Cambria"/>
          <w:sz w:val="28"/>
        </w:rPr>
        <w:t>(i  i  d</w:t>
      </w:r>
      <w:r w:rsidR="00F72178">
        <w:rPr>
          <w:rFonts w:ascii="Cambria" w:hAnsi="Cambria" w:hint="cs"/>
          <w:sz w:val="28"/>
          <w:rtl/>
        </w:rPr>
        <w:t xml:space="preserve"> </w:t>
      </w:r>
      <w:r w:rsidRPr="00AE5E52">
        <w:rPr>
          <w:rFonts w:ascii="Cambria" w:hAnsi="Cambria" w:hint="cs"/>
          <w:sz w:val="28"/>
          <w:rtl/>
        </w:rPr>
        <w:t xml:space="preserve">واریانس همسان فرض شده است. گام اول در </w:t>
      </w:r>
      <w:r>
        <w:rPr>
          <w:rFonts w:ascii="Cambria" w:hAnsi="Cambria" w:hint="eastAsia"/>
          <w:sz w:val="28"/>
          <w:rtl/>
        </w:rPr>
        <w:t>آزمون</w:t>
      </w:r>
      <w:r w:rsidRPr="00AE5E52">
        <w:rPr>
          <w:rFonts w:ascii="Cambria" w:hAnsi="Cambria" w:hint="cs"/>
          <w:sz w:val="28"/>
          <w:rtl/>
        </w:rPr>
        <w:t xml:space="preserve"> کرانه</w:t>
      </w:r>
      <w:r w:rsidRPr="00AE5E52">
        <w:rPr>
          <w:rFonts w:ascii="Cambria" w:hAnsi="Cambria"/>
          <w:sz w:val="28"/>
          <w:rtl/>
        </w:rPr>
        <w:softHyphen/>
      </w:r>
      <w:r w:rsidRPr="00AE5E52">
        <w:rPr>
          <w:rFonts w:ascii="Cambria" w:hAnsi="Cambria" w:hint="cs"/>
          <w:sz w:val="28"/>
          <w:rtl/>
        </w:rPr>
        <w:t xml:space="preserve">ها تخمین رابطه </w:t>
      </w:r>
      <w:r w:rsidRPr="007066D5">
        <w:rPr>
          <w:rFonts w:asciiTheme="majorBidi" w:hAnsiTheme="majorBidi" w:cstheme="majorBidi"/>
          <w:szCs w:val="24"/>
        </w:rPr>
        <w:t>ECM</w:t>
      </w:r>
      <w:r w:rsidRPr="00AE5E52">
        <w:rPr>
          <w:rFonts w:ascii="Cambria" w:hAnsi="Cambria" w:hint="cs"/>
          <w:sz w:val="28"/>
          <w:rtl/>
        </w:rPr>
        <w:t xml:space="preserve"> شرطی </w:t>
      </w:r>
      <w:r>
        <w:rPr>
          <w:rFonts w:ascii="Cambria" w:hAnsi="Cambria" w:hint="eastAsia"/>
          <w:sz w:val="28"/>
          <w:rtl/>
        </w:rPr>
        <w:t>به‌وس</w:t>
      </w:r>
      <w:r>
        <w:rPr>
          <w:rFonts w:ascii="Cambria" w:hAnsi="Cambria" w:hint="cs"/>
          <w:sz w:val="28"/>
          <w:rtl/>
        </w:rPr>
        <w:t>ی</w:t>
      </w:r>
      <w:r>
        <w:rPr>
          <w:rFonts w:ascii="Cambria" w:hAnsi="Cambria" w:hint="eastAsia"/>
          <w:sz w:val="28"/>
          <w:rtl/>
        </w:rPr>
        <w:t>له</w:t>
      </w:r>
      <w:r w:rsidRPr="00AE5E52">
        <w:rPr>
          <w:rFonts w:ascii="Cambria" w:hAnsi="Cambria" w:hint="cs"/>
          <w:sz w:val="28"/>
          <w:rtl/>
        </w:rPr>
        <w:t xml:space="preserve"> حداقل مربعات معمولی </w:t>
      </w:r>
      <w:r>
        <w:rPr>
          <w:rFonts w:ascii="Cambria" w:hAnsi="Cambria" w:hint="eastAsia"/>
          <w:sz w:val="28"/>
          <w:rtl/>
        </w:rPr>
        <w:t>به‌منظور</w:t>
      </w:r>
      <w:r w:rsidRPr="00AE5E52">
        <w:rPr>
          <w:rFonts w:ascii="Cambria" w:hAnsi="Cambria" w:hint="cs"/>
          <w:sz w:val="28"/>
          <w:rtl/>
        </w:rPr>
        <w:t xml:space="preserve"> آزمون وجود رابطه ارتباط </w:t>
      </w:r>
      <w:r>
        <w:rPr>
          <w:rFonts w:ascii="Cambria" w:hAnsi="Cambria" w:hint="eastAsia"/>
          <w:sz w:val="28"/>
          <w:rtl/>
        </w:rPr>
        <w:t>بلندمدت</w:t>
      </w:r>
      <w:r w:rsidRPr="00AE5E52">
        <w:rPr>
          <w:rFonts w:ascii="Cambria" w:hAnsi="Cambria" w:hint="cs"/>
          <w:sz w:val="28"/>
          <w:rtl/>
        </w:rPr>
        <w:t xml:space="preserve"> میان متغیرها توسط آزمون </w:t>
      </w:r>
      <w:r w:rsidRPr="00AE5E52">
        <w:rPr>
          <w:rFonts w:ascii="Cambria" w:hAnsi="Cambria"/>
          <w:sz w:val="28"/>
        </w:rPr>
        <w:t>F</w:t>
      </w:r>
      <w:r w:rsidRPr="00AE5E52">
        <w:rPr>
          <w:rFonts w:ascii="Cambria" w:hAnsi="Cambria" w:hint="cs"/>
          <w:sz w:val="28"/>
          <w:rtl/>
        </w:rPr>
        <w:t xml:space="preserve"> جهت </w:t>
      </w:r>
      <w:r>
        <w:rPr>
          <w:rFonts w:ascii="Cambria" w:hAnsi="Cambria" w:hint="eastAsia"/>
          <w:sz w:val="28"/>
          <w:rtl/>
        </w:rPr>
        <w:t>معن</w:t>
      </w:r>
      <w:r>
        <w:rPr>
          <w:rFonts w:ascii="Cambria" w:hAnsi="Cambria" w:hint="cs"/>
          <w:sz w:val="28"/>
          <w:rtl/>
        </w:rPr>
        <w:t>ی‌</w:t>
      </w:r>
      <w:r>
        <w:rPr>
          <w:rFonts w:ascii="Cambria" w:hAnsi="Cambria" w:hint="eastAsia"/>
          <w:sz w:val="28"/>
          <w:rtl/>
        </w:rPr>
        <w:t>دار</w:t>
      </w:r>
      <w:r>
        <w:rPr>
          <w:rFonts w:ascii="Cambria" w:hAnsi="Cambria" w:hint="cs"/>
          <w:sz w:val="28"/>
          <w:rtl/>
        </w:rPr>
        <w:t>ی</w:t>
      </w:r>
      <w:r w:rsidRPr="00AE5E52">
        <w:rPr>
          <w:rFonts w:ascii="Cambria" w:hAnsi="Cambria" w:hint="cs"/>
          <w:sz w:val="28"/>
          <w:rtl/>
        </w:rPr>
        <w:t xml:space="preserve"> ارتباط ضرایب سطوح </w:t>
      </w:r>
      <w:r>
        <w:rPr>
          <w:rFonts w:ascii="Cambria" w:hAnsi="Cambria" w:hint="eastAsia"/>
          <w:sz w:val="28"/>
          <w:rtl/>
        </w:rPr>
        <w:t>تأخ</w:t>
      </w:r>
      <w:r>
        <w:rPr>
          <w:rFonts w:ascii="Cambria" w:hAnsi="Cambria" w:hint="cs"/>
          <w:sz w:val="28"/>
          <w:rtl/>
        </w:rPr>
        <w:t>ی</w:t>
      </w:r>
      <w:r>
        <w:rPr>
          <w:rFonts w:ascii="Cambria" w:hAnsi="Cambria" w:hint="eastAsia"/>
          <w:sz w:val="28"/>
          <w:rtl/>
        </w:rPr>
        <w:t>ر</w:t>
      </w:r>
      <w:r>
        <w:rPr>
          <w:rFonts w:ascii="Cambria" w:hAnsi="Cambria" w:hint="cs"/>
          <w:sz w:val="28"/>
          <w:rtl/>
        </w:rPr>
        <w:t>ی</w:t>
      </w:r>
      <w:r w:rsidRPr="00AE5E52">
        <w:rPr>
          <w:rFonts w:ascii="Cambria" w:hAnsi="Cambria" w:hint="cs"/>
          <w:sz w:val="28"/>
          <w:rtl/>
        </w:rPr>
        <w:t xml:space="preserve"> متغیرها یعنی </w:t>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N</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δ</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4</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5</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6</m:t>
            </m:r>
          </m:sub>
        </m:sSub>
      </m:oMath>
      <w:r w:rsidRPr="00AE5E52">
        <w:rPr>
          <w:rFonts w:ascii="Cambria" w:hAnsi="Cambria"/>
          <w:sz w:val="28"/>
        </w:rPr>
        <w:t xml:space="preserve"> </w:t>
      </w:r>
      <w:r w:rsidRPr="00AE5E52">
        <w:rPr>
          <w:rFonts w:ascii="Cambria" w:hAnsi="Cambria" w:hint="cs"/>
          <w:sz w:val="28"/>
          <w:rtl/>
        </w:rPr>
        <w:t xml:space="preserve"> در مقابل</w:t>
      </w:r>
      <m:oMath>
        <m:sSub>
          <m:sSubPr>
            <m:ctrlPr>
              <w:rPr>
                <w:rFonts w:ascii="Cambria Math" w:hAnsi="Cambria Math"/>
                <w:sz w:val="28"/>
              </w:rPr>
            </m:ctrlPr>
          </m:sSubPr>
          <m:e>
            <m:r>
              <w:rPr>
                <w:rFonts w:ascii="Cambria Math" w:hAnsi="Cambria Math"/>
                <w:sz w:val="28"/>
              </w:rPr>
              <m:t>H</m:t>
            </m:r>
          </m:e>
          <m:sub>
            <m:r>
              <w:rPr>
                <w:rFonts w:ascii="Cambria Math" w:hAnsi="Cambria Math"/>
                <w:sz w:val="28"/>
              </w:rPr>
              <m:t>A</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δ</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4</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5</m:t>
            </m:r>
          </m:sub>
        </m:sSub>
        <m:r>
          <w:rPr>
            <w:rFonts w:ascii="Cambria Math" w:hAnsi="Cambria Math"/>
            <w:sz w:val="28"/>
          </w:rPr>
          <m:t>≠</m:t>
        </m:r>
        <m:sSub>
          <m:sSubPr>
            <m:ctrlPr>
              <w:rPr>
                <w:rFonts w:ascii="Cambria Math" w:hAnsi="Cambria Math"/>
                <w:i/>
                <w:sz w:val="28"/>
              </w:rPr>
            </m:ctrlPr>
          </m:sSubPr>
          <m:e>
            <m:r>
              <w:rPr>
                <w:rFonts w:ascii="Cambria Math" w:hAnsi="Cambria Math"/>
                <w:sz w:val="28"/>
              </w:rPr>
              <m:t>δ</m:t>
            </m:r>
          </m:e>
          <m:sub>
            <m:r>
              <w:rPr>
                <w:rFonts w:ascii="Cambria Math" w:hAnsi="Cambria Math"/>
                <w:sz w:val="28"/>
              </w:rPr>
              <m:t>6</m:t>
            </m:r>
          </m:sub>
        </m:sSub>
      </m:oMath>
      <w:r w:rsidRPr="00AE5E52">
        <w:rPr>
          <w:rFonts w:ascii="Cambria" w:hAnsi="Cambria"/>
          <w:sz w:val="28"/>
        </w:rPr>
        <w:t xml:space="preserve"> </w:t>
      </w:r>
      <w:r w:rsidRPr="00AE5E52">
        <w:rPr>
          <w:rFonts w:ascii="Cambria" w:hAnsi="Cambria" w:hint="cs"/>
          <w:sz w:val="28"/>
          <w:rtl/>
        </w:rPr>
        <w:t xml:space="preserve"> می</w:t>
      </w:r>
      <w:r w:rsidRPr="00AE5E52">
        <w:rPr>
          <w:rFonts w:ascii="Cambria" w:hAnsi="Cambria"/>
          <w:sz w:val="28"/>
          <w:rtl/>
        </w:rPr>
        <w:softHyphen/>
      </w:r>
      <w:r w:rsidRPr="00AE5E52">
        <w:rPr>
          <w:rFonts w:ascii="Cambria" w:hAnsi="Cambria" w:hint="cs"/>
          <w:sz w:val="28"/>
          <w:rtl/>
        </w:rPr>
        <w:t xml:space="preserve">باشد. برای متغیرهای مستقل </w:t>
      </w:r>
      <w:r w:rsidRPr="00AE5E52">
        <w:rPr>
          <w:rFonts w:ascii="Cambria" w:hAnsi="Cambria"/>
          <w:sz w:val="28"/>
        </w:rPr>
        <w:t>I(d)</w:t>
      </w:r>
      <w:r w:rsidRPr="00AE5E52">
        <w:rPr>
          <w:rFonts w:ascii="Cambria" w:hAnsi="Cambria" w:hint="cs"/>
          <w:sz w:val="28"/>
          <w:rtl/>
        </w:rPr>
        <w:t xml:space="preserve">، </w:t>
      </w:r>
      <w:r>
        <w:rPr>
          <w:rFonts w:ascii="Cambria" w:hAnsi="Cambria" w:hint="eastAsia"/>
          <w:sz w:val="28"/>
          <w:rtl/>
        </w:rPr>
        <w:t>دودسته</w:t>
      </w:r>
      <w:r w:rsidRPr="00AE5E52">
        <w:rPr>
          <w:rFonts w:ascii="Cambria" w:hAnsi="Cambria" w:hint="cs"/>
          <w:sz w:val="28"/>
          <w:rtl/>
        </w:rPr>
        <w:t xml:space="preserve"> از مقادیر بحرانی جهت انجام آزمون کرانه</w:t>
      </w:r>
      <w:r w:rsidRPr="00AE5E52">
        <w:rPr>
          <w:rFonts w:ascii="Cambria" w:hAnsi="Cambria"/>
          <w:sz w:val="28"/>
          <w:rtl/>
        </w:rPr>
        <w:softHyphen/>
      </w:r>
      <w:r w:rsidRPr="00AE5E52">
        <w:rPr>
          <w:rFonts w:ascii="Cambria" w:hAnsi="Cambria" w:hint="cs"/>
          <w:sz w:val="28"/>
          <w:rtl/>
        </w:rPr>
        <w:t xml:space="preserve">ها </w:t>
      </w:r>
      <w:r w:rsidRPr="00AE5E52">
        <w:rPr>
          <w:rFonts w:ascii="Cambria" w:hAnsi="Cambria" w:hint="cs"/>
          <w:sz w:val="28"/>
          <w:rtl/>
        </w:rPr>
        <w:lastRenderedPageBreak/>
        <w:t>توسط ناریان</w:t>
      </w:r>
      <w:r w:rsidRPr="00AE5E52">
        <w:rPr>
          <w:rFonts w:ascii="Cambria" w:hAnsi="Cambria"/>
          <w:sz w:val="28"/>
          <w:vertAlign w:val="superscript"/>
          <w:rtl/>
        </w:rPr>
        <w:footnoteReference w:id="70"/>
      </w:r>
      <w:r w:rsidRPr="00AE5E52">
        <w:rPr>
          <w:rFonts w:ascii="Cambria" w:hAnsi="Cambria" w:hint="cs"/>
          <w:sz w:val="28"/>
          <w:rtl/>
        </w:rPr>
        <w:t xml:space="preserve"> (2005) برای آزمون </w:t>
      </w:r>
      <w:r w:rsidRPr="00AE5E52">
        <w:rPr>
          <w:rFonts w:ascii="Cambria" w:hAnsi="Cambria"/>
          <w:sz w:val="28"/>
        </w:rPr>
        <w:t>F</w:t>
      </w:r>
      <w:r w:rsidRPr="00AE5E52">
        <w:rPr>
          <w:rFonts w:ascii="Cambria" w:hAnsi="Cambria" w:hint="cs"/>
          <w:sz w:val="28"/>
          <w:rtl/>
        </w:rPr>
        <w:t>، پسران و</w:t>
      </w:r>
      <w:r>
        <w:rPr>
          <w:rFonts w:ascii="Cambria" w:hAnsi="Cambria" w:hint="cs"/>
          <w:sz w:val="28"/>
          <w:rtl/>
        </w:rPr>
        <w:t xml:space="preserve"> </w:t>
      </w:r>
      <w:r w:rsidRPr="00AE5E52">
        <w:rPr>
          <w:rFonts w:ascii="Cambria" w:hAnsi="Cambria" w:hint="cs"/>
          <w:sz w:val="28"/>
          <w:rtl/>
        </w:rPr>
        <w:t xml:space="preserve">همکاران (2001) برای آزمون </w:t>
      </w:r>
      <w:r w:rsidRPr="00AE5E52">
        <w:rPr>
          <w:rFonts w:ascii="Cambria" w:hAnsi="Cambria"/>
          <w:sz w:val="28"/>
        </w:rPr>
        <w:t xml:space="preserve">t </w:t>
      </w:r>
      <w:r w:rsidRPr="00AE5E52">
        <w:rPr>
          <w:rFonts w:ascii="Cambria" w:hAnsi="Cambria" w:hint="cs"/>
          <w:sz w:val="28"/>
          <w:rtl/>
        </w:rPr>
        <w:t xml:space="preserve"> فراهم گردیده است: کرانه پایین برای رگرسیون </w:t>
      </w:r>
      <w:r w:rsidRPr="00AE5E52">
        <w:rPr>
          <w:rFonts w:ascii="Cambria" w:hAnsi="Cambria"/>
          <w:sz w:val="28"/>
        </w:rPr>
        <w:t>I(1)</w:t>
      </w:r>
      <w:r w:rsidRPr="00AE5E52">
        <w:rPr>
          <w:rFonts w:ascii="Cambria" w:hAnsi="Cambria" w:hint="cs"/>
          <w:sz w:val="28"/>
          <w:rtl/>
        </w:rPr>
        <w:t xml:space="preserve"> </w:t>
      </w:r>
      <w:r>
        <w:rPr>
          <w:rFonts w:ascii="Cambria" w:hAnsi="Cambria" w:hint="eastAsia"/>
          <w:sz w:val="28"/>
          <w:rtl/>
        </w:rPr>
        <w:t>و</w:t>
      </w:r>
      <w:r>
        <w:rPr>
          <w:rFonts w:ascii="Cambria" w:hAnsi="Cambria"/>
          <w:sz w:val="28"/>
          <w:rtl/>
        </w:rPr>
        <w:t xml:space="preserve"> </w:t>
      </w:r>
      <w:r>
        <w:rPr>
          <w:rFonts w:ascii="Cambria" w:hAnsi="Cambria" w:hint="eastAsia"/>
          <w:sz w:val="28"/>
          <w:rtl/>
        </w:rPr>
        <w:t>کرانه</w:t>
      </w:r>
      <w:r w:rsidRPr="00AE5E52">
        <w:rPr>
          <w:rFonts w:ascii="Cambria" w:hAnsi="Cambria" w:hint="cs"/>
          <w:sz w:val="28"/>
          <w:rtl/>
        </w:rPr>
        <w:t xml:space="preserve"> بالا برای </w:t>
      </w:r>
      <w:r>
        <w:rPr>
          <w:rFonts w:ascii="Cambria" w:hAnsi="Cambria" w:hint="eastAsia"/>
          <w:sz w:val="28"/>
          <w:rtl/>
        </w:rPr>
        <w:t>رگرس</w:t>
      </w:r>
      <w:r>
        <w:rPr>
          <w:rFonts w:ascii="Cambria" w:hAnsi="Cambria" w:hint="cs"/>
          <w:sz w:val="28"/>
          <w:rtl/>
        </w:rPr>
        <w:t>ی</w:t>
      </w:r>
      <w:r>
        <w:rPr>
          <w:rFonts w:ascii="Cambria" w:hAnsi="Cambria" w:hint="eastAsia"/>
          <w:sz w:val="28"/>
          <w:rtl/>
        </w:rPr>
        <w:t>ون‌ها</w:t>
      </w:r>
      <w:r>
        <w:rPr>
          <w:rFonts w:ascii="Cambria" w:hAnsi="Cambria" w:hint="cs"/>
          <w:sz w:val="28"/>
          <w:rtl/>
        </w:rPr>
        <w:t>ی</w:t>
      </w:r>
      <w:r w:rsidRPr="00AE5E52">
        <w:rPr>
          <w:rFonts w:ascii="Cambria" w:hAnsi="Cambria" w:hint="cs"/>
          <w:sz w:val="28"/>
          <w:rtl/>
        </w:rPr>
        <w:t xml:space="preserve"> </w:t>
      </w:r>
      <w:r w:rsidRPr="00AE5E52">
        <w:rPr>
          <w:rFonts w:ascii="Cambria" w:hAnsi="Cambria"/>
          <w:sz w:val="28"/>
        </w:rPr>
        <w:t>I(2)</w:t>
      </w:r>
      <w:r w:rsidRPr="00AE5E52">
        <w:rPr>
          <w:rFonts w:ascii="Cambria" w:hAnsi="Cambria" w:hint="cs"/>
          <w:sz w:val="28"/>
          <w:rtl/>
        </w:rPr>
        <w:t xml:space="preserve"> در نظر </w:t>
      </w:r>
      <w:r>
        <w:rPr>
          <w:rFonts w:ascii="Cambria" w:hAnsi="Cambria" w:hint="eastAsia"/>
          <w:sz w:val="28"/>
          <w:rtl/>
        </w:rPr>
        <w:t>گرفته</w:t>
      </w:r>
      <w:r w:rsidR="000D721F">
        <w:rPr>
          <w:rFonts w:ascii="Cambria" w:hAnsi="Cambria" w:hint="cs"/>
          <w:sz w:val="28"/>
          <w:rtl/>
        </w:rPr>
        <w:t xml:space="preserve"> </w:t>
      </w:r>
      <w:r>
        <w:rPr>
          <w:rFonts w:ascii="Cambria" w:hAnsi="Cambria" w:hint="eastAsia"/>
          <w:sz w:val="28"/>
          <w:rtl/>
        </w:rPr>
        <w:t>‌شده‌اند</w:t>
      </w:r>
      <w:r w:rsidRPr="00AE5E52">
        <w:rPr>
          <w:rFonts w:ascii="Cambria" w:hAnsi="Cambria" w:hint="cs"/>
          <w:sz w:val="28"/>
          <w:rtl/>
        </w:rPr>
        <w:t>. اگر آماره</w:t>
      </w:r>
      <w:r w:rsidRPr="00AE5E52">
        <w:rPr>
          <w:rFonts w:ascii="Cambria" w:hAnsi="Cambria"/>
          <w:sz w:val="28"/>
        </w:rPr>
        <w:t>F</w:t>
      </w:r>
      <w:r w:rsidRPr="00AE5E52">
        <w:rPr>
          <w:rFonts w:ascii="Cambria" w:hAnsi="Cambria" w:hint="cs"/>
          <w:sz w:val="28"/>
          <w:rtl/>
        </w:rPr>
        <w:t xml:space="preserve"> </w:t>
      </w:r>
      <w:r>
        <w:rPr>
          <w:rFonts w:ascii="Cambria" w:hAnsi="Cambria" w:hint="eastAsia"/>
          <w:sz w:val="28"/>
          <w:rtl/>
        </w:rPr>
        <w:t>بزرگ‌تر</w:t>
      </w:r>
      <w:r w:rsidRPr="00AE5E52">
        <w:rPr>
          <w:rFonts w:ascii="Cambria" w:hAnsi="Cambria" w:hint="cs"/>
          <w:sz w:val="28"/>
          <w:rtl/>
        </w:rPr>
        <w:t xml:space="preserve"> از مقادیر بحرانی کرانه بالا باشد می</w:t>
      </w:r>
      <w:r w:rsidRPr="00AE5E52">
        <w:rPr>
          <w:rFonts w:ascii="Cambria" w:hAnsi="Cambria"/>
          <w:sz w:val="28"/>
          <w:rtl/>
        </w:rPr>
        <w:softHyphen/>
      </w:r>
      <w:r w:rsidRPr="00AE5E52">
        <w:rPr>
          <w:rFonts w:ascii="Cambria" w:hAnsi="Cambria" w:hint="cs"/>
          <w:sz w:val="28"/>
          <w:rtl/>
        </w:rPr>
        <w:t xml:space="preserve">توان بدون توجه به درجه </w:t>
      </w:r>
      <w:r>
        <w:rPr>
          <w:rFonts w:ascii="Cambria" w:hAnsi="Cambria" w:hint="eastAsia"/>
          <w:sz w:val="28"/>
          <w:rtl/>
        </w:rPr>
        <w:t>هم</w:t>
      </w:r>
      <w:r>
        <w:rPr>
          <w:rFonts w:ascii="Cambria" w:hAnsi="Cambria"/>
          <w:sz w:val="28"/>
          <w:rtl/>
        </w:rPr>
        <w:t xml:space="preserve"> </w:t>
      </w:r>
      <w:r>
        <w:rPr>
          <w:rFonts w:ascii="Cambria" w:hAnsi="Cambria" w:hint="eastAsia"/>
          <w:sz w:val="28"/>
          <w:rtl/>
        </w:rPr>
        <w:t>جمع</w:t>
      </w:r>
      <w:r>
        <w:rPr>
          <w:rFonts w:ascii="Cambria" w:hAnsi="Cambria" w:hint="cs"/>
          <w:sz w:val="28"/>
          <w:rtl/>
        </w:rPr>
        <w:t>ی</w:t>
      </w:r>
      <w:r w:rsidRPr="00AE5E52">
        <w:rPr>
          <w:rFonts w:ascii="Cambria" w:hAnsi="Cambria" w:hint="cs"/>
          <w:sz w:val="28"/>
          <w:rtl/>
        </w:rPr>
        <w:t xml:space="preserve"> متغیرها، فرض صفر مبنی بر عدم وجود ارتباط بلندمدت را رد نموند.</w:t>
      </w:r>
      <w:r w:rsidR="006F1B59">
        <w:rPr>
          <w:rFonts w:ascii="Cambria" w:hAnsi="Cambria" w:hint="cs"/>
          <w:sz w:val="28"/>
          <w:rtl/>
        </w:rPr>
        <w:t xml:space="preserve"> </w:t>
      </w:r>
      <w:r w:rsidRPr="00AE5E52">
        <w:rPr>
          <w:rFonts w:ascii="Cambria" w:hAnsi="Cambria" w:hint="cs"/>
          <w:sz w:val="28"/>
          <w:rtl/>
        </w:rPr>
        <w:t xml:space="preserve">برعکس اگر </w:t>
      </w:r>
      <w:r w:rsidR="000D721F">
        <w:rPr>
          <w:rFonts w:ascii="Cambria" w:hAnsi="Cambria" w:hint="cs"/>
          <w:sz w:val="28"/>
          <w:rtl/>
        </w:rPr>
        <w:t>آ</w:t>
      </w:r>
      <w:r w:rsidRPr="00AE5E52">
        <w:rPr>
          <w:rFonts w:ascii="Cambria" w:hAnsi="Cambria" w:hint="cs"/>
          <w:sz w:val="28"/>
          <w:rtl/>
        </w:rPr>
        <w:t xml:space="preserve">ماره آزمون </w:t>
      </w:r>
      <w:r>
        <w:rPr>
          <w:rFonts w:ascii="Cambria" w:hAnsi="Cambria" w:hint="eastAsia"/>
          <w:sz w:val="28"/>
          <w:rtl/>
        </w:rPr>
        <w:t>پا</w:t>
      </w:r>
      <w:r>
        <w:rPr>
          <w:rFonts w:ascii="Cambria" w:hAnsi="Cambria" w:hint="cs"/>
          <w:sz w:val="28"/>
          <w:rtl/>
        </w:rPr>
        <w:t>یی</w:t>
      </w:r>
      <w:r>
        <w:rPr>
          <w:rFonts w:ascii="Cambria" w:hAnsi="Cambria" w:hint="eastAsia"/>
          <w:sz w:val="28"/>
          <w:rtl/>
        </w:rPr>
        <w:t>ن‌تر</w:t>
      </w:r>
      <w:r w:rsidRPr="00AE5E52">
        <w:rPr>
          <w:rFonts w:ascii="Cambria" w:hAnsi="Cambria" w:hint="cs"/>
          <w:sz w:val="28"/>
          <w:rtl/>
        </w:rPr>
        <w:t xml:space="preserve"> از</w:t>
      </w:r>
      <w:r w:rsidR="006F1B59">
        <w:rPr>
          <w:rFonts w:ascii="Cambria" w:hAnsi="Cambria" w:hint="cs"/>
          <w:sz w:val="28"/>
          <w:rtl/>
        </w:rPr>
        <w:t xml:space="preserve"> مقادیر بحرانی کرانه پایین قرار</w:t>
      </w:r>
      <w:r w:rsidR="006F1B59">
        <w:rPr>
          <w:rFonts w:ascii="Cambria" w:hAnsi="Cambria"/>
          <w:sz w:val="28"/>
          <w:rtl/>
        </w:rPr>
        <w:softHyphen/>
      </w:r>
      <w:r w:rsidRPr="00AE5E52">
        <w:rPr>
          <w:rFonts w:ascii="Cambria" w:hAnsi="Cambria" w:hint="cs"/>
          <w:sz w:val="28"/>
          <w:rtl/>
        </w:rPr>
        <w:t>گیرد، فرض صفر را</w:t>
      </w:r>
      <w:r>
        <w:rPr>
          <w:rFonts w:ascii="Cambria" w:hAnsi="Cambria" w:hint="cs"/>
          <w:sz w:val="28"/>
          <w:rtl/>
        </w:rPr>
        <w:t xml:space="preserve"> </w:t>
      </w:r>
      <w:r w:rsidRPr="00AE5E52">
        <w:rPr>
          <w:rFonts w:ascii="Cambria" w:hAnsi="Cambria" w:hint="cs"/>
          <w:sz w:val="28"/>
          <w:rtl/>
        </w:rPr>
        <w:t>نمی</w:t>
      </w:r>
      <w:r w:rsidRPr="00AE5E52">
        <w:rPr>
          <w:rFonts w:ascii="Cambria" w:hAnsi="Cambria"/>
          <w:sz w:val="28"/>
          <w:rtl/>
        </w:rPr>
        <w:softHyphen/>
      </w:r>
      <w:r w:rsidRPr="00AE5E52">
        <w:rPr>
          <w:rFonts w:ascii="Cambria" w:hAnsi="Cambria" w:hint="cs"/>
          <w:sz w:val="28"/>
          <w:rtl/>
        </w:rPr>
        <w:t xml:space="preserve">توان رد نمود، </w:t>
      </w:r>
      <w:r>
        <w:rPr>
          <w:rFonts w:ascii="Cambria" w:hAnsi="Cambria" w:hint="eastAsia"/>
          <w:sz w:val="28"/>
          <w:rtl/>
        </w:rPr>
        <w:t>نها</w:t>
      </w:r>
      <w:r>
        <w:rPr>
          <w:rFonts w:ascii="Cambria" w:hAnsi="Cambria" w:hint="cs"/>
          <w:sz w:val="28"/>
          <w:rtl/>
        </w:rPr>
        <w:t>ی</w:t>
      </w:r>
      <w:r>
        <w:rPr>
          <w:rFonts w:ascii="Cambria" w:hAnsi="Cambria" w:hint="eastAsia"/>
          <w:sz w:val="28"/>
          <w:rtl/>
        </w:rPr>
        <w:t>تاً</w:t>
      </w:r>
      <w:r w:rsidRPr="00AE5E52">
        <w:rPr>
          <w:rFonts w:ascii="Cambria" w:hAnsi="Cambria" w:hint="cs"/>
          <w:sz w:val="28"/>
          <w:rtl/>
        </w:rPr>
        <w:t xml:space="preserve"> اگر آماره آزمون بین دو کرانه قرار گیرد نتیجه آزمون نامشخص می</w:t>
      </w:r>
      <w:r w:rsidRPr="00AE5E52">
        <w:rPr>
          <w:rFonts w:ascii="Cambria" w:hAnsi="Cambria"/>
          <w:sz w:val="28"/>
          <w:rtl/>
        </w:rPr>
        <w:softHyphen/>
      </w:r>
      <w:r w:rsidRPr="00AE5E52">
        <w:rPr>
          <w:rFonts w:ascii="Cambria" w:hAnsi="Cambria" w:hint="cs"/>
          <w:sz w:val="28"/>
          <w:rtl/>
        </w:rPr>
        <w:t xml:space="preserve">باشد در این حالت </w:t>
      </w:r>
      <w:r>
        <w:rPr>
          <w:rFonts w:ascii="Cambria" w:hAnsi="Cambria" w:hint="eastAsia"/>
          <w:sz w:val="28"/>
          <w:rtl/>
        </w:rPr>
        <w:t>م</w:t>
      </w:r>
      <w:r>
        <w:rPr>
          <w:rFonts w:ascii="Cambria" w:hAnsi="Cambria" w:hint="cs"/>
          <w:sz w:val="28"/>
          <w:rtl/>
        </w:rPr>
        <w:t>ی‌</w:t>
      </w:r>
      <w:r>
        <w:rPr>
          <w:rFonts w:ascii="Cambria" w:hAnsi="Cambria" w:hint="eastAsia"/>
          <w:sz w:val="28"/>
          <w:rtl/>
        </w:rPr>
        <w:t>توان</w:t>
      </w:r>
      <w:r w:rsidRPr="00AE5E52">
        <w:rPr>
          <w:rFonts w:ascii="Cambria" w:hAnsi="Cambria" w:hint="cs"/>
          <w:sz w:val="28"/>
          <w:rtl/>
        </w:rPr>
        <w:t xml:space="preserve"> </w:t>
      </w:r>
      <w:r>
        <w:rPr>
          <w:rFonts w:ascii="Cambria" w:hAnsi="Cambria" w:hint="eastAsia"/>
          <w:sz w:val="28"/>
          <w:rtl/>
        </w:rPr>
        <w:t>از</w:t>
      </w:r>
      <w:r>
        <w:rPr>
          <w:rFonts w:ascii="Cambria" w:hAnsi="Cambria"/>
          <w:sz w:val="28"/>
          <w:rtl/>
        </w:rPr>
        <w:t xml:space="preserve"> </w:t>
      </w:r>
      <w:r>
        <w:rPr>
          <w:rFonts w:ascii="Cambria" w:hAnsi="Cambria" w:hint="eastAsia"/>
          <w:sz w:val="28"/>
          <w:rtl/>
        </w:rPr>
        <w:t>آزمون</w:t>
      </w:r>
      <w:r w:rsidRPr="00AE5E52">
        <w:rPr>
          <w:rFonts w:ascii="Cambria" w:hAnsi="Cambria" w:hint="cs"/>
          <w:sz w:val="28"/>
          <w:rtl/>
        </w:rPr>
        <w:t xml:space="preserve"> دولادو </w:t>
      </w:r>
      <w:r>
        <w:rPr>
          <w:rFonts w:ascii="Cambria" w:hAnsi="Cambria" w:hint="eastAsia"/>
          <w:sz w:val="28"/>
          <w:rtl/>
        </w:rPr>
        <w:t>و</w:t>
      </w:r>
      <w:r>
        <w:rPr>
          <w:rFonts w:ascii="Cambria" w:hAnsi="Cambria"/>
          <w:sz w:val="28"/>
          <w:rtl/>
        </w:rPr>
        <w:t xml:space="preserve"> </w:t>
      </w:r>
      <w:r>
        <w:rPr>
          <w:rFonts w:ascii="Cambria" w:hAnsi="Cambria" w:hint="eastAsia"/>
          <w:sz w:val="28"/>
          <w:rtl/>
        </w:rPr>
        <w:t>مستر</w:t>
      </w:r>
      <w:r w:rsidRPr="00AE5E52">
        <w:rPr>
          <w:rFonts w:ascii="Cambria" w:hAnsi="Cambria" w:hint="cs"/>
          <w:sz w:val="28"/>
          <w:rtl/>
        </w:rPr>
        <w:t xml:space="preserve"> استفاده نمود.</w:t>
      </w:r>
    </w:p>
    <w:p w:rsidR="005D4EC1" w:rsidRPr="00AE5E52" w:rsidRDefault="005D4EC1" w:rsidP="000D721F">
      <w:pPr>
        <w:tabs>
          <w:tab w:val="left" w:pos="7334"/>
          <w:tab w:val="right" w:pos="9360"/>
        </w:tabs>
        <w:spacing w:after="0"/>
        <w:jc w:val="both"/>
        <w:rPr>
          <w:rFonts w:ascii="Cambria" w:hAnsi="Cambria"/>
          <w:sz w:val="28"/>
          <w:rtl/>
        </w:rPr>
      </w:pPr>
      <w:r w:rsidRPr="00AE5E52">
        <w:rPr>
          <w:rFonts w:ascii="Cambria" w:hAnsi="Cambria" w:hint="cs"/>
          <w:sz w:val="28"/>
          <w:rtl/>
        </w:rPr>
        <w:t xml:space="preserve"> </w:t>
      </w:r>
    </w:p>
    <w:p w:rsidR="005D4EC1" w:rsidRPr="008157C8" w:rsidRDefault="005D4EC1" w:rsidP="000E6F50">
      <w:pPr>
        <w:pStyle w:val="Heading3"/>
        <w:spacing w:before="0"/>
        <w:rPr>
          <w:rtl/>
        </w:rPr>
      </w:pPr>
      <w:bookmarkStart w:id="55" w:name="_Toc430779338"/>
      <w:r w:rsidRPr="008157C8">
        <w:rPr>
          <w:rFonts w:hint="cs"/>
          <w:rtl/>
        </w:rPr>
        <w:t>الگوی تصحیح خطا</w:t>
      </w:r>
      <w:r w:rsidRPr="008157C8">
        <w:rPr>
          <w:vertAlign w:val="superscript"/>
          <w:rtl/>
        </w:rPr>
        <w:footnoteReference w:id="71"/>
      </w:r>
      <w:r w:rsidRPr="008157C8">
        <w:rPr>
          <w:rFonts w:asciiTheme="majorBidi" w:hAnsiTheme="majorBidi" w:cstheme="majorBidi"/>
          <w:sz w:val="28"/>
        </w:rPr>
        <w:t>(ECM)</w:t>
      </w:r>
      <w:bookmarkEnd w:id="55"/>
    </w:p>
    <w:p w:rsidR="005D4EC1" w:rsidRPr="00AE5E52" w:rsidRDefault="005D4EC1" w:rsidP="000E6F50">
      <w:pPr>
        <w:tabs>
          <w:tab w:val="left" w:pos="7334"/>
          <w:tab w:val="right" w:pos="9360"/>
        </w:tabs>
        <w:spacing w:after="0"/>
        <w:jc w:val="both"/>
        <w:rPr>
          <w:rFonts w:ascii="Cambria" w:hAnsi="Cambria"/>
          <w:sz w:val="28"/>
          <w:rtl/>
        </w:rPr>
      </w:pPr>
      <w:r w:rsidRPr="00AE5E52">
        <w:rPr>
          <w:rFonts w:ascii="Cambria" w:hAnsi="Cambria"/>
          <w:sz w:val="28"/>
          <w:rtl/>
        </w:rPr>
        <w:t xml:space="preserve">وجود هم انباشتگی بین </w:t>
      </w:r>
      <w:r>
        <w:rPr>
          <w:rFonts w:ascii="Cambria" w:hAnsi="Cambria" w:hint="eastAsia"/>
          <w:sz w:val="28"/>
          <w:rtl/>
        </w:rPr>
        <w:t>مجموعه‌ا</w:t>
      </w:r>
      <w:r>
        <w:rPr>
          <w:rFonts w:ascii="Cambria" w:hAnsi="Cambria" w:hint="cs"/>
          <w:sz w:val="28"/>
          <w:rtl/>
        </w:rPr>
        <w:t>ی</w:t>
      </w:r>
      <w:r w:rsidRPr="00AE5E52">
        <w:rPr>
          <w:rFonts w:ascii="Cambria" w:hAnsi="Cambria"/>
          <w:sz w:val="28"/>
          <w:rtl/>
        </w:rPr>
        <w:t xml:space="preserve"> از متغیرهای اقتصادی مبنای آماری استفاده از الگوهای تصحیح خطا را فراهم </w:t>
      </w:r>
      <w:r>
        <w:rPr>
          <w:rFonts w:ascii="Cambria" w:hAnsi="Cambria" w:hint="eastAsia"/>
          <w:sz w:val="28"/>
          <w:rtl/>
        </w:rPr>
        <w:t>م</w:t>
      </w:r>
      <w:r>
        <w:rPr>
          <w:rFonts w:ascii="Cambria" w:hAnsi="Cambria" w:hint="cs"/>
          <w:sz w:val="28"/>
          <w:rtl/>
        </w:rPr>
        <w:t>ی‌</w:t>
      </w:r>
      <w:r>
        <w:rPr>
          <w:rFonts w:ascii="Cambria" w:hAnsi="Cambria" w:hint="eastAsia"/>
          <w:sz w:val="28"/>
          <w:rtl/>
        </w:rPr>
        <w:t>کند</w:t>
      </w:r>
      <w:r w:rsidRPr="00AE5E52">
        <w:rPr>
          <w:rFonts w:ascii="Cambria" w:hAnsi="Cambria"/>
          <w:sz w:val="28"/>
          <w:rtl/>
        </w:rPr>
        <w:t xml:space="preserve"> عمدترین دلیل شهرت این الگوها آن است که نوسانات </w:t>
      </w:r>
      <w:r>
        <w:rPr>
          <w:rFonts w:ascii="Cambria" w:hAnsi="Cambria" w:hint="eastAsia"/>
          <w:sz w:val="28"/>
          <w:rtl/>
        </w:rPr>
        <w:t>کوتاه‌مدت</w:t>
      </w:r>
      <w:r w:rsidRPr="00AE5E52">
        <w:rPr>
          <w:rFonts w:ascii="Cambria" w:hAnsi="Cambria"/>
          <w:sz w:val="28"/>
          <w:rtl/>
        </w:rPr>
        <w:t xml:space="preserve"> متغیرها </w:t>
      </w:r>
      <w:r>
        <w:rPr>
          <w:rFonts w:ascii="Cambria" w:hAnsi="Cambria" w:hint="eastAsia"/>
          <w:sz w:val="28"/>
          <w:rtl/>
        </w:rPr>
        <w:t>را</w:t>
      </w:r>
      <w:r>
        <w:rPr>
          <w:rFonts w:ascii="Cambria" w:hAnsi="Cambria"/>
          <w:sz w:val="28"/>
          <w:rtl/>
        </w:rPr>
        <w:t xml:space="preserve"> </w:t>
      </w:r>
      <w:r>
        <w:rPr>
          <w:rFonts w:ascii="Cambria" w:hAnsi="Cambria" w:hint="eastAsia"/>
          <w:sz w:val="28"/>
          <w:rtl/>
        </w:rPr>
        <w:t>به</w:t>
      </w:r>
      <w:r w:rsidRPr="00AE5E52">
        <w:rPr>
          <w:rFonts w:ascii="Cambria" w:hAnsi="Cambria"/>
          <w:sz w:val="28"/>
          <w:rtl/>
        </w:rPr>
        <w:t xml:space="preserve"> مقادیر تعادلی </w:t>
      </w:r>
      <w:r>
        <w:rPr>
          <w:rFonts w:ascii="Cambria" w:hAnsi="Cambria" w:hint="eastAsia"/>
          <w:sz w:val="28"/>
          <w:rtl/>
        </w:rPr>
        <w:t>بلندمدت</w:t>
      </w:r>
      <w:r w:rsidRPr="00AE5E52">
        <w:rPr>
          <w:rFonts w:ascii="Cambria" w:hAnsi="Cambria"/>
          <w:sz w:val="28"/>
          <w:rtl/>
        </w:rPr>
        <w:t xml:space="preserve"> ارتباط </w:t>
      </w:r>
      <w:r>
        <w:rPr>
          <w:rFonts w:ascii="Cambria" w:hAnsi="Cambria" w:hint="eastAsia"/>
          <w:sz w:val="28"/>
          <w:rtl/>
        </w:rPr>
        <w:t>م</w:t>
      </w:r>
      <w:r>
        <w:rPr>
          <w:rFonts w:ascii="Cambria" w:hAnsi="Cambria" w:hint="cs"/>
          <w:sz w:val="28"/>
          <w:rtl/>
        </w:rPr>
        <w:t>ی‌</w:t>
      </w:r>
      <w:r>
        <w:rPr>
          <w:rFonts w:ascii="Cambria" w:hAnsi="Cambria" w:hint="eastAsia"/>
          <w:sz w:val="28"/>
          <w:rtl/>
        </w:rPr>
        <w:t>دهد</w:t>
      </w:r>
      <w:r w:rsidRPr="00AE5E52">
        <w:rPr>
          <w:rFonts w:ascii="Cambria" w:hAnsi="Cambria"/>
          <w:sz w:val="28"/>
          <w:rtl/>
        </w:rPr>
        <w:t>.</w:t>
      </w:r>
      <w:r w:rsidR="000D721F">
        <w:rPr>
          <w:rFonts w:ascii="Cambria" w:hAnsi="Cambria" w:hint="cs"/>
          <w:sz w:val="28"/>
          <w:rtl/>
        </w:rPr>
        <w:t xml:space="preserve"> </w:t>
      </w:r>
      <w:r w:rsidRPr="00AE5E52">
        <w:rPr>
          <w:rFonts w:ascii="Cambria" w:hAnsi="Cambria"/>
          <w:sz w:val="28"/>
          <w:rtl/>
        </w:rPr>
        <w:t xml:space="preserve">این </w:t>
      </w:r>
      <w:r>
        <w:rPr>
          <w:rFonts w:ascii="Cambria" w:hAnsi="Cambria" w:hint="eastAsia"/>
          <w:sz w:val="28"/>
          <w:rtl/>
        </w:rPr>
        <w:t>مدل‌ها</w:t>
      </w:r>
      <w:r w:rsidRPr="00AE5E52">
        <w:rPr>
          <w:rFonts w:ascii="Cambria" w:hAnsi="Cambria"/>
          <w:sz w:val="28"/>
          <w:rtl/>
        </w:rPr>
        <w:t xml:space="preserve"> </w:t>
      </w:r>
      <w:r>
        <w:rPr>
          <w:rFonts w:ascii="Cambria" w:hAnsi="Cambria" w:hint="eastAsia"/>
          <w:sz w:val="28"/>
          <w:rtl/>
        </w:rPr>
        <w:t>در</w:t>
      </w:r>
      <w:r w:rsidR="00A26E31">
        <w:rPr>
          <w:rFonts w:ascii="Cambria" w:hAnsi="Cambria"/>
          <w:sz w:val="28"/>
        </w:rPr>
        <w:t xml:space="preserve"> </w:t>
      </w:r>
      <w:r>
        <w:rPr>
          <w:rFonts w:ascii="Cambria" w:hAnsi="Cambria" w:hint="eastAsia"/>
          <w:sz w:val="28"/>
          <w:rtl/>
        </w:rPr>
        <w:t>واقع</w:t>
      </w:r>
      <w:r w:rsidRPr="00AE5E52">
        <w:rPr>
          <w:rFonts w:ascii="Cambria" w:hAnsi="Cambria"/>
          <w:sz w:val="28"/>
          <w:rtl/>
        </w:rPr>
        <w:t xml:space="preserve"> نوعی از </w:t>
      </w:r>
      <w:r>
        <w:rPr>
          <w:rFonts w:ascii="Cambria" w:hAnsi="Cambria" w:hint="eastAsia"/>
          <w:sz w:val="28"/>
          <w:rtl/>
        </w:rPr>
        <w:t>مدل‌ها</w:t>
      </w:r>
      <w:r>
        <w:rPr>
          <w:rFonts w:ascii="Cambria" w:hAnsi="Cambria" w:hint="cs"/>
          <w:sz w:val="28"/>
          <w:rtl/>
        </w:rPr>
        <w:t>ی</w:t>
      </w:r>
      <w:r w:rsidRPr="00AE5E52">
        <w:rPr>
          <w:rFonts w:ascii="Cambria" w:hAnsi="Cambria"/>
          <w:sz w:val="28"/>
          <w:rtl/>
        </w:rPr>
        <w:t xml:space="preserve"> تعدیل </w:t>
      </w:r>
      <w:r>
        <w:rPr>
          <w:rFonts w:ascii="Cambria" w:hAnsi="Cambria" w:hint="eastAsia"/>
          <w:sz w:val="28"/>
          <w:rtl/>
        </w:rPr>
        <w:t>جزئ</w:t>
      </w:r>
      <w:r>
        <w:rPr>
          <w:rFonts w:ascii="Cambria" w:hAnsi="Cambria" w:hint="cs"/>
          <w:sz w:val="28"/>
          <w:rtl/>
        </w:rPr>
        <w:t>ی‌</w:t>
      </w:r>
      <w:r>
        <w:rPr>
          <w:rFonts w:ascii="Cambria" w:hAnsi="Cambria" w:hint="eastAsia"/>
          <w:sz w:val="28"/>
          <w:rtl/>
        </w:rPr>
        <w:t>اند</w:t>
      </w:r>
      <w:r w:rsidRPr="00AE5E52">
        <w:rPr>
          <w:rFonts w:ascii="Cambria" w:hAnsi="Cambria"/>
          <w:sz w:val="28"/>
          <w:rtl/>
        </w:rPr>
        <w:t xml:space="preserve"> که در </w:t>
      </w:r>
      <w:r>
        <w:rPr>
          <w:rFonts w:ascii="Cambria" w:hAnsi="Cambria" w:hint="eastAsia"/>
          <w:sz w:val="28"/>
          <w:rtl/>
        </w:rPr>
        <w:t>آن‌ها</w:t>
      </w:r>
      <w:r w:rsidRPr="00AE5E52">
        <w:rPr>
          <w:rFonts w:ascii="Cambria" w:hAnsi="Cambria"/>
          <w:sz w:val="28"/>
          <w:rtl/>
        </w:rPr>
        <w:t xml:space="preserve"> با </w:t>
      </w:r>
      <w:r>
        <w:rPr>
          <w:rFonts w:ascii="Cambria" w:hAnsi="Cambria" w:hint="eastAsia"/>
          <w:sz w:val="28"/>
          <w:rtl/>
        </w:rPr>
        <w:t>واردکردن</w:t>
      </w:r>
      <w:r w:rsidRPr="00AE5E52">
        <w:rPr>
          <w:rFonts w:ascii="Cambria" w:hAnsi="Cambria"/>
          <w:sz w:val="28"/>
          <w:rtl/>
        </w:rPr>
        <w:t xml:space="preserve"> پسماند پایا از یک رابطه </w:t>
      </w:r>
      <w:r>
        <w:rPr>
          <w:rFonts w:ascii="Cambria" w:hAnsi="Cambria" w:hint="eastAsia"/>
          <w:sz w:val="28"/>
          <w:rtl/>
        </w:rPr>
        <w:t>بلندمدت</w:t>
      </w:r>
      <w:r w:rsidRPr="00AE5E52">
        <w:rPr>
          <w:rFonts w:ascii="Cambria" w:hAnsi="Cambria"/>
          <w:sz w:val="28"/>
          <w:rtl/>
        </w:rPr>
        <w:t xml:space="preserve"> نیروهای </w:t>
      </w:r>
      <w:r>
        <w:rPr>
          <w:rFonts w:ascii="Cambria" w:hAnsi="Cambria" w:hint="eastAsia"/>
          <w:sz w:val="28"/>
          <w:rtl/>
        </w:rPr>
        <w:t>مؤثر</w:t>
      </w:r>
      <w:r w:rsidRPr="00AE5E52">
        <w:rPr>
          <w:rFonts w:ascii="Cambria" w:hAnsi="Cambria"/>
          <w:sz w:val="28"/>
          <w:rtl/>
        </w:rPr>
        <w:t xml:space="preserve"> در </w:t>
      </w:r>
      <w:r>
        <w:rPr>
          <w:rFonts w:ascii="Cambria" w:hAnsi="Cambria" w:hint="eastAsia"/>
          <w:sz w:val="28"/>
          <w:rtl/>
        </w:rPr>
        <w:t>کوتاه‌مدت</w:t>
      </w:r>
      <w:r w:rsidRPr="00AE5E52">
        <w:rPr>
          <w:rFonts w:ascii="Cambria" w:hAnsi="Cambria"/>
          <w:sz w:val="28"/>
          <w:rtl/>
        </w:rPr>
        <w:t xml:space="preserve">  </w:t>
      </w:r>
      <w:r>
        <w:rPr>
          <w:rFonts w:ascii="Cambria" w:hAnsi="Cambria" w:hint="eastAsia"/>
          <w:sz w:val="28"/>
          <w:rtl/>
        </w:rPr>
        <w:t>و</w:t>
      </w:r>
      <w:r>
        <w:rPr>
          <w:rFonts w:ascii="Cambria" w:hAnsi="Cambria"/>
          <w:sz w:val="28"/>
          <w:rtl/>
        </w:rPr>
        <w:t xml:space="preserve"> </w:t>
      </w:r>
      <w:r>
        <w:rPr>
          <w:rFonts w:ascii="Cambria" w:hAnsi="Cambria" w:hint="eastAsia"/>
          <w:sz w:val="28"/>
          <w:rtl/>
        </w:rPr>
        <w:t>سرعت</w:t>
      </w:r>
      <w:r w:rsidRPr="00AE5E52">
        <w:rPr>
          <w:rFonts w:ascii="Cambria" w:hAnsi="Cambria"/>
          <w:sz w:val="28"/>
          <w:rtl/>
        </w:rPr>
        <w:t xml:space="preserve"> نزدیک شدن به مقدار تعادلی </w:t>
      </w:r>
      <w:r>
        <w:rPr>
          <w:rFonts w:ascii="Cambria" w:hAnsi="Cambria" w:hint="eastAsia"/>
          <w:sz w:val="28"/>
          <w:rtl/>
        </w:rPr>
        <w:t>بلندمدت</w:t>
      </w:r>
      <w:r w:rsidRPr="00AE5E52">
        <w:rPr>
          <w:rFonts w:ascii="Cambria" w:hAnsi="Cambria"/>
          <w:sz w:val="28"/>
          <w:rtl/>
        </w:rPr>
        <w:t xml:space="preserve"> </w:t>
      </w:r>
      <w:r>
        <w:rPr>
          <w:rFonts w:ascii="Cambria" w:hAnsi="Cambria" w:hint="eastAsia"/>
          <w:sz w:val="28"/>
          <w:rtl/>
        </w:rPr>
        <w:t>اندازه‌گ</w:t>
      </w:r>
      <w:r>
        <w:rPr>
          <w:rFonts w:ascii="Cambria" w:hAnsi="Cambria" w:hint="cs"/>
          <w:sz w:val="28"/>
          <w:rtl/>
        </w:rPr>
        <w:t>ی</w:t>
      </w:r>
      <w:r>
        <w:rPr>
          <w:rFonts w:ascii="Cambria" w:hAnsi="Cambria" w:hint="eastAsia"/>
          <w:sz w:val="28"/>
          <w:rtl/>
        </w:rPr>
        <w:t>ر</w:t>
      </w:r>
      <w:r>
        <w:rPr>
          <w:rFonts w:ascii="Cambria" w:hAnsi="Cambria" w:hint="cs"/>
          <w:sz w:val="28"/>
          <w:rtl/>
        </w:rPr>
        <w:t>ی</w:t>
      </w:r>
      <w:r w:rsidRPr="00AE5E52">
        <w:rPr>
          <w:rFonts w:ascii="Cambria" w:hAnsi="Cambria"/>
          <w:sz w:val="28"/>
          <w:rtl/>
        </w:rPr>
        <w:t xml:space="preserve"> </w:t>
      </w:r>
      <w:r>
        <w:rPr>
          <w:rFonts w:ascii="Cambria" w:hAnsi="Cambria" w:hint="eastAsia"/>
          <w:sz w:val="28"/>
          <w:rtl/>
        </w:rPr>
        <w:t>م</w:t>
      </w:r>
      <w:r>
        <w:rPr>
          <w:rFonts w:ascii="Cambria" w:hAnsi="Cambria" w:hint="cs"/>
          <w:sz w:val="28"/>
          <w:rtl/>
        </w:rPr>
        <w:t>ی‌</w:t>
      </w:r>
      <w:r>
        <w:rPr>
          <w:rFonts w:ascii="Cambria" w:hAnsi="Cambria" w:hint="eastAsia"/>
          <w:sz w:val="28"/>
          <w:rtl/>
        </w:rPr>
        <w:t>شوند</w:t>
      </w:r>
      <w:r w:rsidR="000D721F">
        <w:rPr>
          <w:rFonts w:ascii="Cambria" w:hAnsi="Cambria" w:hint="cs"/>
          <w:sz w:val="28"/>
          <w:rtl/>
        </w:rPr>
        <w:t>.</w:t>
      </w:r>
      <w:r w:rsidRPr="00AE5E52">
        <w:rPr>
          <w:rFonts w:ascii="Cambria" w:hAnsi="Cambria"/>
          <w:sz w:val="28"/>
          <w:rtl/>
        </w:rPr>
        <w:t xml:space="preserve"> </w:t>
      </w:r>
    </w:p>
    <w:p w:rsidR="005D4EC1" w:rsidRDefault="005D4EC1" w:rsidP="00A42C30">
      <w:pPr>
        <w:tabs>
          <w:tab w:val="left" w:pos="7334"/>
          <w:tab w:val="right" w:pos="9360"/>
        </w:tabs>
        <w:spacing w:after="0"/>
        <w:jc w:val="both"/>
        <w:rPr>
          <w:rFonts w:ascii="Cambria" w:hAnsi="Cambria"/>
          <w:sz w:val="28"/>
          <w:rtl/>
        </w:rPr>
      </w:pPr>
      <w:r w:rsidRPr="00AE5E52">
        <w:rPr>
          <w:rFonts w:ascii="Cambria" w:hAnsi="Cambria" w:hint="cs"/>
          <w:sz w:val="28"/>
          <w:rtl/>
        </w:rPr>
        <w:t xml:space="preserve">زمانی که دو متغیر </w:t>
      </w:r>
      <m:oMath>
        <m:r>
          <m:rPr>
            <m:sty m:val="p"/>
          </m:rPr>
          <w:rPr>
            <w:rFonts w:ascii="Cambria Math" w:hAnsi="Cambria Math"/>
            <w:sz w:val="28"/>
          </w:rPr>
          <m:t xml:space="preserve"> </m:t>
        </m:r>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oMath>
      <w:r w:rsidRPr="00AE5E52">
        <w:rPr>
          <w:rFonts w:ascii="Cambria" w:hAnsi="Cambria"/>
          <w:sz w:val="28"/>
        </w:rPr>
        <w:t xml:space="preserve"> </w:t>
      </w:r>
      <w:r w:rsidRPr="00AE5E52">
        <w:rPr>
          <w:rFonts w:ascii="Cambria" w:hAnsi="Cambria" w:hint="cs"/>
          <w:sz w:val="28"/>
          <w:rtl/>
        </w:rPr>
        <w:t>و</w:t>
      </w:r>
      <m:oMath>
        <m:r>
          <m:rPr>
            <m:sty m:val="p"/>
          </m:rPr>
          <w:rPr>
            <w:rFonts w:ascii="Cambria Math" w:hAnsi="Cambria Math"/>
            <w:sz w:val="28"/>
          </w:rPr>
          <m:t xml:space="preserve"> </m:t>
        </m:r>
        <m:sSub>
          <m:sSubPr>
            <m:ctrlPr>
              <w:rPr>
                <w:rFonts w:ascii="Cambria Math" w:hAnsi="Cambria Math"/>
                <w:i/>
                <w:sz w:val="28"/>
              </w:rPr>
            </m:ctrlPr>
          </m:sSubPr>
          <m:e>
            <m:r>
              <w:rPr>
                <w:rFonts w:ascii="Cambria Math" w:hAnsi="Cambria Math"/>
                <w:sz w:val="28"/>
              </w:rPr>
              <m:t>x</m:t>
            </m:r>
          </m:e>
          <m:sub>
            <m:r>
              <w:rPr>
                <w:rFonts w:ascii="Cambria Math" w:hAnsi="Cambria Math"/>
                <w:sz w:val="28"/>
              </w:rPr>
              <m:t>t</m:t>
            </m:r>
          </m:sub>
        </m:sSub>
      </m:oMath>
      <w:r>
        <w:rPr>
          <w:rFonts w:ascii="Cambria" w:hAnsi="Cambria" w:hint="eastAsia"/>
          <w:sz w:val="28"/>
          <w:rtl/>
        </w:rPr>
        <w:t>هم</w:t>
      </w:r>
      <w:r>
        <w:rPr>
          <w:rFonts w:ascii="Cambria" w:hAnsi="Cambria"/>
          <w:sz w:val="28"/>
          <w:rtl/>
        </w:rPr>
        <w:t xml:space="preserve"> </w:t>
      </w:r>
      <w:r>
        <w:rPr>
          <w:rFonts w:ascii="Cambria" w:hAnsi="Cambria" w:hint="eastAsia"/>
          <w:sz w:val="28"/>
          <w:rtl/>
        </w:rPr>
        <w:t>جمع‌اند</w:t>
      </w:r>
      <w:r w:rsidRPr="00AE5E52">
        <w:rPr>
          <w:rFonts w:ascii="Cambria" w:hAnsi="Cambria" w:hint="cs"/>
          <w:sz w:val="28"/>
          <w:rtl/>
        </w:rPr>
        <w:t xml:space="preserve"> یک رابطه تعادلی </w:t>
      </w:r>
      <w:r>
        <w:rPr>
          <w:rFonts w:ascii="Cambria" w:hAnsi="Cambria" w:hint="eastAsia"/>
          <w:sz w:val="28"/>
          <w:rtl/>
        </w:rPr>
        <w:t>بلندمدت</w:t>
      </w:r>
      <w:r w:rsidRPr="00AE5E52">
        <w:rPr>
          <w:rFonts w:ascii="Cambria" w:hAnsi="Cambria" w:hint="cs"/>
          <w:sz w:val="28"/>
          <w:rtl/>
        </w:rPr>
        <w:t xml:space="preserve"> بین </w:t>
      </w:r>
      <w:r>
        <w:rPr>
          <w:rFonts w:ascii="Cambria" w:hAnsi="Cambria" w:hint="eastAsia"/>
          <w:sz w:val="28"/>
          <w:rtl/>
        </w:rPr>
        <w:t>آن‌ها</w:t>
      </w:r>
      <w:r w:rsidRPr="00AE5E52">
        <w:rPr>
          <w:rFonts w:ascii="Cambria" w:hAnsi="Cambria" w:hint="cs"/>
          <w:sz w:val="28"/>
          <w:rtl/>
        </w:rPr>
        <w:t xml:space="preserve"> وجود دارد البته در </w:t>
      </w:r>
      <w:r>
        <w:rPr>
          <w:rFonts w:ascii="Cambria" w:hAnsi="Cambria" w:hint="eastAsia"/>
          <w:sz w:val="28"/>
          <w:rtl/>
        </w:rPr>
        <w:t>کوتاه‌مدت</w:t>
      </w:r>
      <w:r w:rsidRPr="00AE5E52">
        <w:rPr>
          <w:rFonts w:ascii="Cambria" w:hAnsi="Cambria" w:hint="cs"/>
          <w:sz w:val="28"/>
          <w:rtl/>
        </w:rPr>
        <w:t xml:space="preserve"> ممکن است عدم تعادل</w:t>
      </w:r>
      <w:r w:rsidRPr="00AE5E52">
        <w:rPr>
          <w:rFonts w:ascii="Cambria" w:hAnsi="Cambria"/>
          <w:sz w:val="28"/>
          <w:rtl/>
        </w:rPr>
        <w:softHyphen/>
      </w:r>
      <w:r w:rsidRPr="00AE5E52">
        <w:rPr>
          <w:rFonts w:ascii="Cambria" w:hAnsi="Cambria" w:hint="cs"/>
          <w:sz w:val="28"/>
          <w:rtl/>
        </w:rPr>
        <w:t xml:space="preserve">هایی وجود داشته باشد. </w:t>
      </w:r>
      <w:r>
        <w:rPr>
          <w:rFonts w:ascii="Cambria" w:hAnsi="Cambria" w:hint="eastAsia"/>
          <w:sz w:val="28"/>
          <w:rtl/>
        </w:rPr>
        <w:t>در</w:t>
      </w:r>
      <w:r>
        <w:rPr>
          <w:rFonts w:ascii="Cambria" w:hAnsi="Cambria"/>
          <w:sz w:val="28"/>
          <w:rtl/>
        </w:rPr>
        <w:t xml:space="preserve"> </w:t>
      </w:r>
      <w:r>
        <w:rPr>
          <w:rFonts w:ascii="Cambria" w:hAnsi="Cambria" w:hint="eastAsia"/>
          <w:sz w:val="28"/>
          <w:rtl/>
        </w:rPr>
        <w:t>ا</w:t>
      </w:r>
      <w:r>
        <w:rPr>
          <w:rFonts w:ascii="Cambria" w:hAnsi="Cambria" w:hint="cs"/>
          <w:sz w:val="28"/>
          <w:rtl/>
        </w:rPr>
        <w:t>ی</w:t>
      </w:r>
      <w:r>
        <w:rPr>
          <w:rFonts w:ascii="Cambria" w:hAnsi="Cambria" w:hint="eastAsia"/>
          <w:sz w:val="28"/>
          <w:rtl/>
        </w:rPr>
        <w:t>ن</w:t>
      </w:r>
      <w:r w:rsidRPr="00AE5E52">
        <w:rPr>
          <w:rFonts w:ascii="Cambria" w:hAnsi="Cambria" w:hint="cs"/>
          <w:sz w:val="28"/>
          <w:rtl/>
        </w:rPr>
        <w:t xml:space="preserve"> صورت </w:t>
      </w:r>
      <w:r>
        <w:rPr>
          <w:rFonts w:ascii="Cambria" w:hAnsi="Cambria" w:hint="eastAsia"/>
          <w:sz w:val="28"/>
          <w:rtl/>
        </w:rPr>
        <w:t>م</w:t>
      </w:r>
      <w:r>
        <w:rPr>
          <w:rFonts w:ascii="Cambria" w:hAnsi="Cambria" w:hint="cs"/>
          <w:sz w:val="28"/>
          <w:rtl/>
        </w:rPr>
        <w:t>ی‌</w:t>
      </w:r>
      <w:r>
        <w:rPr>
          <w:rFonts w:ascii="Cambria" w:hAnsi="Cambria" w:hint="eastAsia"/>
          <w:sz w:val="28"/>
          <w:rtl/>
        </w:rPr>
        <w:t>توان</w:t>
      </w:r>
      <w:r w:rsidRPr="00AE5E52">
        <w:rPr>
          <w:rFonts w:ascii="Cambria" w:hAnsi="Cambria" w:hint="cs"/>
          <w:sz w:val="28"/>
          <w:rtl/>
        </w:rPr>
        <w:t xml:space="preserve"> جمله خطای رابطه زیر </w:t>
      </w:r>
      <w:r>
        <w:rPr>
          <w:rFonts w:ascii="Cambria" w:hAnsi="Cambria" w:hint="eastAsia"/>
          <w:sz w:val="28"/>
          <w:rtl/>
        </w:rPr>
        <w:t>را</w:t>
      </w:r>
      <w:r>
        <w:rPr>
          <w:rFonts w:ascii="Cambria" w:hAnsi="Cambria"/>
          <w:sz w:val="28"/>
          <w:rtl/>
        </w:rPr>
        <w:t xml:space="preserve"> </w:t>
      </w:r>
      <w:r>
        <w:rPr>
          <w:rFonts w:ascii="Cambria" w:hAnsi="Cambria" w:hint="eastAsia"/>
          <w:sz w:val="28"/>
          <w:rtl/>
        </w:rPr>
        <w:t>به‌عنوان</w:t>
      </w:r>
      <w:r w:rsidRPr="00AE5E52">
        <w:rPr>
          <w:rFonts w:ascii="Cambria" w:hAnsi="Cambria" w:hint="cs"/>
          <w:sz w:val="28"/>
          <w:rtl/>
        </w:rPr>
        <w:t xml:space="preserve"> "خطای تعادل تلقی کرد.</w:t>
      </w:r>
    </w:p>
    <w:tbl>
      <w:tblPr>
        <w:tblStyle w:val="TableGrid"/>
        <w:bidiVisual/>
        <w:tblW w:w="0" w:type="auto"/>
        <w:tblLook w:val="04A0" w:firstRow="1" w:lastRow="0" w:firstColumn="1" w:lastColumn="0" w:noHBand="0" w:noVBand="1"/>
      </w:tblPr>
      <w:tblGrid>
        <w:gridCol w:w="944"/>
        <w:gridCol w:w="8298"/>
      </w:tblGrid>
      <w:tr w:rsidR="005D4EC1" w:rsidTr="005D4EC1">
        <w:tc>
          <w:tcPr>
            <w:tcW w:w="944" w:type="dxa"/>
            <w:tcBorders>
              <w:top w:val="nil"/>
              <w:left w:val="nil"/>
              <w:bottom w:val="nil"/>
              <w:right w:val="nil"/>
            </w:tcBorders>
            <w:vAlign w:val="center"/>
          </w:tcPr>
          <w:p w:rsidR="005D4EC1" w:rsidRDefault="005D4EC1" w:rsidP="000E6F50">
            <w:pPr>
              <w:tabs>
                <w:tab w:val="left" w:pos="7334"/>
                <w:tab w:val="right" w:pos="9360"/>
              </w:tabs>
              <w:spacing w:after="0"/>
              <w:jc w:val="center"/>
              <w:rPr>
                <w:rFonts w:ascii="Cambria" w:hAnsi="Cambria"/>
                <w:sz w:val="28"/>
                <w:rtl/>
              </w:rPr>
            </w:pPr>
            <w:r>
              <w:rPr>
                <w:rFonts w:ascii="Cambria" w:hAnsi="Cambria" w:hint="cs"/>
                <w:sz w:val="28"/>
                <w:rtl/>
              </w:rPr>
              <w:t>(3-52)</w:t>
            </w:r>
          </w:p>
        </w:tc>
        <w:tc>
          <w:tcPr>
            <w:tcW w:w="8298" w:type="dxa"/>
            <w:tcBorders>
              <w:top w:val="nil"/>
              <w:left w:val="nil"/>
              <w:bottom w:val="nil"/>
              <w:right w:val="nil"/>
            </w:tcBorders>
            <w:vAlign w:val="center"/>
          </w:tcPr>
          <w:p w:rsidR="005D4EC1" w:rsidRPr="00A0561C" w:rsidRDefault="005D4EC1" w:rsidP="000E6F50">
            <w:pPr>
              <w:tabs>
                <w:tab w:val="left" w:pos="7334"/>
                <w:tab w:val="right" w:pos="9360"/>
              </w:tabs>
              <w:spacing w:after="0"/>
              <w:jc w:val="both"/>
              <w:rPr>
                <w:rFonts w:ascii="Cambria" w:hAnsi="Cambria"/>
                <w:sz w:val="28"/>
                <w:rtl/>
              </w:rPr>
            </w:pPr>
            <m:oMathPara>
              <m:oMathParaPr>
                <m:jc m:val="left"/>
              </m:oMathParaPr>
              <m:oMath>
                <m:r>
                  <m:rPr>
                    <m:sty m:val="p"/>
                  </m:rPr>
                  <w:rPr>
                    <w:rFonts w:ascii="Cambria Math" w:hAnsi="Cambria Math"/>
                    <w:sz w:val="28"/>
                  </w:rPr>
                  <m:t xml:space="preserve"> </m:t>
                </m:r>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r>
                  <w:rPr>
                    <w:rFonts w:ascii="Cambria Math" w:hAnsi="Cambria Math"/>
                    <w:sz w:val="28"/>
                  </w:rPr>
                  <m:t>=β</m:t>
                </m:r>
                <m:sSub>
                  <m:sSubPr>
                    <m:ctrlPr>
                      <w:rPr>
                        <w:rFonts w:ascii="Cambria Math" w:hAnsi="Cambria Math"/>
                        <w:i/>
                        <w:sz w:val="28"/>
                      </w:rPr>
                    </m:ctrlPr>
                  </m:sSubPr>
                  <m:e>
                    <m:r>
                      <w:rPr>
                        <w:rFonts w:ascii="Cambria Math" w:hAnsi="Cambria Math"/>
                        <w:sz w:val="28"/>
                      </w:rPr>
                      <m:t>x</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u</m:t>
                    </m:r>
                  </m:e>
                  <m:sub>
                    <m:r>
                      <w:rPr>
                        <w:rFonts w:ascii="Cambria Math" w:hAnsi="Cambria Math"/>
                        <w:sz w:val="28"/>
                      </w:rPr>
                      <m:t>t</m:t>
                    </m:r>
                  </m:sub>
                </m:sSub>
              </m:oMath>
            </m:oMathPara>
          </w:p>
          <w:p w:rsidR="005D4EC1" w:rsidRPr="00A0561C" w:rsidRDefault="00D273C5" w:rsidP="000E6F50">
            <w:pPr>
              <w:tabs>
                <w:tab w:val="left" w:pos="7334"/>
                <w:tab w:val="right" w:pos="9360"/>
              </w:tabs>
              <w:spacing w:after="0"/>
              <w:jc w:val="both"/>
              <w:rPr>
                <w:rFonts w:ascii="Cambria Math" w:hAnsi="Cambria Math"/>
                <w:sz w:val="28"/>
                <w:rtl/>
                <w:lang w:bidi="fa-IR"/>
              </w:rPr>
            </w:pPr>
            <m:oMathPara>
              <m:oMathParaPr>
                <m:jc m:val="left"/>
              </m:oMathParaPr>
              <m:oMath>
                <m:sSub>
                  <m:sSubPr>
                    <m:ctrlPr>
                      <w:rPr>
                        <w:rFonts w:ascii="Cambria Math" w:hAnsi="Cambria Math"/>
                        <w:i/>
                        <w:sz w:val="28"/>
                      </w:rPr>
                    </m:ctrlPr>
                  </m:sSubPr>
                  <m:e>
                    <m:r>
                      <w:rPr>
                        <w:rFonts w:ascii="Cambria Math" w:hAnsi="Cambria Math"/>
                        <w:sz w:val="28"/>
                      </w:rPr>
                      <m:t>U</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y</m:t>
                    </m:r>
                  </m:e>
                  <m:sub>
                    <m:r>
                      <w:rPr>
                        <w:rFonts w:ascii="Cambria Math" w:hAnsi="Cambria Math"/>
                        <w:sz w:val="28"/>
                      </w:rPr>
                      <m:t>t</m:t>
                    </m:r>
                  </m:sub>
                </m:sSub>
                <m:r>
                  <w:rPr>
                    <w:rFonts w:ascii="Cambria Math" w:hAnsi="Cambria Math"/>
                    <w:sz w:val="28"/>
                  </w:rPr>
                  <m:t>- β</m:t>
                </m:r>
                <m:sSub>
                  <m:sSubPr>
                    <m:ctrlPr>
                      <w:rPr>
                        <w:rFonts w:ascii="Cambria Math" w:hAnsi="Cambria Math"/>
                        <w:i/>
                        <w:sz w:val="28"/>
                      </w:rPr>
                    </m:ctrlPr>
                  </m:sSubPr>
                  <m:e>
                    <m:r>
                      <w:rPr>
                        <w:rFonts w:ascii="Cambria Math" w:hAnsi="Cambria Math"/>
                        <w:sz w:val="28"/>
                      </w:rPr>
                      <m:t>x</m:t>
                    </m:r>
                  </m:e>
                  <m:sub>
                    <m:r>
                      <w:rPr>
                        <w:rFonts w:ascii="Cambria Math" w:hAnsi="Cambria Math"/>
                        <w:sz w:val="28"/>
                      </w:rPr>
                      <m:t>t</m:t>
                    </m:r>
                  </m:sub>
                </m:sSub>
              </m:oMath>
            </m:oMathPara>
          </w:p>
        </w:tc>
      </w:tr>
    </w:tbl>
    <w:p w:rsidR="005D4EC1"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 xml:space="preserve">که اکنون </w:t>
      </w:r>
      <w:r>
        <w:rPr>
          <w:rFonts w:ascii="Cambria" w:hAnsi="Cambria" w:hint="eastAsia"/>
          <w:sz w:val="28"/>
          <w:rtl/>
        </w:rPr>
        <w:t>م</w:t>
      </w:r>
      <w:r>
        <w:rPr>
          <w:rFonts w:ascii="Cambria" w:hAnsi="Cambria" w:hint="cs"/>
          <w:sz w:val="28"/>
          <w:rtl/>
        </w:rPr>
        <w:t>ی‌</w:t>
      </w:r>
      <w:r>
        <w:rPr>
          <w:rFonts w:ascii="Cambria" w:hAnsi="Cambria" w:hint="eastAsia"/>
          <w:sz w:val="28"/>
          <w:rtl/>
        </w:rPr>
        <w:t>توان</w:t>
      </w:r>
      <w:r w:rsidRPr="00AE5E52">
        <w:rPr>
          <w:rFonts w:ascii="Cambria" w:hAnsi="Cambria" w:hint="cs"/>
          <w:sz w:val="28"/>
          <w:rtl/>
        </w:rPr>
        <w:t xml:space="preserve"> این خطا </w:t>
      </w:r>
      <w:r>
        <w:rPr>
          <w:rFonts w:ascii="Cambria" w:hAnsi="Cambria" w:hint="eastAsia"/>
          <w:sz w:val="28"/>
          <w:rtl/>
        </w:rPr>
        <w:t>را</w:t>
      </w:r>
      <w:r>
        <w:rPr>
          <w:rFonts w:ascii="Cambria" w:hAnsi="Cambria"/>
          <w:sz w:val="28"/>
          <w:rtl/>
        </w:rPr>
        <w:t xml:space="preserve"> </w:t>
      </w:r>
      <w:r>
        <w:rPr>
          <w:rFonts w:ascii="Cambria" w:hAnsi="Cambria" w:hint="eastAsia"/>
          <w:sz w:val="28"/>
          <w:rtl/>
        </w:rPr>
        <w:t>برا</w:t>
      </w:r>
      <w:r>
        <w:rPr>
          <w:rFonts w:ascii="Cambria" w:hAnsi="Cambria" w:hint="cs"/>
          <w:sz w:val="28"/>
          <w:rtl/>
        </w:rPr>
        <w:t>ی</w:t>
      </w:r>
      <w:r w:rsidRPr="00AE5E52">
        <w:rPr>
          <w:rFonts w:ascii="Cambria" w:hAnsi="Cambria" w:hint="cs"/>
          <w:sz w:val="28"/>
          <w:rtl/>
        </w:rPr>
        <w:t xml:space="preserve"> پیوند دادن رفتار </w:t>
      </w:r>
      <w:r>
        <w:rPr>
          <w:rFonts w:ascii="Cambria" w:hAnsi="Cambria" w:hint="eastAsia"/>
          <w:sz w:val="28"/>
          <w:rtl/>
        </w:rPr>
        <w:t>کوتاه‌مدت</w:t>
      </w:r>
      <w:r w:rsidRPr="00AE5E52">
        <w:rPr>
          <w:rFonts w:ascii="Cambria" w:hAnsi="Cambria" w:hint="cs"/>
          <w:sz w:val="28"/>
          <w:rtl/>
        </w:rPr>
        <w:t xml:space="preserve"> </w:t>
      </w:r>
      <m:oMath>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oMath>
      <w:r w:rsidRPr="00AE5E52">
        <w:rPr>
          <w:rFonts w:ascii="Cambria" w:hAnsi="Cambria" w:hint="cs"/>
          <w:sz w:val="28"/>
          <w:rtl/>
        </w:rPr>
        <w:t xml:space="preserve"> با مقدار تعادلی </w:t>
      </w:r>
      <w:r>
        <w:rPr>
          <w:rFonts w:ascii="Cambria" w:hAnsi="Cambria" w:hint="eastAsia"/>
          <w:sz w:val="28"/>
          <w:rtl/>
        </w:rPr>
        <w:t>بلندمدت</w:t>
      </w:r>
      <w:r w:rsidRPr="00AE5E52">
        <w:rPr>
          <w:rFonts w:ascii="Cambria" w:hAnsi="Cambria" w:hint="cs"/>
          <w:sz w:val="28"/>
          <w:rtl/>
        </w:rPr>
        <w:t xml:space="preserve"> آن </w:t>
      </w:r>
      <w:r>
        <w:rPr>
          <w:rFonts w:ascii="Cambria" w:hAnsi="Cambria" w:hint="eastAsia"/>
          <w:sz w:val="28"/>
          <w:rtl/>
        </w:rPr>
        <w:t>مورد</w:t>
      </w:r>
      <w:r w:rsidR="00A26E31">
        <w:rPr>
          <w:rFonts w:ascii="Cambria" w:hAnsi="Cambria"/>
          <w:sz w:val="28"/>
        </w:rPr>
        <w:t xml:space="preserve"> </w:t>
      </w:r>
      <w:r>
        <w:rPr>
          <w:rFonts w:ascii="Cambria" w:hAnsi="Cambria" w:hint="eastAsia"/>
          <w:sz w:val="28"/>
          <w:rtl/>
        </w:rPr>
        <w:t>استفاده</w:t>
      </w:r>
      <w:r w:rsidRPr="00AE5E52">
        <w:rPr>
          <w:rFonts w:ascii="Cambria" w:hAnsi="Cambria" w:hint="cs"/>
          <w:sz w:val="28"/>
          <w:rtl/>
        </w:rPr>
        <w:t xml:space="preserve"> </w:t>
      </w:r>
      <w:r>
        <w:rPr>
          <w:rFonts w:ascii="Cambria" w:hAnsi="Cambria" w:hint="eastAsia"/>
          <w:sz w:val="28"/>
          <w:rtl/>
        </w:rPr>
        <w:t>قرارداد</w:t>
      </w:r>
      <w:r w:rsidRPr="00AE5E52">
        <w:rPr>
          <w:rFonts w:ascii="Cambria" w:hAnsi="Cambria" w:hint="cs"/>
          <w:sz w:val="28"/>
          <w:rtl/>
        </w:rPr>
        <w:t xml:space="preserve"> برای این منظور می</w:t>
      </w:r>
      <w:r w:rsidRPr="00AE5E52">
        <w:rPr>
          <w:rFonts w:ascii="Cambria" w:hAnsi="Cambria"/>
          <w:sz w:val="28"/>
          <w:rtl/>
        </w:rPr>
        <w:softHyphen/>
      </w:r>
      <w:r w:rsidRPr="00AE5E52">
        <w:rPr>
          <w:rFonts w:ascii="Cambria" w:hAnsi="Cambria" w:hint="cs"/>
          <w:sz w:val="28"/>
          <w:rtl/>
        </w:rPr>
        <w:t xml:space="preserve">توان الگوی </w:t>
      </w:r>
      <w:r>
        <w:rPr>
          <w:rFonts w:ascii="Cambria" w:hAnsi="Cambria" w:hint="eastAsia"/>
          <w:sz w:val="28"/>
          <w:rtl/>
        </w:rPr>
        <w:t>به‌صورت</w:t>
      </w:r>
      <w:r w:rsidRPr="00AE5E52">
        <w:rPr>
          <w:rFonts w:ascii="Cambria" w:hAnsi="Cambria" w:hint="cs"/>
          <w:sz w:val="28"/>
          <w:rtl/>
        </w:rPr>
        <w:t xml:space="preserve"> زیر تنظیم کرد.</w:t>
      </w:r>
    </w:p>
    <w:p w:rsidR="005D4EC1"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 xml:space="preserve">               </w:t>
      </w:r>
    </w:p>
    <w:tbl>
      <w:tblPr>
        <w:tblStyle w:val="TableGrid"/>
        <w:bidiVisual/>
        <w:tblW w:w="0" w:type="auto"/>
        <w:tblLook w:val="04A0" w:firstRow="1" w:lastRow="0" w:firstColumn="1" w:lastColumn="0" w:noHBand="0" w:noVBand="1"/>
      </w:tblPr>
      <w:tblGrid>
        <w:gridCol w:w="944"/>
        <w:gridCol w:w="8298"/>
      </w:tblGrid>
      <w:tr w:rsidR="005D4EC1" w:rsidTr="005D4EC1">
        <w:tc>
          <w:tcPr>
            <w:tcW w:w="944" w:type="dxa"/>
            <w:tcBorders>
              <w:top w:val="nil"/>
              <w:left w:val="nil"/>
              <w:bottom w:val="nil"/>
              <w:right w:val="nil"/>
            </w:tcBorders>
          </w:tcPr>
          <w:p w:rsidR="005D4EC1" w:rsidRDefault="005D4EC1" w:rsidP="000E6F50">
            <w:pPr>
              <w:tabs>
                <w:tab w:val="left" w:pos="7334"/>
                <w:tab w:val="right" w:pos="9360"/>
              </w:tabs>
              <w:spacing w:after="0"/>
              <w:jc w:val="both"/>
              <w:rPr>
                <w:rFonts w:ascii="Cambria" w:hAnsi="Cambria"/>
                <w:sz w:val="28"/>
                <w:rtl/>
              </w:rPr>
            </w:pPr>
            <w:r>
              <w:rPr>
                <w:rFonts w:ascii="Cambria" w:hAnsi="Cambria" w:hint="cs"/>
                <w:sz w:val="28"/>
                <w:rtl/>
              </w:rPr>
              <w:t>(3-53)</w:t>
            </w:r>
          </w:p>
        </w:tc>
        <w:tc>
          <w:tcPr>
            <w:tcW w:w="8298" w:type="dxa"/>
            <w:tcBorders>
              <w:top w:val="nil"/>
              <w:left w:val="nil"/>
              <w:bottom w:val="nil"/>
              <w:right w:val="nil"/>
            </w:tcBorders>
          </w:tcPr>
          <w:p w:rsidR="005D4EC1" w:rsidRPr="005E77E2" w:rsidRDefault="005D4EC1" w:rsidP="000E6F50">
            <w:pPr>
              <w:tabs>
                <w:tab w:val="left" w:pos="7334"/>
                <w:tab w:val="right" w:pos="9360"/>
              </w:tabs>
              <w:spacing w:after="0"/>
              <w:jc w:val="both"/>
              <w:rPr>
                <w:rFonts w:ascii="Cambria" w:hAnsi="Cambria"/>
                <w:sz w:val="28"/>
                <w:rtl/>
              </w:rPr>
            </w:pPr>
            <m:oMathPara>
              <m:oMathParaPr>
                <m:jc m:val="left"/>
              </m:oMathParaPr>
              <m:oMath>
                <m:r>
                  <m:rPr>
                    <m:sty m:val="p"/>
                  </m:rPr>
                  <w:rPr>
                    <w:rFonts w:ascii="Cambria Math" w:hAnsi="Cambria Math"/>
                    <w:sz w:val="28"/>
                  </w:rPr>
                  <m:t xml:space="preserve"> </m:t>
                </m:r>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a</m:t>
                    </m:r>
                  </m:e>
                  <m:sub>
                    <m:r>
                      <w:rPr>
                        <w:rFonts w:ascii="Cambria Math" w:hAnsi="Cambria Math"/>
                        <w:sz w:val="28"/>
                      </w:rPr>
                      <m:t>0</m:t>
                    </m:r>
                  </m:sub>
                </m:sSub>
                <m:r>
                  <w:rPr>
                    <w:rFonts w:ascii="Cambria Math" w:hAnsi="Cambria Math"/>
                    <w:sz w:val="28"/>
                  </w:rPr>
                  <m:t>+</m:t>
                </m:r>
                <m:sSub>
                  <m:sSubPr>
                    <m:ctrlPr>
                      <w:rPr>
                        <w:rFonts w:ascii="Cambria Math" w:hAnsi="Cambria Math"/>
                        <w:i/>
                        <w:sz w:val="28"/>
                      </w:rPr>
                    </m:ctrlPr>
                  </m:sSubPr>
                  <m:e>
                    <m:r>
                      <w:rPr>
                        <w:rFonts w:ascii="Cambria Math" w:hAnsi="Cambria Math"/>
                        <w:sz w:val="28"/>
                      </w:rPr>
                      <m:t>a</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∆x</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a</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μ</m:t>
                    </m:r>
                  </m:e>
                  <m:sub>
                    <m:r>
                      <w:rPr>
                        <w:rFonts w:ascii="Cambria Math" w:hAnsi="Cambria Math"/>
                        <w:sz w:val="28"/>
                      </w:rPr>
                      <m:t>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ε</m:t>
                    </m:r>
                  </m:e>
                  <m:sub>
                    <m:r>
                      <w:rPr>
                        <w:rFonts w:ascii="Cambria Math" w:hAnsi="Cambria Math"/>
                        <w:sz w:val="28"/>
                      </w:rPr>
                      <m:t>t</m:t>
                    </m:r>
                  </m:sub>
                </m:sSub>
                <m:sSub>
                  <m:sSubPr>
                    <m:ctrlPr>
                      <w:rPr>
                        <w:rFonts w:ascii="Cambria Math" w:hAnsi="Cambria Math"/>
                        <w:i/>
                        <w:sz w:val="28"/>
                      </w:rPr>
                    </m:ctrlPr>
                  </m:sSubPr>
                  <m:e>
                    <m:r>
                      <w:rPr>
                        <w:rFonts w:ascii="Cambria Math" w:hAnsi="Cambria Math"/>
                        <w:sz w:val="28"/>
                      </w:rPr>
                      <m:t>ε</m:t>
                    </m:r>
                  </m:e>
                  <m:sub>
                    <m:r>
                      <w:rPr>
                        <w:rFonts w:ascii="Cambria Math" w:hAnsi="Cambria Math"/>
                        <w:sz w:val="28"/>
                      </w:rPr>
                      <m:t>t</m:t>
                    </m:r>
                  </m:sub>
                </m:sSub>
                <m:r>
                  <w:rPr>
                    <w:rFonts w:ascii="Cambria Math" w:hAnsi="Cambria Math"/>
                    <w:sz w:val="28"/>
                  </w:rPr>
                  <m:t>~IID</m:t>
                </m:r>
                <m:d>
                  <m:dPr>
                    <m:ctrlPr>
                      <w:rPr>
                        <w:rFonts w:ascii="Cambria Math" w:hAnsi="Cambria Math"/>
                        <w:i/>
                        <w:sz w:val="28"/>
                      </w:rPr>
                    </m:ctrlPr>
                  </m:dPr>
                  <m:e>
                    <m:r>
                      <w:rPr>
                        <w:rFonts w:ascii="Cambria Math" w:hAnsi="Cambria Math"/>
                        <w:sz w:val="28"/>
                      </w:rPr>
                      <m:t>0,</m:t>
                    </m:r>
                    <m:sSup>
                      <m:sSupPr>
                        <m:ctrlPr>
                          <w:rPr>
                            <w:rFonts w:ascii="Cambria Math" w:hAnsi="Cambria Math"/>
                            <w:i/>
                            <w:sz w:val="28"/>
                          </w:rPr>
                        </m:ctrlPr>
                      </m:sSupPr>
                      <m:e>
                        <m:r>
                          <w:rPr>
                            <w:rFonts w:ascii="Cambria Math" w:hAnsi="Cambria Math"/>
                            <w:sz w:val="28"/>
                          </w:rPr>
                          <m:t>σ</m:t>
                        </m:r>
                      </m:e>
                      <m:sup>
                        <m:r>
                          <w:rPr>
                            <w:rFonts w:ascii="Cambria Math" w:hAnsi="Cambria Math"/>
                            <w:sz w:val="28"/>
                          </w:rPr>
                          <m:t>2</m:t>
                        </m:r>
                      </m:sup>
                    </m:sSup>
                  </m:e>
                </m:d>
              </m:oMath>
            </m:oMathPara>
          </w:p>
        </w:tc>
      </w:tr>
    </w:tbl>
    <w:p w:rsidR="005D4EC1" w:rsidRPr="00AE5E52" w:rsidRDefault="005D4EC1" w:rsidP="000E6F50">
      <w:pPr>
        <w:tabs>
          <w:tab w:val="left" w:pos="7334"/>
          <w:tab w:val="right" w:pos="9360"/>
        </w:tabs>
        <w:spacing w:after="0"/>
        <w:jc w:val="both"/>
        <w:rPr>
          <w:rFonts w:ascii="Cambria" w:hAnsi="Cambria"/>
          <w:sz w:val="28"/>
        </w:rPr>
      </w:pPr>
      <w:r>
        <w:rPr>
          <w:rFonts w:ascii="Cambria" w:hAnsi="Cambria" w:hint="cs"/>
          <w:sz w:val="28"/>
          <w:rtl/>
        </w:rPr>
        <w:t xml:space="preserve">      </w:t>
      </w:r>
    </w:p>
    <w:p w:rsidR="005D4EC1" w:rsidRDefault="005D4EC1" w:rsidP="00E33E08">
      <w:pPr>
        <w:tabs>
          <w:tab w:val="left" w:pos="7334"/>
          <w:tab w:val="right" w:pos="9360"/>
        </w:tabs>
        <w:spacing w:after="0"/>
        <w:jc w:val="both"/>
        <w:rPr>
          <w:rFonts w:ascii="Cambria" w:hAnsi="Cambria"/>
          <w:sz w:val="28"/>
          <w:rtl/>
        </w:rPr>
      </w:pPr>
      <w:r w:rsidRPr="00AE5E52">
        <w:rPr>
          <w:rFonts w:ascii="Cambria" w:hAnsi="Cambria" w:hint="cs"/>
          <w:sz w:val="28"/>
          <w:rtl/>
        </w:rPr>
        <w:t xml:space="preserve">که </w:t>
      </w:r>
      <w:r>
        <w:rPr>
          <w:rFonts w:ascii="Cambria" w:hAnsi="Cambria" w:hint="eastAsia"/>
          <w:sz w:val="28"/>
          <w:rtl/>
        </w:rPr>
        <w:t>در</w:t>
      </w:r>
      <w:r>
        <w:rPr>
          <w:rFonts w:ascii="Cambria" w:hAnsi="Cambria"/>
          <w:sz w:val="28"/>
          <w:rtl/>
        </w:rPr>
        <w:t xml:space="preserve"> </w:t>
      </w:r>
      <w:r>
        <w:rPr>
          <w:rFonts w:ascii="Cambria" w:hAnsi="Cambria" w:hint="eastAsia"/>
          <w:sz w:val="28"/>
          <w:rtl/>
        </w:rPr>
        <w:t>آن</w:t>
      </w:r>
      <w:r w:rsidRPr="00AE5E52">
        <w:rPr>
          <w:rFonts w:ascii="Cambria" w:hAnsi="Cambria" w:hint="cs"/>
          <w:sz w:val="28"/>
          <w:rtl/>
        </w:rPr>
        <w:t xml:space="preserve"> </w:t>
      </w:r>
      <m:oMath>
        <m:sSub>
          <m:sSubPr>
            <m:ctrlPr>
              <w:rPr>
                <w:rFonts w:ascii="Cambria Math" w:hAnsi="Cambria Math"/>
                <w:sz w:val="28"/>
              </w:rPr>
            </m:ctrlPr>
          </m:sSubPr>
          <m:e>
            <m:r>
              <w:rPr>
                <w:rFonts w:ascii="Cambria Math" w:hAnsi="Cambria Math"/>
                <w:sz w:val="28"/>
              </w:rPr>
              <m:t>u</m:t>
            </m:r>
          </m:e>
          <m:sub>
            <m:r>
              <w:rPr>
                <w:rFonts w:ascii="Cambria Math" w:hAnsi="Cambria Math"/>
                <w:sz w:val="28"/>
              </w:rPr>
              <m:t>t-1</m:t>
            </m:r>
          </m:sub>
        </m:sSub>
      </m:oMath>
      <w:r w:rsidRPr="00AE5E52">
        <w:rPr>
          <w:rFonts w:ascii="Cambria" w:hAnsi="Cambria" w:hint="cs"/>
          <w:sz w:val="28"/>
          <w:rtl/>
        </w:rPr>
        <w:t xml:space="preserve"> جمله اخلال </w:t>
      </w:r>
      <w:r>
        <w:rPr>
          <w:rFonts w:ascii="Cambria" w:hAnsi="Cambria" w:hint="eastAsia"/>
          <w:sz w:val="28"/>
          <w:rtl/>
        </w:rPr>
        <w:t>برآورد</w:t>
      </w:r>
      <w:r w:rsidRPr="00AE5E52">
        <w:rPr>
          <w:rFonts w:ascii="Cambria" w:hAnsi="Cambria" w:hint="cs"/>
          <w:sz w:val="28"/>
          <w:rtl/>
        </w:rPr>
        <w:t xml:space="preserve"> رگرسیون (</w:t>
      </w:r>
      <m:oMath>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r>
          <w:rPr>
            <w:rFonts w:ascii="Cambria Math" w:hAnsi="Cambria Math"/>
            <w:sz w:val="28"/>
          </w:rPr>
          <m:t>=β</m:t>
        </m:r>
        <m:sSub>
          <m:sSubPr>
            <m:ctrlPr>
              <w:rPr>
                <w:rFonts w:ascii="Cambria Math" w:hAnsi="Cambria Math"/>
                <w:i/>
                <w:sz w:val="28"/>
              </w:rPr>
            </m:ctrlPr>
          </m:sSubPr>
          <m:e>
            <m:r>
              <w:rPr>
                <w:rFonts w:ascii="Cambria Math" w:hAnsi="Cambria Math"/>
                <w:sz w:val="28"/>
              </w:rPr>
              <m:t>x</m:t>
            </m:r>
          </m:e>
          <m:sub>
            <m:r>
              <w:rPr>
                <w:rFonts w:ascii="Cambria Math" w:hAnsi="Cambria Math"/>
                <w:sz w:val="28"/>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u</m:t>
            </m:r>
          </m:e>
          <m:sub>
            <m:r>
              <w:rPr>
                <w:rFonts w:ascii="Cambria Math" w:hAnsi="Cambria Math"/>
                <w:sz w:val="28"/>
              </w:rPr>
              <m:t>t</m:t>
            </m:r>
          </m:sub>
        </m:sSub>
      </m:oMath>
      <w:r w:rsidRPr="00AE5E52">
        <w:rPr>
          <w:rFonts w:ascii="Cambria" w:hAnsi="Cambria" w:hint="cs"/>
          <w:sz w:val="28"/>
          <w:rtl/>
        </w:rPr>
        <w:t xml:space="preserve"> </w:t>
      </w:r>
      <w:r>
        <w:rPr>
          <w:rFonts w:ascii="Cambria" w:hAnsi="Cambria" w:hint="eastAsia"/>
          <w:sz w:val="28"/>
          <w:rtl/>
        </w:rPr>
        <w:t>با</w:t>
      </w:r>
      <w:r>
        <w:rPr>
          <w:rFonts w:ascii="Cambria" w:hAnsi="Cambria"/>
          <w:sz w:val="28"/>
          <w:rtl/>
        </w:rPr>
        <w:t xml:space="preserve"> </w:t>
      </w:r>
      <w:r>
        <w:rPr>
          <w:rFonts w:ascii="Cambria" w:hAnsi="Cambria" w:hint="cs"/>
          <w:sz w:val="28"/>
          <w:rtl/>
        </w:rPr>
        <w:t>ی</w:t>
      </w:r>
      <w:r>
        <w:rPr>
          <w:rFonts w:ascii="Cambria" w:hAnsi="Cambria" w:hint="eastAsia"/>
          <w:sz w:val="28"/>
          <w:rtl/>
        </w:rPr>
        <w:t>ک</w:t>
      </w:r>
      <w:r w:rsidRPr="00AE5E52">
        <w:rPr>
          <w:rFonts w:ascii="Cambria" w:hAnsi="Cambria" w:hint="cs"/>
          <w:sz w:val="28"/>
          <w:rtl/>
        </w:rPr>
        <w:t xml:space="preserve"> وقفه زمانی است یک چنین الگویی به الگوی تصحیح خطای </w:t>
      </w:r>
      <w:r w:rsidRPr="00127AE2">
        <w:rPr>
          <w:rFonts w:asciiTheme="majorBidi" w:hAnsiTheme="majorBidi" w:cstheme="majorBidi"/>
          <w:szCs w:val="24"/>
          <w:rtl/>
        </w:rPr>
        <w:t>(</w:t>
      </w:r>
      <w:r w:rsidRPr="00127AE2">
        <w:rPr>
          <w:rFonts w:asciiTheme="majorBidi" w:hAnsiTheme="majorBidi" w:cstheme="majorBidi"/>
          <w:szCs w:val="24"/>
        </w:rPr>
        <w:t>ECM</w:t>
      </w:r>
      <w:r w:rsidRPr="00127AE2">
        <w:rPr>
          <w:rFonts w:asciiTheme="majorBidi" w:hAnsiTheme="majorBidi" w:cstheme="majorBidi"/>
          <w:szCs w:val="24"/>
          <w:rtl/>
        </w:rPr>
        <w:t>)</w:t>
      </w:r>
      <w:r w:rsidRPr="00AE5E52">
        <w:rPr>
          <w:rFonts w:ascii="Cambria" w:hAnsi="Cambria" w:hint="cs"/>
          <w:sz w:val="28"/>
          <w:rtl/>
        </w:rPr>
        <w:t xml:space="preserve"> معروف </w:t>
      </w:r>
      <w:r>
        <w:rPr>
          <w:rFonts w:ascii="Cambria" w:hAnsi="Cambria" w:hint="eastAsia"/>
          <w:sz w:val="28"/>
          <w:rtl/>
        </w:rPr>
        <w:t>م</w:t>
      </w:r>
      <w:r>
        <w:rPr>
          <w:rFonts w:ascii="Cambria" w:hAnsi="Cambria" w:hint="cs"/>
          <w:sz w:val="28"/>
          <w:rtl/>
        </w:rPr>
        <w:t>ی‌</w:t>
      </w:r>
      <w:r>
        <w:rPr>
          <w:rFonts w:ascii="Cambria" w:hAnsi="Cambria" w:hint="eastAsia"/>
          <w:sz w:val="28"/>
          <w:rtl/>
        </w:rPr>
        <w:t>شود</w:t>
      </w:r>
      <w:r w:rsidRPr="00AE5E52">
        <w:rPr>
          <w:rFonts w:ascii="Cambria" w:hAnsi="Cambria" w:hint="cs"/>
          <w:sz w:val="28"/>
          <w:rtl/>
        </w:rPr>
        <w:t>.</w:t>
      </w:r>
      <w:r w:rsidR="006F1B59">
        <w:rPr>
          <w:rFonts w:ascii="Cambria" w:hAnsi="Cambria" w:hint="cs"/>
          <w:sz w:val="28"/>
          <w:rtl/>
        </w:rPr>
        <w:t xml:space="preserve"> </w:t>
      </w:r>
      <w:r w:rsidRPr="00AE5E52">
        <w:rPr>
          <w:rFonts w:ascii="Cambria" w:hAnsi="Cambria" w:hint="cs"/>
          <w:sz w:val="28"/>
          <w:rtl/>
        </w:rPr>
        <w:t>که در آن تغییرات در</w:t>
      </w:r>
      <m:oMath>
        <m:sSub>
          <m:sSubPr>
            <m:ctrlPr>
              <w:rPr>
                <w:rFonts w:ascii="Cambria Math" w:hAnsi="Cambria Math"/>
                <w:sz w:val="28"/>
              </w:rPr>
            </m:ctrlPr>
          </m:sSubPr>
          <m:e>
            <m:r>
              <w:rPr>
                <w:rFonts w:ascii="Cambria Math" w:hAnsi="Cambria Math"/>
                <w:sz w:val="28"/>
              </w:rPr>
              <m:t>y</m:t>
            </m:r>
          </m:e>
          <m:sub>
            <m:r>
              <w:rPr>
                <w:rFonts w:ascii="Cambria Math" w:hAnsi="Cambria Math"/>
                <w:sz w:val="28"/>
              </w:rPr>
              <m:t>t</m:t>
            </m:r>
          </m:sub>
        </m:sSub>
      </m:oMath>
      <w:r w:rsidRPr="00AE5E52">
        <w:rPr>
          <w:rFonts w:ascii="Cambria" w:hAnsi="Cambria" w:hint="cs"/>
          <w:sz w:val="28"/>
          <w:rtl/>
        </w:rPr>
        <w:t xml:space="preserve"> به خطای دوره قبل ارتباط </w:t>
      </w:r>
      <w:r>
        <w:rPr>
          <w:rFonts w:ascii="Cambria" w:hAnsi="Cambria" w:hint="eastAsia"/>
          <w:sz w:val="28"/>
          <w:rtl/>
        </w:rPr>
        <w:t>داده‌شده</w:t>
      </w:r>
      <w:r w:rsidRPr="00AE5E52">
        <w:rPr>
          <w:rFonts w:ascii="Cambria" w:hAnsi="Cambria" w:hint="cs"/>
          <w:sz w:val="28"/>
          <w:rtl/>
        </w:rPr>
        <w:t xml:space="preserve"> است. </w:t>
      </w:r>
      <w:r>
        <w:rPr>
          <w:rFonts w:ascii="Cambria" w:hAnsi="Cambria" w:hint="eastAsia"/>
          <w:sz w:val="28"/>
          <w:rtl/>
        </w:rPr>
        <w:t>در</w:t>
      </w:r>
      <w:r w:rsidR="00BF37CC">
        <w:rPr>
          <w:rFonts w:ascii="Cambria" w:hAnsi="Cambria" w:hint="cs"/>
          <w:sz w:val="28"/>
          <w:rtl/>
        </w:rPr>
        <w:t xml:space="preserve"> </w:t>
      </w:r>
      <w:r>
        <w:rPr>
          <w:rFonts w:ascii="Cambria" w:hAnsi="Cambria" w:hint="eastAsia"/>
          <w:sz w:val="28"/>
          <w:rtl/>
        </w:rPr>
        <w:t>نت</w:t>
      </w:r>
      <w:r>
        <w:rPr>
          <w:rFonts w:ascii="Cambria" w:hAnsi="Cambria" w:hint="cs"/>
          <w:sz w:val="28"/>
          <w:rtl/>
        </w:rPr>
        <w:t>ی</w:t>
      </w:r>
      <w:r>
        <w:rPr>
          <w:rFonts w:ascii="Cambria" w:hAnsi="Cambria" w:hint="eastAsia"/>
          <w:sz w:val="28"/>
          <w:rtl/>
        </w:rPr>
        <w:t>جه</w:t>
      </w:r>
      <w:r w:rsidRPr="00AE5E52">
        <w:rPr>
          <w:rFonts w:ascii="Cambria" w:hAnsi="Cambria" w:hint="cs"/>
          <w:sz w:val="28"/>
          <w:rtl/>
        </w:rPr>
        <w:t xml:space="preserve"> </w:t>
      </w:r>
      <w:r>
        <w:rPr>
          <w:rFonts w:ascii="Cambria" w:hAnsi="Cambria" w:hint="eastAsia"/>
          <w:sz w:val="28"/>
          <w:rtl/>
        </w:rPr>
        <w:t>م</w:t>
      </w:r>
      <w:r>
        <w:rPr>
          <w:rFonts w:ascii="Cambria" w:hAnsi="Cambria" w:hint="cs"/>
          <w:sz w:val="28"/>
          <w:rtl/>
        </w:rPr>
        <w:t>ی‌</w:t>
      </w:r>
      <w:r>
        <w:rPr>
          <w:rFonts w:ascii="Cambria" w:hAnsi="Cambria" w:hint="eastAsia"/>
          <w:sz w:val="28"/>
          <w:rtl/>
        </w:rPr>
        <w:t>توان</w:t>
      </w:r>
      <w:r w:rsidRPr="00AE5E52">
        <w:rPr>
          <w:rFonts w:ascii="Cambria" w:hAnsi="Cambria" w:hint="cs"/>
          <w:sz w:val="28"/>
          <w:rtl/>
        </w:rPr>
        <w:t xml:space="preserve"> این الگو </w:t>
      </w:r>
      <w:r>
        <w:rPr>
          <w:rFonts w:ascii="Cambria" w:hAnsi="Cambria" w:hint="eastAsia"/>
          <w:sz w:val="28"/>
          <w:rtl/>
        </w:rPr>
        <w:t>را</w:t>
      </w:r>
      <w:r>
        <w:rPr>
          <w:rFonts w:ascii="Cambria" w:hAnsi="Cambria"/>
          <w:sz w:val="28"/>
          <w:rtl/>
        </w:rPr>
        <w:t xml:space="preserve"> </w:t>
      </w:r>
      <w:r>
        <w:rPr>
          <w:rFonts w:ascii="Cambria" w:hAnsi="Cambria" w:hint="eastAsia"/>
          <w:sz w:val="28"/>
          <w:rtl/>
        </w:rPr>
        <w:t>بدون</w:t>
      </w:r>
      <w:r w:rsidRPr="00AE5E52">
        <w:rPr>
          <w:rFonts w:ascii="Cambria" w:hAnsi="Cambria" w:hint="cs"/>
          <w:sz w:val="28"/>
          <w:rtl/>
        </w:rPr>
        <w:t xml:space="preserve"> هراس از به دست آوردن رگرسیون کاذب به روش</w:t>
      </w:r>
      <w:r w:rsidRPr="00AE5E52">
        <w:rPr>
          <w:rFonts w:ascii="Cambria" w:hAnsi="Cambria"/>
          <w:sz w:val="28"/>
        </w:rPr>
        <w:t xml:space="preserve"> </w:t>
      </w:r>
      <w:r w:rsidRPr="00127AE2">
        <w:rPr>
          <w:rFonts w:asciiTheme="majorBidi" w:hAnsiTheme="majorBidi" w:cstheme="majorBidi"/>
          <w:szCs w:val="24"/>
        </w:rPr>
        <w:t>OLS</w:t>
      </w:r>
      <w:r w:rsidRPr="00AE5E52">
        <w:rPr>
          <w:rFonts w:ascii="Cambria" w:hAnsi="Cambria" w:hint="cs"/>
          <w:sz w:val="28"/>
          <w:rtl/>
        </w:rPr>
        <w:t xml:space="preserve"> </w:t>
      </w:r>
      <w:r>
        <w:rPr>
          <w:rFonts w:ascii="Cambria" w:hAnsi="Cambria" w:hint="eastAsia"/>
          <w:sz w:val="28"/>
          <w:rtl/>
        </w:rPr>
        <w:t>برآورد</w:t>
      </w:r>
      <w:r w:rsidRPr="00AE5E52">
        <w:rPr>
          <w:rFonts w:ascii="Cambria" w:hAnsi="Cambria" w:hint="cs"/>
          <w:sz w:val="28"/>
          <w:rtl/>
        </w:rPr>
        <w:t xml:space="preserve"> کرد </w:t>
      </w:r>
      <w:r>
        <w:rPr>
          <w:rFonts w:ascii="Cambria" w:hAnsi="Cambria" w:hint="eastAsia"/>
          <w:sz w:val="28"/>
          <w:rtl/>
        </w:rPr>
        <w:t>و</w:t>
      </w:r>
      <w:r>
        <w:rPr>
          <w:rFonts w:ascii="Cambria" w:hAnsi="Cambria"/>
          <w:sz w:val="28"/>
          <w:rtl/>
        </w:rPr>
        <w:t xml:space="preserve"> </w:t>
      </w:r>
      <w:r>
        <w:rPr>
          <w:rFonts w:ascii="Cambria" w:hAnsi="Cambria" w:hint="eastAsia"/>
          <w:sz w:val="28"/>
          <w:rtl/>
        </w:rPr>
        <w:t>از</w:t>
      </w:r>
      <w:r w:rsidRPr="00AE5E52">
        <w:rPr>
          <w:rFonts w:ascii="Cambria" w:hAnsi="Cambria" w:hint="cs"/>
          <w:sz w:val="28"/>
          <w:rtl/>
        </w:rPr>
        <w:t xml:space="preserve"> آماره </w:t>
      </w:r>
      <w:r w:rsidRPr="00E33E08">
        <w:rPr>
          <w:rFonts w:asciiTheme="majorBidi" w:hAnsiTheme="majorBidi" w:cstheme="majorBidi"/>
          <w:szCs w:val="24"/>
        </w:rPr>
        <w:t>F</w:t>
      </w:r>
      <w:r w:rsidRPr="00AE5E52">
        <w:rPr>
          <w:rFonts w:ascii="Cambria" w:hAnsi="Cambria" w:hint="cs"/>
          <w:sz w:val="28"/>
          <w:rtl/>
        </w:rPr>
        <w:t xml:space="preserve"> و</w:t>
      </w:r>
      <w:r w:rsidRPr="00AE5E52">
        <w:rPr>
          <w:rFonts w:ascii="Cambria" w:hAnsi="Cambria"/>
          <w:sz w:val="28"/>
        </w:rPr>
        <w:t xml:space="preserve"> </w:t>
      </w:r>
      <w:r w:rsidRPr="00E33E08">
        <w:rPr>
          <w:rFonts w:asciiTheme="majorBidi" w:hAnsiTheme="majorBidi" w:cstheme="majorBidi"/>
          <w:szCs w:val="24"/>
        </w:rPr>
        <w:t>t</w:t>
      </w:r>
      <w:r w:rsidRPr="00AE5E52">
        <w:rPr>
          <w:rFonts w:ascii="Cambria" w:hAnsi="Cambria"/>
          <w:sz w:val="28"/>
        </w:rPr>
        <w:t xml:space="preserve"> </w:t>
      </w:r>
      <w:r w:rsidRPr="00AE5E52">
        <w:rPr>
          <w:rFonts w:ascii="Cambria" w:hAnsi="Cambria" w:hint="cs"/>
          <w:sz w:val="28"/>
          <w:rtl/>
        </w:rPr>
        <w:t>در آزمون الگو بهره جست.</w:t>
      </w:r>
    </w:p>
    <w:p w:rsidR="00054DE9" w:rsidRPr="00AE5E52" w:rsidRDefault="00054DE9" w:rsidP="00E33E08">
      <w:pPr>
        <w:tabs>
          <w:tab w:val="left" w:pos="7334"/>
          <w:tab w:val="right" w:pos="9360"/>
        </w:tabs>
        <w:spacing w:after="0"/>
        <w:jc w:val="both"/>
        <w:rPr>
          <w:rFonts w:ascii="Cambria" w:hAnsi="Cambria"/>
          <w:sz w:val="28"/>
          <w:rtl/>
        </w:rPr>
      </w:pPr>
    </w:p>
    <w:p w:rsidR="005D4EC1" w:rsidRDefault="005D4EC1" w:rsidP="000E6F50">
      <w:pPr>
        <w:pStyle w:val="Heading3"/>
        <w:spacing w:before="0"/>
        <w:rPr>
          <w:rtl/>
        </w:rPr>
      </w:pPr>
      <w:bookmarkStart w:id="56" w:name="_Toc430779339"/>
      <w:r w:rsidRPr="00127AE2">
        <w:rPr>
          <w:rFonts w:hint="cs"/>
          <w:rtl/>
        </w:rPr>
        <w:t>آزمون ثبات ساختاری</w:t>
      </w:r>
      <w:r w:rsidRPr="00127AE2">
        <w:rPr>
          <w:vertAlign w:val="superscript"/>
          <w:rtl/>
        </w:rPr>
        <w:footnoteReference w:id="72"/>
      </w:r>
      <w:bookmarkEnd w:id="56"/>
    </w:p>
    <w:p w:rsidR="005D4EC1" w:rsidRPr="00127AE2" w:rsidRDefault="005D4EC1" w:rsidP="000E6F50">
      <w:pPr>
        <w:tabs>
          <w:tab w:val="left" w:pos="7334"/>
          <w:tab w:val="right" w:pos="9360"/>
        </w:tabs>
        <w:spacing w:after="0"/>
        <w:jc w:val="both"/>
        <w:rPr>
          <w:rFonts w:ascii="Cambria" w:hAnsi="Cambria"/>
          <w:b/>
          <w:bCs/>
          <w:sz w:val="28"/>
          <w:rtl/>
        </w:rPr>
      </w:pPr>
      <w:r w:rsidRPr="00127AE2">
        <w:rPr>
          <w:rFonts w:ascii="Cambria" w:hAnsi="Cambria" w:hint="cs"/>
          <w:b/>
          <w:bCs/>
          <w:sz w:val="28"/>
          <w:rtl/>
        </w:rPr>
        <w:t>3-5-5-1</w:t>
      </w:r>
      <w:r w:rsidR="00622211">
        <w:rPr>
          <w:rFonts w:ascii="Cambria" w:hAnsi="Cambria" w:hint="cs"/>
          <w:b/>
          <w:bCs/>
          <w:sz w:val="28"/>
          <w:rtl/>
        </w:rPr>
        <w:t xml:space="preserve">: </w:t>
      </w:r>
      <w:r w:rsidRPr="00127AE2">
        <w:rPr>
          <w:rFonts w:ascii="Cambria" w:hAnsi="Cambria" w:hint="cs"/>
          <w:b/>
          <w:bCs/>
          <w:sz w:val="28"/>
          <w:rtl/>
        </w:rPr>
        <w:t>آزمون مجموع تجمعی</w:t>
      </w:r>
      <w:r w:rsidRPr="00127AE2">
        <w:rPr>
          <w:rFonts w:ascii="Cambria" w:hAnsi="Cambria"/>
          <w:b/>
          <w:bCs/>
          <w:sz w:val="28"/>
          <w:vertAlign w:val="superscript"/>
          <w:rtl/>
        </w:rPr>
        <w:footnoteReference w:id="73"/>
      </w:r>
      <w:r w:rsidRPr="00127AE2">
        <w:rPr>
          <w:rFonts w:asciiTheme="majorBidi" w:hAnsiTheme="majorBidi" w:cstheme="majorBidi"/>
          <w:b/>
          <w:bCs/>
          <w:szCs w:val="24"/>
          <w:rtl/>
        </w:rPr>
        <w:t>(</w:t>
      </w:r>
      <w:r w:rsidRPr="00127AE2">
        <w:rPr>
          <w:rFonts w:asciiTheme="majorBidi" w:hAnsiTheme="majorBidi" w:cstheme="majorBidi"/>
          <w:b/>
          <w:bCs/>
          <w:szCs w:val="24"/>
        </w:rPr>
        <w:t>CUSUM</w:t>
      </w:r>
      <w:r w:rsidRPr="00127AE2">
        <w:rPr>
          <w:rFonts w:asciiTheme="majorBidi" w:hAnsiTheme="majorBidi" w:cstheme="majorBidi"/>
          <w:b/>
          <w:bCs/>
          <w:szCs w:val="24"/>
          <w:rtl/>
        </w:rPr>
        <w:t>)</w:t>
      </w:r>
      <w:r w:rsidRPr="00127AE2">
        <w:rPr>
          <w:rFonts w:ascii="Cambria" w:hAnsi="Cambria" w:hint="cs"/>
          <w:b/>
          <w:bCs/>
          <w:sz w:val="28"/>
          <w:rtl/>
        </w:rPr>
        <w:t xml:space="preserve"> و مجموع مجذور تجمعی</w:t>
      </w:r>
      <w:r w:rsidRPr="00127AE2">
        <w:rPr>
          <w:rFonts w:asciiTheme="majorBidi" w:hAnsiTheme="majorBidi" w:cstheme="majorBidi"/>
          <w:b/>
          <w:bCs/>
          <w:szCs w:val="24"/>
          <w:vertAlign w:val="superscript"/>
          <w:rtl/>
        </w:rPr>
        <w:footnoteReference w:id="74"/>
      </w:r>
      <w:r w:rsidRPr="00127AE2">
        <w:rPr>
          <w:rFonts w:asciiTheme="majorBidi" w:hAnsiTheme="majorBidi" w:cstheme="majorBidi"/>
          <w:b/>
          <w:bCs/>
          <w:szCs w:val="24"/>
          <w:rtl/>
        </w:rPr>
        <w:t>(</w:t>
      </w:r>
      <m:oMath>
        <m:r>
          <m:rPr>
            <m:sty m:val="b"/>
          </m:rPr>
          <w:rPr>
            <w:rFonts w:ascii="Cambria Math" w:hAnsi="Cambria Math" w:cstheme="majorBidi"/>
            <w:szCs w:val="24"/>
          </w:rPr>
          <m:t>(</m:t>
        </m:r>
        <m:r>
          <m:rPr>
            <m:sty m:val="bi"/>
          </m:rPr>
          <w:rPr>
            <w:rFonts w:ascii="Cambria Math" w:hAnsi="Cambria Math" w:cstheme="majorBidi"/>
            <w:szCs w:val="24"/>
          </w:rPr>
          <m:t>CSUMQ</m:t>
        </m:r>
      </m:oMath>
      <w:r w:rsidR="00622211">
        <w:rPr>
          <w:rFonts w:asciiTheme="majorBidi" w:hAnsiTheme="majorBidi" w:cstheme="majorBidi" w:hint="cs"/>
          <w:b/>
          <w:bCs/>
          <w:szCs w:val="24"/>
          <w:rtl/>
        </w:rPr>
        <w:t xml:space="preserve">. </w:t>
      </w:r>
    </w:p>
    <w:p w:rsidR="005D4EC1" w:rsidRDefault="005D4EC1" w:rsidP="000E6F50">
      <w:pPr>
        <w:tabs>
          <w:tab w:val="left" w:pos="7334"/>
          <w:tab w:val="right" w:pos="9360"/>
        </w:tabs>
        <w:spacing w:after="0"/>
        <w:jc w:val="both"/>
        <w:rPr>
          <w:rFonts w:ascii="Cambria" w:hAnsi="Cambria"/>
          <w:sz w:val="28"/>
          <w:rtl/>
        </w:rPr>
      </w:pPr>
      <w:r>
        <w:rPr>
          <w:rFonts w:ascii="Cambria" w:hAnsi="Cambria" w:hint="eastAsia"/>
          <w:sz w:val="28"/>
          <w:rtl/>
        </w:rPr>
        <w:t>با</w:t>
      </w:r>
      <w:r>
        <w:rPr>
          <w:rFonts w:ascii="Cambria" w:hAnsi="Cambria"/>
          <w:sz w:val="28"/>
          <w:rtl/>
        </w:rPr>
        <w:t xml:space="preserve"> </w:t>
      </w:r>
      <w:r>
        <w:rPr>
          <w:rFonts w:ascii="Cambria" w:hAnsi="Cambria" w:hint="eastAsia"/>
          <w:sz w:val="28"/>
          <w:rtl/>
        </w:rPr>
        <w:t>انجام</w:t>
      </w:r>
      <w:r w:rsidRPr="00AE5E52">
        <w:rPr>
          <w:rFonts w:ascii="Cambria" w:hAnsi="Cambria" w:hint="cs"/>
          <w:sz w:val="28"/>
          <w:rtl/>
        </w:rPr>
        <w:t xml:space="preserve"> آزمون ثبات ساختاری </w:t>
      </w:r>
      <w:r>
        <w:rPr>
          <w:rFonts w:ascii="Cambria" w:hAnsi="Cambria" w:hint="eastAsia"/>
          <w:sz w:val="28"/>
          <w:rtl/>
        </w:rPr>
        <w:t>با</w:t>
      </w:r>
      <w:r>
        <w:rPr>
          <w:rFonts w:ascii="Cambria" w:hAnsi="Cambria"/>
          <w:sz w:val="28"/>
          <w:rtl/>
        </w:rPr>
        <w:t xml:space="preserve"> </w:t>
      </w:r>
      <w:r>
        <w:rPr>
          <w:rFonts w:ascii="Cambria" w:hAnsi="Cambria" w:hint="eastAsia"/>
          <w:sz w:val="28"/>
          <w:rtl/>
        </w:rPr>
        <w:t>دو</w:t>
      </w:r>
      <w:r w:rsidRPr="00AE5E52">
        <w:rPr>
          <w:rFonts w:ascii="Cambria" w:hAnsi="Cambria" w:hint="cs"/>
          <w:sz w:val="28"/>
          <w:rtl/>
        </w:rPr>
        <w:t xml:space="preserve"> آماره  </w:t>
      </w:r>
      <m:oMath>
        <m:r>
          <m:rPr>
            <m:sty m:val="p"/>
          </m:rPr>
          <w:rPr>
            <w:rFonts w:ascii="Cambria Math" w:hAnsi="Cambria Math" w:cstheme="majorBidi"/>
            <w:szCs w:val="24"/>
          </w:rPr>
          <m:t>CUSUM</m:t>
        </m:r>
      </m:oMath>
      <w:r w:rsidRPr="00127AE2">
        <w:rPr>
          <w:rFonts w:asciiTheme="majorBidi" w:hAnsiTheme="majorBidi" w:cstheme="majorBidi"/>
          <w:szCs w:val="24"/>
          <w:rtl/>
        </w:rPr>
        <w:t xml:space="preserve"> </w:t>
      </w:r>
      <w:r w:rsidRPr="00AE5E52">
        <w:rPr>
          <w:rFonts w:ascii="Cambria" w:hAnsi="Cambria" w:hint="cs"/>
          <w:sz w:val="28"/>
          <w:rtl/>
        </w:rPr>
        <w:t xml:space="preserve">و </w:t>
      </w:r>
      <m:oMath>
        <m:r>
          <w:rPr>
            <w:rFonts w:ascii="Cambria Math" w:hAnsi="Cambria Math" w:cstheme="majorBidi"/>
            <w:szCs w:val="24"/>
          </w:rPr>
          <m:t>CSUMQ</m:t>
        </m:r>
      </m:oMath>
      <w:r w:rsidRPr="006C34EB">
        <w:rPr>
          <w:rFonts w:asciiTheme="majorBidi" w:hAnsiTheme="majorBidi" w:cstheme="majorBidi"/>
          <w:szCs w:val="24"/>
          <w:rtl/>
        </w:rPr>
        <w:t xml:space="preserve"> </w:t>
      </w:r>
      <w:r>
        <w:rPr>
          <w:rFonts w:ascii="Cambria" w:hAnsi="Cambria" w:hint="eastAsia"/>
          <w:sz w:val="28"/>
          <w:rtl/>
        </w:rPr>
        <w:t>م</w:t>
      </w:r>
      <w:r>
        <w:rPr>
          <w:rFonts w:ascii="Cambria" w:hAnsi="Cambria" w:hint="cs"/>
          <w:sz w:val="28"/>
          <w:rtl/>
        </w:rPr>
        <w:t>ی‌</w:t>
      </w:r>
      <w:r>
        <w:rPr>
          <w:rFonts w:ascii="Cambria" w:hAnsi="Cambria" w:hint="eastAsia"/>
          <w:sz w:val="28"/>
          <w:rtl/>
        </w:rPr>
        <w:t>توان</w:t>
      </w:r>
      <w:r w:rsidRPr="00AE5E52">
        <w:rPr>
          <w:rFonts w:ascii="Cambria" w:hAnsi="Cambria" w:hint="cs"/>
          <w:sz w:val="28"/>
          <w:rtl/>
        </w:rPr>
        <w:t xml:space="preserve"> فرضیه صفر را مبنی بر عدم وجود شکست ساختاری، آزمون کرد. </w:t>
      </w:r>
      <w:r>
        <w:rPr>
          <w:rFonts w:ascii="Cambria" w:hAnsi="Cambria" w:hint="eastAsia"/>
          <w:sz w:val="28"/>
          <w:rtl/>
        </w:rPr>
        <w:t>بد</w:t>
      </w:r>
      <w:r>
        <w:rPr>
          <w:rFonts w:ascii="Cambria" w:hAnsi="Cambria" w:hint="cs"/>
          <w:sz w:val="28"/>
          <w:rtl/>
        </w:rPr>
        <w:t>ی</w:t>
      </w:r>
      <w:r>
        <w:rPr>
          <w:rFonts w:ascii="Cambria" w:hAnsi="Cambria" w:hint="eastAsia"/>
          <w:sz w:val="28"/>
          <w:rtl/>
        </w:rPr>
        <w:t>ن‌</w:t>
      </w:r>
      <w:r w:rsidR="00127D96">
        <w:rPr>
          <w:rFonts w:ascii="Cambria" w:hAnsi="Cambria"/>
          <w:sz w:val="28"/>
        </w:rPr>
        <w:t xml:space="preserve"> </w:t>
      </w:r>
      <w:r>
        <w:rPr>
          <w:rFonts w:ascii="Cambria" w:hAnsi="Cambria" w:hint="eastAsia"/>
          <w:sz w:val="28"/>
          <w:rtl/>
        </w:rPr>
        <w:t>صورت</w:t>
      </w:r>
      <w:r w:rsidRPr="00AE5E52">
        <w:rPr>
          <w:rFonts w:ascii="Cambria" w:hAnsi="Cambria" w:hint="cs"/>
          <w:sz w:val="28"/>
          <w:rtl/>
        </w:rPr>
        <w:t xml:space="preserve"> اگر نمودارهای پسماند تجمعی </w:t>
      </w:r>
      <w:r>
        <w:rPr>
          <w:rFonts w:ascii="Cambria" w:hAnsi="Cambria" w:hint="eastAsia"/>
          <w:sz w:val="28"/>
          <w:rtl/>
        </w:rPr>
        <w:t>و</w:t>
      </w:r>
      <w:r>
        <w:rPr>
          <w:rFonts w:ascii="Cambria" w:hAnsi="Cambria"/>
          <w:sz w:val="28"/>
          <w:rtl/>
        </w:rPr>
        <w:t xml:space="preserve"> </w:t>
      </w:r>
      <w:r>
        <w:rPr>
          <w:rFonts w:ascii="Cambria" w:hAnsi="Cambria" w:hint="eastAsia"/>
          <w:sz w:val="28"/>
          <w:rtl/>
        </w:rPr>
        <w:t>مجذور</w:t>
      </w:r>
      <w:r w:rsidRPr="00AE5E52">
        <w:rPr>
          <w:rFonts w:ascii="Cambria" w:hAnsi="Cambria" w:hint="cs"/>
          <w:sz w:val="28"/>
          <w:rtl/>
        </w:rPr>
        <w:t xml:space="preserve"> پسماند تجمعی از فاصله</w:t>
      </w:r>
      <w:r w:rsidR="00127D96">
        <w:rPr>
          <w:rFonts w:ascii="Cambria" w:hAnsi="Cambria"/>
          <w:sz w:val="28"/>
        </w:rPr>
        <w:t xml:space="preserve"> </w:t>
      </w:r>
      <w:r w:rsidRPr="00AE5E52">
        <w:rPr>
          <w:rFonts w:ascii="Cambria" w:hAnsi="Cambria" w:hint="cs"/>
          <w:sz w:val="28"/>
          <w:rtl/>
        </w:rPr>
        <w:t>95%</w:t>
      </w:r>
      <m:oMath>
        <m:r>
          <m:rPr>
            <m:sty m:val="p"/>
          </m:rPr>
          <w:rPr>
            <w:rFonts w:ascii="Cambria Math" w:hAnsi="Cambria Math"/>
            <w:sz w:val="28"/>
          </w:rPr>
          <m:t xml:space="preserve"> </m:t>
        </m:r>
      </m:oMath>
      <w:r w:rsidRPr="00AE5E52">
        <w:rPr>
          <w:rFonts w:ascii="Cambria" w:hAnsi="Cambria" w:hint="cs"/>
          <w:sz w:val="28"/>
          <w:rtl/>
        </w:rPr>
        <w:t xml:space="preserve"> بیرون زده باشد فرضیه صفر مبنی بر عدم وجود شکست ساختاری رد می</w:t>
      </w:r>
      <w:r w:rsidRPr="00AE5E52">
        <w:rPr>
          <w:rFonts w:ascii="Cambria" w:hAnsi="Cambria"/>
          <w:sz w:val="28"/>
          <w:rtl/>
        </w:rPr>
        <w:softHyphen/>
      </w:r>
      <w:r w:rsidRPr="00AE5E52">
        <w:rPr>
          <w:rFonts w:ascii="Cambria" w:hAnsi="Cambria" w:hint="cs"/>
          <w:sz w:val="28"/>
          <w:rtl/>
        </w:rPr>
        <w:t xml:space="preserve">شود. آماره </w:t>
      </w:r>
      <m:oMath>
        <m:r>
          <m:rPr>
            <m:sty m:val="p"/>
          </m:rPr>
          <w:rPr>
            <w:rFonts w:ascii="Cambria Math" w:hAnsi="Cambria Math" w:cstheme="majorBidi"/>
            <w:szCs w:val="24"/>
          </w:rPr>
          <m:t>CUSUM</m:t>
        </m:r>
        <m:r>
          <m:rPr>
            <m:sty m:val="p"/>
          </m:rPr>
          <w:rPr>
            <w:rFonts w:ascii="Cambria Math" w:hAnsi="Cambria Math" w:cstheme="majorBidi"/>
            <w:szCs w:val="24"/>
            <w:rtl/>
          </w:rPr>
          <m:t xml:space="preserve"> </m:t>
        </m:r>
      </m:oMath>
      <w:r w:rsidRPr="006C34EB">
        <w:rPr>
          <w:rFonts w:asciiTheme="majorBidi" w:hAnsiTheme="majorBidi" w:cstheme="majorBidi"/>
          <w:szCs w:val="24"/>
          <w:rtl/>
        </w:rPr>
        <w:t xml:space="preserve"> </w:t>
      </w:r>
      <w:r w:rsidRPr="00AE5E52">
        <w:rPr>
          <w:rFonts w:ascii="Cambria" w:hAnsi="Cambria" w:hint="cs"/>
          <w:sz w:val="28"/>
          <w:rtl/>
        </w:rPr>
        <w:t xml:space="preserve">برای یافتن تغییرات سیستماتیک در ضرایب رگرسیون </w:t>
      </w:r>
      <w:r>
        <w:rPr>
          <w:rFonts w:ascii="Cambria" w:hAnsi="Cambria" w:hint="eastAsia"/>
          <w:sz w:val="28"/>
          <w:rtl/>
        </w:rPr>
        <w:t>و</w:t>
      </w:r>
      <w:r>
        <w:rPr>
          <w:rFonts w:ascii="Cambria" w:hAnsi="Cambria"/>
          <w:sz w:val="28"/>
          <w:rtl/>
        </w:rPr>
        <w:t xml:space="preserve"> </w:t>
      </w:r>
      <w:r>
        <w:rPr>
          <w:rFonts w:ascii="Cambria" w:hAnsi="Cambria" w:hint="eastAsia"/>
          <w:sz w:val="28"/>
          <w:rtl/>
        </w:rPr>
        <w:t>آماره</w:t>
      </w:r>
      <w:r w:rsidRPr="00AE5E52">
        <w:rPr>
          <w:rFonts w:ascii="Cambria" w:hAnsi="Cambria" w:hint="cs"/>
          <w:sz w:val="28"/>
          <w:rtl/>
        </w:rPr>
        <w:t xml:space="preserve"> </w:t>
      </w:r>
      <m:oMath>
        <m:r>
          <w:rPr>
            <w:rFonts w:ascii="Cambria Math" w:hAnsi="Cambria Math" w:cstheme="majorBidi"/>
            <w:szCs w:val="24"/>
          </w:rPr>
          <m:t>CSUMQ</m:t>
        </m:r>
      </m:oMath>
      <w:r w:rsidRPr="006C34EB">
        <w:rPr>
          <w:rFonts w:asciiTheme="majorBidi" w:hAnsiTheme="majorBidi" w:cstheme="majorBidi"/>
          <w:szCs w:val="24"/>
          <w:rtl/>
        </w:rPr>
        <w:t xml:space="preserve"> </w:t>
      </w:r>
      <w:r w:rsidRPr="00AE5E52">
        <w:rPr>
          <w:rFonts w:ascii="Cambria" w:hAnsi="Cambria" w:hint="cs"/>
          <w:sz w:val="28"/>
          <w:rtl/>
        </w:rPr>
        <w:t>زمانی که انحراف از پایداری ضرایب ر</w:t>
      </w:r>
      <w:r w:rsidR="006F1B59">
        <w:rPr>
          <w:rFonts w:ascii="Cambria" w:hAnsi="Cambria" w:hint="cs"/>
          <w:sz w:val="28"/>
          <w:rtl/>
        </w:rPr>
        <w:t>گرسیون اتفاقی است مفید واقع می</w:t>
      </w:r>
      <w:r w:rsidR="006F1B59">
        <w:rPr>
          <w:rFonts w:ascii="Cambria" w:hAnsi="Cambria"/>
          <w:sz w:val="28"/>
          <w:rtl/>
        </w:rPr>
        <w:softHyphen/>
      </w:r>
      <w:r w:rsidRPr="00AE5E52">
        <w:rPr>
          <w:rFonts w:ascii="Cambria" w:hAnsi="Cambria" w:hint="cs"/>
          <w:sz w:val="28"/>
          <w:rtl/>
        </w:rPr>
        <w:t>شود.</w:t>
      </w:r>
    </w:p>
    <w:p w:rsidR="00380CB9" w:rsidRPr="00AE5E52" w:rsidRDefault="00380CB9" w:rsidP="000E6F50">
      <w:pPr>
        <w:tabs>
          <w:tab w:val="left" w:pos="7334"/>
          <w:tab w:val="right" w:pos="9360"/>
        </w:tabs>
        <w:spacing w:after="0"/>
        <w:jc w:val="both"/>
        <w:rPr>
          <w:rFonts w:ascii="Cambria" w:hAnsi="Cambria"/>
          <w:sz w:val="28"/>
          <w:rtl/>
        </w:rPr>
      </w:pPr>
    </w:p>
    <w:p w:rsidR="005D4EC1" w:rsidRPr="006C34EB" w:rsidRDefault="005D4EC1" w:rsidP="000E6F50">
      <w:pPr>
        <w:pStyle w:val="Heading3"/>
        <w:spacing w:before="0"/>
        <w:rPr>
          <w:rtl/>
        </w:rPr>
      </w:pPr>
      <w:bookmarkStart w:id="57" w:name="_Toc430779340"/>
      <w:r w:rsidRPr="006C34EB">
        <w:rPr>
          <w:rFonts w:hint="cs"/>
          <w:rtl/>
        </w:rPr>
        <w:t>آزمون</w:t>
      </w:r>
      <w:r w:rsidRPr="006C34EB">
        <w:rPr>
          <w:rtl/>
        </w:rPr>
        <w:softHyphen/>
      </w:r>
      <w:r>
        <w:rPr>
          <w:rFonts w:hint="cs"/>
          <w:rtl/>
        </w:rPr>
        <w:t>های تشخیصی</w:t>
      </w:r>
      <w:bookmarkEnd w:id="57"/>
    </w:p>
    <w:p w:rsidR="005D4EC1" w:rsidRPr="00AE5E52"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رایج</w:t>
      </w:r>
      <w:r w:rsidRPr="00AE5E52">
        <w:rPr>
          <w:rFonts w:ascii="Cambria" w:hAnsi="Cambria"/>
          <w:sz w:val="28"/>
        </w:rPr>
        <w:softHyphen/>
      </w:r>
      <w:r w:rsidRPr="00AE5E52">
        <w:rPr>
          <w:rFonts w:ascii="Cambria" w:hAnsi="Cambria" w:hint="cs"/>
          <w:sz w:val="28"/>
          <w:rtl/>
        </w:rPr>
        <w:t>ترین آزمون</w:t>
      </w:r>
      <w:r w:rsidRPr="00AE5E52">
        <w:rPr>
          <w:rFonts w:ascii="Cambria" w:hAnsi="Cambria"/>
          <w:sz w:val="28"/>
        </w:rPr>
        <w:softHyphen/>
      </w:r>
      <w:r w:rsidRPr="00AE5E52">
        <w:rPr>
          <w:rFonts w:ascii="Cambria" w:hAnsi="Cambria" w:hint="cs"/>
          <w:sz w:val="28"/>
          <w:rtl/>
        </w:rPr>
        <w:t>های تشخیص آزمون</w:t>
      </w:r>
      <w:r w:rsidRPr="00AE5E52">
        <w:rPr>
          <w:rFonts w:ascii="Cambria" w:hAnsi="Cambria"/>
          <w:sz w:val="28"/>
        </w:rPr>
        <w:softHyphen/>
      </w:r>
      <w:r w:rsidRPr="00AE5E52">
        <w:rPr>
          <w:rFonts w:ascii="Cambria" w:hAnsi="Cambria" w:hint="cs"/>
          <w:sz w:val="28"/>
          <w:rtl/>
        </w:rPr>
        <w:t>های</w:t>
      </w:r>
      <w:r w:rsidRPr="00AE5E52">
        <w:rPr>
          <w:rFonts w:ascii="Cambria" w:hAnsi="Cambria"/>
          <w:sz w:val="28"/>
        </w:rPr>
        <w:t xml:space="preserve">t </w:t>
      </w:r>
      <w:r w:rsidRPr="00AE5E52">
        <w:rPr>
          <w:rFonts w:ascii="Cambria" w:hAnsi="Cambria" w:hint="cs"/>
          <w:sz w:val="28"/>
          <w:rtl/>
        </w:rPr>
        <w:t xml:space="preserve"> و</w:t>
      </w:r>
      <m:oMath>
        <m:r>
          <m:rPr>
            <m:sty m:val="p"/>
          </m:rPr>
          <w:rPr>
            <w:rFonts w:ascii="Cambria Math" w:hAnsi="Cambria Math"/>
            <w:sz w:val="28"/>
            <w:rtl/>
          </w:rPr>
          <m:t>،</m:t>
        </m:r>
        <m:r>
          <w:rPr>
            <w:rFonts w:ascii="Cambria Math" w:hAnsi="Cambria Math"/>
            <w:sz w:val="28"/>
          </w:rPr>
          <m:t>F</m:t>
        </m:r>
      </m:oMath>
      <w:r w:rsidRPr="00AE5E52">
        <w:rPr>
          <w:rFonts w:ascii="Cambria" w:hAnsi="Cambria" w:hint="cs"/>
          <w:sz w:val="28"/>
          <w:rtl/>
        </w:rPr>
        <w:t xml:space="preserve"> ضریب </w:t>
      </w:r>
      <w:r w:rsidRPr="00AE5E52">
        <w:rPr>
          <w:rFonts w:ascii="Cambria" w:hAnsi="Cambria"/>
          <w:sz w:val="28"/>
          <w:rtl/>
        </w:rPr>
        <w:softHyphen/>
      </w:r>
      <w:r w:rsidRPr="00AE5E52">
        <w:rPr>
          <w:rFonts w:ascii="Cambria" w:hAnsi="Cambria" w:hint="cs"/>
          <w:sz w:val="28"/>
          <w:rtl/>
        </w:rPr>
        <w:t xml:space="preserve">تعیین، ضریب </w:t>
      </w:r>
      <w:r w:rsidRPr="00AE5E52">
        <w:rPr>
          <w:rFonts w:ascii="Cambria" w:hAnsi="Cambria"/>
          <w:sz w:val="28"/>
          <w:rtl/>
        </w:rPr>
        <w:softHyphen/>
      </w:r>
      <w:r w:rsidRPr="00AE5E52">
        <w:rPr>
          <w:rFonts w:ascii="Cambria" w:hAnsi="Cambria" w:hint="cs"/>
          <w:sz w:val="28"/>
          <w:rtl/>
        </w:rPr>
        <w:t>تعیین تعدیل</w:t>
      </w:r>
      <w:r w:rsidRPr="00AE5E52">
        <w:rPr>
          <w:rFonts w:ascii="Cambria" w:hAnsi="Cambria"/>
          <w:sz w:val="28"/>
          <w:rtl/>
        </w:rPr>
        <w:softHyphen/>
      </w:r>
      <w:r w:rsidRPr="00AE5E52">
        <w:rPr>
          <w:rFonts w:ascii="Cambria" w:hAnsi="Cambria" w:hint="cs"/>
          <w:sz w:val="28"/>
          <w:rtl/>
        </w:rPr>
        <w:t>شده و فروض کلاسیک می</w:t>
      </w:r>
      <w:r w:rsidRPr="00AE5E52">
        <w:rPr>
          <w:rFonts w:ascii="Cambria" w:hAnsi="Cambria"/>
          <w:sz w:val="28"/>
          <w:rtl/>
        </w:rPr>
        <w:softHyphen/>
      </w:r>
      <w:r w:rsidRPr="00AE5E52">
        <w:rPr>
          <w:rFonts w:ascii="Cambria" w:hAnsi="Cambria" w:hint="cs"/>
          <w:sz w:val="28"/>
          <w:rtl/>
        </w:rPr>
        <w:t>باشد. توزیع</w:t>
      </w:r>
      <w:r>
        <w:rPr>
          <w:rFonts w:ascii="Cambria" w:hAnsi="Cambria" w:hint="cs"/>
          <w:sz w:val="28"/>
          <w:rtl/>
        </w:rPr>
        <w:t xml:space="preserve"> </w:t>
      </w:r>
      <m:oMath>
        <m:r>
          <m:rPr>
            <m:sty m:val="p"/>
          </m:rPr>
          <w:rPr>
            <w:rFonts w:ascii="Cambria Math" w:hAnsi="Cambria Math"/>
            <w:sz w:val="28"/>
          </w:rPr>
          <m:t>t</m:t>
        </m:r>
      </m:oMath>
      <w:r w:rsidRPr="00AE5E52">
        <w:rPr>
          <w:rFonts w:ascii="Cambria" w:hAnsi="Cambria" w:hint="cs"/>
          <w:sz w:val="28"/>
          <w:rtl/>
        </w:rPr>
        <w:t xml:space="preserve"> معیار انداز</w:t>
      </w:r>
      <w:r>
        <w:rPr>
          <w:rFonts w:ascii="Cambria" w:hAnsi="Cambria" w:hint="cs"/>
          <w:sz w:val="28"/>
          <w:rtl/>
        </w:rPr>
        <w:t>ه</w:t>
      </w:r>
      <w:r>
        <w:rPr>
          <w:rFonts w:ascii="Cambria" w:hAnsi="Cambria"/>
          <w:sz w:val="28"/>
          <w:rtl/>
        </w:rPr>
        <w:softHyphen/>
      </w:r>
      <w:r w:rsidRPr="00AE5E52">
        <w:rPr>
          <w:rFonts w:ascii="Cambria" w:hAnsi="Cambria" w:hint="cs"/>
          <w:sz w:val="28"/>
          <w:rtl/>
        </w:rPr>
        <w:t>گیری معناداری متغیر مستقل می</w:t>
      </w:r>
      <w:r w:rsidRPr="00AE5E52">
        <w:rPr>
          <w:rFonts w:ascii="Cambria" w:hAnsi="Cambria"/>
          <w:sz w:val="28"/>
          <w:rtl/>
        </w:rPr>
        <w:softHyphen/>
      </w:r>
      <w:r w:rsidRPr="00AE5E52">
        <w:rPr>
          <w:rFonts w:ascii="Cambria" w:hAnsi="Cambria" w:hint="cs"/>
          <w:sz w:val="28"/>
          <w:rtl/>
        </w:rPr>
        <w:t xml:space="preserve">باشد. اگر میزان </w:t>
      </w:r>
      <m:oMath>
        <m:r>
          <m:rPr>
            <m:sty m:val="p"/>
          </m:rPr>
          <w:rPr>
            <w:rFonts w:ascii="Cambria Math" w:hAnsi="Cambria Math"/>
            <w:sz w:val="28"/>
          </w:rPr>
          <m:t>t</m:t>
        </m:r>
      </m:oMath>
      <w:r w:rsidRPr="00AE5E52">
        <w:rPr>
          <w:rFonts w:ascii="Cambria" w:hAnsi="Cambria" w:hint="cs"/>
          <w:sz w:val="28"/>
          <w:rtl/>
        </w:rPr>
        <w:t xml:space="preserve"> بر</w:t>
      </w:r>
      <w:r>
        <w:rPr>
          <w:rFonts w:ascii="Cambria" w:hAnsi="Cambria" w:hint="cs"/>
          <w:sz w:val="28"/>
          <w:rtl/>
        </w:rPr>
        <w:t>آ</w:t>
      </w:r>
      <w:r w:rsidRPr="00AE5E52">
        <w:rPr>
          <w:rFonts w:ascii="Cambria" w:hAnsi="Cambria" w:hint="cs"/>
          <w:sz w:val="28"/>
          <w:rtl/>
        </w:rPr>
        <w:t>وردی از مقدار بحرانی بیشتر باشد فرضیه صفر مبنی برصفر بودن ضرایب متغیر مورد پذیرش قرار نمی</w:t>
      </w:r>
      <w:r w:rsidRPr="00AE5E52">
        <w:rPr>
          <w:rFonts w:ascii="Cambria" w:hAnsi="Cambria"/>
          <w:sz w:val="28"/>
          <w:rtl/>
        </w:rPr>
        <w:softHyphen/>
      </w:r>
      <w:r w:rsidRPr="00AE5E52">
        <w:rPr>
          <w:rFonts w:ascii="Cambria" w:hAnsi="Cambria"/>
          <w:sz w:val="28"/>
          <w:rtl/>
        </w:rPr>
        <w:softHyphen/>
      </w:r>
      <w:r w:rsidRPr="00AE5E52">
        <w:rPr>
          <w:rFonts w:ascii="Cambria" w:hAnsi="Cambria" w:hint="cs"/>
          <w:sz w:val="28"/>
          <w:rtl/>
        </w:rPr>
        <w:t>گیرد.</w:t>
      </w:r>
      <w:r w:rsidR="00380CB9">
        <w:rPr>
          <w:rFonts w:ascii="Cambria" w:hAnsi="Cambria" w:hint="cs"/>
          <w:sz w:val="28"/>
          <w:rtl/>
        </w:rPr>
        <w:t xml:space="preserve"> </w:t>
      </w:r>
      <w:r w:rsidRPr="00AE5E52">
        <w:rPr>
          <w:rFonts w:ascii="Cambria" w:hAnsi="Cambria" w:hint="cs"/>
          <w:sz w:val="28"/>
          <w:rtl/>
        </w:rPr>
        <w:t>توزیع</w:t>
      </w:r>
      <w:r w:rsidRPr="00AE5E52">
        <w:rPr>
          <w:rFonts w:ascii="Cambria" w:hAnsi="Cambria"/>
          <w:sz w:val="28"/>
          <w:rtl/>
        </w:rPr>
        <w:softHyphen/>
      </w:r>
      <m:oMath>
        <m:r>
          <w:rPr>
            <w:rFonts w:ascii="Cambria Math" w:hAnsi="Cambria Math"/>
            <w:sz w:val="28"/>
          </w:rPr>
          <m:t>F</m:t>
        </m:r>
      </m:oMath>
      <w:r w:rsidRPr="00AE5E52">
        <w:rPr>
          <w:rFonts w:ascii="Cambria" w:hAnsi="Cambria" w:hint="cs"/>
          <w:sz w:val="28"/>
          <w:rtl/>
        </w:rPr>
        <w:t xml:space="preserve"> مبنی بر د</w:t>
      </w:r>
      <w:r>
        <w:rPr>
          <w:rFonts w:ascii="Cambria" w:hAnsi="Cambria" w:hint="cs"/>
          <w:sz w:val="28"/>
          <w:rtl/>
        </w:rPr>
        <w:t>رستی رگرسیون می</w:t>
      </w:r>
      <w:r>
        <w:rPr>
          <w:rFonts w:ascii="Cambria" w:hAnsi="Cambria"/>
          <w:sz w:val="28"/>
          <w:rtl/>
        </w:rPr>
        <w:softHyphen/>
      </w:r>
      <w:r w:rsidRPr="00AE5E52">
        <w:rPr>
          <w:rFonts w:ascii="Cambria" w:hAnsi="Cambria" w:hint="cs"/>
          <w:sz w:val="28"/>
          <w:rtl/>
        </w:rPr>
        <w:t>باشد؛ فرضیه صفر مبنی بر</w:t>
      </w:r>
      <w:r>
        <w:rPr>
          <w:rFonts w:ascii="Cambria" w:hAnsi="Cambria" w:hint="cs"/>
          <w:sz w:val="28"/>
          <w:rtl/>
        </w:rPr>
        <w:t xml:space="preserve"> </w:t>
      </w:r>
      <w:r w:rsidRPr="00AE5E52">
        <w:rPr>
          <w:rFonts w:ascii="Cambria" w:hAnsi="Cambria" w:hint="cs"/>
          <w:sz w:val="28"/>
          <w:rtl/>
        </w:rPr>
        <w:t>صفر</w:t>
      </w:r>
      <w:r>
        <w:rPr>
          <w:rFonts w:ascii="Cambria" w:hAnsi="Cambria" w:hint="cs"/>
          <w:sz w:val="28"/>
          <w:rtl/>
        </w:rPr>
        <w:t xml:space="preserve"> </w:t>
      </w:r>
      <w:r w:rsidRPr="00AE5E52">
        <w:rPr>
          <w:rFonts w:ascii="Cambria" w:hAnsi="Cambria" w:hint="cs"/>
          <w:sz w:val="28"/>
          <w:rtl/>
        </w:rPr>
        <w:t>بودن ضرایب متغیرها است.</w:t>
      </w:r>
    </w:p>
    <w:p w:rsidR="005D4EC1" w:rsidRPr="00AE5E52" w:rsidRDefault="005D4EC1" w:rsidP="007078FB">
      <w:pPr>
        <w:tabs>
          <w:tab w:val="left" w:pos="7334"/>
          <w:tab w:val="right" w:pos="9360"/>
        </w:tabs>
        <w:spacing w:after="0"/>
        <w:jc w:val="both"/>
        <w:rPr>
          <w:rFonts w:ascii="Cambria" w:hAnsi="Cambria"/>
          <w:sz w:val="28"/>
          <w:rtl/>
        </w:rPr>
      </w:pPr>
      <w:r w:rsidRPr="00AE5E52">
        <w:rPr>
          <w:rFonts w:ascii="Cambria" w:hAnsi="Cambria" w:hint="cs"/>
          <w:sz w:val="28"/>
          <w:rtl/>
        </w:rPr>
        <w:t>ضریب تعیین، معمول</w:t>
      </w:r>
      <w:r w:rsidRPr="00AE5E52">
        <w:rPr>
          <w:rFonts w:ascii="Cambria" w:hAnsi="Cambria"/>
          <w:sz w:val="28"/>
          <w:rtl/>
        </w:rPr>
        <w:softHyphen/>
      </w:r>
      <w:r w:rsidRPr="00AE5E52">
        <w:rPr>
          <w:rFonts w:ascii="Cambria" w:hAnsi="Cambria" w:hint="cs"/>
          <w:sz w:val="28"/>
          <w:rtl/>
        </w:rPr>
        <w:t>ترین معیار خوبی برازش خط رگرسیون است. و</w:t>
      </w:r>
      <w:r>
        <w:rPr>
          <w:rFonts w:ascii="Cambria" w:hAnsi="Cambria" w:hint="cs"/>
          <w:sz w:val="28"/>
          <w:rtl/>
        </w:rPr>
        <w:t xml:space="preserve"> </w:t>
      </w:r>
      <w:r w:rsidRPr="00AE5E52">
        <w:rPr>
          <w:rFonts w:ascii="Cambria" w:hAnsi="Cambria" w:hint="cs"/>
          <w:sz w:val="28"/>
          <w:rtl/>
        </w:rPr>
        <w:t>نسبت یا</w:t>
      </w:r>
      <w:r>
        <w:rPr>
          <w:rFonts w:ascii="Cambria" w:hAnsi="Cambria" w:hint="cs"/>
          <w:sz w:val="28"/>
          <w:rtl/>
        </w:rPr>
        <w:t xml:space="preserve"> </w:t>
      </w:r>
      <w:r w:rsidRPr="00AE5E52">
        <w:rPr>
          <w:rFonts w:ascii="Cambria" w:hAnsi="Cambria" w:hint="cs"/>
          <w:sz w:val="28"/>
          <w:rtl/>
        </w:rPr>
        <w:t>درصد تغیرات کل در متغیر وابسته که به وسیله مدل رگرسیون توضیح داده شده است را انداز</w:t>
      </w:r>
      <w:r>
        <w:rPr>
          <w:rFonts w:ascii="Cambria" w:hAnsi="Cambria" w:hint="cs"/>
          <w:sz w:val="28"/>
          <w:rtl/>
        </w:rPr>
        <w:t>ه</w:t>
      </w:r>
      <w:r>
        <w:rPr>
          <w:rFonts w:ascii="Cambria" w:hAnsi="Cambria" w:hint="cs"/>
          <w:sz w:val="28"/>
          <w:rtl/>
        </w:rPr>
        <w:softHyphen/>
        <w:t>گیری می</w:t>
      </w:r>
      <w:r>
        <w:rPr>
          <w:rFonts w:ascii="Cambria" w:hAnsi="Cambria"/>
          <w:sz w:val="28"/>
          <w:rtl/>
        </w:rPr>
        <w:softHyphen/>
      </w:r>
      <w:r w:rsidRPr="00AE5E52">
        <w:rPr>
          <w:rFonts w:ascii="Cambria" w:hAnsi="Cambria" w:hint="cs"/>
          <w:sz w:val="28"/>
          <w:rtl/>
        </w:rPr>
        <w:t>کند و</w:t>
      </w:r>
      <w:r>
        <w:rPr>
          <w:rFonts w:ascii="Cambria" w:hAnsi="Cambria" w:hint="cs"/>
          <w:sz w:val="28"/>
          <w:rtl/>
        </w:rPr>
        <w:t xml:space="preserve"> </w:t>
      </w:r>
      <w:r w:rsidRPr="00AE5E52">
        <w:rPr>
          <w:rFonts w:ascii="Cambria" w:hAnsi="Cambria" w:hint="cs"/>
          <w:sz w:val="28"/>
          <w:rtl/>
        </w:rPr>
        <w:t>تابعی نزولی از تعداد متغیرهای مستقل است. اما</w:t>
      </w:r>
      <w:r>
        <w:rPr>
          <w:rFonts w:ascii="Cambria" w:hAnsi="Cambria" w:hint="cs"/>
          <w:sz w:val="28"/>
          <w:rtl/>
        </w:rPr>
        <w:t xml:space="preserve"> </w:t>
      </w:r>
      <w:r w:rsidRPr="00AE5E52">
        <w:rPr>
          <w:rFonts w:ascii="Cambria" w:hAnsi="Cambria" w:hint="cs"/>
          <w:sz w:val="28"/>
          <w:rtl/>
        </w:rPr>
        <w:t>با</w:t>
      </w:r>
      <w:r>
        <w:rPr>
          <w:rFonts w:ascii="Cambria" w:hAnsi="Cambria" w:hint="cs"/>
          <w:sz w:val="28"/>
          <w:rtl/>
        </w:rPr>
        <w:t xml:space="preserve"> </w:t>
      </w:r>
      <w:r w:rsidRPr="00AE5E52">
        <w:rPr>
          <w:rFonts w:ascii="Cambria" w:hAnsi="Cambria" w:hint="cs"/>
          <w:sz w:val="28"/>
          <w:rtl/>
        </w:rPr>
        <w:t>افزایش تعداد</w:t>
      </w:r>
      <w:r>
        <w:rPr>
          <w:rFonts w:ascii="Cambria" w:hAnsi="Cambria" w:hint="cs"/>
          <w:sz w:val="28"/>
          <w:rtl/>
        </w:rPr>
        <w:t xml:space="preserve"> </w:t>
      </w:r>
      <w:r w:rsidRPr="00AE5E52">
        <w:rPr>
          <w:rFonts w:ascii="Cambria" w:hAnsi="Cambria" w:hint="cs"/>
          <w:sz w:val="28"/>
          <w:rtl/>
        </w:rPr>
        <w:t>متغیرهای مستقل به طور یکنواخ</w:t>
      </w:r>
      <w:r>
        <w:rPr>
          <w:rFonts w:ascii="Cambria" w:hAnsi="Cambria" w:hint="cs"/>
          <w:sz w:val="28"/>
          <w:rtl/>
        </w:rPr>
        <w:t>تی افزایش می</w:t>
      </w:r>
      <w:r>
        <w:rPr>
          <w:rFonts w:ascii="Cambria" w:hAnsi="Cambria" w:hint="eastAsia"/>
          <w:sz w:val="28"/>
          <w:rtl/>
        </w:rPr>
        <w:t>‌</w:t>
      </w:r>
      <w:r>
        <w:rPr>
          <w:rFonts w:ascii="Cambria" w:hAnsi="Cambria" w:hint="cs"/>
          <w:sz w:val="28"/>
          <w:rtl/>
        </w:rPr>
        <w:t xml:space="preserve">یابد. در این صورت، </w:t>
      </w:r>
      <w:r w:rsidRPr="00AE5E52">
        <w:rPr>
          <w:rFonts w:ascii="Cambria" w:hAnsi="Cambria" w:hint="cs"/>
          <w:sz w:val="28"/>
          <w:rtl/>
        </w:rPr>
        <w:t>رای مقایسه دو مدل با</w:t>
      </w:r>
      <w:r>
        <w:rPr>
          <w:rFonts w:ascii="Cambria" w:hAnsi="Cambria" w:hint="cs"/>
          <w:sz w:val="28"/>
          <w:rtl/>
        </w:rPr>
        <w:t xml:space="preserve"> </w:t>
      </w:r>
      <w:r w:rsidRPr="00AE5E52">
        <w:rPr>
          <w:rFonts w:ascii="Cambria" w:hAnsi="Cambria" w:hint="cs"/>
          <w:sz w:val="28"/>
          <w:rtl/>
        </w:rPr>
        <w:t>تعداد متغیرهای مستقل متفاوت، نمی</w:t>
      </w:r>
      <w:r w:rsidRPr="00AE5E52">
        <w:rPr>
          <w:rFonts w:ascii="Cambria" w:hAnsi="Cambria"/>
          <w:sz w:val="28"/>
          <w:rtl/>
        </w:rPr>
        <w:softHyphen/>
      </w:r>
      <w:r w:rsidRPr="00AE5E52">
        <w:rPr>
          <w:rFonts w:ascii="Cambria" w:hAnsi="Cambria" w:hint="cs"/>
          <w:sz w:val="28"/>
          <w:rtl/>
        </w:rPr>
        <w:t>توان ضریب تعیین را ملاک قرار داد و</w:t>
      </w:r>
      <w:r>
        <w:rPr>
          <w:rFonts w:ascii="Cambria" w:hAnsi="Cambria" w:hint="cs"/>
          <w:sz w:val="28"/>
          <w:rtl/>
        </w:rPr>
        <w:t xml:space="preserve"> </w:t>
      </w:r>
      <w:r w:rsidRPr="00AE5E52">
        <w:rPr>
          <w:rFonts w:ascii="Cambria" w:hAnsi="Cambria" w:hint="cs"/>
          <w:sz w:val="28"/>
          <w:rtl/>
        </w:rPr>
        <w:t>برای جلوگیری از این خطا از ضریب تعیین تعدیل شده استفاده می</w:t>
      </w:r>
      <w:r w:rsidRPr="00AE5E52">
        <w:rPr>
          <w:rFonts w:ascii="Cambria" w:hAnsi="Cambria"/>
          <w:sz w:val="28"/>
          <w:rtl/>
        </w:rPr>
        <w:softHyphen/>
      </w:r>
      <w:r w:rsidRPr="00AE5E52">
        <w:rPr>
          <w:rFonts w:ascii="Cambria" w:hAnsi="Cambria" w:hint="cs"/>
          <w:sz w:val="28"/>
          <w:rtl/>
        </w:rPr>
        <w:t>گردد</w:t>
      </w:r>
      <w:r w:rsidR="00BF37CC">
        <w:rPr>
          <w:rFonts w:ascii="Cambria" w:hAnsi="Cambria" w:hint="cs"/>
          <w:sz w:val="28"/>
          <w:rtl/>
        </w:rPr>
        <w:t xml:space="preserve"> </w:t>
      </w:r>
      <w:r w:rsidRPr="00AE5E52">
        <w:rPr>
          <w:rFonts w:ascii="Cambria" w:hAnsi="Cambria" w:hint="cs"/>
          <w:sz w:val="28"/>
          <w:rtl/>
        </w:rPr>
        <w:t>(گجراتی،</w:t>
      </w:r>
      <w:r w:rsidR="0004425F">
        <w:rPr>
          <w:rFonts w:ascii="Cambria" w:hAnsi="Cambria" w:hint="cs"/>
          <w:sz w:val="28"/>
          <w:rtl/>
        </w:rPr>
        <w:t xml:space="preserve"> </w:t>
      </w:r>
      <w:r w:rsidR="007078FB" w:rsidRPr="007078FB">
        <w:rPr>
          <w:rFonts w:ascii="Cambria" w:hAnsi="Cambria"/>
          <w:sz w:val="28"/>
          <w:rtl/>
        </w:rPr>
        <w:t>1377</w:t>
      </w:r>
      <w:r w:rsidRPr="00AE5E52">
        <w:rPr>
          <w:rFonts w:ascii="Cambria" w:hAnsi="Cambria" w:hint="cs"/>
          <w:sz w:val="28"/>
          <w:rtl/>
        </w:rPr>
        <w:t>،140-142)</w:t>
      </w:r>
      <w:r w:rsidR="00BF37CC">
        <w:rPr>
          <w:rFonts w:ascii="Cambria" w:hAnsi="Cambria" w:hint="cs"/>
          <w:sz w:val="28"/>
          <w:rtl/>
        </w:rPr>
        <w:t>.</w:t>
      </w:r>
      <w:r>
        <w:rPr>
          <w:rFonts w:ascii="Cambria" w:hAnsi="Cambria" w:hint="cs"/>
          <w:sz w:val="28"/>
          <w:rtl/>
        </w:rPr>
        <w:t xml:space="preserve"> </w:t>
      </w:r>
      <w:r w:rsidRPr="00AE5E52">
        <w:rPr>
          <w:rFonts w:ascii="Cambria" w:hAnsi="Cambria" w:hint="cs"/>
          <w:sz w:val="28"/>
          <w:rtl/>
        </w:rPr>
        <w:t>فروض کلاسیک از مهمترین فروض مربوط به انجام رگرسیون است که تخطی از هر کدام نتایج رگرسیونی را بی</w:t>
      </w:r>
      <w:r w:rsidR="006F1B59">
        <w:rPr>
          <w:rFonts w:ascii="Cambria" w:hAnsi="Cambria"/>
          <w:sz w:val="28"/>
          <w:rtl/>
        </w:rPr>
        <w:softHyphen/>
      </w:r>
      <w:r w:rsidR="006F1B59">
        <w:rPr>
          <w:rFonts w:ascii="Cambria" w:hAnsi="Cambria" w:hint="cs"/>
          <w:sz w:val="28"/>
          <w:rtl/>
        </w:rPr>
        <w:t>اعتبار می</w:t>
      </w:r>
      <w:r w:rsidR="006F1B59">
        <w:rPr>
          <w:rFonts w:ascii="Cambria" w:hAnsi="Cambria"/>
          <w:sz w:val="28"/>
          <w:rtl/>
        </w:rPr>
        <w:softHyphen/>
      </w:r>
      <w:r w:rsidRPr="00AE5E52">
        <w:rPr>
          <w:rFonts w:ascii="Cambria" w:hAnsi="Cambria" w:hint="cs"/>
          <w:sz w:val="28"/>
          <w:rtl/>
        </w:rPr>
        <w:t xml:space="preserve">کند این فروض عبارتند از: </w:t>
      </w:r>
    </w:p>
    <w:p w:rsidR="005D4EC1" w:rsidRPr="00AE5E52"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1.</w:t>
      </w:r>
      <w:r>
        <w:rPr>
          <w:rFonts w:ascii="Cambria" w:hAnsi="Cambria" w:hint="cs"/>
          <w:sz w:val="28"/>
          <w:rtl/>
        </w:rPr>
        <w:t xml:space="preserve"> </w:t>
      </w:r>
      <w:r w:rsidRPr="00AE5E52">
        <w:rPr>
          <w:rFonts w:ascii="Cambria" w:hAnsi="Cambria" w:hint="cs"/>
          <w:sz w:val="28"/>
          <w:rtl/>
        </w:rPr>
        <w:t>نبود خود همبستگی بین جملات خطا: یکی از فروض مهم در رگرسیون این است که واریانس جملات خطا یکسان باشد</w:t>
      </w:r>
      <w:r w:rsidR="00580B73">
        <w:rPr>
          <w:rFonts w:ascii="Cambria" w:hAnsi="Cambria" w:hint="cs"/>
          <w:sz w:val="28"/>
          <w:rtl/>
        </w:rPr>
        <w:t>.</w:t>
      </w:r>
    </w:p>
    <w:p w:rsidR="005D4EC1" w:rsidRPr="00AE5E52"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2.</w:t>
      </w:r>
      <w:r>
        <w:rPr>
          <w:rFonts w:ascii="Cambria" w:hAnsi="Cambria" w:hint="cs"/>
          <w:sz w:val="28"/>
          <w:rtl/>
        </w:rPr>
        <w:t xml:space="preserve"> </w:t>
      </w:r>
      <w:r w:rsidRPr="00AE5E52">
        <w:rPr>
          <w:rFonts w:ascii="Cambria" w:hAnsi="Cambria" w:hint="cs"/>
          <w:sz w:val="28"/>
          <w:rtl/>
        </w:rPr>
        <w:t>نرمال بودن جملات خطا: فرضیه صفر مبنی بر نرمال نبودن جملات خطا تعریف می</w:t>
      </w:r>
      <w:r w:rsidRPr="00AE5E52">
        <w:rPr>
          <w:rFonts w:ascii="Cambria" w:hAnsi="Cambria"/>
          <w:sz w:val="28"/>
          <w:rtl/>
        </w:rPr>
        <w:softHyphen/>
      </w:r>
      <w:r w:rsidRPr="00AE5E52">
        <w:rPr>
          <w:rFonts w:ascii="Cambria" w:hAnsi="Cambria" w:hint="cs"/>
          <w:sz w:val="28"/>
          <w:rtl/>
        </w:rPr>
        <w:t>شود</w:t>
      </w:r>
      <w:r w:rsidR="0004425F">
        <w:rPr>
          <w:rFonts w:ascii="Cambria" w:hAnsi="Cambria" w:hint="cs"/>
          <w:sz w:val="28"/>
          <w:rtl/>
        </w:rPr>
        <w:t>.</w:t>
      </w:r>
    </w:p>
    <w:p w:rsidR="005D4EC1" w:rsidRPr="00AE5E52" w:rsidRDefault="005D4EC1" w:rsidP="000E6F50">
      <w:pPr>
        <w:tabs>
          <w:tab w:val="left" w:pos="7334"/>
          <w:tab w:val="right" w:pos="9360"/>
        </w:tabs>
        <w:spacing w:after="0"/>
        <w:jc w:val="both"/>
        <w:rPr>
          <w:rFonts w:ascii="Cambria" w:hAnsi="Cambria"/>
          <w:sz w:val="28"/>
          <w:rtl/>
        </w:rPr>
      </w:pPr>
      <w:r w:rsidRPr="00AE5E52">
        <w:rPr>
          <w:rFonts w:ascii="Cambria" w:hAnsi="Cambria" w:hint="cs"/>
          <w:sz w:val="28"/>
          <w:rtl/>
        </w:rPr>
        <w:t>3.</w:t>
      </w:r>
      <w:r>
        <w:rPr>
          <w:rFonts w:ascii="Cambria" w:hAnsi="Cambria" w:hint="cs"/>
          <w:sz w:val="28"/>
          <w:rtl/>
        </w:rPr>
        <w:t xml:space="preserve"> </w:t>
      </w:r>
      <w:r w:rsidRPr="00AE5E52">
        <w:rPr>
          <w:rFonts w:ascii="Cambria" w:hAnsi="Cambria" w:hint="cs"/>
          <w:sz w:val="28"/>
          <w:rtl/>
        </w:rPr>
        <w:t>شکل ساختاری: رمزی-تست</w:t>
      </w:r>
      <w:r w:rsidRPr="00AE5E52">
        <w:rPr>
          <w:rFonts w:ascii="Cambria" w:hAnsi="Cambria"/>
          <w:sz w:val="28"/>
          <w:vertAlign w:val="superscript"/>
          <w:rtl/>
        </w:rPr>
        <w:footnoteReference w:id="75"/>
      </w:r>
      <w:r w:rsidRPr="00AE5E52">
        <w:rPr>
          <w:rFonts w:ascii="Cambria" w:hAnsi="Cambria" w:hint="cs"/>
          <w:sz w:val="28"/>
          <w:rtl/>
        </w:rPr>
        <w:t xml:space="preserve"> آزمون مربوط به این تست را</w:t>
      </w:r>
      <w:r>
        <w:rPr>
          <w:rFonts w:ascii="Cambria" w:hAnsi="Cambria" w:hint="cs"/>
          <w:sz w:val="28"/>
          <w:rtl/>
        </w:rPr>
        <w:t xml:space="preserve"> </w:t>
      </w:r>
      <w:r w:rsidRPr="00AE5E52">
        <w:rPr>
          <w:rFonts w:ascii="Cambria" w:hAnsi="Cambria" w:hint="cs"/>
          <w:sz w:val="28"/>
          <w:rtl/>
        </w:rPr>
        <w:t>انجام می</w:t>
      </w:r>
      <w:r w:rsidRPr="00AE5E52">
        <w:rPr>
          <w:rFonts w:ascii="Cambria" w:hAnsi="Cambria"/>
          <w:sz w:val="28"/>
          <w:rtl/>
        </w:rPr>
        <w:softHyphen/>
      </w:r>
      <w:r>
        <w:rPr>
          <w:rFonts w:ascii="Cambria" w:hAnsi="Cambria" w:hint="eastAsia"/>
          <w:sz w:val="28"/>
          <w:rtl/>
        </w:rPr>
        <w:t>‌</w:t>
      </w:r>
      <w:r w:rsidRPr="00AE5E52">
        <w:rPr>
          <w:rFonts w:ascii="Cambria" w:hAnsi="Cambria" w:hint="cs"/>
          <w:sz w:val="28"/>
          <w:rtl/>
        </w:rPr>
        <w:t>دهد. فرضیه صفر در این آ</w:t>
      </w:r>
      <w:r>
        <w:rPr>
          <w:rFonts w:ascii="Cambria" w:hAnsi="Cambria" w:hint="cs"/>
          <w:sz w:val="28"/>
          <w:rtl/>
        </w:rPr>
        <w:t xml:space="preserve">زمون </w:t>
      </w:r>
      <w:r>
        <w:rPr>
          <w:rFonts w:ascii="Cambria" w:hAnsi="Cambria" w:hint="cs"/>
          <w:sz w:val="28"/>
          <w:rtl/>
        </w:rPr>
        <w:lastRenderedPageBreak/>
        <w:t>صورت تصریح نادرست تعریف می</w:t>
      </w:r>
      <w:r>
        <w:rPr>
          <w:rFonts w:ascii="Cambria" w:hAnsi="Cambria" w:hint="eastAsia"/>
          <w:sz w:val="28"/>
          <w:rtl/>
        </w:rPr>
        <w:t>‌</w:t>
      </w:r>
      <w:r w:rsidRPr="00AE5E52">
        <w:rPr>
          <w:rFonts w:ascii="Cambria" w:hAnsi="Cambria" w:hint="cs"/>
          <w:sz w:val="28"/>
          <w:rtl/>
        </w:rPr>
        <w:t>گردد.</w:t>
      </w:r>
    </w:p>
    <w:p w:rsidR="005D4EC1" w:rsidRDefault="005D4EC1" w:rsidP="0004425F">
      <w:pPr>
        <w:tabs>
          <w:tab w:val="left" w:pos="7334"/>
          <w:tab w:val="right" w:pos="9360"/>
        </w:tabs>
        <w:spacing w:after="0"/>
        <w:jc w:val="both"/>
        <w:rPr>
          <w:rFonts w:ascii="Cambria" w:hAnsi="Cambria"/>
          <w:sz w:val="28"/>
          <w:rtl/>
        </w:rPr>
        <w:sectPr w:rsidR="005D4EC1" w:rsidSect="005D4EC1">
          <w:headerReference w:type="default" r:id="rId27"/>
          <w:footnotePr>
            <w:numRestart w:val="eachPage"/>
          </w:footnotePr>
          <w:pgSz w:w="11906" w:h="16838"/>
          <w:pgMar w:top="1418" w:right="1701" w:bottom="1418" w:left="1134" w:header="720" w:footer="720" w:gutter="0"/>
          <w:cols w:space="720"/>
          <w:bidi/>
          <w:rtlGutter/>
          <w:docGrid w:linePitch="360"/>
        </w:sectPr>
      </w:pPr>
      <w:r w:rsidRPr="00AE5E52">
        <w:rPr>
          <w:rFonts w:ascii="Cambria" w:hAnsi="Cambria" w:hint="cs"/>
          <w:sz w:val="28"/>
          <w:rtl/>
        </w:rPr>
        <w:t>4.</w:t>
      </w:r>
      <w:r>
        <w:rPr>
          <w:rFonts w:ascii="Cambria" w:hAnsi="Cambria" w:hint="cs"/>
          <w:sz w:val="28"/>
          <w:rtl/>
        </w:rPr>
        <w:t xml:space="preserve"> </w:t>
      </w:r>
      <w:r w:rsidRPr="00AE5E52">
        <w:rPr>
          <w:rFonts w:ascii="Cambria" w:hAnsi="Cambria" w:hint="cs"/>
          <w:sz w:val="28"/>
          <w:rtl/>
        </w:rPr>
        <w:t>همسانی واریانس: یکی از فروض مهم در رگرسیون این است که واریانس جملات خطا یکسان باشد.</w:t>
      </w:r>
    </w:p>
    <w:p w:rsidR="005D4EC1" w:rsidRDefault="005D4EC1" w:rsidP="000E6F50">
      <w:pPr>
        <w:tabs>
          <w:tab w:val="left" w:pos="7334"/>
          <w:tab w:val="right" w:pos="9360"/>
        </w:tabs>
        <w:spacing w:after="0"/>
        <w:jc w:val="both"/>
        <w:rPr>
          <w:rFonts w:ascii="Cambria" w:hAnsi="Cambria"/>
          <w:sz w:val="28"/>
          <w:rtl/>
        </w:rPr>
      </w:pPr>
    </w:p>
    <w:p w:rsidR="005D4EC1" w:rsidRDefault="005D4EC1" w:rsidP="000E6F50">
      <w:pPr>
        <w:tabs>
          <w:tab w:val="left" w:pos="7334"/>
          <w:tab w:val="right" w:pos="9360"/>
        </w:tabs>
        <w:spacing w:after="0"/>
        <w:jc w:val="both"/>
        <w:rPr>
          <w:rFonts w:ascii="Cambria" w:hAnsi="Cambria"/>
          <w:sz w:val="28"/>
          <w:rtl/>
        </w:rPr>
      </w:pPr>
    </w:p>
    <w:p w:rsidR="005D4EC1" w:rsidRDefault="005D4EC1" w:rsidP="000E6F50">
      <w:pPr>
        <w:tabs>
          <w:tab w:val="left" w:pos="7334"/>
          <w:tab w:val="right" w:pos="9360"/>
        </w:tabs>
        <w:spacing w:after="0"/>
        <w:jc w:val="both"/>
        <w:rPr>
          <w:rFonts w:ascii="Cambria" w:hAnsi="Cambria"/>
          <w:sz w:val="28"/>
          <w:rtl/>
        </w:rPr>
      </w:pPr>
    </w:p>
    <w:p w:rsidR="005D4EC1" w:rsidRDefault="005D4EC1" w:rsidP="000E6F50">
      <w:pPr>
        <w:tabs>
          <w:tab w:val="left" w:pos="7334"/>
          <w:tab w:val="right" w:pos="9360"/>
        </w:tabs>
        <w:spacing w:after="0"/>
        <w:jc w:val="both"/>
        <w:rPr>
          <w:rFonts w:ascii="Cambria" w:hAnsi="Cambria"/>
          <w:sz w:val="28"/>
          <w:rtl/>
        </w:rPr>
      </w:pPr>
    </w:p>
    <w:p w:rsidR="005D4EC1" w:rsidRDefault="005D4EC1" w:rsidP="000E6F50">
      <w:pPr>
        <w:tabs>
          <w:tab w:val="left" w:pos="7334"/>
          <w:tab w:val="right" w:pos="9360"/>
        </w:tabs>
        <w:spacing w:after="0"/>
        <w:jc w:val="both"/>
        <w:rPr>
          <w:rFonts w:ascii="Cambria" w:hAnsi="Cambria"/>
          <w:sz w:val="28"/>
          <w:rtl/>
        </w:rPr>
      </w:pPr>
    </w:p>
    <w:p w:rsidR="00622211" w:rsidRDefault="00622211" w:rsidP="000E6F50">
      <w:pPr>
        <w:tabs>
          <w:tab w:val="left" w:pos="7334"/>
          <w:tab w:val="right" w:pos="9360"/>
        </w:tabs>
        <w:spacing w:after="0"/>
        <w:jc w:val="both"/>
        <w:rPr>
          <w:rFonts w:ascii="Cambria" w:hAnsi="Cambria"/>
          <w:sz w:val="28"/>
          <w:rtl/>
        </w:rPr>
      </w:pPr>
    </w:p>
    <w:p w:rsidR="005D4EC1" w:rsidRPr="00AE5E52" w:rsidRDefault="005D4EC1" w:rsidP="000E6F50">
      <w:pPr>
        <w:tabs>
          <w:tab w:val="left" w:pos="7334"/>
          <w:tab w:val="right" w:pos="9360"/>
        </w:tabs>
        <w:spacing w:after="0"/>
        <w:jc w:val="both"/>
        <w:rPr>
          <w:rFonts w:ascii="Cambria" w:hAnsi="Cambria"/>
          <w:sz w:val="28"/>
          <w:rtl/>
        </w:rPr>
      </w:pPr>
    </w:p>
    <w:p w:rsidR="00955625" w:rsidRDefault="00403A1A" w:rsidP="00403A1A">
      <w:pPr>
        <w:pStyle w:val="Heading1"/>
        <w:spacing w:after="0"/>
        <w:jc w:val="left"/>
      </w:pPr>
      <w:bookmarkStart w:id="58" w:name="_Toc430779341"/>
      <w:r>
        <w:rPr>
          <w:rFonts w:hint="cs"/>
          <w:rtl/>
        </w:rPr>
        <w:t xml:space="preserve">. </w:t>
      </w:r>
      <w:r w:rsidR="005D4EC1">
        <w:rPr>
          <w:rFonts w:hint="cs"/>
          <w:rtl/>
        </w:rPr>
        <w:t xml:space="preserve">فصل چهارم </w:t>
      </w:r>
    </w:p>
    <w:p w:rsidR="00FD76B5" w:rsidRDefault="00FD76B5" w:rsidP="00955625">
      <w:pPr>
        <w:pStyle w:val="Heading1"/>
        <w:numPr>
          <w:ilvl w:val="0"/>
          <w:numId w:val="0"/>
        </w:numPr>
        <w:spacing w:after="0"/>
        <w:ind w:left="432"/>
        <w:jc w:val="both"/>
        <w:rPr>
          <w:rtl/>
        </w:rPr>
      </w:pPr>
    </w:p>
    <w:p w:rsidR="00FD76B5" w:rsidRDefault="00FD76B5" w:rsidP="00FD76B5">
      <w:pPr>
        <w:rPr>
          <w:rtl/>
        </w:rPr>
      </w:pPr>
    </w:p>
    <w:p w:rsidR="00FD76B5" w:rsidRPr="00FD76B5" w:rsidRDefault="00FD76B5" w:rsidP="00FD76B5">
      <w:pPr>
        <w:rPr>
          <w:rtl/>
        </w:rPr>
      </w:pPr>
    </w:p>
    <w:p w:rsidR="005D4EC1" w:rsidRPr="00FC5DFF" w:rsidRDefault="005D4EC1" w:rsidP="00FD76B5">
      <w:pPr>
        <w:pStyle w:val="Heading1"/>
        <w:numPr>
          <w:ilvl w:val="0"/>
          <w:numId w:val="0"/>
        </w:numPr>
        <w:spacing w:after="0"/>
        <w:ind w:left="432"/>
        <w:jc w:val="center"/>
        <w:rPr>
          <w:rFonts w:cs="B Nazanin"/>
          <w:sz w:val="72"/>
          <w:szCs w:val="72"/>
          <w:rtl/>
        </w:rPr>
      </w:pPr>
      <w:r w:rsidRPr="00FC5DFF">
        <w:rPr>
          <w:rFonts w:cs="B Nazanin" w:hint="cs"/>
          <w:sz w:val="72"/>
          <w:szCs w:val="72"/>
          <w:rtl/>
        </w:rPr>
        <w:t>تجزیه و تحلیل و یافته‌ها</w:t>
      </w:r>
      <w:bookmarkEnd w:id="58"/>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380CB9" w:rsidRDefault="00380CB9" w:rsidP="000E6F50">
      <w:pPr>
        <w:spacing w:after="0"/>
        <w:rPr>
          <w:rtl/>
        </w:rPr>
      </w:pPr>
    </w:p>
    <w:p w:rsidR="005D4EC1" w:rsidRDefault="005D4EC1" w:rsidP="006A00A4">
      <w:pPr>
        <w:pStyle w:val="Heading2"/>
      </w:pPr>
      <w:bookmarkStart w:id="59" w:name="_Toc430779342"/>
      <w:r>
        <w:rPr>
          <w:rFonts w:hint="cs"/>
          <w:rtl/>
        </w:rPr>
        <w:t>مقدمه:</w:t>
      </w:r>
      <w:bookmarkEnd w:id="59"/>
      <w:r>
        <w:rPr>
          <w:rFonts w:hint="cs"/>
          <w:rtl/>
        </w:rPr>
        <w:t xml:space="preserve"> </w:t>
      </w:r>
    </w:p>
    <w:p w:rsidR="005D4EC1" w:rsidRDefault="005D4EC1" w:rsidP="000E6F50">
      <w:pPr>
        <w:spacing w:after="0"/>
        <w:rPr>
          <w:rtl/>
        </w:rPr>
      </w:pPr>
      <w:r>
        <w:rPr>
          <w:rFonts w:hint="cs"/>
          <w:rtl/>
        </w:rPr>
        <w:t xml:space="preserve">در این بخش آمار توصیفی متغیرهای مدل </w:t>
      </w:r>
      <w:r w:rsidR="006F1B59">
        <w:rPr>
          <w:rtl/>
        </w:rPr>
        <w:t>ذکرشده</w:t>
      </w:r>
      <w:r>
        <w:rPr>
          <w:rFonts w:hint="cs"/>
          <w:rtl/>
        </w:rPr>
        <w:t xml:space="preserve"> و آزمون‌های تشخیصی </w:t>
      </w:r>
      <w:r w:rsidR="00193770">
        <w:rPr>
          <w:rFonts w:hint="cs"/>
          <w:rtl/>
        </w:rPr>
        <w:t>مورد نیاز</w:t>
      </w:r>
      <w:r>
        <w:rPr>
          <w:rFonts w:hint="cs"/>
          <w:rtl/>
        </w:rPr>
        <w:t xml:space="preserve"> تحقیق ارائه می‌شوند. </w:t>
      </w:r>
      <w:r w:rsidR="006F1B59">
        <w:rPr>
          <w:rtl/>
        </w:rPr>
        <w:t>همان‌طور</w:t>
      </w:r>
      <w:r>
        <w:rPr>
          <w:rFonts w:hint="cs"/>
          <w:rtl/>
        </w:rPr>
        <w:t xml:space="preserve"> که در فصل اول اشاره شد، هدف این پژوهش </w:t>
      </w:r>
      <w:r w:rsidRPr="00FB26BD">
        <w:rPr>
          <w:rtl/>
        </w:rPr>
        <w:t>بررس</w:t>
      </w:r>
      <w:r w:rsidRPr="00FB26BD">
        <w:rPr>
          <w:rFonts w:hint="cs"/>
          <w:rtl/>
        </w:rPr>
        <w:t>ی</w:t>
      </w:r>
      <w:r w:rsidRPr="00FB26BD">
        <w:rPr>
          <w:rtl/>
        </w:rPr>
        <w:t xml:space="preserve"> تأثیر نوسانات ق</w:t>
      </w:r>
      <w:r w:rsidRPr="00FB26BD">
        <w:rPr>
          <w:rFonts w:hint="cs"/>
          <w:rtl/>
        </w:rPr>
        <w:t>ی</w:t>
      </w:r>
      <w:r w:rsidRPr="00FB26BD">
        <w:rPr>
          <w:rFonts w:hint="eastAsia"/>
          <w:rtl/>
        </w:rPr>
        <w:t>مت</w:t>
      </w:r>
      <w:r w:rsidRPr="00FB26BD">
        <w:rPr>
          <w:rtl/>
        </w:rPr>
        <w:t xml:space="preserve"> نفت بر مصرف</w:t>
      </w:r>
      <w:r>
        <w:rPr>
          <w:rFonts w:hint="cs"/>
          <w:rtl/>
          <w:lang w:bidi="fa-IR"/>
        </w:rPr>
        <w:t xml:space="preserve"> </w:t>
      </w:r>
      <w:r w:rsidRPr="00FB26BD">
        <w:rPr>
          <w:rtl/>
        </w:rPr>
        <w:t>بخش خصوص</w:t>
      </w:r>
      <w:r w:rsidRPr="00FB26BD">
        <w:rPr>
          <w:rFonts w:hint="cs"/>
          <w:rtl/>
        </w:rPr>
        <w:t>ی</w:t>
      </w:r>
      <w:r>
        <w:rPr>
          <w:rtl/>
        </w:rPr>
        <w:t xml:space="preserve"> در </w:t>
      </w:r>
      <w:r>
        <w:rPr>
          <w:rFonts w:hint="cs"/>
          <w:rtl/>
        </w:rPr>
        <w:t>اقتصاد ایران طی بازه زمانی 13</w:t>
      </w:r>
      <w:r w:rsidR="00FC453D">
        <w:rPr>
          <w:rFonts w:hint="cs"/>
          <w:rtl/>
        </w:rPr>
        <w:t>80-1391 و برآورد ضرایب کوتاه‌</w:t>
      </w:r>
      <w:r w:rsidR="0095248F">
        <w:rPr>
          <w:rFonts w:hint="cs"/>
          <w:rtl/>
        </w:rPr>
        <w:t xml:space="preserve"> مدت</w:t>
      </w:r>
      <w:r w:rsidR="00FC453D">
        <w:rPr>
          <w:rFonts w:hint="cs"/>
          <w:rtl/>
        </w:rPr>
        <w:t xml:space="preserve"> و </w:t>
      </w:r>
      <w:r>
        <w:rPr>
          <w:rFonts w:hint="cs"/>
          <w:rtl/>
        </w:rPr>
        <w:t xml:space="preserve">بلندمدت است. بدین منظور از الگوی پویای </w:t>
      </w:r>
      <w:r w:rsidR="006F1B59">
        <w:rPr>
          <w:rtl/>
        </w:rPr>
        <w:t>خود رگرس</w:t>
      </w:r>
      <w:r w:rsidR="006F1B59">
        <w:rPr>
          <w:rFonts w:hint="cs"/>
          <w:rtl/>
        </w:rPr>
        <w:t>ی</w:t>
      </w:r>
      <w:r w:rsidR="006F1B59">
        <w:rPr>
          <w:rFonts w:hint="eastAsia"/>
          <w:rtl/>
        </w:rPr>
        <w:t>ون</w:t>
      </w:r>
      <w:r>
        <w:rPr>
          <w:rFonts w:hint="cs"/>
          <w:rtl/>
        </w:rPr>
        <w:t xml:space="preserve"> با وقفه‌های توزیعی (</w:t>
      </w:r>
      <m:oMath>
        <m:r>
          <m:rPr>
            <m:sty m:val="p"/>
          </m:rPr>
          <w:rPr>
            <w:rFonts w:ascii="Cambria Math" w:hAnsi="Cambria Math"/>
          </w:rPr>
          <m:t>ARDL</m:t>
        </m:r>
      </m:oMath>
      <w:r>
        <w:rPr>
          <w:rFonts w:hint="cs"/>
          <w:rtl/>
        </w:rPr>
        <w:t xml:space="preserve">) در چارچوب داده‌های سری زمانی فصلی  استفاده شد. </w:t>
      </w:r>
    </w:p>
    <w:p w:rsidR="00024961" w:rsidRDefault="005D4EC1" w:rsidP="00CF6266">
      <w:pPr>
        <w:spacing w:after="0"/>
        <w:rPr>
          <w:rtl/>
        </w:rPr>
      </w:pPr>
      <w:r>
        <w:rPr>
          <w:rFonts w:hint="cs"/>
          <w:rtl/>
        </w:rPr>
        <w:t xml:space="preserve">ادامه این فصل </w:t>
      </w:r>
      <w:r w:rsidR="006F1B59">
        <w:rPr>
          <w:rtl/>
        </w:rPr>
        <w:t>بد</w:t>
      </w:r>
      <w:r w:rsidR="006F1B59">
        <w:rPr>
          <w:rFonts w:hint="cs"/>
          <w:rtl/>
        </w:rPr>
        <w:t>ی</w:t>
      </w:r>
      <w:r w:rsidR="006F1B59">
        <w:rPr>
          <w:rFonts w:hint="eastAsia"/>
          <w:rtl/>
        </w:rPr>
        <w:t>ن</w:t>
      </w:r>
      <w:r w:rsidR="006F1B59">
        <w:rPr>
          <w:rtl/>
        </w:rPr>
        <w:t xml:space="preserve"> گونه</w:t>
      </w:r>
      <w:r>
        <w:rPr>
          <w:rFonts w:hint="cs"/>
          <w:rtl/>
        </w:rPr>
        <w:t xml:space="preserve"> است؛ ابتدا آمار توصیفی متغیرهای تحقیق </w:t>
      </w:r>
      <w:r w:rsidR="006F1B59">
        <w:rPr>
          <w:rtl/>
        </w:rPr>
        <w:t>ارائه</w:t>
      </w:r>
      <w:r w:rsidR="0004425F">
        <w:rPr>
          <w:rFonts w:hint="cs"/>
          <w:rtl/>
        </w:rPr>
        <w:t xml:space="preserve"> </w:t>
      </w:r>
      <w:r w:rsidR="006F1B59">
        <w:rPr>
          <w:rtl/>
        </w:rPr>
        <w:t>‌شده</w:t>
      </w:r>
      <w:r>
        <w:rPr>
          <w:rFonts w:hint="cs"/>
          <w:rtl/>
        </w:rPr>
        <w:t xml:space="preserve"> و بحث می‌شود. در ادامه نتایج آزمون‌های </w:t>
      </w:r>
      <w:r w:rsidR="006F1B59">
        <w:rPr>
          <w:rtl/>
        </w:rPr>
        <w:t>ر</w:t>
      </w:r>
      <w:r w:rsidR="006F1B59">
        <w:rPr>
          <w:rFonts w:hint="cs"/>
          <w:rtl/>
        </w:rPr>
        <w:t>ی</w:t>
      </w:r>
      <w:r w:rsidR="006F1B59">
        <w:rPr>
          <w:rFonts w:hint="eastAsia"/>
          <w:rtl/>
        </w:rPr>
        <w:t>شه</w:t>
      </w:r>
      <w:r w:rsidR="006F1B59">
        <w:rPr>
          <w:rtl/>
        </w:rPr>
        <w:t xml:space="preserve"> واحد</w:t>
      </w:r>
      <w:r>
        <w:rPr>
          <w:rFonts w:hint="cs"/>
          <w:rtl/>
        </w:rPr>
        <w:t xml:space="preserve"> و مانایی بیان می‌شود ت</w:t>
      </w:r>
      <w:r w:rsidR="00580B73">
        <w:rPr>
          <w:rFonts w:hint="cs"/>
          <w:rtl/>
        </w:rPr>
        <w:t>ا رگرسیون برآوردی دچار استنتاج‌</w:t>
      </w:r>
      <w:r w:rsidR="00580B73">
        <w:rPr>
          <w:rtl/>
        </w:rPr>
        <w:softHyphen/>
      </w:r>
      <w:r w:rsidR="00580B73">
        <w:rPr>
          <w:rFonts w:hint="cs"/>
          <w:rtl/>
        </w:rPr>
        <w:t>ه</w:t>
      </w:r>
      <w:r>
        <w:rPr>
          <w:rFonts w:hint="cs"/>
          <w:rtl/>
        </w:rPr>
        <w:t>ای کاذب نشود. در بخش بعدی شاخص نوسانات</w:t>
      </w:r>
      <w:r w:rsidR="00CF6266">
        <w:rPr>
          <w:rFonts w:hint="cs"/>
          <w:rtl/>
        </w:rPr>
        <w:t xml:space="preserve"> </w:t>
      </w:r>
      <w:r>
        <w:rPr>
          <w:rFonts w:hint="cs"/>
          <w:rtl/>
        </w:rPr>
        <w:t xml:space="preserve">قیمت جهانی نفت با استفاده از مدل‌های تغییرپذیری </w:t>
      </w:r>
      <w:r w:rsidR="006F1B59">
        <w:rPr>
          <w:rtl/>
        </w:rPr>
        <w:t>استخراج‌شده</w:t>
      </w:r>
      <w:r>
        <w:rPr>
          <w:rFonts w:hint="cs"/>
          <w:rtl/>
        </w:rPr>
        <w:t xml:space="preserve"> و در مورد آن بحث می‌شود. در ادامه مدل تصریحی در فصل سوم برآورد شده و کشش‌های کوتاه‌مدت و بلندمدت ارائه می‌شوند.</w:t>
      </w:r>
    </w:p>
    <w:p w:rsidR="00403A1A" w:rsidRDefault="00403A1A" w:rsidP="00CF6266">
      <w:pPr>
        <w:spacing w:after="0"/>
        <w:rPr>
          <w:rtl/>
        </w:rPr>
      </w:pPr>
    </w:p>
    <w:p w:rsidR="00A261CD" w:rsidRDefault="00A261CD" w:rsidP="006A00A4">
      <w:pPr>
        <w:pStyle w:val="Heading2"/>
        <w:rPr>
          <w:rtl/>
        </w:rPr>
      </w:pPr>
      <w:r>
        <w:rPr>
          <w:rFonts w:hint="cs"/>
          <w:rtl/>
        </w:rPr>
        <w:t>ارائه مدل و</w:t>
      </w:r>
      <w:r w:rsidR="00127D96">
        <w:t xml:space="preserve"> </w:t>
      </w:r>
      <w:r>
        <w:rPr>
          <w:rFonts w:hint="cs"/>
          <w:rtl/>
        </w:rPr>
        <w:t>توضیح متغیرها</w:t>
      </w:r>
    </w:p>
    <w:p w:rsidR="00A26055" w:rsidRDefault="00324732" w:rsidP="00A26055">
      <w:pPr>
        <w:rPr>
          <w:rtl/>
          <w:lang w:bidi="fa-IR"/>
        </w:rPr>
      </w:pPr>
      <w:r>
        <w:rPr>
          <w:rFonts w:hint="cs"/>
          <w:rtl/>
        </w:rPr>
        <w:t>مطالعه حاضر به بررسی عوامل تأثیر</w:t>
      </w:r>
      <w:r>
        <w:rPr>
          <w:rtl/>
        </w:rPr>
        <w:softHyphen/>
      </w:r>
      <w:r>
        <w:rPr>
          <w:rFonts w:hint="cs"/>
          <w:rtl/>
        </w:rPr>
        <w:t xml:space="preserve">گذار بر مصرف بخش خصوصی </w:t>
      </w:r>
      <w:r w:rsidR="00A27EA5">
        <w:rPr>
          <w:rFonts w:hint="cs"/>
          <w:rtl/>
        </w:rPr>
        <w:t>در کشور ایران با استفاده از داده</w:t>
      </w:r>
      <w:r w:rsidR="00A27EA5">
        <w:rPr>
          <w:rFonts w:hint="cs"/>
          <w:rtl/>
        </w:rPr>
        <w:softHyphen/>
        <w:t>های فصلی برای دوره زمانی1380-1391 می</w:t>
      </w:r>
      <w:r w:rsidR="00A27EA5">
        <w:rPr>
          <w:rFonts w:hint="cs"/>
          <w:rtl/>
        </w:rPr>
        <w:softHyphen/>
        <w:t>پردازد</w:t>
      </w:r>
      <w:r w:rsidR="00A26055">
        <w:rPr>
          <w:rFonts w:hint="cs"/>
          <w:rtl/>
        </w:rPr>
        <w:t>.</w:t>
      </w:r>
      <w:r w:rsidR="00A26055" w:rsidRPr="00A26055">
        <w:rPr>
          <w:rFonts w:hint="cs"/>
          <w:sz w:val="26"/>
          <w:szCs w:val="26"/>
          <w:rtl/>
          <w:lang w:bidi="fa-IR"/>
        </w:rPr>
        <w:t xml:space="preserve"> </w:t>
      </w:r>
      <w:r w:rsidR="00A26055" w:rsidRPr="00A26055">
        <w:rPr>
          <w:rFonts w:hint="cs"/>
          <w:rtl/>
          <w:lang w:bidi="fa-IR"/>
        </w:rPr>
        <w:t>بر اساس تئوری</w:t>
      </w:r>
      <w:r w:rsidR="00A26055" w:rsidRPr="00A26055">
        <w:rPr>
          <w:rtl/>
          <w:lang w:bidi="fa-IR"/>
        </w:rPr>
        <w:softHyphen/>
      </w:r>
      <w:r w:rsidR="00A26055" w:rsidRPr="00A26055">
        <w:rPr>
          <w:rFonts w:hint="cs"/>
          <w:rtl/>
          <w:lang w:bidi="fa-IR"/>
        </w:rPr>
        <w:t>های اقتصادی مدل مورد استفاده در این تحقیق به صورت زیر خواهد بود:</w:t>
      </w:r>
    </w:p>
    <w:p w:rsidR="00A26055" w:rsidRPr="00FD76B5" w:rsidRDefault="001869E0" w:rsidP="00B15345">
      <w:pPr>
        <w:bidi w:val="0"/>
        <w:rPr>
          <w:iCs/>
          <w:sz w:val="28"/>
          <w:lang w:bidi="fa-IR"/>
        </w:rPr>
      </w:pPr>
      <w:r w:rsidRPr="00FD76B5">
        <w:rPr>
          <w:iCs/>
          <w:sz w:val="28"/>
          <w:lang w:bidi="fa-IR"/>
        </w:rPr>
        <w:t>LPC</w:t>
      </w:r>
      <w:r w:rsidR="00A26055" w:rsidRPr="00FD76B5">
        <w:rPr>
          <w:b/>
          <w:bCs/>
          <w:i/>
          <w:sz w:val="28"/>
          <w:lang w:bidi="fa-IR"/>
        </w:rPr>
        <w:t>=</w:t>
      </w:r>
      <m:oMath>
        <m:sSub>
          <m:sSubPr>
            <m:ctrlPr>
              <w:rPr>
                <w:rFonts w:ascii="Cambria Math" w:hAnsi="Cambria Math"/>
                <w:i/>
                <w:sz w:val="28"/>
                <w:lang w:bidi="fa-IR"/>
              </w:rPr>
            </m:ctrlPr>
          </m:sSubPr>
          <m:e>
            <m:r>
              <w:rPr>
                <w:rFonts w:ascii="Cambria Math" w:hAnsi="Cambria Math"/>
                <w:sz w:val="28"/>
                <w:lang w:bidi="fa-IR"/>
              </w:rPr>
              <m:t>C</m:t>
            </m:r>
          </m:e>
          <m:sub>
            <m:r>
              <w:rPr>
                <w:rFonts w:ascii="Cambria Math" w:hAnsi="Cambria Math"/>
                <w:sz w:val="28"/>
                <w:lang w:bidi="fa-IR"/>
              </w:rPr>
              <m:t>0</m:t>
            </m:r>
          </m:sub>
        </m:sSub>
      </m:oMath>
      <w:r w:rsidR="00A26055" w:rsidRPr="00FD76B5">
        <w:rPr>
          <w:b/>
          <w:bCs/>
          <w:i/>
          <w:sz w:val="28"/>
          <w:lang w:bidi="fa-IR"/>
        </w:rPr>
        <w:t>+</w:t>
      </w:r>
      <m:oMath>
        <m:nary>
          <m:naryPr>
            <m:chr m:val="∑"/>
            <m:limLoc m:val="undOvr"/>
            <m:ctrlPr>
              <w:rPr>
                <w:rFonts w:ascii="Cambria Math" w:hAnsi="Cambria Math"/>
                <w:i/>
                <w:sz w:val="28"/>
                <w:lang w:bidi="fa-IR"/>
              </w:rPr>
            </m:ctrlPr>
          </m:naryPr>
          <m:sub>
            <m:r>
              <w:rPr>
                <w:rFonts w:ascii="Cambria Math" w:hAnsi="Cambria Math"/>
                <w:sz w:val="28"/>
                <w:lang w:bidi="fa-IR"/>
              </w:rPr>
              <m:t>i=1</m:t>
            </m:r>
          </m:sub>
          <m:sup>
            <m:r>
              <w:rPr>
                <w:rFonts w:ascii="Cambria Math" w:hAnsi="Cambria Math"/>
                <w:sz w:val="28"/>
                <w:lang w:bidi="fa-IR"/>
              </w:rPr>
              <m:t>n1</m:t>
            </m:r>
          </m:sup>
          <m:e>
            <m:sSub>
              <m:sSubPr>
                <m:ctrlPr>
                  <w:rPr>
                    <w:rFonts w:ascii="Cambria Math" w:hAnsi="Cambria Math"/>
                    <w:i/>
                    <w:sz w:val="28"/>
                    <w:lang w:bidi="fa-IR"/>
                  </w:rPr>
                </m:ctrlPr>
              </m:sSubPr>
              <m:e>
                <m:r>
                  <w:rPr>
                    <w:rFonts w:ascii="Cambria Math" w:hAnsi="Cambria Math"/>
                    <w:sz w:val="28"/>
                    <w:lang w:bidi="fa-IR"/>
                  </w:rPr>
                  <m:t>β</m:t>
                </m:r>
              </m:e>
              <m:sub>
                <m:r>
                  <w:rPr>
                    <w:rFonts w:ascii="Cambria Math" w:hAnsi="Cambria Math"/>
                    <w:sz w:val="28"/>
                    <w:lang w:bidi="fa-IR"/>
                  </w:rPr>
                  <m:t>1i</m:t>
                </m:r>
              </m:sub>
            </m:sSub>
          </m:e>
        </m:nary>
        <m:sSub>
          <m:sSubPr>
            <m:ctrlPr>
              <w:rPr>
                <w:rFonts w:ascii="Cambria Math" w:hAnsi="Cambria Math"/>
                <w:i/>
                <w:sz w:val="28"/>
                <w:lang w:bidi="fa-IR"/>
              </w:rPr>
            </m:ctrlPr>
          </m:sSubPr>
          <m:e>
            <m:r>
              <w:rPr>
                <w:rFonts w:ascii="Cambria Math" w:hAnsi="Cambria Math"/>
                <w:sz w:val="28"/>
                <w:lang w:bidi="fa-IR"/>
              </w:rPr>
              <m:t>LPC</m:t>
            </m:r>
          </m:e>
          <m:sub>
            <m:r>
              <w:rPr>
                <w:rFonts w:ascii="Cambria Math" w:hAnsi="Cambria Math"/>
                <w:sz w:val="28"/>
                <w:lang w:bidi="fa-IR"/>
              </w:rPr>
              <m:t>t-i</m:t>
            </m:r>
          </m:sub>
        </m:sSub>
      </m:oMath>
      <w:r w:rsidR="00A26055" w:rsidRPr="00FD76B5">
        <w:rPr>
          <w:b/>
          <w:bCs/>
          <w:i/>
          <w:sz w:val="28"/>
          <w:lang w:bidi="fa-IR"/>
        </w:rPr>
        <w:t>+</w:t>
      </w:r>
      <m:oMath>
        <m:nary>
          <m:naryPr>
            <m:chr m:val="∑"/>
            <m:limLoc m:val="undOvr"/>
            <m:ctrlPr>
              <w:rPr>
                <w:rFonts w:ascii="Cambria Math" w:hAnsi="Cambria Math"/>
                <w:i/>
                <w:sz w:val="28"/>
                <w:lang w:bidi="fa-IR"/>
              </w:rPr>
            </m:ctrlPr>
          </m:naryPr>
          <m:sub>
            <m:r>
              <w:rPr>
                <w:rFonts w:ascii="Cambria Math" w:hAnsi="Cambria Math"/>
                <w:sz w:val="28"/>
                <w:lang w:bidi="fa-IR"/>
              </w:rPr>
              <m:t>i=o</m:t>
            </m:r>
          </m:sub>
          <m:sup>
            <m:r>
              <w:rPr>
                <w:rFonts w:ascii="Cambria Math" w:hAnsi="Cambria Math"/>
                <w:sz w:val="28"/>
                <w:lang w:bidi="fa-IR"/>
              </w:rPr>
              <m:t>n2</m:t>
            </m:r>
          </m:sup>
          <m:e>
            <m:sSub>
              <m:sSubPr>
                <m:ctrlPr>
                  <w:rPr>
                    <w:rFonts w:ascii="Cambria Math" w:hAnsi="Cambria Math"/>
                    <w:i/>
                    <w:sz w:val="28"/>
                    <w:lang w:bidi="fa-IR"/>
                  </w:rPr>
                </m:ctrlPr>
              </m:sSubPr>
              <m:e>
                <m:r>
                  <w:rPr>
                    <w:rFonts w:ascii="Cambria Math" w:hAnsi="Cambria Math"/>
                    <w:sz w:val="28"/>
                    <w:lang w:bidi="fa-IR"/>
                  </w:rPr>
                  <m:t>β</m:t>
                </m:r>
              </m:e>
              <m:sub>
                <m:r>
                  <w:rPr>
                    <w:rFonts w:ascii="Cambria Math" w:hAnsi="Cambria Math"/>
                    <w:sz w:val="28"/>
                    <w:lang w:bidi="fa-IR"/>
                  </w:rPr>
                  <m:t>2i</m:t>
                </m:r>
              </m:sub>
            </m:sSub>
          </m:e>
        </m:nary>
        <m:sSub>
          <m:sSubPr>
            <m:ctrlPr>
              <w:rPr>
                <w:rFonts w:ascii="Cambria Math" w:hAnsi="Cambria Math"/>
                <w:i/>
                <w:sz w:val="28"/>
                <w:lang w:bidi="fa-IR"/>
              </w:rPr>
            </m:ctrlPr>
          </m:sSubPr>
          <m:e>
            <m:r>
              <w:rPr>
                <w:rFonts w:ascii="Cambria Math" w:hAnsi="Cambria Math"/>
                <w:sz w:val="28"/>
                <w:lang w:bidi="fa-IR"/>
              </w:rPr>
              <m:t>LY</m:t>
            </m:r>
          </m:e>
          <m:sub>
            <m:r>
              <w:rPr>
                <w:rFonts w:ascii="Cambria Math" w:hAnsi="Cambria Math"/>
                <w:sz w:val="28"/>
                <w:lang w:bidi="fa-IR"/>
              </w:rPr>
              <m:t>t-i</m:t>
            </m:r>
          </m:sub>
        </m:sSub>
      </m:oMath>
      <w:r w:rsidR="00A26055" w:rsidRPr="00FD76B5">
        <w:rPr>
          <w:b/>
          <w:bCs/>
          <w:i/>
          <w:sz w:val="28"/>
          <w:lang w:bidi="fa-IR"/>
        </w:rPr>
        <w:t>+</w:t>
      </w:r>
      <m:oMath>
        <m:nary>
          <m:naryPr>
            <m:chr m:val="∑"/>
            <m:limLoc m:val="undOvr"/>
            <m:ctrlPr>
              <w:rPr>
                <w:rFonts w:ascii="Cambria Math" w:hAnsi="Cambria Math"/>
                <w:i/>
                <w:sz w:val="28"/>
                <w:lang w:bidi="fa-IR"/>
              </w:rPr>
            </m:ctrlPr>
          </m:naryPr>
          <m:sub>
            <m:r>
              <w:rPr>
                <w:rFonts w:ascii="Cambria Math" w:hAnsi="Cambria Math"/>
                <w:sz w:val="28"/>
                <w:lang w:bidi="fa-IR"/>
              </w:rPr>
              <m:t>i=0</m:t>
            </m:r>
          </m:sub>
          <m:sup>
            <m:r>
              <w:rPr>
                <w:rFonts w:ascii="Cambria Math" w:hAnsi="Cambria Math"/>
                <w:sz w:val="28"/>
                <w:lang w:bidi="fa-IR"/>
              </w:rPr>
              <m:t>n3</m:t>
            </m:r>
          </m:sup>
          <m:e>
            <m:sSub>
              <m:sSubPr>
                <m:ctrlPr>
                  <w:rPr>
                    <w:rFonts w:ascii="Cambria Math" w:hAnsi="Cambria Math"/>
                    <w:i/>
                    <w:sz w:val="28"/>
                    <w:lang w:bidi="fa-IR"/>
                  </w:rPr>
                </m:ctrlPr>
              </m:sSubPr>
              <m:e>
                <m:r>
                  <w:rPr>
                    <w:rFonts w:ascii="Cambria Math" w:hAnsi="Cambria Math"/>
                    <w:sz w:val="28"/>
                    <w:lang w:bidi="fa-IR"/>
                  </w:rPr>
                  <m:t>β</m:t>
                </m:r>
              </m:e>
              <m:sub>
                <m:r>
                  <w:rPr>
                    <w:rFonts w:ascii="Cambria Math" w:hAnsi="Cambria Math"/>
                    <w:sz w:val="28"/>
                    <w:lang w:bidi="fa-IR"/>
                  </w:rPr>
                  <m:t>3i</m:t>
                </m:r>
              </m:sub>
            </m:sSub>
          </m:e>
        </m:nary>
        <m:sSub>
          <m:sSubPr>
            <m:ctrlPr>
              <w:rPr>
                <w:rFonts w:ascii="Cambria Math" w:hAnsi="Cambria Math"/>
                <w:i/>
                <w:iCs/>
                <w:sz w:val="28"/>
                <w:lang w:bidi="fa-IR"/>
              </w:rPr>
            </m:ctrlPr>
          </m:sSubPr>
          <m:e>
            <m:r>
              <w:rPr>
                <w:rFonts w:ascii="Cambria Math" w:hAnsi="Cambria Math"/>
                <w:sz w:val="28"/>
                <w:lang w:bidi="fa-IR"/>
              </w:rPr>
              <m:t>LVO</m:t>
            </m:r>
          </m:e>
          <m:sub>
            <m:r>
              <m:rPr>
                <m:sty m:val="p"/>
              </m:rPr>
              <w:rPr>
                <w:rFonts w:ascii="Cambria Math" w:hAnsi="Cambria Math"/>
                <w:sz w:val="28"/>
                <w:lang w:bidi="fa-IR"/>
              </w:rPr>
              <m:t>t-</m:t>
            </m:r>
            <m:r>
              <w:rPr>
                <w:rFonts w:ascii="Cambria Math" w:hAnsi="Cambria Math"/>
                <w:sz w:val="28"/>
                <w:lang w:bidi="fa-IR"/>
              </w:rPr>
              <m:t>i</m:t>
            </m:r>
          </m:sub>
        </m:sSub>
      </m:oMath>
      <w:r w:rsidR="00A26055" w:rsidRPr="00FD76B5">
        <w:rPr>
          <w:b/>
          <w:bCs/>
          <w:i/>
          <w:iCs/>
          <w:sz w:val="28"/>
          <w:lang w:bidi="fa-IR"/>
        </w:rPr>
        <w:t>+</w:t>
      </w:r>
      <m:oMath>
        <m:nary>
          <m:naryPr>
            <m:chr m:val="∑"/>
            <m:limLoc m:val="undOvr"/>
            <m:ctrlPr>
              <w:rPr>
                <w:rFonts w:ascii="Cambria Math" w:hAnsi="Cambria Math"/>
                <w:i/>
                <w:iCs/>
                <w:sz w:val="28"/>
                <w:lang w:bidi="fa-IR"/>
              </w:rPr>
            </m:ctrlPr>
          </m:naryPr>
          <m:sub>
            <m:r>
              <m:rPr>
                <m:sty m:val="p"/>
              </m:rPr>
              <w:rPr>
                <w:rFonts w:ascii="Cambria Math" w:hAnsi="Cambria Math"/>
                <w:sz w:val="28"/>
                <w:lang w:bidi="fa-IR"/>
              </w:rPr>
              <m:t>i=0</m:t>
            </m:r>
          </m:sub>
          <m:sup>
            <m:r>
              <m:rPr>
                <m:sty m:val="p"/>
              </m:rPr>
              <w:rPr>
                <w:rFonts w:ascii="Cambria Math" w:hAnsi="Cambria Math"/>
                <w:sz w:val="28"/>
                <w:lang w:bidi="fa-IR"/>
              </w:rPr>
              <m:t>n4</m:t>
            </m:r>
          </m:sup>
          <m:e>
            <m:sSub>
              <m:sSubPr>
                <m:ctrlPr>
                  <w:rPr>
                    <w:rFonts w:ascii="Cambria Math" w:hAnsi="Cambria Math"/>
                    <w:i/>
                    <w:iCs/>
                    <w:sz w:val="28"/>
                    <w:lang w:bidi="fa-IR"/>
                  </w:rPr>
                </m:ctrlPr>
              </m:sSubPr>
              <m:e>
                <m:r>
                  <w:rPr>
                    <w:rFonts w:ascii="Cambria Math" w:hAnsi="Cambria Math"/>
                    <w:sz w:val="28"/>
                    <w:lang w:bidi="fa-IR"/>
                  </w:rPr>
                  <m:t>β</m:t>
                </m:r>
              </m:e>
              <m:sub>
                <m:r>
                  <m:rPr>
                    <m:sty m:val="p"/>
                  </m:rPr>
                  <w:rPr>
                    <w:rFonts w:ascii="Cambria Math" w:hAnsi="Cambria Math"/>
                    <w:sz w:val="28"/>
                    <w:lang w:bidi="fa-IR"/>
                  </w:rPr>
                  <m:t>4i</m:t>
                </m:r>
              </m:sub>
            </m:sSub>
          </m:e>
        </m:nary>
        <m:sSub>
          <m:sSubPr>
            <m:ctrlPr>
              <w:rPr>
                <w:rFonts w:ascii="Cambria Math" w:hAnsi="Cambria Math"/>
                <w:i/>
                <w:iCs/>
                <w:sz w:val="28"/>
                <w:lang w:bidi="fa-IR"/>
              </w:rPr>
            </m:ctrlPr>
          </m:sSubPr>
          <m:e>
            <m:r>
              <w:rPr>
                <w:rFonts w:ascii="Cambria Math" w:hAnsi="Cambria Math"/>
                <w:sz w:val="28"/>
                <w:lang w:bidi="fa-IR"/>
              </w:rPr>
              <m:t>LMS</m:t>
            </m:r>
          </m:e>
          <m:sub>
            <m:r>
              <w:rPr>
                <w:rFonts w:ascii="Cambria Math" w:hAnsi="Cambria Math"/>
                <w:sz w:val="28"/>
                <w:lang w:bidi="fa-IR"/>
              </w:rPr>
              <m:t>t-i</m:t>
            </m:r>
          </m:sub>
        </m:sSub>
      </m:oMath>
      <w:r w:rsidR="00A26055" w:rsidRPr="00FD76B5">
        <w:rPr>
          <w:b/>
          <w:bCs/>
          <w:iCs/>
          <w:sz w:val="28"/>
          <w:lang w:bidi="fa-IR"/>
        </w:rPr>
        <w:t>+</w:t>
      </w:r>
      <m:oMath>
        <m:nary>
          <m:naryPr>
            <m:chr m:val="∑"/>
            <m:limLoc m:val="undOvr"/>
            <m:ctrlPr>
              <w:rPr>
                <w:rFonts w:ascii="Cambria Math" w:hAnsi="Cambria Math"/>
                <w:i/>
                <w:iCs/>
                <w:sz w:val="28"/>
                <w:lang w:bidi="fa-IR"/>
              </w:rPr>
            </m:ctrlPr>
          </m:naryPr>
          <m:sub>
            <m:r>
              <w:rPr>
                <w:rFonts w:ascii="Cambria Math" w:hAnsi="Cambria Math"/>
                <w:sz w:val="28"/>
                <w:lang w:bidi="fa-IR"/>
              </w:rPr>
              <m:t>i=0</m:t>
            </m:r>
          </m:sub>
          <m:sup>
            <m:r>
              <w:rPr>
                <w:rFonts w:ascii="Cambria Math" w:hAnsi="Cambria Math"/>
                <w:sz w:val="28"/>
                <w:lang w:bidi="fa-IR"/>
              </w:rPr>
              <m:t>n5</m:t>
            </m:r>
          </m:sup>
          <m:e>
            <m:sSub>
              <m:sSubPr>
                <m:ctrlPr>
                  <w:rPr>
                    <w:rFonts w:ascii="Cambria Math" w:hAnsi="Cambria Math"/>
                    <w:i/>
                    <w:iCs/>
                    <w:sz w:val="28"/>
                    <w:lang w:bidi="fa-IR"/>
                  </w:rPr>
                </m:ctrlPr>
              </m:sSubPr>
              <m:e>
                <m:r>
                  <w:rPr>
                    <w:rFonts w:ascii="Cambria Math" w:hAnsi="Cambria Math"/>
                    <w:sz w:val="28"/>
                    <w:lang w:bidi="fa-IR"/>
                  </w:rPr>
                  <m:t>β</m:t>
                </m:r>
              </m:e>
              <m:sub>
                <m:r>
                  <w:rPr>
                    <w:rFonts w:ascii="Cambria Math" w:hAnsi="Cambria Math"/>
                    <w:sz w:val="28"/>
                    <w:lang w:bidi="fa-IR"/>
                  </w:rPr>
                  <m:t>5i</m:t>
                </m:r>
              </m:sub>
            </m:sSub>
          </m:e>
        </m:nary>
        <m:sSub>
          <m:sSubPr>
            <m:ctrlPr>
              <w:rPr>
                <w:rFonts w:ascii="Cambria Math" w:hAnsi="Cambria Math"/>
                <w:i/>
                <w:iCs/>
                <w:sz w:val="28"/>
                <w:lang w:bidi="fa-IR"/>
              </w:rPr>
            </m:ctrlPr>
          </m:sSubPr>
          <m:e>
            <m:r>
              <w:rPr>
                <w:rFonts w:ascii="Cambria Math" w:hAnsi="Cambria Math"/>
                <w:sz w:val="28"/>
                <w:lang w:bidi="fa-IR"/>
              </w:rPr>
              <m:t>RLSP</m:t>
            </m:r>
          </m:e>
          <m:sub>
            <m:r>
              <w:rPr>
                <w:rFonts w:ascii="Cambria Math" w:hAnsi="Cambria Math"/>
                <w:sz w:val="28"/>
                <w:lang w:bidi="fa-IR"/>
              </w:rPr>
              <m:t>t-i</m:t>
            </m:r>
          </m:sub>
        </m:sSub>
      </m:oMath>
      <w:r w:rsidR="00A26055" w:rsidRPr="00FD76B5">
        <w:rPr>
          <w:b/>
          <w:bCs/>
          <w:iCs/>
          <w:sz w:val="28"/>
          <w:lang w:bidi="fa-IR"/>
        </w:rPr>
        <w:t>+</w:t>
      </w:r>
      <m:oMath>
        <m:nary>
          <m:naryPr>
            <m:chr m:val="∑"/>
            <m:limLoc m:val="undOvr"/>
            <m:ctrlPr>
              <w:rPr>
                <w:rFonts w:ascii="Cambria Math" w:hAnsi="Cambria Math"/>
                <w:i/>
                <w:iCs/>
                <w:sz w:val="28"/>
                <w:lang w:bidi="fa-IR"/>
              </w:rPr>
            </m:ctrlPr>
          </m:naryPr>
          <m:sub>
            <m:r>
              <w:rPr>
                <w:rFonts w:ascii="Cambria Math" w:hAnsi="Cambria Math"/>
                <w:sz w:val="28"/>
                <w:lang w:bidi="fa-IR"/>
              </w:rPr>
              <m:t>i=0</m:t>
            </m:r>
          </m:sub>
          <m:sup>
            <m:r>
              <w:rPr>
                <w:rFonts w:ascii="Cambria Math" w:hAnsi="Cambria Math"/>
                <w:sz w:val="28"/>
                <w:lang w:bidi="fa-IR"/>
              </w:rPr>
              <m:t>n6</m:t>
            </m:r>
          </m:sup>
          <m:e>
            <m:sSub>
              <m:sSubPr>
                <m:ctrlPr>
                  <w:rPr>
                    <w:rFonts w:ascii="Cambria Math" w:hAnsi="Cambria Math"/>
                    <w:i/>
                    <w:iCs/>
                    <w:sz w:val="28"/>
                    <w:lang w:bidi="fa-IR"/>
                  </w:rPr>
                </m:ctrlPr>
              </m:sSubPr>
              <m:e>
                <m:r>
                  <w:rPr>
                    <w:rFonts w:ascii="Cambria Math" w:hAnsi="Cambria Math"/>
                    <w:sz w:val="28"/>
                    <w:lang w:bidi="fa-IR"/>
                  </w:rPr>
                  <m:t>β</m:t>
                </m:r>
              </m:e>
              <m:sub>
                <m:r>
                  <w:rPr>
                    <w:rFonts w:ascii="Cambria Math" w:hAnsi="Cambria Math"/>
                    <w:sz w:val="28"/>
                    <w:lang w:bidi="fa-IR"/>
                  </w:rPr>
                  <m:t>6i</m:t>
                </m:r>
              </m:sub>
            </m:sSub>
          </m:e>
        </m:nary>
        <m:sSub>
          <m:sSubPr>
            <m:ctrlPr>
              <w:rPr>
                <w:rFonts w:ascii="Cambria Math" w:hAnsi="Cambria Math"/>
                <w:i/>
                <w:sz w:val="28"/>
                <w:lang w:bidi="fa-IR"/>
              </w:rPr>
            </m:ctrlPr>
          </m:sSubPr>
          <m:e>
            <m:r>
              <w:rPr>
                <w:rFonts w:ascii="Cambria Math" w:hAnsi="Cambria Math"/>
                <w:sz w:val="28"/>
                <w:lang w:bidi="fa-IR"/>
              </w:rPr>
              <m:t>DU</m:t>
            </m:r>
          </m:e>
          <m:sub>
            <m:r>
              <w:rPr>
                <w:rFonts w:ascii="Cambria Math" w:hAnsi="Cambria Math"/>
                <w:sz w:val="28"/>
                <w:lang w:bidi="fa-IR"/>
              </w:rPr>
              <m:t>t</m:t>
            </m:r>
          </m:sub>
        </m:sSub>
      </m:oMath>
    </w:p>
    <w:p w:rsidR="00165ED6" w:rsidRPr="00165ED6" w:rsidRDefault="00165ED6" w:rsidP="00403A1A">
      <w:pPr>
        <w:spacing w:after="0"/>
      </w:pPr>
      <w:r w:rsidRPr="00165ED6">
        <w:t>LPC</w:t>
      </w:r>
      <w:r w:rsidRPr="00165ED6">
        <w:rPr>
          <w:rFonts w:hint="cs"/>
          <w:rtl/>
          <w:lang w:bidi="fa-IR"/>
        </w:rPr>
        <w:t>: لگاریتم طبیعی مصرف بخش خصوصی</w:t>
      </w:r>
    </w:p>
    <w:p w:rsidR="00165ED6" w:rsidRPr="00165ED6" w:rsidRDefault="00165ED6" w:rsidP="00403A1A">
      <w:pPr>
        <w:spacing w:after="0"/>
        <w:rPr>
          <w:rtl/>
          <w:lang w:bidi="fa-IR"/>
        </w:rPr>
      </w:pPr>
      <w:r w:rsidRPr="00165ED6">
        <w:t>LYT</w:t>
      </w:r>
      <w:r w:rsidRPr="00165ED6">
        <w:rPr>
          <w:rFonts w:hint="cs"/>
          <w:rtl/>
          <w:lang w:bidi="fa-IR"/>
        </w:rPr>
        <w:t>: لگاریتم طبیعی درآمد قابل تصرف</w:t>
      </w:r>
    </w:p>
    <w:p w:rsidR="00165ED6" w:rsidRPr="00165ED6" w:rsidRDefault="00165ED6" w:rsidP="00403A1A">
      <w:pPr>
        <w:spacing w:after="0"/>
        <w:rPr>
          <w:rtl/>
          <w:lang w:bidi="fa-IR"/>
        </w:rPr>
      </w:pPr>
      <w:r w:rsidRPr="00165ED6">
        <w:t>LVO</w:t>
      </w:r>
      <w:r w:rsidRPr="00165ED6">
        <w:rPr>
          <w:rFonts w:hint="cs"/>
          <w:rtl/>
          <w:lang w:bidi="fa-IR"/>
        </w:rPr>
        <w:t>: لگاریتم طبیعی شاخص تلاطم و نوسانات قیمت نفت</w:t>
      </w:r>
    </w:p>
    <w:p w:rsidR="00165ED6" w:rsidRPr="00165ED6" w:rsidRDefault="00165ED6" w:rsidP="00403A1A">
      <w:pPr>
        <w:spacing w:after="0"/>
        <w:rPr>
          <w:rtl/>
          <w:lang w:bidi="fa-IR"/>
        </w:rPr>
      </w:pPr>
      <w:r w:rsidRPr="00165ED6">
        <w:t>LMS</w:t>
      </w:r>
      <w:r w:rsidRPr="00165ED6">
        <w:rPr>
          <w:rFonts w:hint="cs"/>
          <w:rtl/>
          <w:lang w:bidi="fa-IR"/>
        </w:rPr>
        <w:t>: لگاریتم طبیعی عرضه پول واقعی</w:t>
      </w:r>
    </w:p>
    <w:p w:rsidR="00165ED6" w:rsidRPr="00165ED6" w:rsidRDefault="00165ED6" w:rsidP="00403A1A">
      <w:pPr>
        <w:spacing w:after="0"/>
        <w:rPr>
          <w:rtl/>
          <w:lang w:bidi="fa-IR"/>
        </w:rPr>
      </w:pPr>
      <w:r w:rsidRPr="00165ED6">
        <w:lastRenderedPageBreak/>
        <w:t>LSP</w:t>
      </w:r>
      <w:r w:rsidRPr="00165ED6">
        <w:rPr>
          <w:rFonts w:hint="cs"/>
          <w:rtl/>
          <w:lang w:bidi="fa-IR"/>
        </w:rPr>
        <w:t>: لگاریتم طبیعی ثروت واقعی بازار سهام</w:t>
      </w:r>
    </w:p>
    <w:p w:rsidR="00165ED6" w:rsidRPr="00165ED6" w:rsidRDefault="00165ED6" w:rsidP="00403A1A">
      <w:pPr>
        <w:spacing w:after="0"/>
        <w:rPr>
          <w:rtl/>
          <w:lang w:bidi="fa-IR"/>
        </w:rPr>
      </w:pPr>
      <w:r w:rsidRPr="00165ED6">
        <w:t>C</w:t>
      </w:r>
      <w:r w:rsidRPr="00165ED6">
        <w:rPr>
          <w:rFonts w:hint="cs"/>
          <w:rtl/>
          <w:lang w:bidi="fa-IR"/>
        </w:rPr>
        <w:t>: عرض از مبدأ</w:t>
      </w:r>
    </w:p>
    <w:p w:rsidR="00165ED6" w:rsidRPr="00165ED6" w:rsidRDefault="00165ED6" w:rsidP="00403A1A">
      <w:pPr>
        <w:spacing w:after="0"/>
        <w:rPr>
          <w:rtl/>
          <w:lang w:bidi="fa-IR"/>
        </w:rPr>
      </w:pPr>
      <w:r w:rsidRPr="00165ED6">
        <w:t>T</w:t>
      </w:r>
      <w:r w:rsidRPr="00165ED6">
        <w:rPr>
          <w:rFonts w:hint="cs"/>
          <w:rtl/>
          <w:lang w:bidi="fa-IR"/>
        </w:rPr>
        <w:t xml:space="preserve">: روند </w:t>
      </w:r>
    </w:p>
    <w:p w:rsidR="00DB5F64" w:rsidRDefault="00165ED6" w:rsidP="00403A1A">
      <w:pPr>
        <w:spacing w:after="0"/>
        <w:rPr>
          <w:lang w:bidi="fa-IR"/>
        </w:rPr>
      </w:pPr>
      <w:r w:rsidRPr="00165ED6">
        <w:t>DU</w:t>
      </w:r>
      <w:r w:rsidRPr="00165ED6">
        <w:rPr>
          <w:rFonts w:hint="cs"/>
          <w:rtl/>
          <w:lang w:bidi="fa-IR"/>
        </w:rPr>
        <w:t xml:space="preserve"> و </w:t>
      </w:r>
      <w:r w:rsidRPr="00165ED6">
        <w:t>DU1</w:t>
      </w:r>
      <w:r w:rsidRPr="00165ED6">
        <w:rPr>
          <w:rFonts w:hint="cs"/>
          <w:rtl/>
          <w:lang w:bidi="fa-IR"/>
        </w:rPr>
        <w:t>: متغیرهای موهومی (دامی) مستخرج از آزمون‌های شکست ساختاری.</w:t>
      </w:r>
    </w:p>
    <w:p w:rsidR="00DB5F64" w:rsidRPr="00DB5F64" w:rsidRDefault="00165ED6" w:rsidP="00403A1A">
      <w:pPr>
        <w:spacing w:after="0"/>
        <w:rPr>
          <w:rtl/>
          <w:lang w:bidi="fa-IR"/>
        </w:rPr>
      </w:pPr>
      <w:r w:rsidRPr="00165ED6">
        <w:rPr>
          <w:rFonts w:hint="cs"/>
          <w:rtl/>
          <w:lang w:bidi="fa-IR"/>
        </w:rPr>
        <w:t xml:space="preserve"> </w:t>
      </w:r>
      <w:r w:rsidR="00DB5F64" w:rsidRPr="00DB5F64">
        <w:rPr>
          <w:rFonts w:hint="cs"/>
          <w:rtl/>
          <w:lang w:bidi="fa-IR"/>
        </w:rPr>
        <w:t xml:space="preserve">در همین </w:t>
      </w:r>
      <w:bookmarkStart w:id="60" w:name="_GoBack"/>
      <w:bookmarkEnd w:id="60"/>
      <w:r w:rsidR="00DB5F64" w:rsidRPr="00DB5F64">
        <w:rPr>
          <w:rFonts w:hint="cs"/>
          <w:rtl/>
          <w:lang w:bidi="fa-IR"/>
        </w:rPr>
        <w:t>راستا برای برآورد مدل از روش</w:t>
      </w:r>
      <w:r w:rsidR="00DB5F64" w:rsidRPr="00DB5F64">
        <w:rPr>
          <w:lang w:bidi="fa-IR"/>
        </w:rPr>
        <w:t xml:space="preserve"> GARCH</w:t>
      </w:r>
      <w:r w:rsidR="00DB5F64">
        <w:rPr>
          <w:lang w:bidi="fa-IR"/>
        </w:rPr>
        <w:t xml:space="preserve"> </w:t>
      </w:r>
      <w:r w:rsidR="00DB5F64" w:rsidRPr="00DB5F64">
        <w:rPr>
          <w:rFonts w:hint="cs"/>
          <w:rtl/>
          <w:lang w:bidi="fa-IR"/>
        </w:rPr>
        <w:t>استفاده می</w:t>
      </w:r>
      <w:r w:rsidR="0017035D">
        <w:rPr>
          <w:lang w:bidi="fa-IR"/>
        </w:rPr>
        <w:softHyphen/>
      </w:r>
      <w:r w:rsidR="00DB5F64" w:rsidRPr="00DB5F64">
        <w:rPr>
          <w:rFonts w:hint="cs"/>
          <w:rtl/>
          <w:lang w:bidi="fa-IR"/>
        </w:rPr>
        <w:t>کنیم</w:t>
      </w:r>
      <w:r w:rsidR="0017035D">
        <w:rPr>
          <w:lang w:bidi="fa-IR"/>
        </w:rPr>
        <w:t>.</w:t>
      </w:r>
    </w:p>
    <w:p w:rsidR="005D4EC1" w:rsidRDefault="005D4EC1" w:rsidP="00CF6266">
      <w:pPr>
        <w:spacing w:after="0"/>
      </w:pPr>
    </w:p>
    <w:p w:rsidR="005D4EC1" w:rsidRDefault="005D4EC1" w:rsidP="006A00A4">
      <w:pPr>
        <w:pStyle w:val="Heading2"/>
      </w:pPr>
      <w:bookmarkStart w:id="61" w:name="_Toc430779343"/>
      <w:r>
        <w:rPr>
          <w:rFonts w:hint="cs"/>
          <w:rtl/>
        </w:rPr>
        <w:t>آمار توصیفی</w:t>
      </w:r>
      <w:bookmarkEnd w:id="61"/>
    </w:p>
    <w:p w:rsidR="005D4EC1" w:rsidRDefault="005D4EC1" w:rsidP="00BE37C8">
      <w:pPr>
        <w:spacing w:after="0"/>
        <w:rPr>
          <w:rtl/>
        </w:rPr>
      </w:pPr>
      <w:r>
        <w:rPr>
          <w:rFonts w:hint="cs"/>
          <w:rtl/>
        </w:rPr>
        <w:t xml:space="preserve">جدول 4-1 خلاصه‌ای از </w:t>
      </w:r>
      <w:r w:rsidR="006F1B59">
        <w:rPr>
          <w:rtl/>
        </w:rPr>
        <w:t>مهم‌تر</w:t>
      </w:r>
      <w:r w:rsidR="006F1B59">
        <w:rPr>
          <w:rFonts w:hint="cs"/>
          <w:rtl/>
        </w:rPr>
        <w:t>ی</w:t>
      </w:r>
      <w:r w:rsidR="006F1B59">
        <w:rPr>
          <w:rFonts w:hint="eastAsia"/>
          <w:rtl/>
        </w:rPr>
        <w:t>ن</w:t>
      </w:r>
      <w:r>
        <w:rPr>
          <w:rFonts w:hint="cs"/>
          <w:rtl/>
        </w:rPr>
        <w:t xml:space="preserve"> آماره‌های توصیفی سطح متغیرهای پژوهش را نشان می‌دهد. داده‌های این پژوهش فصلی بوده و از فصل اول 1380 الی فصل چهارم 1391 (شامل 48 داده برای هر متغیر) می‌باشد</w:t>
      </w:r>
      <w:r w:rsidR="005861C8">
        <w:rPr>
          <w:rFonts w:hint="cs"/>
          <w:rtl/>
        </w:rPr>
        <w:t xml:space="preserve"> و مقدار میانگین، میانه، بیشینه، کمینه، انحراف معیار، چولگی، کشیدگی، جارگ-برا و</w:t>
      </w:r>
      <w:r w:rsidR="0095248F">
        <w:rPr>
          <w:rFonts w:hint="cs"/>
          <w:rtl/>
        </w:rPr>
        <w:t xml:space="preserve"> </w:t>
      </w:r>
      <w:r w:rsidR="005861C8">
        <w:rPr>
          <w:rFonts w:hint="cs"/>
          <w:rtl/>
        </w:rPr>
        <w:t>ارزش احتمال برای متغیر</w:t>
      </w:r>
      <w:r w:rsidR="005861C8">
        <w:rPr>
          <w:rFonts w:hint="cs"/>
          <w:rtl/>
        </w:rPr>
        <w:softHyphen/>
        <w:t xml:space="preserve">های مصرف بخش خصوصی، نوسان قیمت نفت، عرضه پول واقعی، </w:t>
      </w:r>
      <w:r w:rsidR="00BE37C8">
        <w:rPr>
          <w:rFonts w:hint="cs"/>
          <w:rtl/>
          <w:lang w:bidi="fa-IR"/>
        </w:rPr>
        <w:t xml:space="preserve">ثروت واقعی بازار </w:t>
      </w:r>
      <w:r w:rsidR="005861C8">
        <w:rPr>
          <w:rFonts w:hint="cs"/>
          <w:rtl/>
        </w:rPr>
        <w:t>سهام و درآمد قابل تصرف محاسبه شده است.</w:t>
      </w:r>
      <w:r>
        <w:rPr>
          <w:rFonts w:hint="cs"/>
          <w:rtl/>
        </w:rPr>
        <w:t xml:space="preserve"> </w:t>
      </w:r>
    </w:p>
    <w:p w:rsidR="005D4EC1" w:rsidRPr="00F927A4" w:rsidRDefault="005D4EC1" w:rsidP="000E6F50">
      <w:pPr>
        <w:autoSpaceDE w:val="0"/>
        <w:autoSpaceDN w:val="0"/>
        <w:adjustRightInd w:val="0"/>
        <w:spacing w:after="0" w:line="240" w:lineRule="auto"/>
        <w:jc w:val="left"/>
        <w:rPr>
          <w:rFonts w:ascii="Arial" w:hAnsi="Arial" w:cs="Arial"/>
          <w:sz w:val="18"/>
          <w:szCs w:val="18"/>
        </w:rPr>
      </w:pPr>
    </w:p>
    <w:p w:rsidR="005D4EC1" w:rsidRPr="00F927A4" w:rsidRDefault="005D4EC1" w:rsidP="00CC3F21">
      <w:pPr>
        <w:pStyle w:val="Caption"/>
        <w:keepNext/>
        <w:spacing w:after="0" w:line="276" w:lineRule="auto"/>
        <w:jc w:val="center"/>
        <w:rPr>
          <w:rFonts w:cs="B Mitra"/>
          <w:b w:val="0"/>
          <w:bCs w:val="0"/>
          <w:sz w:val="28"/>
          <w:szCs w:val="28"/>
        </w:rPr>
      </w:pPr>
      <w:bookmarkStart w:id="62" w:name="_Toc430779968"/>
      <w:r w:rsidRPr="00F927A4">
        <w:rPr>
          <w:rFonts w:cs="B Mitra"/>
          <w:b w:val="0"/>
          <w:bCs w:val="0"/>
          <w:sz w:val="28"/>
          <w:szCs w:val="28"/>
          <w:rtl/>
        </w:rPr>
        <w:t>جدول</w:t>
      </w:r>
      <w:r w:rsidR="00CC3F21">
        <w:rPr>
          <w:rFonts w:cs="B Mitra" w:hint="cs"/>
          <w:b w:val="0"/>
          <w:bCs w:val="0"/>
          <w:sz w:val="28"/>
          <w:szCs w:val="28"/>
          <w:rtl/>
        </w:rPr>
        <w:t>4</w:t>
      </w:r>
      <w:r w:rsidR="00FE013F">
        <w:rPr>
          <w:rFonts w:cs="B Mitra"/>
          <w:b w:val="0"/>
          <w:bCs w:val="0"/>
          <w:sz w:val="28"/>
          <w:szCs w:val="28"/>
          <w:rtl/>
        </w:rPr>
        <w:noBreakHyphen/>
      </w:r>
      <w:r w:rsidR="0041719D">
        <w:rPr>
          <w:rFonts w:cs="B Mitra"/>
          <w:b w:val="0"/>
          <w:bCs w:val="0"/>
          <w:sz w:val="28"/>
          <w:szCs w:val="28"/>
          <w:rtl/>
        </w:rPr>
        <w:fldChar w:fldCharType="begin"/>
      </w:r>
      <w:r w:rsidR="00FE013F">
        <w:rPr>
          <w:rFonts w:cs="B Mitra"/>
          <w:b w:val="0"/>
          <w:bCs w:val="0"/>
          <w:sz w:val="28"/>
          <w:szCs w:val="28"/>
          <w:rtl/>
        </w:rPr>
        <w:instrText xml:space="preserve"> </w:instrText>
      </w:r>
      <w:r w:rsidR="00FE013F">
        <w:rPr>
          <w:rFonts w:cs="B Mitra"/>
          <w:b w:val="0"/>
          <w:bCs w:val="0"/>
          <w:sz w:val="28"/>
          <w:szCs w:val="28"/>
        </w:rPr>
        <w:instrText>SEQ</w:instrText>
      </w:r>
      <w:r w:rsidR="00FE013F">
        <w:rPr>
          <w:rFonts w:cs="B Mitra"/>
          <w:b w:val="0"/>
          <w:bCs w:val="0"/>
          <w:sz w:val="28"/>
          <w:szCs w:val="28"/>
          <w:rtl/>
        </w:rPr>
        <w:instrText xml:space="preserve"> جدول \* </w:instrText>
      </w:r>
      <w:r w:rsidR="00FE013F">
        <w:rPr>
          <w:rFonts w:cs="B Mitra"/>
          <w:b w:val="0"/>
          <w:bCs w:val="0"/>
          <w:sz w:val="28"/>
          <w:szCs w:val="28"/>
        </w:rPr>
        <w:instrText>ARABIC \s 1</w:instrText>
      </w:r>
      <w:r w:rsidR="00FE013F">
        <w:rPr>
          <w:rFonts w:cs="B Mitra"/>
          <w:b w:val="0"/>
          <w:bCs w:val="0"/>
          <w:sz w:val="28"/>
          <w:szCs w:val="28"/>
          <w:rtl/>
        </w:rPr>
        <w:instrText xml:space="preserve"> </w:instrText>
      </w:r>
      <w:r w:rsidR="0041719D">
        <w:rPr>
          <w:rFonts w:cs="B Mitra"/>
          <w:b w:val="0"/>
          <w:bCs w:val="0"/>
          <w:sz w:val="28"/>
          <w:szCs w:val="28"/>
          <w:rtl/>
        </w:rPr>
        <w:fldChar w:fldCharType="separate"/>
      </w:r>
      <w:r w:rsidR="00090935">
        <w:rPr>
          <w:rFonts w:cs="B Mitra"/>
          <w:b w:val="0"/>
          <w:bCs w:val="0"/>
          <w:noProof/>
          <w:sz w:val="28"/>
          <w:szCs w:val="28"/>
          <w:rtl/>
        </w:rPr>
        <w:t>1</w:t>
      </w:r>
      <w:r w:rsidR="0041719D">
        <w:rPr>
          <w:rFonts w:cs="B Mitra"/>
          <w:b w:val="0"/>
          <w:bCs w:val="0"/>
          <w:sz w:val="28"/>
          <w:szCs w:val="28"/>
          <w:rtl/>
        </w:rPr>
        <w:fldChar w:fldCharType="end"/>
      </w:r>
      <w:r w:rsidRPr="00F927A4">
        <w:rPr>
          <w:rFonts w:cs="B Mitra" w:hint="cs"/>
          <w:b w:val="0"/>
          <w:bCs w:val="0"/>
          <w:sz w:val="28"/>
          <w:szCs w:val="28"/>
          <w:rtl/>
          <w:lang w:bidi="fa-IR"/>
        </w:rPr>
        <w:t xml:space="preserve">: </w:t>
      </w:r>
      <w:r w:rsidR="006F1B59">
        <w:rPr>
          <w:rFonts w:cs="B Mitra"/>
          <w:b w:val="0"/>
          <w:bCs w:val="0"/>
          <w:sz w:val="28"/>
          <w:szCs w:val="28"/>
          <w:rtl/>
          <w:lang w:bidi="fa-IR"/>
        </w:rPr>
        <w:t>مهم‌تر</w:t>
      </w:r>
      <w:r w:rsidR="006F1B59">
        <w:rPr>
          <w:rFonts w:cs="B Mitra" w:hint="cs"/>
          <w:b w:val="0"/>
          <w:bCs w:val="0"/>
          <w:sz w:val="28"/>
          <w:szCs w:val="28"/>
          <w:rtl/>
          <w:lang w:bidi="fa-IR"/>
        </w:rPr>
        <w:t>ی</w:t>
      </w:r>
      <w:r w:rsidR="006F1B59">
        <w:rPr>
          <w:rFonts w:cs="B Mitra" w:hint="eastAsia"/>
          <w:b w:val="0"/>
          <w:bCs w:val="0"/>
          <w:sz w:val="28"/>
          <w:szCs w:val="28"/>
          <w:rtl/>
          <w:lang w:bidi="fa-IR"/>
        </w:rPr>
        <w:t>ن</w:t>
      </w:r>
      <w:r w:rsidRPr="00F927A4">
        <w:rPr>
          <w:rFonts w:cs="B Mitra" w:hint="cs"/>
          <w:b w:val="0"/>
          <w:bCs w:val="0"/>
          <w:sz w:val="28"/>
          <w:szCs w:val="28"/>
          <w:rtl/>
          <w:lang w:bidi="fa-IR"/>
        </w:rPr>
        <w:t xml:space="preserve"> آمار توصیفی لگاریتم طبیعی متغیرهای مدل</w:t>
      </w:r>
      <w:bookmarkEnd w:id="62"/>
    </w:p>
    <w:tbl>
      <w:tblPr>
        <w:tblStyle w:val="TableGrid"/>
        <w:bidiVisual/>
        <w:tblW w:w="4893" w:type="pct"/>
        <w:jc w:val="center"/>
        <w:tblLook w:val="0000" w:firstRow="0" w:lastRow="0" w:firstColumn="0" w:lastColumn="0" w:noHBand="0" w:noVBand="0"/>
      </w:tblPr>
      <w:tblGrid>
        <w:gridCol w:w="1581"/>
        <w:gridCol w:w="1512"/>
        <w:gridCol w:w="1518"/>
        <w:gridCol w:w="1518"/>
        <w:gridCol w:w="1518"/>
        <w:gridCol w:w="1441"/>
      </w:tblGrid>
      <w:tr w:rsidR="005D4EC1" w:rsidRPr="00F927A4" w:rsidTr="005D4EC1">
        <w:trPr>
          <w:trHeight w:val="225"/>
          <w:jc w:val="center"/>
        </w:trPr>
        <w:tc>
          <w:tcPr>
            <w:tcW w:w="870" w:type="pct"/>
            <w:tcBorders>
              <w:bottom w:val="single" w:sz="12" w:space="0" w:color="auto"/>
              <w:right w:val="single" w:sz="12" w:space="0" w:color="auto"/>
            </w:tcBorders>
            <w:shd w:val="clear" w:color="auto" w:fill="D9D9D9" w:themeFill="background1" w:themeFillShade="D9"/>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آماره‌ها</w:t>
            </w:r>
          </w:p>
        </w:tc>
        <w:tc>
          <w:tcPr>
            <w:tcW w:w="832" w:type="pct"/>
            <w:tcBorders>
              <w:bottom w:val="single" w:sz="12" w:space="0" w:color="auto"/>
            </w:tcBorders>
            <w:shd w:val="clear" w:color="auto" w:fill="D9D9D9" w:themeFill="background1" w:themeFillShade="D9"/>
            <w:vAlign w:val="center"/>
          </w:tcPr>
          <w:p w:rsidR="005D4EC1" w:rsidRPr="00F927A4" w:rsidRDefault="005D4EC1" w:rsidP="000E6F50">
            <w:pPr>
              <w:autoSpaceDE w:val="0"/>
              <w:autoSpaceDN w:val="0"/>
              <w:adjustRightInd w:val="0"/>
              <w:spacing w:after="0"/>
              <w:jc w:val="center"/>
              <w:rPr>
                <w:rFonts w:asciiTheme="majorHAnsi" w:hAnsiTheme="majorHAnsi" w:cs="Arial"/>
                <w:b/>
                <w:bCs/>
                <w:color w:val="000000"/>
                <w:szCs w:val="24"/>
              </w:rPr>
            </w:pPr>
            <w:r w:rsidRPr="00F927A4">
              <w:rPr>
                <w:rFonts w:asciiTheme="majorHAnsi" w:hAnsiTheme="majorHAnsi" w:cs="Arial"/>
                <w:b/>
                <w:bCs/>
                <w:color w:val="000000"/>
                <w:szCs w:val="24"/>
              </w:rPr>
              <w:t>LPC</w:t>
            </w:r>
          </w:p>
        </w:tc>
        <w:tc>
          <w:tcPr>
            <w:tcW w:w="835" w:type="pct"/>
            <w:tcBorders>
              <w:bottom w:val="single" w:sz="12" w:space="0" w:color="auto"/>
            </w:tcBorders>
            <w:shd w:val="clear" w:color="auto" w:fill="D9D9D9" w:themeFill="background1" w:themeFillShade="D9"/>
            <w:vAlign w:val="center"/>
          </w:tcPr>
          <w:p w:rsidR="005D4EC1" w:rsidRPr="00F927A4" w:rsidRDefault="005D4EC1" w:rsidP="000E6F50">
            <w:pPr>
              <w:autoSpaceDE w:val="0"/>
              <w:autoSpaceDN w:val="0"/>
              <w:adjustRightInd w:val="0"/>
              <w:spacing w:after="0"/>
              <w:jc w:val="center"/>
              <w:rPr>
                <w:rFonts w:asciiTheme="majorHAnsi" w:hAnsiTheme="majorHAnsi" w:cs="Arial"/>
                <w:b/>
                <w:bCs/>
                <w:color w:val="000000"/>
                <w:szCs w:val="24"/>
              </w:rPr>
            </w:pPr>
            <w:r w:rsidRPr="00F927A4">
              <w:rPr>
                <w:rFonts w:asciiTheme="majorHAnsi" w:hAnsiTheme="majorHAnsi" w:cs="Arial"/>
                <w:b/>
                <w:bCs/>
                <w:color w:val="000000"/>
                <w:szCs w:val="24"/>
              </w:rPr>
              <w:t>LVO</w:t>
            </w:r>
          </w:p>
        </w:tc>
        <w:tc>
          <w:tcPr>
            <w:tcW w:w="835" w:type="pct"/>
            <w:tcBorders>
              <w:left w:val="single" w:sz="12" w:space="0" w:color="auto"/>
              <w:bottom w:val="single" w:sz="12" w:space="0" w:color="auto"/>
            </w:tcBorders>
            <w:shd w:val="clear" w:color="auto" w:fill="D9D9D9" w:themeFill="background1" w:themeFillShade="D9"/>
            <w:vAlign w:val="center"/>
          </w:tcPr>
          <w:p w:rsidR="005D4EC1" w:rsidRPr="00F927A4" w:rsidRDefault="005D4EC1" w:rsidP="000E6F50">
            <w:pPr>
              <w:autoSpaceDE w:val="0"/>
              <w:autoSpaceDN w:val="0"/>
              <w:adjustRightInd w:val="0"/>
              <w:spacing w:after="0"/>
              <w:jc w:val="center"/>
              <w:rPr>
                <w:rFonts w:asciiTheme="majorHAnsi" w:hAnsiTheme="majorHAnsi" w:cs="Arial"/>
                <w:b/>
                <w:bCs/>
                <w:color w:val="000000"/>
                <w:szCs w:val="24"/>
              </w:rPr>
            </w:pPr>
            <w:r w:rsidRPr="00F927A4">
              <w:rPr>
                <w:rFonts w:asciiTheme="majorHAnsi" w:hAnsiTheme="majorHAnsi" w:cs="Arial"/>
                <w:b/>
                <w:bCs/>
                <w:color w:val="000000"/>
                <w:szCs w:val="24"/>
              </w:rPr>
              <w:t>LMS</w:t>
            </w:r>
          </w:p>
        </w:tc>
        <w:tc>
          <w:tcPr>
            <w:tcW w:w="835" w:type="pct"/>
            <w:tcBorders>
              <w:bottom w:val="single" w:sz="12" w:space="0" w:color="auto"/>
            </w:tcBorders>
            <w:shd w:val="clear" w:color="auto" w:fill="D9D9D9" w:themeFill="background1" w:themeFillShade="D9"/>
            <w:vAlign w:val="center"/>
          </w:tcPr>
          <w:p w:rsidR="005D4EC1" w:rsidRPr="00F927A4" w:rsidRDefault="005D4EC1" w:rsidP="000E6F50">
            <w:pPr>
              <w:autoSpaceDE w:val="0"/>
              <w:autoSpaceDN w:val="0"/>
              <w:adjustRightInd w:val="0"/>
              <w:spacing w:after="0"/>
              <w:jc w:val="center"/>
              <w:rPr>
                <w:rFonts w:asciiTheme="majorHAnsi" w:hAnsiTheme="majorHAnsi" w:cs="Arial"/>
                <w:b/>
                <w:bCs/>
                <w:color w:val="000000"/>
                <w:szCs w:val="24"/>
              </w:rPr>
            </w:pPr>
            <w:r w:rsidRPr="00F927A4">
              <w:rPr>
                <w:rFonts w:asciiTheme="majorHAnsi" w:hAnsiTheme="majorHAnsi" w:cs="Arial"/>
                <w:b/>
                <w:bCs/>
                <w:color w:val="000000"/>
                <w:szCs w:val="24"/>
              </w:rPr>
              <w:t>LSP</w:t>
            </w:r>
          </w:p>
        </w:tc>
        <w:tc>
          <w:tcPr>
            <w:tcW w:w="794" w:type="pct"/>
            <w:tcBorders>
              <w:bottom w:val="single" w:sz="12" w:space="0" w:color="auto"/>
            </w:tcBorders>
            <w:shd w:val="clear" w:color="auto" w:fill="D9D9D9" w:themeFill="background1" w:themeFillShade="D9"/>
            <w:vAlign w:val="center"/>
          </w:tcPr>
          <w:p w:rsidR="005D4EC1" w:rsidRPr="00F927A4" w:rsidRDefault="005D4EC1" w:rsidP="000E6F50">
            <w:pPr>
              <w:autoSpaceDE w:val="0"/>
              <w:autoSpaceDN w:val="0"/>
              <w:adjustRightInd w:val="0"/>
              <w:spacing w:after="0"/>
              <w:jc w:val="center"/>
              <w:rPr>
                <w:rFonts w:asciiTheme="majorHAnsi" w:hAnsiTheme="majorHAnsi" w:cs="Arial"/>
                <w:b/>
                <w:bCs/>
                <w:color w:val="000000"/>
                <w:szCs w:val="24"/>
              </w:rPr>
            </w:pPr>
            <w:r w:rsidRPr="00F927A4">
              <w:rPr>
                <w:rFonts w:asciiTheme="majorHAnsi" w:hAnsiTheme="majorHAnsi" w:cs="Arial"/>
                <w:b/>
                <w:bCs/>
                <w:color w:val="000000"/>
                <w:szCs w:val="24"/>
              </w:rPr>
              <w:t>LYT</w:t>
            </w:r>
          </w:p>
        </w:tc>
      </w:tr>
      <w:tr w:rsidR="005D4EC1" w:rsidRPr="00F927A4" w:rsidTr="005D4EC1">
        <w:trPr>
          <w:trHeight w:val="225"/>
          <w:jc w:val="center"/>
        </w:trPr>
        <w:tc>
          <w:tcPr>
            <w:tcW w:w="870" w:type="pct"/>
            <w:tcBorders>
              <w:top w:val="single" w:sz="12" w:space="0" w:color="auto"/>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میانگین</w:t>
            </w:r>
          </w:p>
        </w:tc>
        <w:tc>
          <w:tcPr>
            <w:tcW w:w="832" w:type="pct"/>
            <w:tcBorders>
              <w:top w:val="single" w:sz="12" w:space="0" w:color="auto"/>
            </w:tcBorders>
            <w:vAlign w:val="center"/>
          </w:tcPr>
          <w:p w:rsidR="005D4EC1" w:rsidRPr="00B16249" w:rsidRDefault="00C830BC" w:rsidP="00C830BC">
            <w:pPr>
              <w:autoSpaceDE w:val="0"/>
              <w:autoSpaceDN w:val="0"/>
              <w:adjustRightInd w:val="0"/>
              <w:spacing w:after="0"/>
              <w:jc w:val="center"/>
              <w:rPr>
                <w:rFonts w:asciiTheme="majorHAnsi" w:hAnsiTheme="majorHAnsi" w:cs="Arial"/>
                <w:color w:val="000000"/>
                <w:szCs w:val="24"/>
              </w:rPr>
            </w:pPr>
            <w:r w:rsidRPr="00B16249">
              <w:rPr>
                <w:rFonts w:asciiTheme="majorHAnsi" w:hAnsiTheme="majorHAnsi" w:cs="Arial" w:hint="cs"/>
                <w:color w:val="000000"/>
                <w:szCs w:val="24"/>
                <w:rtl/>
              </w:rPr>
              <w:t>11.02845</w:t>
            </w:r>
          </w:p>
        </w:tc>
        <w:tc>
          <w:tcPr>
            <w:tcW w:w="835" w:type="pct"/>
            <w:tcBorders>
              <w:top w:val="single" w:sz="12" w:space="0" w:color="auto"/>
            </w:tcBorders>
            <w:vAlign w:val="center"/>
          </w:tcPr>
          <w:p w:rsidR="005D4EC1" w:rsidRPr="00B16249" w:rsidRDefault="00C830BC" w:rsidP="000E6F50">
            <w:pPr>
              <w:autoSpaceDE w:val="0"/>
              <w:autoSpaceDN w:val="0"/>
              <w:adjustRightInd w:val="0"/>
              <w:spacing w:after="0"/>
              <w:jc w:val="center"/>
              <w:rPr>
                <w:rFonts w:asciiTheme="majorHAnsi" w:hAnsiTheme="majorHAnsi" w:cs="Arial"/>
                <w:color w:val="000000"/>
                <w:szCs w:val="24"/>
              </w:rPr>
            </w:pPr>
            <w:r w:rsidRPr="00B16249">
              <w:rPr>
                <w:rFonts w:asciiTheme="majorHAnsi" w:hAnsiTheme="majorHAnsi" w:cs="Arial" w:hint="cs"/>
                <w:color w:val="000000"/>
                <w:szCs w:val="24"/>
                <w:rtl/>
              </w:rPr>
              <w:t>3.468381</w:t>
            </w:r>
          </w:p>
        </w:tc>
        <w:tc>
          <w:tcPr>
            <w:tcW w:w="835" w:type="pct"/>
            <w:tcBorders>
              <w:top w:val="single" w:sz="12" w:space="0" w:color="auto"/>
              <w:left w:val="single" w:sz="12" w:space="0" w:color="auto"/>
            </w:tcBorders>
            <w:vAlign w:val="center"/>
          </w:tcPr>
          <w:p w:rsidR="005D4EC1" w:rsidRPr="00AD5529" w:rsidRDefault="00B16249" w:rsidP="000E6F50">
            <w:pPr>
              <w:autoSpaceDE w:val="0"/>
              <w:autoSpaceDN w:val="0"/>
              <w:adjustRightInd w:val="0"/>
              <w:spacing w:after="0"/>
              <w:jc w:val="center"/>
              <w:rPr>
                <w:rFonts w:asciiTheme="majorHAnsi" w:hAnsiTheme="majorHAnsi" w:cs="Arial"/>
                <w:color w:val="000000"/>
                <w:szCs w:val="24"/>
              </w:rPr>
            </w:pPr>
            <w:r w:rsidRPr="00AD5529">
              <w:rPr>
                <w:rFonts w:asciiTheme="majorHAnsi" w:hAnsiTheme="majorHAnsi" w:cs="Arial" w:hint="cs"/>
                <w:color w:val="000000"/>
                <w:szCs w:val="24"/>
                <w:rtl/>
              </w:rPr>
              <w:t>6.198013</w:t>
            </w:r>
          </w:p>
        </w:tc>
        <w:tc>
          <w:tcPr>
            <w:tcW w:w="835" w:type="pct"/>
            <w:tcBorders>
              <w:top w:val="single" w:sz="12" w:space="0" w:color="auto"/>
            </w:tcBorders>
            <w:vAlign w:val="center"/>
          </w:tcPr>
          <w:p w:rsidR="005D4EC1" w:rsidRPr="00AD5529" w:rsidRDefault="001268F1" w:rsidP="000E6F50">
            <w:pPr>
              <w:autoSpaceDE w:val="0"/>
              <w:autoSpaceDN w:val="0"/>
              <w:adjustRightInd w:val="0"/>
              <w:spacing w:after="0"/>
              <w:jc w:val="center"/>
              <w:rPr>
                <w:rFonts w:asciiTheme="majorHAnsi" w:hAnsiTheme="majorHAnsi" w:cs="Arial"/>
                <w:color w:val="000000"/>
                <w:szCs w:val="24"/>
              </w:rPr>
            </w:pPr>
            <w:r w:rsidRPr="00AD5529">
              <w:rPr>
                <w:rFonts w:asciiTheme="majorHAnsi" w:hAnsiTheme="majorHAnsi" w:cs="Arial" w:hint="cs"/>
                <w:color w:val="000000"/>
                <w:szCs w:val="24"/>
                <w:rtl/>
              </w:rPr>
              <w:t>9.349581</w:t>
            </w:r>
          </w:p>
        </w:tc>
        <w:tc>
          <w:tcPr>
            <w:tcW w:w="794" w:type="pct"/>
            <w:tcBorders>
              <w:top w:val="single" w:sz="12" w:space="0" w:color="auto"/>
            </w:tcBorders>
            <w:vAlign w:val="center"/>
          </w:tcPr>
          <w:p w:rsidR="005D4EC1" w:rsidRPr="00AD5529" w:rsidRDefault="005D4EC1" w:rsidP="00AD5529">
            <w:pPr>
              <w:autoSpaceDE w:val="0"/>
              <w:autoSpaceDN w:val="0"/>
              <w:adjustRightInd w:val="0"/>
              <w:spacing w:after="0"/>
              <w:jc w:val="center"/>
              <w:rPr>
                <w:rFonts w:asciiTheme="majorHAnsi" w:hAnsiTheme="majorHAnsi" w:cs="Arial"/>
                <w:color w:val="000000"/>
                <w:szCs w:val="24"/>
              </w:rPr>
            </w:pPr>
            <w:r w:rsidRPr="00AD5529">
              <w:rPr>
                <w:rFonts w:asciiTheme="majorHAnsi" w:hAnsiTheme="majorHAnsi" w:cs="Arial"/>
                <w:color w:val="000000"/>
                <w:szCs w:val="24"/>
              </w:rPr>
              <w:t> </w:t>
            </w:r>
            <w:r w:rsidR="00AD5529" w:rsidRPr="00AD5529">
              <w:rPr>
                <w:rFonts w:asciiTheme="majorHAnsi" w:hAnsiTheme="majorHAnsi" w:cs="Arial" w:hint="cs"/>
                <w:color w:val="000000"/>
                <w:szCs w:val="24"/>
                <w:rtl/>
              </w:rPr>
              <w:t>11.55600</w:t>
            </w:r>
          </w:p>
        </w:tc>
      </w:tr>
      <w:tr w:rsidR="005D4EC1" w:rsidRPr="00F927A4" w:rsidTr="005D4EC1">
        <w:trPr>
          <w:trHeight w:val="225"/>
          <w:jc w:val="center"/>
        </w:trPr>
        <w:tc>
          <w:tcPr>
            <w:tcW w:w="870" w:type="pct"/>
            <w:tcBorders>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میانه</w:t>
            </w:r>
          </w:p>
        </w:tc>
        <w:tc>
          <w:tcPr>
            <w:tcW w:w="832" w:type="pct"/>
            <w:vAlign w:val="center"/>
          </w:tcPr>
          <w:p w:rsidR="005D4EC1" w:rsidRPr="00B16249" w:rsidRDefault="00C830BC" w:rsidP="000E6F50">
            <w:pPr>
              <w:autoSpaceDE w:val="0"/>
              <w:autoSpaceDN w:val="0"/>
              <w:adjustRightInd w:val="0"/>
              <w:spacing w:after="0"/>
              <w:jc w:val="center"/>
              <w:rPr>
                <w:rFonts w:asciiTheme="majorHAnsi" w:hAnsiTheme="majorHAnsi" w:cs="Arial"/>
                <w:color w:val="000000"/>
                <w:szCs w:val="24"/>
              </w:rPr>
            </w:pPr>
            <w:r w:rsidRPr="00B16249">
              <w:rPr>
                <w:rFonts w:asciiTheme="majorHAnsi" w:hAnsiTheme="majorHAnsi" w:cs="Arial" w:hint="cs"/>
                <w:color w:val="000000"/>
                <w:szCs w:val="24"/>
                <w:rtl/>
              </w:rPr>
              <w:t>11.10167</w:t>
            </w:r>
          </w:p>
        </w:tc>
        <w:tc>
          <w:tcPr>
            <w:tcW w:w="835" w:type="pct"/>
            <w:vAlign w:val="center"/>
          </w:tcPr>
          <w:p w:rsidR="005D4EC1" w:rsidRPr="00B16249" w:rsidRDefault="005D4EC1" w:rsidP="00C830BC">
            <w:pPr>
              <w:autoSpaceDE w:val="0"/>
              <w:autoSpaceDN w:val="0"/>
              <w:adjustRightInd w:val="0"/>
              <w:spacing w:after="0"/>
              <w:jc w:val="center"/>
              <w:rPr>
                <w:rFonts w:asciiTheme="majorHAnsi" w:hAnsiTheme="majorHAnsi" w:cs="Arial"/>
                <w:color w:val="000000"/>
                <w:szCs w:val="24"/>
              </w:rPr>
            </w:pPr>
            <w:r w:rsidRPr="00B16249">
              <w:rPr>
                <w:rFonts w:asciiTheme="majorHAnsi" w:hAnsiTheme="majorHAnsi" w:cs="Arial"/>
                <w:color w:val="000000"/>
                <w:szCs w:val="24"/>
              </w:rPr>
              <w:t> </w:t>
            </w:r>
            <w:r w:rsidR="00C830BC" w:rsidRPr="00B16249">
              <w:rPr>
                <w:rFonts w:asciiTheme="majorHAnsi" w:hAnsiTheme="majorHAnsi" w:cs="Arial" w:hint="cs"/>
                <w:color w:val="000000"/>
                <w:szCs w:val="24"/>
                <w:rtl/>
              </w:rPr>
              <w:t>3.525991</w:t>
            </w:r>
          </w:p>
        </w:tc>
        <w:tc>
          <w:tcPr>
            <w:tcW w:w="835" w:type="pct"/>
            <w:tcBorders>
              <w:left w:val="single" w:sz="12" w:space="0" w:color="auto"/>
            </w:tcBorders>
            <w:vAlign w:val="center"/>
          </w:tcPr>
          <w:p w:rsidR="005D4EC1" w:rsidRPr="00AD5529" w:rsidRDefault="005051D7" w:rsidP="000E6F50">
            <w:pPr>
              <w:autoSpaceDE w:val="0"/>
              <w:autoSpaceDN w:val="0"/>
              <w:adjustRightInd w:val="0"/>
              <w:spacing w:after="0"/>
              <w:jc w:val="center"/>
              <w:rPr>
                <w:rFonts w:asciiTheme="majorHAnsi" w:hAnsiTheme="majorHAnsi" w:cs="Arial"/>
                <w:color w:val="000000"/>
                <w:szCs w:val="24"/>
              </w:rPr>
            </w:pPr>
            <w:r w:rsidRPr="00AD5529">
              <w:rPr>
                <w:rFonts w:asciiTheme="majorHAnsi" w:hAnsiTheme="majorHAnsi" w:cs="Arial" w:hint="cs"/>
                <w:color w:val="000000"/>
                <w:szCs w:val="24"/>
                <w:rtl/>
              </w:rPr>
              <w:t>6.061607</w:t>
            </w:r>
          </w:p>
        </w:tc>
        <w:tc>
          <w:tcPr>
            <w:tcW w:w="835" w:type="pct"/>
            <w:vAlign w:val="center"/>
          </w:tcPr>
          <w:p w:rsidR="005D4EC1" w:rsidRPr="00AD5529" w:rsidRDefault="005D4EC1" w:rsidP="001268F1">
            <w:pPr>
              <w:autoSpaceDE w:val="0"/>
              <w:autoSpaceDN w:val="0"/>
              <w:adjustRightInd w:val="0"/>
              <w:spacing w:after="0"/>
              <w:jc w:val="center"/>
              <w:rPr>
                <w:rFonts w:asciiTheme="majorHAnsi" w:hAnsiTheme="majorHAnsi" w:cs="Arial"/>
                <w:color w:val="000000"/>
                <w:szCs w:val="24"/>
              </w:rPr>
            </w:pPr>
            <w:r w:rsidRPr="00AD5529">
              <w:rPr>
                <w:rFonts w:asciiTheme="majorHAnsi" w:hAnsiTheme="majorHAnsi" w:cs="Arial"/>
                <w:color w:val="000000"/>
                <w:szCs w:val="24"/>
              </w:rPr>
              <w:t> </w:t>
            </w:r>
            <w:r w:rsidR="001268F1" w:rsidRPr="00AD5529">
              <w:rPr>
                <w:rFonts w:asciiTheme="majorHAnsi" w:hAnsiTheme="majorHAnsi" w:cs="Arial" w:hint="cs"/>
                <w:color w:val="000000"/>
                <w:szCs w:val="24"/>
                <w:rtl/>
              </w:rPr>
              <w:t>9.257530</w:t>
            </w:r>
          </w:p>
        </w:tc>
        <w:tc>
          <w:tcPr>
            <w:tcW w:w="794" w:type="pct"/>
            <w:vAlign w:val="center"/>
          </w:tcPr>
          <w:p w:rsidR="005D4EC1" w:rsidRPr="00AD5529" w:rsidRDefault="005D4EC1" w:rsidP="00AD5529">
            <w:pPr>
              <w:autoSpaceDE w:val="0"/>
              <w:autoSpaceDN w:val="0"/>
              <w:adjustRightInd w:val="0"/>
              <w:spacing w:after="0"/>
              <w:jc w:val="center"/>
              <w:rPr>
                <w:rFonts w:asciiTheme="majorHAnsi" w:hAnsiTheme="majorHAnsi" w:cs="Arial"/>
                <w:color w:val="000000"/>
                <w:szCs w:val="24"/>
              </w:rPr>
            </w:pPr>
            <w:r w:rsidRPr="00AD5529">
              <w:rPr>
                <w:rFonts w:asciiTheme="majorHAnsi" w:hAnsiTheme="majorHAnsi" w:cs="Arial"/>
                <w:color w:val="000000"/>
                <w:szCs w:val="24"/>
              </w:rPr>
              <w:t> </w:t>
            </w:r>
            <w:r w:rsidR="00AD5529" w:rsidRPr="00AD5529">
              <w:rPr>
                <w:rFonts w:asciiTheme="majorHAnsi" w:hAnsiTheme="majorHAnsi" w:cs="Arial" w:hint="cs"/>
                <w:color w:val="000000"/>
                <w:szCs w:val="24"/>
                <w:rtl/>
              </w:rPr>
              <w:t>11.60130</w:t>
            </w:r>
          </w:p>
        </w:tc>
      </w:tr>
      <w:tr w:rsidR="005D4EC1" w:rsidRPr="00F927A4" w:rsidTr="005D4EC1">
        <w:trPr>
          <w:trHeight w:val="225"/>
          <w:jc w:val="center"/>
        </w:trPr>
        <w:tc>
          <w:tcPr>
            <w:tcW w:w="870" w:type="pct"/>
            <w:tcBorders>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بیشینه</w:t>
            </w:r>
          </w:p>
        </w:tc>
        <w:tc>
          <w:tcPr>
            <w:tcW w:w="832" w:type="pct"/>
            <w:vAlign w:val="center"/>
          </w:tcPr>
          <w:p w:rsidR="005D4EC1" w:rsidRPr="00B16249" w:rsidRDefault="005D4EC1" w:rsidP="00C830BC">
            <w:pPr>
              <w:autoSpaceDE w:val="0"/>
              <w:autoSpaceDN w:val="0"/>
              <w:adjustRightInd w:val="0"/>
              <w:spacing w:after="0"/>
              <w:jc w:val="center"/>
              <w:rPr>
                <w:rFonts w:asciiTheme="majorHAnsi" w:hAnsiTheme="majorHAnsi" w:cs="Arial"/>
                <w:color w:val="000000"/>
                <w:szCs w:val="24"/>
              </w:rPr>
            </w:pPr>
            <w:r w:rsidRPr="00B16249">
              <w:rPr>
                <w:rFonts w:asciiTheme="majorHAnsi" w:hAnsiTheme="majorHAnsi" w:cs="Arial"/>
                <w:color w:val="000000"/>
                <w:szCs w:val="24"/>
              </w:rPr>
              <w:t> </w:t>
            </w:r>
            <w:r w:rsidR="00C830BC" w:rsidRPr="00B16249">
              <w:rPr>
                <w:rFonts w:asciiTheme="majorHAnsi" w:hAnsiTheme="majorHAnsi" w:cs="Arial" w:hint="cs"/>
                <w:color w:val="000000"/>
                <w:szCs w:val="24"/>
                <w:rtl/>
              </w:rPr>
              <w:t>11.26911</w:t>
            </w:r>
          </w:p>
        </w:tc>
        <w:tc>
          <w:tcPr>
            <w:tcW w:w="835" w:type="pct"/>
            <w:vAlign w:val="center"/>
          </w:tcPr>
          <w:p w:rsidR="005D4EC1" w:rsidRPr="00B16249" w:rsidRDefault="005D4EC1" w:rsidP="00B16249">
            <w:pPr>
              <w:autoSpaceDE w:val="0"/>
              <w:autoSpaceDN w:val="0"/>
              <w:adjustRightInd w:val="0"/>
              <w:spacing w:after="0"/>
              <w:jc w:val="center"/>
              <w:rPr>
                <w:rFonts w:asciiTheme="majorHAnsi" w:hAnsiTheme="majorHAnsi" w:cs="Arial"/>
                <w:color w:val="000000"/>
                <w:szCs w:val="24"/>
              </w:rPr>
            </w:pPr>
            <w:r w:rsidRPr="00B16249">
              <w:rPr>
                <w:rFonts w:asciiTheme="majorHAnsi" w:hAnsiTheme="majorHAnsi" w:cs="Arial"/>
                <w:color w:val="000000"/>
                <w:szCs w:val="24"/>
              </w:rPr>
              <w:t> </w:t>
            </w:r>
            <w:r w:rsidR="00B16249" w:rsidRPr="00B16249">
              <w:rPr>
                <w:rFonts w:asciiTheme="majorHAnsi" w:hAnsiTheme="majorHAnsi" w:cs="Arial" w:hint="cs"/>
                <w:color w:val="000000"/>
                <w:szCs w:val="24"/>
                <w:rtl/>
              </w:rPr>
              <w:t>5.629511</w:t>
            </w:r>
          </w:p>
        </w:tc>
        <w:tc>
          <w:tcPr>
            <w:tcW w:w="835" w:type="pct"/>
            <w:tcBorders>
              <w:left w:val="single" w:sz="12" w:space="0" w:color="auto"/>
            </w:tcBorders>
            <w:vAlign w:val="center"/>
          </w:tcPr>
          <w:p w:rsidR="005D4EC1" w:rsidRPr="00AD5529" w:rsidRDefault="005D4EC1" w:rsidP="001268F1">
            <w:pPr>
              <w:autoSpaceDE w:val="0"/>
              <w:autoSpaceDN w:val="0"/>
              <w:adjustRightInd w:val="0"/>
              <w:spacing w:after="0"/>
              <w:jc w:val="center"/>
              <w:rPr>
                <w:rFonts w:asciiTheme="majorHAnsi" w:hAnsiTheme="majorHAnsi" w:cs="Arial"/>
                <w:color w:val="000000"/>
                <w:szCs w:val="24"/>
              </w:rPr>
            </w:pPr>
            <w:r w:rsidRPr="00AD5529">
              <w:rPr>
                <w:rFonts w:asciiTheme="majorHAnsi" w:hAnsiTheme="majorHAnsi" w:cs="Arial"/>
                <w:color w:val="000000"/>
                <w:szCs w:val="24"/>
              </w:rPr>
              <w:t> </w:t>
            </w:r>
            <w:r w:rsidR="001268F1" w:rsidRPr="00AD5529">
              <w:rPr>
                <w:rFonts w:asciiTheme="majorHAnsi" w:hAnsiTheme="majorHAnsi" w:cs="Arial" w:hint="cs"/>
                <w:color w:val="000000"/>
                <w:szCs w:val="24"/>
                <w:rtl/>
              </w:rPr>
              <w:t>6.824550</w:t>
            </w:r>
          </w:p>
        </w:tc>
        <w:tc>
          <w:tcPr>
            <w:tcW w:w="835" w:type="pct"/>
            <w:vAlign w:val="center"/>
          </w:tcPr>
          <w:p w:rsidR="005D4EC1" w:rsidRPr="00AD5529" w:rsidRDefault="005D4EC1" w:rsidP="001268F1">
            <w:pPr>
              <w:autoSpaceDE w:val="0"/>
              <w:autoSpaceDN w:val="0"/>
              <w:adjustRightInd w:val="0"/>
              <w:spacing w:after="0"/>
              <w:jc w:val="center"/>
              <w:rPr>
                <w:rFonts w:asciiTheme="majorHAnsi" w:hAnsiTheme="majorHAnsi" w:cs="Arial"/>
                <w:color w:val="000000"/>
                <w:szCs w:val="24"/>
              </w:rPr>
            </w:pPr>
            <w:r w:rsidRPr="00AD5529">
              <w:rPr>
                <w:rFonts w:asciiTheme="majorHAnsi" w:hAnsiTheme="majorHAnsi" w:cs="Arial"/>
                <w:color w:val="000000"/>
                <w:szCs w:val="24"/>
              </w:rPr>
              <w:t> </w:t>
            </w:r>
            <w:r w:rsidR="001268F1" w:rsidRPr="00AD5529">
              <w:rPr>
                <w:rFonts w:asciiTheme="majorHAnsi" w:hAnsiTheme="majorHAnsi" w:cs="Arial" w:hint="cs"/>
                <w:color w:val="000000"/>
                <w:szCs w:val="24"/>
                <w:rtl/>
              </w:rPr>
              <w:t>12.84899</w:t>
            </w:r>
          </w:p>
        </w:tc>
        <w:tc>
          <w:tcPr>
            <w:tcW w:w="794" w:type="pct"/>
            <w:vAlign w:val="center"/>
          </w:tcPr>
          <w:p w:rsidR="005D4EC1" w:rsidRPr="00AD5529" w:rsidRDefault="005D4EC1" w:rsidP="00AD5529">
            <w:pPr>
              <w:autoSpaceDE w:val="0"/>
              <w:autoSpaceDN w:val="0"/>
              <w:adjustRightInd w:val="0"/>
              <w:spacing w:after="0"/>
              <w:jc w:val="center"/>
              <w:rPr>
                <w:rFonts w:asciiTheme="majorHAnsi" w:hAnsiTheme="majorHAnsi" w:cs="Arial"/>
                <w:color w:val="000000"/>
                <w:szCs w:val="24"/>
              </w:rPr>
            </w:pPr>
            <w:r w:rsidRPr="00AD5529">
              <w:rPr>
                <w:rFonts w:asciiTheme="majorHAnsi" w:hAnsiTheme="majorHAnsi" w:cs="Arial"/>
                <w:color w:val="000000"/>
                <w:szCs w:val="24"/>
              </w:rPr>
              <w:t> </w:t>
            </w:r>
            <w:r w:rsidR="00AD5529" w:rsidRPr="00AD5529">
              <w:rPr>
                <w:rFonts w:asciiTheme="majorHAnsi" w:hAnsiTheme="majorHAnsi" w:cs="Arial" w:hint="cs"/>
                <w:color w:val="000000"/>
                <w:szCs w:val="24"/>
                <w:rtl/>
              </w:rPr>
              <w:t>11.90019</w:t>
            </w:r>
          </w:p>
        </w:tc>
      </w:tr>
      <w:tr w:rsidR="005D4EC1" w:rsidRPr="00F927A4" w:rsidTr="005D4EC1">
        <w:trPr>
          <w:trHeight w:val="225"/>
          <w:jc w:val="center"/>
        </w:trPr>
        <w:tc>
          <w:tcPr>
            <w:tcW w:w="870" w:type="pct"/>
            <w:tcBorders>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کمینه</w:t>
            </w:r>
          </w:p>
        </w:tc>
        <w:tc>
          <w:tcPr>
            <w:tcW w:w="832" w:type="pct"/>
            <w:vAlign w:val="center"/>
          </w:tcPr>
          <w:p w:rsidR="005D4EC1" w:rsidRPr="00A97286" w:rsidRDefault="00AD5529"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10.60914</w:t>
            </w:r>
          </w:p>
        </w:tc>
        <w:tc>
          <w:tcPr>
            <w:tcW w:w="835" w:type="pct"/>
            <w:vAlign w:val="center"/>
          </w:tcPr>
          <w:p w:rsidR="005D4EC1" w:rsidRPr="00A97286" w:rsidRDefault="005D4EC1" w:rsidP="006C2507">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6C2507" w:rsidRPr="00A97286">
              <w:rPr>
                <w:rFonts w:asciiTheme="majorHAnsi" w:hAnsiTheme="majorHAnsi" w:cs="Arial" w:hint="cs"/>
                <w:color w:val="000000"/>
                <w:szCs w:val="24"/>
                <w:rtl/>
              </w:rPr>
              <w:t>1.259408</w:t>
            </w:r>
          </w:p>
        </w:tc>
        <w:tc>
          <w:tcPr>
            <w:tcW w:w="835" w:type="pct"/>
            <w:tcBorders>
              <w:left w:val="single" w:sz="12" w:space="0" w:color="auto"/>
            </w:tcBorders>
            <w:vAlign w:val="center"/>
          </w:tcPr>
          <w:p w:rsidR="005D4EC1" w:rsidRPr="00A97286" w:rsidRDefault="006C2507"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5.778773</w:t>
            </w:r>
          </w:p>
        </w:tc>
        <w:tc>
          <w:tcPr>
            <w:tcW w:w="835" w:type="pct"/>
            <w:vAlign w:val="center"/>
          </w:tcPr>
          <w:p w:rsidR="005D4EC1" w:rsidRPr="00A97286" w:rsidRDefault="005D4EC1" w:rsidP="006C2507">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6C2507" w:rsidRPr="00A97286">
              <w:rPr>
                <w:rFonts w:asciiTheme="majorHAnsi" w:hAnsiTheme="majorHAnsi" w:cs="Arial" w:hint="cs"/>
                <w:color w:val="000000"/>
                <w:szCs w:val="24"/>
                <w:rtl/>
              </w:rPr>
              <w:t>8.116035</w:t>
            </w:r>
          </w:p>
        </w:tc>
        <w:tc>
          <w:tcPr>
            <w:tcW w:w="794" w:type="pct"/>
            <w:vAlign w:val="center"/>
          </w:tcPr>
          <w:p w:rsidR="005D4EC1" w:rsidRPr="00A97286" w:rsidRDefault="005D4EC1" w:rsidP="00152395">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152395" w:rsidRPr="00A97286">
              <w:rPr>
                <w:rFonts w:asciiTheme="majorHAnsi" w:hAnsiTheme="majorHAnsi" w:cs="Arial" w:hint="cs"/>
                <w:color w:val="000000"/>
                <w:szCs w:val="24"/>
                <w:rtl/>
              </w:rPr>
              <w:t>10.79081</w:t>
            </w:r>
          </w:p>
        </w:tc>
      </w:tr>
      <w:tr w:rsidR="005D4EC1" w:rsidRPr="00F927A4" w:rsidTr="005D4EC1">
        <w:trPr>
          <w:trHeight w:val="225"/>
          <w:jc w:val="center"/>
        </w:trPr>
        <w:tc>
          <w:tcPr>
            <w:tcW w:w="870" w:type="pct"/>
            <w:tcBorders>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انحراف معیار</w:t>
            </w:r>
          </w:p>
        </w:tc>
        <w:tc>
          <w:tcPr>
            <w:tcW w:w="832" w:type="pct"/>
            <w:vAlign w:val="center"/>
          </w:tcPr>
          <w:p w:rsidR="005D4EC1" w:rsidRPr="00A97286" w:rsidRDefault="00152395"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0.173642</w:t>
            </w:r>
          </w:p>
        </w:tc>
        <w:tc>
          <w:tcPr>
            <w:tcW w:w="835" w:type="pct"/>
            <w:vAlign w:val="center"/>
          </w:tcPr>
          <w:p w:rsidR="005D4EC1" w:rsidRPr="00A97286" w:rsidRDefault="005D4EC1" w:rsidP="00152395">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152395" w:rsidRPr="00A97286">
              <w:rPr>
                <w:rFonts w:asciiTheme="majorHAnsi" w:hAnsiTheme="majorHAnsi" w:cs="Arial" w:hint="cs"/>
                <w:color w:val="000000"/>
                <w:szCs w:val="24"/>
                <w:rtl/>
              </w:rPr>
              <w:t>1.068988</w:t>
            </w:r>
          </w:p>
        </w:tc>
        <w:tc>
          <w:tcPr>
            <w:tcW w:w="835" w:type="pct"/>
            <w:tcBorders>
              <w:left w:val="single" w:sz="12" w:space="0" w:color="auto"/>
            </w:tcBorders>
            <w:vAlign w:val="center"/>
          </w:tcPr>
          <w:p w:rsidR="005D4EC1" w:rsidRPr="00A97286" w:rsidRDefault="005D4EC1" w:rsidP="00152395">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152395" w:rsidRPr="00A97286">
              <w:rPr>
                <w:rFonts w:asciiTheme="majorHAnsi" w:hAnsiTheme="majorHAnsi" w:cs="Arial" w:hint="cs"/>
                <w:color w:val="000000"/>
                <w:szCs w:val="24"/>
                <w:rtl/>
              </w:rPr>
              <w:t>0.355359</w:t>
            </w:r>
          </w:p>
        </w:tc>
        <w:tc>
          <w:tcPr>
            <w:tcW w:w="835" w:type="pct"/>
            <w:vAlign w:val="center"/>
          </w:tcPr>
          <w:p w:rsidR="005D4EC1" w:rsidRPr="00A97286" w:rsidRDefault="00152395"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0.766059</w:t>
            </w:r>
          </w:p>
        </w:tc>
        <w:tc>
          <w:tcPr>
            <w:tcW w:w="794" w:type="pct"/>
            <w:vAlign w:val="center"/>
          </w:tcPr>
          <w:p w:rsidR="005D4EC1" w:rsidRPr="00A97286" w:rsidRDefault="00AE4EA7"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0.201870</w:t>
            </w:r>
          </w:p>
        </w:tc>
      </w:tr>
      <w:tr w:rsidR="005D4EC1" w:rsidRPr="00F927A4" w:rsidTr="005D4EC1">
        <w:trPr>
          <w:trHeight w:val="225"/>
          <w:jc w:val="center"/>
        </w:trPr>
        <w:tc>
          <w:tcPr>
            <w:tcW w:w="870" w:type="pct"/>
            <w:tcBorders>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چولگی</w:t>
            </w:r>
          </w:p>
        </w:tc>
        <w:tc>
          <w:tcPr>
            <w:tcW w:w="832" w:type="pct"/>
            <w:vAlign w:val="center"/>
          </w:tcPr>
          <w:p w:rsidR="005D4EC1" w:rsidRPr="00A97286" w:rsidRDefault="00D501DD" w:rsidP="00D501DD">
            <w:pPr>
              <w:autoSpaceDE w:val="0"/>
              <w:autoSpaceDN w:val="0"/>
              <w:bidi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0.872440-</w:t>
            </w:r>
          </w:p>
        </w:tc>
        <w:tc>
          <w:tcPr>
            <w:tcW w:w="835" w:type="pct"/>
            <w:vAlign w:val="center"/>
          </w:tcPr>
          <w:p w:rsidR="005D4EC1" w:rsidRPr="00A97286" w:rsidRDefault="00D501DD"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0.105027-</w:t>
            </w:r>
          </w:p>
        </w:tc>
        <w:tc>
          <w:tcPr>
            <w:tcW w:w="835" w:type="pct"/>
            <w:tcBorders>
              <w:left w:val="single" w:sz="12" w:space="0" w:color="auto"/>
            </w:tcBorders>
            <w:vAlign w:val="center"/>
          </w:tcPr>
          <w:p w:rsidR="005D4EC1" w:rsidRPr="00A97286" w:rsidRDefault="00D501DD"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0.366</w:t>
            </w:r>
            <w:r w:rsidR="007764CA" w:rsidRPr="00A97286">
              <w:rPr>
                <w:rFonts w:asciiTheme="majorHAnsi" w:hAnsiTheme="majorHAnsi" w:cs="Arial" w:hint="cs"/>
                <w:color w:val="000000"/>
                <w:szCs w:val="24"/>
                <w:rtl/>
              </w:rPr>
              <w:t>149</w:t>
            </w:r>
          </w:p>
        </w:tc>
        <w:tc>
          <w:tcPr>
            <w:tcW w:w="835" w:type="pct"/>
            <w:vAlign w:val="center"/>
          </w:tcPr>
          <w:p w:rsidR="005D4EC1" w:rsidRPr="00A97286" w:rsidRDefault="007764CA"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1.792452</w:t>
            </w:r>
          </w:p>
        </w:tc>
        <w:tc>
          <w:tcPr>
            <w:tcW w:w="794" w:type="pct"/>
            <w:vAlign w:val="center"/>
          </w:tcPr>
          <w:p w:rsidR="005D4EC1" w:rsidRPr="00A97286" w:rsidRDefault="007764CA"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1.222304-</w:t>
            </w:r>
          </w:p>
        </w:tc>
      </w:tr>
      <w:tr w:rsidR="005D4EC1" w:rsidRPr="00F927A4" w:rsidTr="005D4EC1">
        <w:trPr>
          <w:trHeight w:val="225"/>
          <w:jc w:val="center"/>
        </w:trPr>
        <w:tc>
          <w:tcPr>
            <w:tcW w:w="870" w:type="pct"/>
            <w:tcBorders>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کشدگی</w:t>
            </w:r>
          </w:p>
        </w:tc>
        <w:tc>
          <w:tcPr>
            <w:tcW w:w="832" w:type="pct"/>
            <w:vAlign w:val="center"/>
          </w:tcPr>
          <w:p w:rsidR="005D4EC1" w:rsidRPr="00A97286" w:rsidRDefault="007764CA"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2.538170</w:t>
            </w:r>
          </w:p>
        </w:tc>
        <w:tc>
          <w:tcPr>
            <w:tcW w:w="835" w:type="pct"/>
            <w:vAlign w:val="center"/>
          </w:tcPr>
          <w:p w:rsidR="005D4EC1" w:rsidRPr="00A97286" w:rsidRDefault="005D4EC1" w:rsidP="007764CA">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7764CA" w:rsidRPr="00A97286">
              <w:rPr>
                <w:rFonts w:asciiTheme="majorHAnsi" w:hAnsiTheme="majorHAnsi" w:cs="Arial" w:hint="cs"/>
                <w:color w:val="000000"/>
                <w:szCs w:val="24"/>
                <w:rtl/>
              </w:rPr>
              <w:t>2.371292</w:t>
            </w:r>
          </w:p>
        </w:tc>
        <w:tc>
          <w:tcPr>
            <w:tcW w:w="835" w:type="pct"/>
            <w:tcBorders>
              <w:left w:val="single" w:sz="12" w:space="0" w:color="auto"/>
            </w:tcBorders>
            <w:vAlign w:val="center"/>
          </w:tcPr>
          <w:p w:rsidR="005D4EC1" w:rsidRPr="00A97286" w:rsidRDefault="007A4351"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1.517896</w:t>
            </w:r>
          </w:p>
        </w:tc>
        <w:tc>
          <w:tcPr>
            <w:tcW w:w="835" w:type="pct"/>
            <w:vAlign w:val="center"/>
          </w:tcPr>
          <w:p w:rsidR="005D4EC1" w:rsidRPr="00A97286" w:rsidRDefault="007A4351"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10.34797</w:t>
            </w:r>
          </w:p>
        </w:tc>
        <w:tc>
          <w:tcPr>
            <w:tcW w:w="794" w:type="pct"/>
            <w:vAlign w:val="center"/>
          </w:tcPr>
          <w:p w:rsidR="005D4EC1" w:rsidRPr="00A97286" w:rsidRDefault="005D4EC1" w:rsidP="007A4351">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7A4351" w:rsidRPr="00A97286">
              <w:rPr>
                <w:rFonts w:asciiTheme="majorHAnsi" w:hAnsiTheme="majorHAnsi" w:cs="Arial" w:hint="cs"/>
                <w:color w:val="000000"/>
                <w:szCs w:val="24"/>
                <w:rtl/>
              </w:rPr>
              <w:t>5.840178</w:t>
            </w:r>
          </w:p>
        </w:tc>
      </w:tr>
      <w:tr w:rsidR="005D4EC1" w:rsidRPr="00F927A4" w:rsidTr="005D4EC1">
        <w:trPr>
          <w:trHeight w:val="225"/>
          <w:jc w:val="center"/>
        </w:trPr>
        <w:tc>
          <w:tcPr>
            <w:tcW w:w="870" w:type="pct"/>
            <w:tcBorders>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جارگ-برا</w:t>
            </w:r>
          </w:p>
        </w:tc>
        <w:tc>
          <w:tcPr>
            <w:tcW w:w="832" w:type="pct"/>
            <w:vAlign w:val="center"/>
          </w:tcPr>
          <w:p w:rsidR="005D4EC1" w:rsidRPr="00A97286" w:rsidRDefault="005D4EC1" w:rsidP="007A4351">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7A4351" w:rsidRPr="00A97286">
              <w:rPr>
                <w:rFonts w:asciiTheme="majorHAnsi" w:hAnsiTheme="majorHAnsi" w:cs="Arial" w:hint="cs"/>
                <w:color w:val="000000"/>
                <w:szCs w:val="24"/>
                <w:rtl/>
              </w:rPr>
              <w:t>6.515789</w:t>
            </w:r>
          </w:p>
        </w:tc>
        <w:tc>
          <w:tcPr>
            <w:tcW w:w="835" w:type="pct"/>
            <w:vAlign w:val="center"/>
          </w:tcPr>
          <w:p w:rsidR="005D4EC1" w:rsidRPr="00A97286" w:rsidRDefault="00BA6221"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0.878794</w:t>
            </w:r>
          </w:p>
        </w:tc>
        <w:tc>
          <w:tcPr>
            <w:tcW w:w="835" w:type="pct"/>
            <w:tcBorders>
              <w:left w:val="single" w:sz="12" w:space="0" w:color="auto"/>
            </w:tcBorders>
            <w:vAlign w:val="center"/>
          </w:tcPr>
          <w:p w:rsidR="005D4EC1" w:rsidRPr="00A97286" w:rsidRDefault="00BA6221"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5.465784</w:t>
            </w:r>
          </w:p>
        </w:tc>
        <w:tc>
          <w:tcPr>
            <w:tcW w:w="835" w:type="pct"/>
            <w:vAlign w:val="center"/>
          </w:tcPr>
          <w:p w:rsidR="005D4EC1" w:rsidRPr="00A97286" w:rsidRDefault="005D4EC1" w:rsidP="00BA6221">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BA6221" w:rsidRPr="00A97286">
              <w:rPr>
                <w:rFonts w:asciiTheme="majorHAnsi" w:hAnsiTheme="majorHAnsi" w:cs="Arial" w:hint="cs"/>
                <w:color w:val="000000"/>
                <w:szCs w:val="24"/>
                <w:rtl/>
              </w:rPr>
              <w:t>133.6885</w:t>
            </w:r>
          </w:p>
        </w:tc>
        <w:tc>
          <w:tcPr>
            <w:tcW w:w="794" w:type="pct"/>
            <w:vAlign w:val="center"/>
          </w:tcPr>
          <w:p w:rsidR="005D4EC1" w:rsidRPr="00A97286" w:rsidRDefault="00BA6221"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28.08543</w:t>
            </w:r>
          </w:p>
        </w:tc>
      </w:tr>
      <w:tr w:rsidR="005D4EC1" w:rsidRPr="00F927A4" w:rsidTr="005D4EC1">
        <w:trPr>
          <w:trHeight w:val="225"/>
          <w:jc w:val="center"/>
        </w:trPr>
        <w:tc>
          <w:tcPr>
            <w:tcW w:w="870" w:type="pct"/>
            <w:tcBorders>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ارزش احتمال</w:t>
            </w:r>
          </w:p>
        </w:tc>
        <w:tc>
          <w:tcPr>
            <w:tcW w:w="832" w:type="pct"/>
            <w:vAlign w:val="center"/>
          </w:tcPr>
          <w:p w:rsidR="005D4EC1" w:rsidRPr="00A97286" w:rsidRDefault="00F200CB"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0.038469</w:t>
            </w:r>
          </w:p>
        </w:tc>
        <w:tc>
          <w:tcPr>
            <w:tcW w:w="835" w:type="pct"/>
            <w:vAlign w:val="center"/>
          </w:tcPr>
          <w:p w:rsidR="005D4EC1" w:rsidRPr="00A97286" w:rsidRDefault="005D4EC1" w:rsidP="00393091">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393091" w:rsidRPr="00A97286">
              <w:rPr>
                <w:rFonts w:asciiTheme="majorHAnsi" w:hAnsiTheme="majorHAnsi" w:cs="Arial" w:hint="cs"/>
                <w:color w:val="000000"/>
                <w:szCs w:val="24"/>
                <w:rtl/>
              </w:rPr>
              <w:t>0.644425</w:t>
            </w:r>
          </w:p>
        </w:tc>
        <w:tc>
          <w:tcPr>
            <w:tcW w:w="835" w:type="pct"/>
            <w:tcBorders>
              <w:left w:val="single" w:sz="12" w:space="0" w:color="auto"/>
            </w:tcBorders>
            <w:vAlign w:val="center"/>
          </w:tcPr>
          <w:p w:rsidR="005D4EC1" w:rsidRPr="00A97286" w:rsidRDefault="00393091"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0.065031</w:t>
            </w:r>
          </w:p>
        </w:tc>
        <w:tc>
          <w:tcPr>
            <w:tcW w:w="835" w:type="pct"/>
            <w:vAlign w:val="center"/>
          </w:tcPr>
          <w:p w:rsidR="005D4EC1" w:rsidRPr="00A97286" w:rsidRDefault="005D4EC1" w:rsidP="00393091">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393091" w:rsidRPr="00A97286">
              <w:rPr>
                <w:rFonts w:asciiTheme="majorHAnsi" w:hAnsiTheme="majorHAnsi" w:cs="Arial" w:hint="cs"/>
                <w:color w:val="000000"/>
                <w:szCs w:val="24"/>
                <w:rtl/>
              </w:rPr>
              <w:t>0.000000</w:t>
            </w:r>
          </w:p>
        </w:tc>
        <w:tc>
          <w:tcPr>
            <w:tcW w:w="794" w:type="pct"/>
            <w:vAlign w:val="center"/>
          </w:tcPr>
          <w:p w:rsidR="005D4EC1" w:rsidRPr="00A97286" w:rsidRDefault="005D4EC1" w:rsidP="00393091">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393091" w:rsidRPr="00A97286">
              <w:rPr>
                <w:rFonts w:asciiTheme="majorHAnsi" w:hAnsiTheme="majorHAnsi" w:cs="Arial" w:hint="cs"/>
                <w:color w:val="000000"/>
                <w:szCs w:val="24"/>
                <w:rtl/>
              </w:rPr>
              <w:t>0.000001</w:t>
            </w:r>
          </w:p>
        </w:tc>
      </w:tr>
      <w:tr w:rsidR="005D4EC1" w:rsidRPr="00F927A4" w:rsidTr="005D4EC1">
        <w:trPr>
          <w:trHeight w:val="225"/>
          <w:jc w:val="center"/>
        </w:trPr>
        <w:tc>
          <w:tcPr>
            <w:tcW w:w="870" w:type="pct"/>
            <w:tcBorders>
              <w:right w:val="single" w:sz="12" w:space="0" w:color="auto"/>
            </w:tcBorders>
            <w:vAlign w:val="center"/>
          </w:tcPr>
          <w:p w:rsidR="005D4EC1" w:rsidRPr="00F927A4" w:rsidRDefault="005D4EC1" w:rsidP="000E6F50">
            <w:pPr>
              <w:autoSpaceDE w:val="0"/>
              <w:autoSpaceDN w:val="0"/>
              <w:adjustRightInd w:val="0"/>
              <w:spacing w:after="0"/>
              <w:jc w:val="center"/>
              <w:rPr>
                <w:rFonts w:ascii="Arial" w:hAnsi="Arial" w:cs="B Mitra"/>
                <w:b/>
                <w:bCs/>
                <w:color w:val="000000"/>
                <w:szCs w:val="24"/>
              </w:rPr>
            </w:pPr>
            <w:r w:rsidRPr="00A470D2">
              <w:rPr>
                <w:rFonts w:ascii="Arial" w:hAnsi="Arial" w:cs="B Mitra" w:hint="cs"/>
                <w:b/>
                <w:bCs/>
                <w:color w:val="000000"/>
                <w:szCs w:val="24"/>
                <w:rtl/>
              </w:rPr>
              <w:t>تعداد مشاهدات</w:t>
            </w:r>
          </w:p>
        </w:tc>
        <w:tc>
          <w:tcPr>
            <w:tcW w:w="832" w:type="pct"/>
            <w:vAlign w:val="center"/>
          </w:tcPr>
          <w:p w:rsidR="005D4EC1" w:rsidRPr="00A97286" w:rsidRDefault="005D4EC1" w:rsidP="00A97286">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A97286" w:rsidRPr="00A97286">
              <w:rPr>
                <w:rFonts w:asciiTheme="majorHAnsi" w:hAnsiTheme="majorHAnsi" w:cs="Arial" w:hint="cs"/>
                <w:color w:val="000000"/>
                <w:szCs w:val="24"/>
                <w:rtl/>
              </w:rPr>
              <w:t>48</w:t>
            </w:r>
          </w:p>
        </w:tc>
        <w:tc>
          <w:tcPr>
            <w:tcW w:w="835" w:type="pct"/>
            <w:vAlign w:val="center"/>
          </w:tcPr>
          <w:p w:rsidR="005D4EC1" w:rsidRPr="00A97286" w:rsidRDefault="00A97286"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48</w:t>
            </w:r>
          </w:p>
        </w:tc>
        <w:tc>
          <w:tcPr>
            <w:tcW w:w="835" w:type="pct"/>
            <w:tcBorders>
              <w:left w:val="single" w:sz="12" w:space="0" w:color="auto"/>
            </w:tcBorders>
            <w:vAlign w:val="center"/>
          </w:tcPr>
          <w:p w:rsidR="005D4EC1" w:rsidRPr="00A97286" w:rsidRDefault="00A97286"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48</w:t>
            </w:r>
          </w:p>
        </w:tc>
        <w:tc>
          <w:tcPr>
            <w:tcW w:w="835" w:type="pct"/>
            <w:vAlign w:val="center"/>
          </w:tcPr>
          <w:p w:rsidR="005D4EC1" w:rsidRPr="00A97286" w:rsidRDefault="005D4EC1" w:rsidP="00A97286">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color w:val="000000"/>
                <w:szCs w:val="24"/>
              </w:rPr>
              <w:t> </w:t>
            </w:r>
            <w:r w:rsidR="00A97286" w:rsidRPr="00A97286">
              <w:rPr>
                <w:rFonts w:asciiTheme="majorHAnsi" w:hAnsiTheme="majorHAnsi" w:cs="Arial" w:hint="cs"/>
                <w:color w:val="000000"/>
                <w:szCs w:val="24"/>
                <w:rtl/>
              </w:rPr>
              <w:t>48</w:t>
            </w:r>
          </w:p>
        </w:tc>
        <w:tc>
          <w:tcPr>
            <w:tcW w:w="794" w:type="pct"/>
            <w:vAlign w:val="center"/>
          </w:tcPr>
          <w:p w:rsidR="005D4EC1" w:rsidRPr="00A97286" w:rsidRDefault="00A97286" w:rsidP="000E6F50">
            <w:pPr>
              <w:autoSpaceDE w:val="0"/>
              <w:autoSpaceDN w:val="0"/>
              <w:adjustRightInd w:val="0"/>
              <w:spacing w:after="0"/>
              <w:jc w:val="center"/>
              <w:rPr>
                <w:rFonts w:asciiTheme="majorHAnsi" w:hAnsiTheme="majorHAnsi" w:cs="Arial"/>
                <w:color w:val="000000"/>
                <w:szCs w:val="24"/>
              </w:rPr>
            </w:pPr>
            <w:r w:rsidRPr="00A97286">
              <w:rPr>
                <w:rFonts w:asciiTheme="majorHAnsi" w:hAnsiTheme="majorHAnsi" w:cs="Arial" w:hint="cs"/>
                <w:color w:val="000000"/>
                <w:szCs w:val="24"/>
                <w:rtl/>
              </w:rPr>
              <w:t>48</w:t>
            </w:r>
          </w:p>
        </w:tc>
      </w:tr>
    </w:tbl>
    <w:p w:rsidR="00AE48D7" w:rsidRDefault="00AE48D7" w:rsidP="000E6F50">
      <w:pPr>
        <w:spacing w:after="0"/>
        <w:jc w:val="left"/>
      </w:pPr>
    </w:p>
    <w:p w:rsidR="00535C99" w:rsidRDefault="00535C99" w:rsidP="000E6F50">
      <w:pPr>
        <w:spacing w:after="0"/>
        <w:jc w:val="left"/>
      </w:pPr>
    </w:p>
    <w:p w:rsidR="00535C99" w:rsidRDefault="00535C99" w:rsidP="000E6F50">
      <w:pPr>
        <w:spacing w:after="0"/>
        <w:jc w:val="left"/>
      </w:pPr>
    </w:p>
    <w:p w:rsidR="00535C99" w:rsidRDefault="00535C99" w:rsidP="000E6F50">
      <w:pPr>
        <w:spacing w:after="0"/>
        <w:jc w:val="left"/>
      </w:pPr>
    </w:p>
    <w:p w:rsidR="00535C99" w:rsidRDefault="00535C99" w:rsidP="000E6F50">
      <w:pPr>
        <w:spacing w:after="0"/>
        <w:jc w:val="left"/>
      </w:pPr>
    </w:p>
    <w:p w:rsidR="00535C99" w:rsidRDefault="00535C99" w:rsidP="000E6F50">
      <w:pPr>
        <w:spacing w:after="0"/>
        <w:jc w:val="left"/>
        <w:rPr>
          <w:rtl/>
        </w:rPr>
      </w:pPr>
    </w:p>
    <w:p w:rsidR="000B5F65" w:rsidRDefault="000B5F65" w:rsidP="000E6F50">
      <w:pPr>
        <w:spacing w:after="0"/>
        <w:jc w:val="left"/>
      </w:pPr>
      <w:r>
        <w:rPr>
          <w:rFonts w:hint="cs"/>
          <w:rtl/>
        </w:rPr>
        <w:lastRenderedPageBreak/>
        <w:t>روند تغییرات مت</w:t>
      </w:r>
      <w:r w:rsidR="00A61C41">
        <w:rPr>
          <w:rFonts w:hint="cs"/>
          <w:rtl/>
        </w:rPr>
        <w:t>غیرهای مورد مطالعه در نمودار شماره 4-1 آمده است.</w:t>
      </w:r>
    </w:p>
    <w:p w:rsidR="000B5F65" w:rsidRDefault="000B5F65" w:rsidP="000B5F65">
      <w:pPr>
        <w:rPr>
          <w:rtl/>
        </w:rPr>
      </w:pPr>
    </w:p>
    <w:p w:rsidR="000B5F65" w:rsidRPr="00646BDC" w:rsidRDefault="000B5F65" w:rsidP="00CC3F21">
      <w:pPr>
        <w:pStyle w:val="Caption"/>
        <w:spacing w:after="0"/>
        <w:jc w:val="center"/>
        <w:rPr>
          <w:rFonts w:cs="B Zar"/>
          <w:sz w:val="24"/>
          <w:szCs w:val="24"/>
          <w:rtl/>
          <w:lang w:bidi="fa-IR"/>
        </w:rPr>
      </w:pPr>
      <w:bookmarkStart w:id="63" w:name="_Toc430779816"/>
      <w:r w:rsidRPr="00646BDC">
        <w:rPr>
          <w:rFonts w:cs="B Zar"/>
          <w:sz w:val="24"/>
          <w:szCs w:val="24"/>
          <w:rtl/>
        </w:rPr>
        <w:t xml:space="preserve">نمودار </w:t>
      </w:r>
      <w:r w:rsidR="00CC3F21">
        <w:rPr>
          <w:rFonts w:cs="B Zar" w:hint="cs"/>
          <w:sz w:val="24"/>
          <w:szCs w:val="24"/>
          <w:rtl/>
        </w:rPr>
        <w:t>4</w:t>
      </w:r>
      <w:r>
        <w:rPr>
          <w:rFonts w:cs="B Zar"/>
          <w:sz w:val="24"/>
          <w:szCs w:val="24"/>
          <w:rtl/>
        </w:rPr>
        <w:noBreakHyphen/>
      </w:r>
      <w:r>
        <w:rPr>
          <w:rFonts w:cs="B Zar"/>
          <w:sz w:val="24"/>
          <w:szCs w:val="24"/>
          <w:rtl/>
        </w:rPr>
        <w:fldChar w:fldCharType="begin"/>
      </w:r>
      <w:r>
        <w:rPr>
          <w:rFonts w:cs="B Zar"/>
          <w:sz w:val="24"/>
          <w:szCs w:val="24"/>
          <w:rtl/>
        </w:rPr>
        <w:instrText xml:space="preserve"> </w:instrText>
      </w:r>
      <w:r>
        <w:rPr>
          <w:rFonts w:cs="B Zar"/>
          <w:sz w:val="24"/>
          <w:szCs w:val="24"/>
        </w:rPr>
        <w:instrText>SEQ</w:instrText>
      </w:r>
      <w:r>
        <w:rPr>
          <w:rFonts w:cs="B Zar"/>
          <w:sz w:val="24"/>
          <w:szCs w:val="24"/>
          <w:rtl/>
        </w:rPr>
        <w:instrText xml:space="preserve"> نمودار \* </w:instrText>
      </w:r>
      <w:r>
        <w:rPr>
          <w:rFonts w:cs="B Zar"/>
          <w:sz w:val="24"/>
          <w:szCs w:val="24"/>
        </w:rPr>
        <w:instrText>ARABIC \s 1</w:instrText>
      </w:r>
      <w:r>
        <w:rPr>
          <w:rFonts w:cs="B Zar"/>
          <w:sz w:val="24"/>
          <w:szCs w:val="24"/>
          <w:rtl/>
        </w:rPr>
        <w:instrText xml:space="preserve"> </w:instrText>
      </w:r>
      <w:r>
        <w:rPr>
          <w:rFonts w:cs="B Zar"/>
          <w:sz w:val="24"/>
          <w:szCs w:val="24"/>
          <w:rtl/>
        </w:rPr>
        <w:fldChar w:fldCharType="separate"/>
      </w:r>
      <w:r w:rsidR="00090935">
        <w:rPr>
          <w:rFonts w:cs="B Zar"/>
          <w:noProof/>
          <w:sz w:val="24"/>
          <w:szCs w:val="24"/>
          <w:rtl/>
        </w:rPr>
        <w:t>1</w:t>
      </w:r>
      <w:r>
        <w:rPr>
          <w:rFonts w:cs="B Zar"/>
          <w:sz w:val="24"/>
          <w:szCs w:val="24"/>
          <w:rtl/>
        </w:rPr>
        <w:fldChar w:fldCharType="end"/>
      </w:r>
      <w:r w:rsidRPr="00646BDC">
        <w:rPr>
          <w:rFonts w:cs="B Zar" w:hint="cs"/>
          <w:sz w:val="24"/>
          <w:szCs w:val="24"/>
          <w:rtl/>
          <w:lang w:bidi="fa-IR"/>
        </w:rPr>
        <w:t>: روند لگاریتم طبیعی متغیرهای پژوهش.</w:t>
      </w:r>
      <w:bookmarkEnd w:id="63"/>
    </w:p>
    <w:p w:rsidR="005D4EC1" w:rsidRDefault="005D4EC1" w:rsidP="000E6F50">
      <w:pPr>
        <w:keepNext/>
        <w:spacing w:after="0" w:line="240" w:lineRule="auto"/>
        <w:jc w:val="center"/>
      </w:pPr>
      <w:r>
        <w:object w:dxaOrig="10081" w:dyaOrig="1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77pt" o:ole="">
            <v:imagedata r:id="rId28" o:title=""/>
          </v:shape>
          <o:OLEObject Type="Embed" ProgID="EViews.Workfile.2" ShapeID="_x0000_i1025" DrawAspect="Content" ObjectID="_1555234317" r:id="rId29"/>
        </w:object>
      </w:r>
    </w:p>
    <w:p w:rsidR="000B5F65" w:rsidRPr="00622D2A" w:rsidRDefault="000B5F65" w:rsidP="000B5F65">
      <w:pPr>
        <w:spacing w:after="0"/>
        <w:jc w:val="center"/>
        <w:rPr>
          <w:sz w:val="22"/>
          <w:szCs w:val="22"/>
          <w:rtl/>
          <w:lang w:bidi="fa-IR"/>
        </w:rPr>
      </w:pPr>
      <w:r w:rsidRPr="00622D2A">
        <w:rPr>
          <w:rFonts w:hint="cs"/>
          <w:sz w:val="22"/>
          <w:szCs w:val="22"/>
          <w:rtl/>
          <w:lang w:bidi="fa-IR"/>
        </w:rPr>
        <w:t>منبع: یافته</w:t>
      </w:r>
      <w:r w:rsidRPr="00622D2A">
        <w:rPr>
          <w:rFonts w:hint="cs"/>
          <w:sz w:val="22"/>
          <w:szCs w:val="22"/>
          <w:rtl/>
          <w:lang w:bidi="fa-IR"/>
        </w:rPr>
        <w:softHyphen/>
        <w:t>های تحقیق</w:t>
      </w:r>
    </w:p>
    <w:p w:rsidR="000B5F65" w:rsidRDefault="000B5F65" w:rsidP="000B5F65">
      <w:pPr>
        <w:spacing w:after="0"/>
        <w:jc w:val="center"/>
        <w:rPr>
          <w:rtl/>
          <w:lang w:bidi="fa-IR"/>
        </w:rPr>
      </w:pPr>
    </w:p>
    <w:p w:rsidR="00C82EC6" w:rsidRDefault="00C82EC6" w:rsidP="00663A46">
      <w:pPr>
        <w:spacing w:after="0"/>
        <w:rPr>
          <w:rtl/>
          <w:lang w:bidi="fa-IR"/>
        </w:rPr>
      </w:pPr>
      <w:r>
        <w:rPr>
          <w:rFonts w:hint="cs"/>
          <w:rtl/>
          <w:lang w:bidi="fa-IR"/>
        </w:rPr>
        <w:t>همان</w:t>
      </w:r>
      <w:r>
        <w:rPr>
          <w:rFonts w:hint="cs"/>
          <w:rtl/>
          <w:lang w:bidi="fa-IR"/>
        </w:rPr>
        <w:softHyphen/>
        <w:t xml:space="preserve">گونه که در نمودار </w:t>
      </w:r>
      <w:r w:rsidR="00954067">
        <w:rPr>
          <w:rFonts w:hint="cs"/>
          <w:rtl/>
          <w:lang w:bidi="fa-IR"/>
        </w:rPr>
        <w:t>4-1</w:t>
      </w:r>
      <w:r w:rsidR="00663A46">
        <w:rPr>
          <w:rFonts w:hint="cs"/>
          <w:rtl/>
          <w:lang w:bidi="fa-IR"/>
        </w:rPr>
        <w:t xml:space="preserve"> روند تغییرات متغیرها را </w:t>
      </w:r>
      <w:r>
        <w:rPr>
          <w:rFonts w:hint="cs"/>
          <w:rtl/>
          <w:lang w:bidi="fa-IR"/>
        </w:rPr>
        <w:t>مشاهده می</w:t>
      </w:r>
      <w:r>
        <w:rPr>
          <w:rFonts w:hint="cs"/>
          <w:rtl/>
          <w:lang w:bidi="fa-IR"/>
        </w:rPr>
        <w:softHyphen/>
        <w:t xml:space="preserve">کنیم، مصرف بخش خصوصی از سال1380 تا سال 1390 دچار نوسانات جزئی بوده که در طی این بازه </w:t>
      </w:r>
      <w:r w:rsidR="0003748E">
        <w:rPr>
          <w:rFonts w:hint="cs"/>
          <w:rtl/>
          <w:lang w:bidi="fa-IR"/>
        </w:rPr>
        <w:t xml:space="preserve"> زمانی </w:t>
      </w:r>
      <w:r>
        <w:rPr>
          <w:rFonts w:hint="cs"/>
          <w:rtl/>
          <w:lang w:bidi="fa-IR"/>
        </w:rPr>
        <w:t xml:space="preserve">روند افزایشی داشته است و متغیر نوسان قیمت نفت </w:t>
      </w:r>
      <w:r w:rsidR="003A3554">
        <w:rPr>
          <w:rFonts w:hint="cs"/>
          <w:rtl/>
          <w:lang w:bidi="fa-IR"/>
        </w:rPr>
        <w:t>دارای نوسان</w:t>
      </w:r>
      <w:r w:rsidR="007D5357">
        <w:rPr>
          <w:rFonts w:hint="cs"/>
          <w:rtl/>
          <w:lang w:bidi="fa-IR"/>
        </w:rPr>
        <w:t>ات</w:t>
      </w:r>
      <w:r w:rsidR="003A3554">
        <w:rPr>
          <w:rFonts w:hint="cs"/>
          <w:rtl/>
          <w:lang w:bidi="fa-IR"/>
        </w:rPr>
        <w:t xml:space="preserve"> شدید می</w:t>
      </w:r>
      <w:r w:rsidR="003A3554">
        <w:rPr>
          <w:rFonts w:hint="cs"/>
          <w:rtl/>
          <w:lang w:bidi="fa-IR"/>
        </w:rPr>
        <w:softHyphen/>
        <w:t xml:space="preserve">باشد که </w:t>
      </w:r>
      <w:r>
        <w:rPr>
          <w:rFonts w:hint="cs"/>
          <w:rtl/>
          <w:lang w:bidi="fa-IR"/>
        </w:rPr>
        <w:t xml:space="preserve">در نیمه دوم سال </w:t>
      </w:r>
      <w:r w:rsidR="009B68D1">
        <w:rPr>
          <w:rFonts w:hint="cs"/>
          <w:rtl/>
          <w:lang w:bidi="fa-IR"/>
        </w:rPr>
        <w:t>1387</w:t>
      </w:r>
      <w:r>
        <w:rPr>
          <w:rFonts w:hint="cs"/>
          <w:rtl/>
          <w:lang w:bidi="fa-IR"/>
        </w:rPr>
        <w:t xml:space="preserve"> کاهش شدید </w:t>
      </w:r>
      <w:r w:rsidR="003A3554">
        <w:rPr>
          <w:rFonts w:hint="cs"/>
          <w:rtl/>
          <w:lang w:bidi="fa-IR"/>
        </w:rPr>
        <w:t xml:space="preserve">را نشان </w:t>
      </w:r>
      <w:r w:rsidR="003A3554">
        <w:rPr>
          <w:rFonts w:hint="cs"/>
          <w:rtl/>
          <w:lang w:bidi="fa-IR"/>
        </w:rPr>
        <w:lastRenderedPageBreak/>
        <w:t>می</w:t>
      </w:r>
      <w:r w:rsidR="003A3554">
        <w:rPr>
          <w:rFonts w:hint="cs"/>
          <w:rtl/>
          <w:lang w:bidi="fa-IR"/>
        </w:rPr>
        <w:softHyphen/>
        <w:t>دهد</w:t>
      </w:r>
      <w:r w:rsidR="00663A46">
        <w:rPr>
          <w:rFonts w:hint="cs"/>
          <w:rtl/>
          <w:lang w:bidi="fa-IR"/>
        </w:rPr>
        <w:t>؛</w:t>
      </w:r>
      <w:r w:rsidR="007D5357">
        <w:rPr>
          <w:rFonts w:hint="cs"/>
          <w:rtl/>
          <w:lang w:bidi="fa-IR"/>
        </w:rPr>
        <w:t xml:space="preserve"> همچنین</w:t>
      </w:r>
      <w:r w:rsidR="00954067">
        <w:rPr>
          <w:rFonts w:hint="cs"/>
          <w:rtl/>
          <w:lang w:bidi="fa-IR"/>
        </w:rPr>
        <w:t xml:space="preserve"> عرضه پول واقعی</w:t>
      </w:r>
      <w:r w:rsidR="007D5357">
        <w:rPr>
          <w:rFonts w:hint="cs"/>
          <w:rtl/>
          <w:lang w:bidi="fa-IR"/>
        </w:rPr>
        <w:t xml:space="preserve"> و</w:t>
      </w:r>
      <w:r w:rsidR="001A035D">
        <w:rPr>
          <w:rFonts w:hint="cs"/>
          <w:rtl/>
          <w:lang w:bidi="fa-IR"/>
        </w:rPr>
        <w:t xml:space="preserve"> </w:t>
      </w:r>
      <w:r w:rsidR="007D5357">
        <w:rPr>
          <w:rFonts w:hint="cs"/>
          <w:rtl/>
          <w:lang w:bidi="fa-IR"/>
        </w:rPr>
        <w:t xml:space="preserve">درآمد قابل تصرف نیز </w:t>
      </w:r>
      <w:r w:rsidR="00954067">
        <w:rPr>
          <w:rFonts w:hint="cs"/>
          <w:rtl/>
          <w:lang w:bidi="fa-IR"/>
        </w:rPr>
        <w:t xml:space="preserve"> از سال87 جهش افزایشی پیدا کرد</w:t>
      </w:r>
      <w:r w:rsidR="007D5357">
        <w:rPr>
          <w:rFonts w:hint="cs"/>
          <w:rtl/>
          <w:lang w:bidi="fa-IR"/>
        </w:rPr>
        <w:t>ه</w:t>
      </w:r>
      <w:r w:rsidR="007D5357">
        <w:rPr>
          <w:rFonts w:hint="cs"/>
          <w:rtl/>
          <w:lang w:bidi="fa-IR"/>
        </w:rPr>
        <w:softHyphen/>
        <w:t>اند</w:t>
      </w:r>
      <w:r w:rsidR="00954067">
        <w:rPr>
          <w:rFonts w:hint="cs"/>
          <w:rtl/>
          <w:lang w:bidi="fa-IR"/>
        </w:rPr>
        <w:t>.</w:t>
      </w:r>
    </w:p>
    <w:p w:rsidR="00AE48D7" w:rsidRDefault="005D4EC1" w:rsidP="000E6F50">
      <w:pPr>
        <w:spacing w:after="0"/>
        <w:rPr>
          <w:lang w:bidi="fa-IR"/>
        </w:rPr>
      </w:pPr>
      <w:r>
        <w:rPr>
          <w:rFonts w:hint="cs"/>
          <w:rtl/>
          <w:lang w:bidi="fa-IR"/>
        </w:rPr>
        <w:t>در ادامه مانایی و نامانایی متغیرهای تحقیق با استفاده از آزمون‌های ریشه واحد و مانایی بررسی می‌شوند.</w:t>
      </w:r>
    </w:p>
    <w:p w:rsidR="00535C99" w:rsidRDefault="00535C99" w:rsidP="000E6F50">
      <w:pPr>
        <w:spacing w:after="0"/>
        <w:rPr>
          <w:rtl/>
          <w:lang w:bidi="fa-IR"/>
        </w:rPr>
      </w:pPr>
    </w:p>
    <w:p w:rsidR="005D4EC1" w:rsidRDefault="005D4EC1" w:rsidP="006A00A4">
      <w:pPr>
        <w:pStyle w:val="Heading2"/>
      </w:pPr>
      <w:bookmarkStart w:id="64" w:name="_Toc430779344"/>
      <w:r>
        <w:rPr>
          <w:rFonts w:hint="cs"/>
          <w:rtl/>
        </w:rPr>
        <w:t>آزمون‌های مانایی و ریشه‌واحد</w:t>
      </w:r>
      <w:bookmarkEnd w:id="64"/>
    </w:p>
    <w:p w:rsidR="005D4EC1" w:rsidRDefault="005D4EC1" w:rsidP="000E6F50">
      <w:pPr>
        <w:spacing w:after="0"/>
        <w:rPr>
          <w:rtl/>
        </w:rPr>
      </w:pPr>
      <w:r>
        <w:rPr>
          <w:rFonts w:hint="cs"/>
          <w:rtl/>
        </w:rPr>
        <w:t>در آزمون‌های ریشه‌واحد همچون دیکی‌فولر تعمیم‌یافته(</w:t>
      </w:r>
      <w:r>
        <w:t>ADF</w:t>
      </w:r>
      <w:r>
        <w:rPr>
          <w:rFonts w:hint="cs"/>
          <w:rtl/>
        </w:rPr>
        <w:t>)، فیلیپس پرون(</w:t>
      </w:r>
      <w:r>
        <w:t>PP</w:t>
      </w:r>
      <w:r>
        <w:rPr>
          <w:rFonts w:hint="cs"/>
          <w:rtl/>
        </w:rPr>
        <w:t xml:space="preserve">) فرضیه صفر ریشه‌واحد و نامانایی بوده و فرضیه مقابل مانایی و عدم ریشه واحد می‌باشد. بنابراین در این آزمون‌ها به منظور مانایی متغیرها بایستی فرضیه صفر رد گردد. در مقابل در آزمون‌های مانایی همچون </w:t>
      </w:r>
      <w:r>
        <w:t>KPSS</w:t>
      </w:r>
      <w:r>
        <w:rPr>
          <w:rStyle w:val="FootnoteReference"/>
        </w:rPr>
        <w:footnoteReference w:id="76"/>
      </w:r>
      <w:r>
        <w:rPr>
          <w:rFonts w:hint="cs"/>
          <w:rtl/>
        </w:rPr>
        <w:t xml:space="preserve"> فرضیه صفر بیانگر مانایی و فرضیه مقابل بیانگر نامانایی است. بنابراین در این آزمون‌ها به منظور مانایی متغیرها بایستی فرضیه صفر رد نگردد. جدول</w:t>
      </w:r>
      <w:r w:rsidR="000E12AD">
        <w:softHyphen/>
      </w:r>
      <w:r w:rsidR="000E12AD">
        <w:rPr>
          <w:rFonts w:hint="cs"/>
          <w:rtl/>
          <w:lang w:bidi="fa-IR"/>
        </w:rPr>
        <w:t>های</w:t>
      </w:r>
      <w:r>
        <w:rPr>
          <w:rFonts w:hint="cs"/>
          <w:rtl/>
        </w:rPr>
        <w:t xml:space="preserve"> 4-2</w:t>
      </w:r>
      <w:r w:rsidR="002D343C">
        <w:rPr>
          <w:rFonts w:hint="cs"/>
          <w:rtl/>
        </w:rPr>
        <w:t xml:space="preserve"> و4-3</w:t>
      </w:r>
      <w:r>
        <w:rPr>
          <w:rFonts w:hint="cs"/>
          <w:rtl/>
        </w:rPr>
        <w:t xml:space="preserve"> نتایج آزمون‌های ریشه‌واحد و مانایی را نشان می‌دهد. </w:t>
      </w:r>
    </w:p>
    <w:p w:rsidR="00A61C41" w:rsidRDefault="00A61C41" w:rsidP="000E6F50">
      <w:pPr>
        <w:spacing w:after="0"/>
        <w:rPr>
          <w:rtl/>
        </w:rPr>
      </w:pPr>
    </w:p>
    <w:p w:rsidR="005D4EC1" w:rsidRPr="00195D8D" w:rsidRDefault="00195D8D" w:rsidP="00195D8D">
      <w:pPr>
        <w:pStyle w:val="Caption"/>
        <w:spacing w:after="0" w:line="276" w:lineRule="auto"/>
        <w:jc w:val="left"/>
        <w:rPr>
          <w:rFonts w:cs="B Zar"/>
          <w:b w:val="0"/>
          <w:bCs w:val="0"/>
          <w:sz w:val="24"/>
          <w:szCs w:val="24"/>
          <w:rtl/>
        </w:rPr>
      </w:pPr>
      <w:r>
        <w:rPr>
          <w:rFonts w:cs="B Mitra"/>
          <w:sz w:val="24"/>
          <w:szCs w:val="24"/>
        </w:rPr>
        <w:t xml:space="preserve">              </w:t>
      </w:r>
      <w:r w:rsidRPr="00195D8D">
        <w:rPr>
          <w:rFonts w:cs="B Zar"/>
          <w:b w:val="0"/>
          <w:bCs w:val="0"/>
          <w:sz w:val="24"/>
          <w:szCs w:val="24"/>
          <w:rtl/>
        </w:rPr>
        <w:t>جدول (</w:t>
      </w:r>
      <w:r w:rsidRPr="00195D8D">
        <w:rPr>
          <w:rFonts w:cs="B Zar"/>
          <w:b w:val="0"/>
          <w:bCs w:val="0"/>
          <w:sz w:val="24"/>
          <w:szCs w:val="24"/>
        </w:rPr>
        <w:t>1</w:t>
      </w:r>
      <w:r w:rsidRPr="00195D8D">
        <w:rPr>
          <w:rFonts w:cs="B Zar"/>
          <w:b w:val="0"/>
          <w:bCs w:val="0"/>
          <w:sz w:val="24"/>
          <w:szCs w:val="24"/>
          <w:rtl/>
        </w:rPr>
        <w:t>): نتا</w:t>
      </w:r>
      <w:r w:rsidRPr="00195D8D">
        <w:rPr>
          <w:rFonts w:cs="B Zar" w:hint="cs"/>
          <w:b w:val="0"/>
          <w:bCs w:val="0"/>
          <w:sz w:val="24"/>
          <w:szCs w:val="24"/>
          <w:rtl/>
        </w:rPr>
        <w:t>ی</w:t>
      </w:r>
      <w:r w:rsidRPr="00195D8D">
        <w:rPr>
          <w:rFonts w:cs="B Zar" w:hint="eastAsia"/>
          <w:b w:val="0"/>
          <w:bCs w:val="0"/>
          <w:sz w:val="24"/>
          <w:szCs w:val="24"/>
          <w:rtl/>
        </w:rPr>
        <w:t>ج</w:t>
      </w:r>
      <w:r w:rsidRPr="00195D8D">
        <w:rPr>
          <w:rFonts w:cs="B Zar"/>
          <w:b w:val="0"/>
          <w:bCs w:val="0"/>
          <w:sz w:val="24"/>
          <w:szCs w:val="24"/>
          <w:rtl/>
        </w:rPr>
        <w:t xml:space="preserve"> حاصل از آزمون مانا</w:t>
      </w:r>
      <w:r w:rsidRPr="00195D8D">
        <w:rPr>
          <w:rFonts w:cs="B Zar" w:hint="cs"/>
          <w:b w:val="0"/>
          <w:bCs w:val="0"/>
          <w:sz w:val="24"/>
          <w:szCs w:val="24"/>
          <w:rtl/>
        </w:rPr>
        <w:t>یی</w:t>
      </w:r>
      <w:r w:rsidRPr="00195D8D">
        <w:rPr>
          <w:rFonts w:cs="B Zar"/>
          <w:b w:val="0"/>
          <w:bCs w:val="0"/>
          <w:sz w:val="24"/>
          <w:szCs w:val="24"/>
          <w:rtl/>
        </w:rPr>
        <w:t>.‏</w:t>
      </w:r>
    </w:p>
    <w:tbl>
      <w:tblPr>
        <w:bidiVisual/>
        <w:tblW w:w="47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1426"/>
        <w:gridCol w:w="1282"/>
        <w:gridCol w:w="1427"/>
        <w:gridCol w:w="1420"/>
        <w:gridCol w:w="1282"/>
        <w:gridCol w:w="1195"/>
      </w:tblGrid>
      <w:tr w:rsidR="005D4EC1" w:rsidRPr="00C329D1" w:rsidTr="00285A20">
        <w:trPr>
          <w:trHeight w:val="47"/>
          <w:jc w:val="center"/>
        </w:trPr>
        <w:tc>
          <w:tcPr>
            <w:tcW w:w="482" w:type="pct"/>
            <w:tcBorders>
              <w:top w:val="nil"/>
              <w:left w:val="nil"/>
              <w:bottom w:val="single" w:sz="4" w:space="0" w:color="000000"/>
              <w:right w:val="single" w:sz="18" w:space="0" w:color="auto"/>
            </w:tcBorders>
            <w:shd w:val="clear" w:color="auto" w:fill="FFFFFF"/>
            <w:vAlign w:val="center"/>
          </w:tcPr>
          <w:p w:rsidR="005D4EC1" w:rsidRPr="00C329D1" w:rsidRDefault="005D4EC1" w:rsidP="000E6F50">
            <w:pPr>
              <w:spacing w:after="0"/>
              <w:jc w:val="center"/>
              <w:rPr>
                <w:sz w:val="18"/>
                <w:szCs w:val="18"/>
                <w:rtl/>
              </w:rPr>
            </w:pPr>
          </w:p>
        </w:tc>
        <w:tc>
          <w:tcPr>
            <w:tcW w:w="2326" w:type="pct"/>
            <w:gridSpan w:val="3"/>
            <w:tcBorders>
              <w:left w:val="single" w:sz="18" w:space="0" w:color="auto"/>
              <w:bottom w:val="single" w:sz="18" w:space="0" w:color="auto"/>
              <w:right w:val="single" w:sz="18" w:space="0" w:color="auto"/>
            </w:tcBorders>
            <w:shd w:val="clear" w:color="auto" w:fill="F2F2F2" w:themeFill="background1" w:themeFillShade="F2"/>
            <w:vAlign w:val="center"/>
          </w:tcPr>
          <w:p w:rsidR="005D4EC1" w:rsidRPr="008905D7" w:rsidRDefault="005D4EC1" w:rsidP="000E6F50">
            <w:pPr>
              <w:spacing w:after="0"/>
              <w:jc w:val="center"/>
              <w:rPr>
                <w:rFonts w:cs="B Mitra"/>
                <w:b/>
                <w:bCs/>
                <w:sz w:val="20"/>
                <w:szCs w:val="20"/>
                <w:rtl/>
              </w:rPr>
            </w:pPr>
            <w:r w:rsidRPr="008905D7">
              <w:rPr>
                <w:rFonts w:cs="B Mitra" w:hint="cs"/>
                <w:b/>
                <w:bCs/>
                <w:sz w:val="20"/>
                <w:szCs w:val="20"/>
                <w:rtl/>
              </w:rPr>
              <w:t xml:space="preserve">در سطح </w:t>
            </w:r>
          </w:p>
        </w:tc>
        <w:tc>
          <w:tcPr>
            <w:tcW w:w="2192" w:type="pct"/>
            <w:gridSpan w:val="3"/>
            <w:tcBorders>
              <w:left w:val="single" w:sz="18" w:space="0" w:color="auto"/>
              <w:bottom w:val="single" w:sz="18" w:space="0" w:color="auto"/>
              <w:right w:val="single" w:sz="4" w:space="0" w:color="auto"/>
            </w:tcBorders>
            <w:shd w:val="clear" w:color="auto" w:fill="F2F2F2" w:themeFill="background1" w:themeFillShade="F2"/>
            <w:vAlign w:val="center"/>
          </w:tcPr>
          <w:p w:rsidR="005D4EC1" w:rsidRPr="008905D7" w:rsidRDefault="005D4EC1" w:rsidP="000E6F50">
            <w:pPr>
              <w:spacing w:after="0"/>
              <w:jc w:val="center"/>
              <w:rPr>
                <w:rFonts w:cs="B Mitra"/>
                <w:b/>
                <w:bCs/>
                <w:sz w:val="20"/>
                <w:szCs w:val="20"/>
                <w:rtl/>
              </w:rPr>
            </w:pPr>
            <w:r w:rsidRPr="008905D7">
              <w:rPr>
                <w:rFonts w:cs="B Mitra" w:hint="cs"/>
                <w:b/>
                <w:bCs/>
                <w:sz w:val="20"/>
                <w:szCs w:val="20"/>
                <w:rtl/>
              </w:rPr>
              <w:t>یکبار تفاضل‌گیری</w:t>
            </w:r>
          </w:p>
        </w:tc>
      </w:tr>
      <w:tr w:rsidR="005D4EC1" w:rsidRPr="00C329D1" w:rsidTr="005D4EC1">
        <w:trPr>
          <w:trHeight w:val="874"/>
          <w:jc w:val="center"/>
        </w:trPr>
        <w:tc>
          <w:tcPr>
            <w:tcW w:w="482" w:type="pct"/>
            <w:tcBorders>
              <w:top w:val="single" w:sz="18" w:space="0" w:color="auto"/>
              <w:bottom w:val="single" w:sz="18" w:space="0" w:color="auto"/>
              <w:right w:val="single" w:sz="18" w:space="0" w:color="auto"/>
            </w:tcBorders>
            <w:shd w:val="clear" w:color="auto" w:fill="F2F2F2" w:themeFill="background1" w:themeFillShade="F2"/>
            <w:vAlign w:val="center"/>
          </w:tcPr>
          <w:p w:rsidR="005D4EC1" w:rsidRPr="004F4687" w:rsidRDefault="005D4EC1" w:rsidP="000E6F50">
            <w:pPr>
              <w:spacing w:after="0"/>
              <w:jc w:val="center"/>
              <w:rPr>
                <w:rFonts w:cs="B Mitra"/>
                <w:b/>
                <w:bCs/>
                <w:sz w:val="18"/>
                <w:szCs w:val="18"/>
                <w:rtl/>
              </w:rPr>
            </w:pPr>
            <w:r w:rsidRPr="004F4687">
              <w:rPr>
                <w:rFonts w:cs="B Mitra" w:hint="cs"/>
                <w:b/>
                <w:bCs/>
                <w:szCs w:val="24"/>
                <w:rtl/>
              </w:rPr>
              <w:t>متغیرها</w:t>
            </w:r>
          </w:p>
        </w:tc>
        <w:tc>
          <w:tcPr>
            <w:tcW w:w="802" w:type="pct"/>
            <w:tcBorders>
              <w:top w:val="single" w:sz="18" w:space="0" w:color="auto"/>
              <w:left w:val="single" w:sz="18" w:space="0" w:color="auto"/>
              <w:bottom w:val="single" w:sz="18" w:space="0" w:color="auto"/>
            </w:tcBorders>
            <w:shd w:val="clear" w:color="auto" w:fill="F2F2F2" w:themeFill="background1" w:themeFillShade="F2"/>
            <w:vAlign w:val="center"/>
          </w:tcPr>
          <w:p w:rsidR="005D4EC1" w:rsidRPr="004F4687" w:rsidRDefault="005D4EC1" w:rsidP="000E6F50">
            <w:pPr>
              <w:spacing w:after="0"/>
              <w:jc w:val="center"/>
              <w:rPr>
                <w:rFonts w:cs="B Mitra"/>
                <w:b/>
                <w:bCs/>
                <w:sz w:val="18"/>
                <w:szCs w:val="18"/>
                <w:rtl/>
              </w:rPr>
            </w:pPr>
            <w:r w:rsidRPr="004F4687">
              <w:rPr>
                <w:rFonts w:cs="B Mitra" w:hint="cs"/>
                <w:b/>
                <w:bCs/>
                <w:sz w:val="18"/>
                <w:szCs w:val="18"/>
                <w:rtl/>
              </w:rPr>
              <w:t>بدون عرض ازمبدا و روند زمانی</w:t>
            </w:r>
          </w:p>
        </w:tc>
        <w:tc>
          <w:tcPr>
            <w:tcW w:w="721" w:type="pct"/>
            <w:tcBorders>
              <w:top w:val="single" w:sz="18" w:space="0" w:color="auto"/>
              <w:bottom w:val="single" w:sz="18" w:space="0" w:color="auto"/>
              <w:right w:val="single" w:sz="4" w:space="0" w:color="auto"/>
            </w:tcBorders>
            <w:shd w:val="clear" w:color="auto" w:fill="F2F2F2" w:themeFill="background1" w:themeFillShade="F2"/>
            <w:vAlign w:val="center"/>
          </w:tcPr>
          <w:p w:rsidR="005D4EC1" w:rsidRPr="004F4687" w:rsidRDefault="005D4EC1" w:rsidP="000E6F50">
            <w:pPr>
              <w:spacing w:after="0"/>
              <w:jc w:val="center"/>
              <w:rPr>
                <w:rFonts w:cs="B Mitra"/>
                <w:b/>
                <w:bCs/>
                <w:sz w:val="18"/>
                <w:szCs w:val="18"/>
                <w:rtl/>
              </w:rPr>
            </w:pPr>
            <w:r w:rsidRPr="004F4687">
              <w:rPr>
                <w:rFonts w:cs="B Mitra" w:hint="cs"/>
                <w:b/>
                <w:bCs/>
                <w:sz w:val="18"/>
                <w:szCs w:val="18"/>
                <w:rtl/>
              </w:rPr>
              <w:t>با عرض از مبدأ</w:t>
            </w:r>
          </w:p>
        </w:tc>
        <w:tc>
          <w:tcPr>
            <w:tcW w:w="803" w:type="pct"/>
            <w:tcBorders>
              <w:top w:val="single" w:sz="18" w:space="0" w:color="auto"/>
              <w:left w:val="single" w:sz="4" w:space="0" w:color="auto"/>
              <w:bottom w:val="single" w:sz="18" w:space="0" w:color="auto"/>
              <w:right w:val="single" w:sz="18" w:space="0" w:color="auto"/>
            </w:tcBorders>
            <w:shd w:val="clear" w:color="auto" w:fill="F2F2F2" w:themeFill="background1" w:themeFillShade="F2"/>
            <w:vAlign w:val="center"/>
          </w:tcPr>
          <w:p w:rsidR="005D4EC1" w:rsidRPr="004F4687" w:rsidRDefault="005D4EC1" w:rsidP="000E6F50">
            <w:pPr>
              <w:spacing w:after="0"/>
              <w:jc w:val="center"/>
              <w:rPr>
                <w:rFonts w:cs="B Mitra"/>
                <w:b/>
                <w:bCs/>
                <w:sz w:val="18"/>
                <w:szCs w:val="18"/>
                <w:rtl/>
              </w:rPr>
            </w:pPr>
            <w:r w:rsidRPr="004F4687">
              <w:rPr>
                <w:rFonts w:cs="B Mitra" w:hint="cs"/>
                <w:b/>
                <w:bCs/>
                <w:sz w:val="18"/>
                <w:szCs w:val="18"/>
                <w:rtl/>
              </w:rPr>
              <w:t>با عرض ازمبدا و روند زمانی</w:t>
            </w:r>
          </w:p>
        </w:tc>
        <w:tc>
          <w:tcPr>
            <w:tcW w:w="799" w:type="pct"/>
            <w:tcBorders>
              <w:top w:val="single" w:sz="18" w:space="0" w:color="auto"/>
              <w:left w:val="single" w:sz="18" w:space="0" w:color="auto"/>
              <w:bottom w:val="single" w:sz="18" w:space="0" w:color="auto"/>
              <w:right w:val="single" w:sz="4" w:space="0" w:color="auto"/>
            </w:tcBorders>
            <w:shd w:val="clear" w:color="auto" w:fill="F2F2F2" w:themeFill="background1" w:themeFillShade="F2"/>
            <w:vAlign w:val="center"/>
          </w:tcPr>
          <w:p w:rsidR="005D4EC1" w:rsidRPr="004F4687" w:rsidRDefault="005D4EC1" w:rsidP="000E6F50">
            <w:pPr>
              <w:spacing w:after="0"/>
              <w:jc w:val="center"/>
              <w:rPr>
                <w:rFonts w:cs="B Mitra"/>
                <w:b/>
                <w:bCs/>
                <w:sz w:val="18"/>
                <w:szCs w:val="18"/>
                <w:rtl/>
              </w:rPr>
            </w:pPr>
            <w:r w:rsidRPr="004F4687">
              <w:rPr>
                <w:rFonts w:cs="B Mitra" w:hint="cs"/>
                <w:b/>
                <w:bCs/>
                <w:sz w:val="18"/>
                <w:szCs w:val="18"/>
                <w:rtl/>
              </w:rPr>
              <w:t>بدون عرض ازمبدا و روند زمانی</w:t>
            </w:r>
          </w:p>
        </w:tc>
        <w:tc>
          <w:tcPr>
            <w:tcW w:w="721" w:type="pct"/>
            <w:tcBorders>
              <w:top w:val="single" w:sz="18" w:space="0" w:color="auto"/>
              <w:left w:val="single" w:sz="4" w:space="0" w:color="auto"/>
              <w:bottom w:val="single" w:sz="18" w:space="0" w:color="auto"/>
            </w:tcBorders>
            <w:shd w:val="clear" w:color="auto" w:fill="F2F2F2" w:themeFill="background1" w:themeFillShade="F2"/>
            <w:vAlign w:val="center"/>
          </w:tcPr>
          <w:p w:rsidR="005D4EC1" w:rsidRPr="004F4687" w:rsidRDefault="005D4EC1" w:rsidP="000E6F50">
            <w:pPr>
              <w:spacing w:after="0"/>
              <w:jc w:val="center"/>
              <w:rPr>
                <w:rFonts w:cs="B Mitra"/>
                <w:b/>
                <w:bCs/>
                <w:sz w:val="18"/>
                <w:szCs w:val="18"/>
                <w:rtl/>
              </w:rPr>
            </w:pPr>
            <w:r w:rsidRPr="004F4687">
              <w:rPr>
                <w:rFonts w:cs="B Mitra" w:hint="cs"/>
                <w:b/>
                <w:bCs/>
                <w:sz w:val="18"/>
                <w:szCs w:val="18"/>
                <w:rtl/>
              </w:rPr>
              <w:t>با عرض از مبدأ</w:t>
            </w:r>
          </w:p>
        </w:tc>
        <w:tc>
          <w:tcPr>
            <w:tcW w:w="672" w:type="pct"/>
            <w:tcBorders>
              <w:top w:val="single" w:sz="18" w:space="0" w:color="auto"/>
              <w:left w:val="single" w:sz="4" w:space="0" w:color="auto"/>
              <w:bottom w:val="single" w:sz="18" w:space="0" w:color="auto"/>
            </w:tcBorders>
            <w:shd w:val="clear" w:color="auto" w:fill="F2F2F2" w:themeFill="background1" w:themeFillShade="F2"/>
            <w:vAlign w:val="center"/>
          </w:tcPr>
          <w:p w:rsidR="005D4EC1" w:rsidRPr="004F4687" w:rsidRDefault="005D4EC1" w:rsidP="000E6F50">
            <w:pPr>
              <w:spacing w:after="0"/>
              <w:jc w:val="center"/>
              <w:rPr>
                <w:rFonts w:cs="B Mitra"/>
                <w:b/>
                <w:bCs/>
                <w:sz w:val="18"/>
                <w:szCs w:val="18"/>
                <w:rtl/>
              </w:rPr>
            </w:pPr>
            <w:r w:rsidRPr="004F4687">
              <w:rPr>
                <w:rFonts w:cs="B Mitra" w:hint="cs"/>
                <w:b/>
                <w:bCs/>
                <w:sz w:val="18"/>
                <w:szCs w:val="18"/>
                <w:rtl/>
              </w:rPr>
              <w:t>با عرض ازمبدا و روند زمانی</w:t>
            </w:r>
          </w:p>
        </w:tc>
      </w:tr>
      <w:tr w:rsidR="005D4EC1" w:rsidRPr="00C329D1" w:rsidTr="005D4EC1">
        <w:trPr>
          <w:trHeight w:val="463"/>
          <w:jc w:val="center"/>
        </w:trPr>
        <w:tc>
          <w:tcPr>
            <w:tcW w:w="482" w:type="pct"/>
            <w:tcBorders>
              <w:top w:val="single" w:sz="18" w:space="0" w:color="auto"/>
              <w:right w:val="single" w:sz="18" w:space="0" w:color="auto"/>
            </w:tcBorders>
            <w:shd w:val="clear" w:color="auto" w:fill="auto"/>
            <w:vAlign w:val="center"/>
          </w:tcPr>
          <w:p w:rsidR="005D4EC1" w:rsidRPr="00195D8D" w:rsidRDefault="005D4EC1" w:rsidP="000E6F50">
            <w:pPr>
              <w:spacing w:after="0"/>
              <w:jc w:val="center"/>
              <w:rPr>
                <w:rFonts w:asciiTheme="majorBidi" w:hAnsiTheme="majorBidi" w:cstheme="majorBidi"/>
                <w:sz w:val="20"/>
                <w:szCs w:val="18"/>
              </w:rPr>
            </w:pPr>
            <w:r w:rsidRPr="00195D8D">
              <w:rPr>
                <w:rFonts w:asciiTheme="majorBidi" w:hAnsiTheme="majorBidi" w:cstheme="majorBidi"/>
                <w:sz w:val="20"/>
                <w:szCs w:val="18"/>
              </w:rPr>
              <w:t>LPC</w:t>
            </w:r>
          </w:p>
        </w:tc>
        <w:tc>
          <w:tcPr>
            <w:tcW w:w="802" w:type="pct"/>
            <w:tcBorders>
              <w:top w:val="single" w:sz="18" w:space="0" w:color="auto"/>
              <w:left w:val="single" w:sz="18"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217/2</w:t>
            </w:r>
            <w:r w:rsidRPr="00195D8D">
              <w:rPr>
                <w:rFonts w:cs="B Titr" w:hint="cs"/>
                <w:b/>
                <w:bCs/>
                <w:sz w:val="20"/>
                <w:szCs w:val="18"/>
                <w:vertAlign w:val="superscript"/>
                <w:rtl/>
              </w:rPr>
              <w:t>**</w:t>
            </w:r>
          </w:p>
        </w:tc>
        <w:tc>
          <w:tcPr>
            <w:tcW w:w="721" w:type="pct"/>
            <w:tcBorders>
              <w:top w:val="single" w:sz="18"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031/2-</w:t>
            </w:r>
          </w:p>
        </w:tc>
        <w:tc>
          <w:tcPr>
            <w:tcW w:w="803" w:type="pct"/>
            <w:tcBorders>
              <w:top w:val="single" w:sz="18" w:space="0" w:color="auto"/>
              <w:right w:val="single" w:sz="18"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535/2-</w:t>
            </w:r>
          </w:p>
        </w:tc>
        <w:tc>
          <w:tcPr>
            <w:tcW w:w="799" w:type="pct"/>
            <w:tcBorders>
              <w:top w:val="single" w:sz="18" w:space="0" w:color="auto"/>
              <w:left w:val="single" w:sz="18" w:space="0" w:color="auto"/>
              <w:right w:val="single" w:sz="4"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328/7-</w:t>
            </w:r>
            <w:r w:rsidRPr="00195D8D">
              <w:rPr>
                <w:rFonts w:cs="B Titr" w:hint="cs"/>
                <w:sz w:val="20"/>
                <w:szCs w:val="18"/>
                <w:vertAlign w:val="superscript"/>
                <w:rtl/>
              </w:rPr>
              <w:t>***</w:t>
            </w:r>
          </w:p>
        </w:tc>
        <w:tc>
          <w:tcPr>
            <w:tcW w:w="721" w:type="pct"/>
            <w:tcBorders>
              <w:top w:val="single" w:sz="18" w:space="0" w:color="auto"/>
              <w:left w:val="single" w:sz="4"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106/8-</w:t>
            </w:r>
            <w:r w:rsidRPr="00195D8D">
              <w:rPr>
                <w:rFonts w:cs="B Titr" w:hint="cs"/>
                <w:sz w:val="20"/>
                <w:szCs w:val="18"/>
                <w:vertAlign w:val="superscript"/>
                <w:rtl/>
              </w:rPr>
              <w:t>***</w:t>
            </w:r>
          </w:p>
        </w:tc>
        <w:tc>
          <w:tcPr>
            <w:tcW w:w="672" w:type="pct"/>
            <w:tcBorders>
              <w:top w:val="single" w:sz="18" w:space="0" w:color="auto"/>
              <w:left w:val="single" w:sz="4"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199/8-</w:t>
            </w:r>
            <w:r w:rsidRPr="00195D8D">
              <w:rPr>
                <w:rFonts w:cs="B Titr" w:hint="cs"/>
                <w:sz w:val="20"/>
                <w:szCs w:val="18"/>
                <w:vertAlign w:val="superscript"/>
                <w:rtl/>
              </w:rPr>
              <w:t>***</w:t>
            </w:r>
          </w:p>
        </w:tc>
      </w:tr>
      <w:tr w:rsidR="005D4EC1" w:rsidRPr="00C329D1" w:rsidTr="005D4EC1">
        <w:trPr>
          <w:trHeight w:val="514"/>
          <w:jc w:val="center"/>
        </w:trPr>
        <w:tc>
          <w:tcPr>
            <w:tcW w:w="482" w:type="pct"/>
            <w:tcBorders>
              <w:right w:val="single" w:sz="18" w:space="0" w:color="auto"/>
            </w:tcBorders>
            <w:shd w:val="clear" w:color="auto" w:fill="auto"/>
            <w:vAlign w:val="center"/>
          </w:tcPr>
          <w:p w:rsidR="005D4EC1" w:rsidRPr="00195D8D" w:rsidRDefault="005D4EC1" w:rsidP="000E6F50">
            <w:pPr>
              <w:spacing w:after="0"/>
              <w:jc w:val="center"/>
              <w:rPr>
                <w:rFonts w:asciiTheme="majorBidi" w:hAnsiTheme="majorBidi" w:cstheme="majorBidi"/>
                <w:sz w:val="20"/>
                <w:szCs w:val="18"/>
              </w:rPr>
            </w:pPr>
            <w:r w:rsidRPr="00195D8D">
              <w:rPr>
                <w:rFonts w:asciiTheme="majorBidi" w:hAnsiTheme="majorBidi" w:cstheme="majorBidi"/>
                <w:sz w:val="20"/>
                <w:szCs w:val="18"/>
              </w:rPr>
              <w:t>LVO</w:t>
            </w:r>
          </w:p>
        </w:tc>
        <w:tc>
          <w:tcPr>
            <w:tcW w:w="802" w:type="pct"/>
            <w:tcBorders>
              <w:left w:val="single" w:sz="18"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514/0-</w:t>
            </w:r>
          </w:p>
        </w:tc>
        <w:tc>
          <w:tcPr>
            <w:tcW w:w="721" w:type="pct"/>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472/2-</w:t>
            </w:r>
          </w:p>
        </w:tc>
        <w:tc>
          <w:tcPr>
            <w:tcW w:w="803" w:type="pct"/>
            <w:tcBorders>
              <w:right w:val="single" w:sz="18"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376/3-</w:t>
            </w:r>
            <w:r w:rsidRPr="00195D8D">
              <w:rPr>
                <w:rFonts w:cs="B Titr" w:hint="cs"/>
                <w:b/>
                <w:bCs/>
                <w:sz w:val="20"/>
                <w:szCs w:val="18"/>
                <w:vertAlign w:val="superscript"/>
                <w:rtl/>
              </w:rPr>
              <w:t xml:space="preserve">* </w:t>
            </w:r>
          </w:p>
        </w:tc>
        <w:tc>
          <w:tcPr>
            <w:tcW w:w="799" w:type="pct"/>
            <w:tcBorders>
              <w:left w:val="single" w:sz="18" w:space="0" w:color="auto"/>
              <w:right w:val="single" w:sz="4"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778/7-</w:t>
            </w:r>
            <w:r w:rsidRPr="00195D8D">
              <w:rPr>
                <w:rFonts w:cs="B Titr" w:hint="cs"/>
                <w:sz w:val="20"/>
                <w:szCs w:val="18"/>
                <w:vertAlign w:val="superscript"/>
                <w:rtl/>
              </w:rPr>
              <w:t>***</w:t>
            </w:r>
          </w:p>
        </w:tc>
        <w:tc>
          <w:tcPr>
            <w:tcW w:w="721" w:type="pct"/>
            <w:tcBorders>
              <w:left w:val="single" w:sz="4"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700/7-</w:t>
            </w:r>
            <w:r w:rsidRPr="00195D8D">
              <w:rPr>
                <w:rFonts w:cs="B Titr" w:hint="cs"/>
                <w:sz w:val="20"/>
                <w:szCs w:val="18"/>
                <w:vertAlign w:val="superscript"/>
                <w:rtl/>
              </w:rPr>
              <w:t>***</w:t>
            </w:r>
          </w:p>
        </w:tc>
        <w:tc>
          <w:tcPr>
            <w:tcW w:w="672" w:type="pct"/>
            <w:tcBorders>
              <w:left w:val="single" w:sz="4"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633/7-</w:t>
            </w:r>
            <w:r w:rsidRPr="00195D8D">
              <w:rPr>
                <w:rFonts w:cs="B Titr" w:hint="cs"/>
                <w:sz w:val="20"/>
                <w:szCs w:val="18"/>
                <w:vertAlign w:val="superscript"/>
                <w:rtl/>
              </w:rPr>
              <w:t>***</w:t>
            </w:r>
          </w:p>
        </w:tc>
      </w:tr>
      <w:tr w:rsidR="005D4EC1" w:rsidRPr="00C329D1" w:rsidTr="005D4EC1">
        <w:trPr>
          <w:trHeight w:val="556"/>
          <w:jc w:val="center"/>
        </w:trPr>
        <w:tc>
          <w:tcPr>
            <w:tcW w:w="482" w:type="pct"/>
            <w:tcBorders>
              <w:right w:val="single" w:sz="18" w:space="0" w:color="auto"/>
            </w:tcBorders>
            <w:shd w:val="clear" w:color="auto" w:fill="auto"/>
            <w:vAlign w:val="center"/>
          </w:tcPr>
          <w:p w:rsidR="005D4EC1" w:rsidRPr="00195D8D" w:rsidRDefault="005D4EC1" w:rsidP="000E6F50">
            <w:pPr>
              <w:spacing w:after="0"/>
              <w:jc w:val="center"/>
              <w:rPr>
                <w:rFonts w:asciiTheme="majorBidi" w:hAnsiTheme="majorBidi" w:cstheme="majorBidi"/>
                <w:sz w:val="20"/>
                <w:szCs w:val="18"/>
              </w:rPr>
            </w:pPr>
            <w:r w:rsidRPr="00195D8D">
              <w:rPr>
                <w:rFonts w:asciiTheme="majorBidi" w:hAnsiTheme="majorBidi" w:cstheme="majorBidi"/>
                <w:sz w:val="20"/>
                <w:szCs w:val="18"/>
              </w:rPr>
              <w:t>LYT</w:t>
            </w:r>
          </w:p>
        </w:tc>
        <w:tc>
          <w:tcPr>
            <w:tcW w:w="802" w:type="pct"/>
            <w:tcBorders>
              <w:left w:val="single" w:sz="18"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395/0</w:t>
            </w:r>
          </w:p>
        </w:tc>
        <w:tc>
          <w:tcPr>
            <w:tcW w:w="721" w:type="pct"/>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951/4-</w:t>
            </w:r>
            <w:r w:rsidRPr="00195D8D">
              <w:rPr>
                <w:rFonts w:cs="B Titr" w:hint="cs"/>
                <w:sz w:val="20"/>
                <w:szCs w:val="18"/>
                <w:vertAlign w:val="superscript"/>
                <w:rtl/>
              </w:rPr>
              <w:t>***</w:t>
            </w:r>
          </w:p>
        </w:tc>
        <w:tc>
          <w:tcPr>
            <w:tcW w:w="803" w:type="pct"/>
            <w:tcBorders>
              <w:right w:val="single" w:sz="18"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379/6-</w:t>
            </w:r>
            <w:r w:rsidRPr="00195D8D">
              <w:rPr>
                <w:rFonts w:cs="B Titr" w:hint="cs"/>
                <w:sz w:val="20"/>
                <w:szCs w:val="18"/>
                <w:vertAlign w:val="superscript"/>
                <w:rtl/>
              </w:rPr>
              <w:t>***</w:t>
            </w:r>
          </w:p>
        </w:tc>
        <w:tc>
          <w:tcPr>
            <w:tcW w:w="799" w:type="pct"/>
            <w:tcBorders>
              <w:left w:val="single" w:sz="18" w:space="0" w:color="auto"/>
              <w:right w:val="single" w:sz="4"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352/8-</w:t>
            </w:r>
            <w:r w:rsidRPr="00195D8D">
              <w:rPr>
                <w:rFonts w:cs="B Titr" w:hint="cs"/>
                <w:sz w:val="20"/>
                <w:szCs w:val="18"/>
                <w:vertAlign w:val="superscript"/>
                <w:rtl/>
              </w:rPr>
              <w:t>***</w:t>
            </w:r>
          </w:p>
        </w:tc>
        <w:tc>
          <w:tcPr>
            <w:tcW w:w="721" w:type="pct"/>
            <w:tcBorders>
              <w:left w:val="single" w:sz="4"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281/8-</w:t>
            </w:r>
            <w:r w:rsidRPr="00195D8D">
              <w:rPr>
                <w:rFonts w:cs="B Titr" w:hint="cs"/>
                <w:sz w:val="20"/>
                <w:szCs w:val="18"/>
                <w:vertAlign w:val="superscript"/>
                <w:rtl/>
              </w:rPr>
              <w:t xml:space="preserve"> ***</w:t>
            </w:r>
          </w:p>
        </w:tc>
        <w:tc>
          <w:tcPr>
            <w:tcW w:w="672" w:type="pct"/>
            <w:tcBorders>
              <w:left w:val="single" w:sz="4"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213/8-</w:t>
            </w:r>
            <w:r w:rsidRPr="00195D8D">
              <w:rPr>
                <w:rFonts w:cs="B Titr" w:hint="cs"/>
                <w:sz w:val="20"/>
                <w:szCs w:val="18"/>
                <w:vertAlign w:val="superscript"/>
                <w:rtl/>
              </w:rPr>
              <w:t>***</w:t>
            </w:r>
          </w:p>
        </w:tc>
      </w:tr>
      <w:tr w:rsidR="005D4EC1" w:rsidRPr="00C329D1" w:rsidTr="005D4EC1">
        <w:trPr>
          <w:trHeight w:val="501"/>
          <w:jc w:val="center"/>
        </w:trPr>
        <w:tc>
          <w:tcPr>
            <w:tcW w:w="482" w:type="pct"/>
            <w:tcBorders>
              <w:right w:val="single" w:sz="18" w:space="0" w:color="auto"/>
            </w:tcBorders>
            <w:shd w:val="clear" w:color="auto" w:fill="auto"/>
            <w:vAlign w:val="center"/>
          </w:tcPr>
          <w:p w:rsidR="005D4EC1" w:rsidRPr="00195D8D" w:rsidRDefault="005D4EC1" w:rsidP="000E6F50">
            <w:pPr>
              <w:spacing w:after="0"/>
              <w:jc w:val="center"/>
              <w:rPr>
                <w:rFonts w:asciiTheme="majorBidi" w:hAnsiTheme="majorBidi" w:cstheme="majorBidi"/>
                <w:sz w:val="20"/>
                <w:szCs w:val="18"/>
              </w:rPr>
            </w:pPr>
            <w:r w:rsidRPr="00195D8D">
              <w:rPr>
                <w:rFonts w:asciiTheme="majorBidi" w:hAnsiTheme="majorBidi" w:cstheme="majorBidi"/>
                <w:sz w:val="20"/>
                <w:szCs w:val="18"/>
              </w:rPr>
              <w:t>LMS</w:t>
            </w:r>
          </w:p>
        </w:tc>
        <w:tc>
          <w:tcPr>
            <w:tcW w:w="802" w:type="pct"/>
            <w:tcBorders>
              <w:left w:val="single" w:sz="18" w:space="0" w:color="auto"/>
            </w:tcBorders>
            <w:shd w:val="clear" w:color="auto" w:fill="auto"/>
            <w:vAlign w:val="center"/>
          </w:tcPr>
          <w:p w:rsidR="005D4EC1" w:rsidRPr="00195D8D" w:rsidRDefault="005D4EC1" w:rsidP="000E6F50">
            <w:pPr>
              <w:spacing w:after="0"/>
              <w:jc w:val="center"/>
              <w:rPr>
                <w:rFonts w:cs="B Mitra"/>
                <w:sz w:val="20"/>
                <w:szCs w:val="18"/>
                <w:rtl/>
                <w:lang w:bidi="fa-IR"/>
              </w:rPr>
            </w:pPr>
            <w:r w:rsidRPr="00195D8D">
              <w:rPr>
                <w:rFonts w:cs="B Mitra" w:hint="cs"/>
                <w:sz w:val="20"/>
                <w:szCs w:val="18"/>
                <w:rtl/>
                <w:lang w:bidi="fa-IR"/>
              </w:rPr>
              <w:t>536/0</w:t>
            </w:r>
          </w:p>
        </w:tc>
        <w:tc>
          <w:tcPr>
            <w:tcW w:w="721" w:type="pct"/>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347/1-</w:t>
            </w:r>
          </w:p>
        </w:tc>
        <w:tc>
          <w:tcPr>
            <w:tcW w:w="803" w:type="pct"/>
            <w:tcBorders>
              <w:right w:val="single" w:sz="18"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540/2-</w:t>
            </w:r>
          </w:p>
        </w:tc>
        <w:tc>
          <w:tcPr>
            <w:tcW w:w="799" w:type="pct"/>
            <w:tcBorders>
              <w:left w:val="single" w:sz="18" w:space="0" w:color="auto"/>
              <w:right w:val="single" w:sz="4"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687/1-</w:t>
            </w:r>
            <w:r w:rsidRPr="00195D8D">
              <w:rPr>
                <w:rFonts w:cs="B Titr" w:hint="cs"/>
                <w:b/>
                <w:bCs/>
                <w:sz w:val="20"/>
                <w:szCs w:val="18"/>
                <w:vertAlign w:val="superscript"/>
                <w:rtl/>
              </w:rPr>
              <w:t>*</w:t>
            </w:r>
          </w:p>
        </w:tc>
        <w:tc>
          <w:tcPr>
            <w:tcW w:w="721" w:type="pct"/>
            <w:tcBorders>
              <w:left w:val="single" w:sz="4"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771/1-</w:t>
            </w:r>
          </w:p>
        </w:tc>
        <w:tc>
          <w:tcPr>
            <w:tcW w:w="672" w:type="pct"/>
            <w:tcBorders>
              <w:left w:val="single" w:sz="4"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690/1-</w:t>
            </w:r>
          </w:p>
        </w:tc>
      </w:tr>
      <w:tr w:rsidR="005D4EC1" w:rsidRPr="00C329D1" w:rsidTr="005D4EC1">
        <w:trPr>
          <w:trHeight w:val="501"/>
          <w:jc w:val="center"/>
        </w:trPr>
        <w:tc>
          <w:tcPr>
            <w:tcW w:w="482" w:type="pct"/>
            <w:tcBorders>
              <w:right w:val="single" w:sz="18" w:space="0" w:color="auto"/>
            </w:tcBorders>
            <w:shd w:val="clear" w:color="auto" w:fill="auto"/>
            <w:vAlign w:val="center"/>
          </w:tcPr>
          <w:p w:rsidR="005D4EC1" w:rsidRPr="00195D8D" w:rsidRDefault="005D4EC1" w:rsidP="000E6F50">
            <w:pPr>
              <w:spacing w:after="0"/>
              <w:jc w:val="center"/>
              <w:rPr>
                <w:rFonts w:asciiTheme="majorBidi" w:hAnsiTheme="majorBidi" w:cstheme="majorBidi"/>
                <w:sz w:val="20"/>
                <w:szCs w:val="18"/>
              </w:rPr>
            </w:pPr>
            <w:r w:rsidRPr="00195D8D">
              <w:rPr>
                <w:rFonts w:asciiTheme="majorBidi" w:hAnsiTheme="majorBidi" w:cstheme="majorBidi"/>
                <w:sz w:val="20"/>
                <w:szCs w:val="18"/>
              </w:rPr>
              <w:t>LSP</w:t>
            </w:r>
          </w:p>
        </w:tc>
        <w:tc>
          <w:tcPr>
            <w:tcW w:w="802" w:type="pct"/>
            <w:tcBorders>
              <w:left w:val="single" w:sz="18"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802/1</w:t>
            </w:r>
            <w:r w:rsidRPr="00195D8D">
              <w:rPr>
                <w:rFonts w:cs="B Titr" w:hint="cs"/>
                <w:b/>
                <w:bCs/>
                <w:sz w:val="20"/>
                <w:szCs w:val="18"/>
                <w:vertAlign w:val="superscript"/>
                <w:rtl/>
              </w:rPr>
              <w:t>*</w:t>
            </w:r>
          </w:p>
        </w:tc>
        <w:tc>
          <w:tcPr>
            <w:tcW w:w="721" w:type="pct"/>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194/1</w:t>
            </w:r>
          </w:p>
        </w:tc>
        <w:tc>
          <w:tcPr>
            <w:tcW w:w="803" w:type="pct"/>
            <w:tcBorders>
              <w:right w:val="single" w:sz="18" w:space="0" w:color="auto"/>
            </w:tcBorders>
            <w:shd w:val="clear" w:color="auto" w:fill="auto"/>
            <w:vAlign w:val="center"/>
          </w:tcPr>
          <w:p w:rsidR="005D4EC1" w:rsidRPr="00195D8D" w:rsidRDefault="005D4EC1" w:rsidP="000E6F50">
            <w:pPr>
              <w:spacing w:after="0"/>
              <w:jc w:val="center"/>
              <w:rPr>
                <w:rFonts w:cs="B Mitra"/>
                <w:sz w:val="20"/>
                <w:szCs w:val="18"/>
                <w:rtl/>
              </w:rPr>
            </w:pPr>
            <w:r w:rsidRPr="00195D8D">
              <w:rPr>
                <w:rFonts w:cs="B Mitra" w:hint="cs"/>
                <w:sz w:val="20"/>
                <w:szCs w:val="18"/>
                <w:rtl/>
              </w:rPr>
              <w:t>148/0-</w:t>
            </w:r>
          </w:p>
        </w:tc>
        <w:tc>
          <w:tcPr>
            <w:tcW w:w="799" w:type="pct"/>
            <w:tcBorders>
              <w:left w:val="single" w:sz="18" w:space="0" w:color="auto"/>
              <w:right w:val="single" w:sz="4" w:space="0" w:color="auto"/>
            </w:tcBorders>
            <w:shd w:val="clear" w:color="auto" w:fill="auto"/>
            <w:vAlign w:val="center"/>
          </w:tcPr>
          <w:p w:rsidR="005D4EC1" w:rsidRPr="00195D8D" w:rsidRDefault="005D4EC1" w:rsidP="000E6F50">
            <w:pPr>
              <w:spacing w:after="0"/>
              <w:jc w:val="center"/>
              <w:rPr>
                <w:rFonts w:cs="B Mitra"/>
                <w:sz w:val="20"/>
                <w:szCs w:val="18"/>
              </w:rPr>
            </w:pPr>
            <w:r w:rsidRPr="00195D8D">
              <w:rPr>
                <w:rFonts w:cs="B Mitra" w:hint="cs"/>
                <w:sz w:val="20"/>
                <w:szCs w:val="18"/>
                <w:rtl/>
              </w:rPr>
              <w:t>228/1-</w:t>
            </w:r>
          </w:p>
        </w:tc>
        <w:tc>
          <w:tcPr>
            <w:tcW w:w="721" w:type="pct"/>
            <w:tcBorders>
              <w:left w:val="single" w:sz="4" w:space="0" w:color="auto"/>
            </w:tcBorders>
            <w:shd w:val="clear" w:color="auto" w:fill="auto"/>
            <w:vAlign w:val="center"/>
          </w:tcPr>
          <w:p w:rsidR="005D4EC1" w:rsidRPr="00195D8D" w:rsidRDefault="005D4EC1" w:rsidP="000E6F50">
            <w:pPr>
              <w:keepNext/>
              <w:spacing w:after="0"/>
              <w:jc w:val="center"/>
              <w:rPr>
                <w:rFonts w:cs="B Mitra"/>
                <w:sz w:val="20"/>
                <w:szCs w:val="18"/>
                <w:rtl/>
              </w:rPr>
            </w:pPr>
            <w:r w:rsidRPr="00195D8D">
              <w:rPr>
                <w:rFonts w:cs="B Mitra" w:hint="cs"/>
                <w:sz w:val="20"/>
                <w:szCs w:val="18"/>
                <w:rtl/>
              </w:rPr>
              <w:t>723/1-</w:t>
            </w:r>
          </w:p>
        </w:tc>
        <w:tc>
          <w:tcPr>
            <w:tcW w:w="672" w:type="pct"/>
            <w:tcBorders>
              <w:left w:val="single" w:sz="4" w:space="0" w:color="auto"/>
            </w:tcBorders>
            <w:shd w:val="clear" w:color="auto" w:fill="auto"/>
            <w:vAlign w:val="center"/>
          </w:tcPr>
          <w:p w:rsidR="005D4EC1" w:rsidRPr="00195D8D" w:rsidRDefault="005D4EC1" w:rsidP="000E6F50">
            <w:pPr>
              <w:keepNext/>
              <w:spacing w:after="0"/>
              <w:jc w:val="center"/>
              <w:rPr>
                <w:rFonts w:cs="B Mitra"/>
                <w:sz w:val="20"/>
                <w:szCs w:val="18"/>
                <w:rtl/>
              </w:rPr>
            </w:pPr>
            <w:r w:rsidRPr="00195D8D">
              <w:rPr>
                <w:rFonts w:cs="B Mitra" w:hint="cs"/>
                <w:sz w:val="20"/>
                <w:szCs w:val="18"/>
                <w:rtl/>
              </w:rPr>
              <w:t>622/1-</w:t>
            </w:r>
          </w:p>
        </w:tc>
      </w:tr>
    </w:tbl>
    <w:p w:rsidR="00041E0B" w:rsidRDefault="00285A20" w:rsidP="009B57F5">
      <w:pPr>
        <w:pStyle w:val="Caption"/>
        <w:spacing w:after="0"/>
        <w:jc w:val="left"/>
      </w:pPr>
      <w:r>
        <w:t xml:space="preserve">  </w:t>
      </w:r>
      <w:r w:rsidRPr="00195D8D">
        <w:rPr>
          <w:sz w:val="20"/>
          <w:szCs w:val="20"/>
          <w:rtl/>
        </w:rPr>
        <w:t xml:space="preserve">منبع: </w:t>
      </w:r>
      <w:r w:rsidRPr="00195D8D">
        <w:rPr>
          <w:rFonts w:hint="cs"/>
          <w:sz w:val="20"/>
          <w:szCs w:val="20"/>
          <w:rtl/>
        </w:rPr>
        <w:t xml:space="preserve">یافته‌های تحقیق. </w:t>
      </w:r>
      <w:r w:rsidRPr="00195D8D">
        <w:rPr>
          <w:rFonts w:hint="cs"/>
          <w:sz w:val="20"/>
          <w:szCs w:val="20"/>
          <w:vertAlign w:val="superscript"/>
          <w:rtl/>
        </w:rPr>
        <w:t>***</w:t>
      </w:r>
      <w:r w:rsidRPr="00195D8D">
        <w:rPr>
          <w:rFonts w:hint="cs"/>
          <w:sz w:val="20"/>
          <w:szCs w:val="20"/>
          <w:rtl/>
        </w:rPr>
        <w:t xml:space="preserve">، </w:t>
      </w:r>
      <w:r w:rsidRPr="00195D8D">
        <w:rPr>
          <w:rFonts w:hint="cs"/>
          <w:sz w:val="20"/>
          <w:szCs w:val="20"/>
          <w:vertAlign w:val="superscript"/>
          <w:rtl/>
        </w:rPr>
        <w:t>**</w:t>
      </w:r>
      <w:r w:rsidRPr="00195D8D">
        <w:rPr>
          <w:rFonts w:hint="cs"/>
          <w:sz w:val="20"/>
          <w:szCs w:val="20"/>
          <w:rtl/>
        </w:rPr>
        <w:t xml:space="preserve"> و </w:t>
      </w:r>
      <w:r w:rsidRPr="00195D8D">
        <w:rPr>
          <w:rFonts w:hint="cs"/>
          <w:sz w:val="20"/>
          <w:szCs w:val="20"/>
          <w:vertAlign w:val="superscript"/>
          <w:rtl/>
        </w:rPr>
        <w:t xml:space="preserve">* </w:t>
      </w:r>
      <w:r w:rsidRPr="00195D8D">
        <w:rPr>
          <w:rFonts w:hint="cs"/>
          <w:sz w:val="20"/>
          <w:szCs w:val="20"/>
          <w:rtl/>
        </w:rPr>
        <w:t>به ترتیب</w:t>
      </w:r>
      <w:r w:rsidRPr="00195D8D">
        <w:rPr>
          <w:rFonts w:hint="cs"/>
          <w:sz w:val="20"/>
          <w:szCs w:val="20"/>
          <w:vertAlign w:val="superscript"/>
          <w:rtl/>
        </w:rPr>
        <w:t xml:space="preserve"> </w:t>
      </w:r>
      <w:r w:rsidRPr="00195D8D">
        <w:rPr>
          <w:rFonts w:hint="cs"/>
          <w:sz w:val="20"/>
          <w:szCs w:val="20"/>
          <w:rtl/>
        </w:rPr>
        <w:t xml:space="preserve"> </w:t>
      </w:r>
      <w:r w:rsidRPr="00195D8D">
        <w:rPr>
          <w:sz w:val="20"/>
          <w:szCs w:val="20"/>
          <w:rtl/>
        </w:rPr>
        <w:t>نشان دهنده</w:t>
      </w:r>
      <w:r w:rsidRPr="00195D8D">
        <w:rPr>
          <w:rFonts w:hint="cs"/>
          <w:sz w:val="20"/>
          <w:szCs w:val="20"/>
          <w:rtl/>
        </w:rPr>
        <w:softHyphen/>
      </w:r>
      <w:r w:rsidRPr="00195D8D">
        <w:rPr>
          <w:sz w:val="20"/>
          <w:szCs w:val="20"/>
          <w:rtl/>
        </w:rPr>
        <w:t>ی معنی</w:t>
      </w:r>
      <w:r w:rsidRPr="00195D8D">
        <w:rPr>
          <w:rFonts w:hint="cs"/>
          <w:sz w:val="20"/>
          <w:szCs w:val="20"/>
          <w:rtl/>
        </w:rPr>
        <w:softHyphen/>
      </w:r>
      <w:r w:rsidRPr="00195D8D">
        <w:rPr>
          <w:sz w:val="20"/>
          <w:szCs w:val="20"/>
          <w:rtl/>
        </w:rPr>
        <w:t xml:space="preserve">داری در سطح </w:t>
      </w:r>
      <w:r w:rsidRPr="00195D8D">
        <w:rPr>
          <w:rFonts w:hint="cs"/>
          <w:sz w:val="20"/>
          <w:szCs w:val="20"/>
          <w:rtl/>
        </w:rPr>
        <w:t xml:space="preserve"> 1</w:t>
      </w:r>
      <w:r w:rsidR="009B57F5" w:rsidRPr="00195D8D">
        <w:rPr>
          <w:rFonts w:hint="cs"/>
          <w:sz w:val="20"/>
          <w:szCs w:val="20"/>
          <w:rtl/>
        </w:rPr>
        <w:t>،</w:t>
      </w:r>
      <w:r w:rsidRPr="00195D8D">
        <w:rPr>
          <w:sz w:val="20"/>
          <w:szCs w:val="20"/>
          <w:rtl/>
        </w:rPr>
        <w:t xml:space="preserve"> </w:t>
      </w:r>
      <w:r w:rsidRPr="00195D8D">
        <w:rPr>
          <w:rFonts w:hint="cs"/>
          <w:sz w:val="20"/>
          <w:szCs w:val="20"/>
          <w:rtl/>
        </w:rPr>
        <w:t xml:space="preserve">5 </w:t>
      </w:r>
      <w:r w:rsidRPr="00195D8D">
        <w:rPr>
          <w:sz w:val="20"/>
          <w:szCs w:val="20"/>
          <w:rtl/>
        </w:rPr>
        <w:t>و 10 درصد می</w:t>
      </w:r>
      <w:r w:rsidRPr="00195D8D">
        <w:rPr>
          <w:rFonts w:hint="cs"/>
          <w:sz w:val="20"/>
          <w:szCs w:val="20"/>
          <w:rtl/>
        </w:rPr>
        <w:softHyphen/>
      </w:r>
      <w:r w:rsidRPr="00195D8D">
        <w:rPr>
          <w:sz w:val="20"/>
          <w:szCs w:val="20"/>
          <w:rtl/>
        </w:rPr>
        <w:t>باشد</w:t>
      </w:r>
    </w:p>
    <w:p w:rsidR="00285A20" w:rsidRPr="00285A20" w:rsidRDefault="00285A20" w:rsidP="00285A20"/>
    <w:p w:rsidR="00041E0B" w:rsidRDefault="00041E0B" w:rsidP="00A61C41">
      <w:pPr>
        <w:pStyle w:val="Caption"/>
        <w:spacing w:after="0"/>
        <w:jc w:val="left"/>
      </w:pPr>
    </w:p>
    <w:p w:rsidR="0068482B" w:rsidRPr="00622D2A" w:rsidRDefault="0068482B" w:rsidP="006319A6">
      <w:pPr>
        <w:pStyle w:val="Caption"/>
        <w:jc w:val="left"/>
        <w:rPr>
          <w:sz w:val="24"/>
          <w:szCs w:val="24"/>
          <w:rtl/>
          <w:lang w:bidi="fa-IR"/>
        </w:rPr>
      </w:pPr>
      <w:r w:rsidRPr="00622D2A">
        <w:rPr>
          <w:sz w:val="24"/>
          <w:szCs w:val="24"/>
          <w:rtl/>
        </w:rPr>
        <w:t xml:space="preserve">جدول </w:t>
      </w:r>
      <w:r w:rsidR="006319A6" w:rsidRPr="00622D2A">
        <w:rPr>
          <w:rFonts w:hint="cs"/>
          <w:sz w:val="24"/>
          <w:szCs w:val="24"/>
          <w:rtl/>
        </w:rPr>
        <w:t>4</w:t>
      </w:r>
      <w:r w:rsidRPr="00622D2A">
        <w:rPr>
          <w:sz w:val="24"/>
          <w:szCs w:val="24"/>
          <w:rtl/>
        </w:rPr>
        <w:noBreakHyphen/>
      </w:r>
      <w:r w:rsidR="002D343C" w:rsidRPr="00622D2A">
        <w:rPr>
          <w:rFonts w:hint="cs"/>
          <w:sz w:val="24"/>
          <w:szCs w:val="24"/>
          <w:rtl/>
        </w:rPr>
        <w:t>3</w:t>
      </w:r>
      <w:r w:rsidR="005D7237" w:rsidRPr="00622D2A">
        <w:rPr>
          <w:rFonts w:hint="cs"/>
          <w:sz w:val="24"/>
          <w:szCs w:val="24"/>
          <w:rtl/>
        </w:rPr>
        <w:t xml:space="preserve"> نتایج آزمون مانایی</w:t>
      </w:r>
      <w:r w:rsidRPr="00622D2A">
        <w:rPr>
          <w:rFonts w:hint="cs"/>
          <w:sz w:val="24"/>
          <w:szCs w:val="24"/>
          <w:rtl/>
        </w:rPr>
        <w:t xml:space="preserve"> </w:t>
      </w:r>
      <w:r w:rsidRPr="00622D2A">
        <w:rPr>
          <w:sz w:val="24"/>
          <w:szCs w:val="24"/>
        </w:rPr>
        <w:t>KPSS</w:t>
      </w:r>
      <w:r w:rsidRPr="00622D2A">
        <w:rPr>
          <w:rFonts w:hint="cs"/>
          <w:sz w:val="24"/>
          <w:szCs w:val="24"/>
          <w:rtl/>
        </w:rPr>
        <w:t xml:space="preserve"> </w:t>
      </w:r>
      <w:r w:rsidRPr="00622D2A">
        <w:rPr>
          <w:rFonts w:hint="cs"/>
          <w:sz w:val="24"/>
          <w:szCs w:val="24"/>
          <w:rtl/>
          <w:lang w:bidi="fa-IR"/>
        </w:rPr>
        <w:t>(</w:t>
      </w:r>
      <w:r w:rsidRPr="00622D2A">
        <w:rPr>
          <w:sz w:val="24"/>
          <w:szCs w:val="24"/>
        </w:rPr>
        <w:t>Kwiatkowski-Phillips-Schmidt-Shin test statistic</w:t>
      </w:r>
      <w:r w:rsidRPr="00622D2A">
        <w:rPr>
          <w:rFonts w:hint="cs"/>
          <w:sz w:val="24"/>
          <w:szCs w:val="24"/>
          <w:rtl/>
          <w:lang w:bidi="fa-IR"/>
        </w:rPr>
        <w:t>)</w:t>
      </w:r>
    </w:p>
    <w:tbl>
      <w:tblPr>
        <w:bidiVisual/>
        <w:tblW w:w="47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1426"/>
        <w:gridCol w:w="1282"/>
        <w:gridCol w:w="1427"/>
        <w:gridCol w:w="1420"/>
        <w:gridCol w:w="1282"/>
        <w:gridCol w:w="1195"/>
      </w:tblGrid>
      <w:tr w:rsidR="0068482B" w:rsidRPr="0068482B" w:rsidTr="002F74D3">
        <w:trPr>
          <w:trHeight w:val="47"/>
          <w:jc w:val="center"/>
        </w:trPr>
        <w:tc>
          <w:tcPr>
            <w:tcW w:w="482" w:type="pct"/>
            <w:tcBorders>
              <w:top w:val="nil"/>
              <w:left w:val="nil"/>
              <w:bottom w:val="single" w:sz="4" w:space="0" w:color="000000"/>
              <w:right w:val="single" w:sz="18" w:space="0" w:color="auto"/>
            </w:tcBorders>
            <w:shd w:val="clear" w:color="auto" w:fill="FFFFFF"/>
            <w:vAlign w:val="center"/>
          </w:tcPr>
          <w:p w:rsidR="0068482B" w:rsidRPr="0068482B" w:rsidRDefault="0068482B" w:rsidP="0068482B">
            <w:pPr>
              <w:pStyle w:val="Caption"/>
              <w:jc w:val="left"/>
              <w:rPr>
                <w:rtl/>
              </w:rPr>
            </w:pPr>
          </w:p>
        </w:tc>
        <w:tc>
          <w:tcPr>
            <w:tcW w:w="2325" w:type="pct"/>
            <w:gridSpan w:val="3"/>
            <w:tcBorders>
              <w:left w:val="single" w:sz="18" w:space="0" w:color="auto"/>
              <w:bottom w:val="single" w:sz="18" w:space="0" w:color="auto"/>
              <w:right w:val="single" w:sz="18" w:space="0" w:color="auto"/>
            </w:tcBorders>
            <w:shd w:val="clear" w:color="auto" w:fill="F2F2F2" w:themeFill="background1" w:themeFillShade="F2"/>
            <w:vAlign w:val="center"/>
          </w:tcPr>
          <w:p w:rsidR="0068482B" w:rsidRPr="0068482B" w:rsidRDefault="0068482B" w:rsidP="0068482B">
            <w:pPr>
              <w:pStyle w:val="Caption"/>
              <w:jc w:val="left"/>
              <w:rPr>
                <w:rtl/>
              </w:rPr>
            </w:pPr>
            <w:r w:rsidRPr="0068482B">
              <w:rPr>
                <w:rFonts w:hint="cs"/>
                <w:rtl/>
              </w:rPr>
              <w:t xml:space="preserve">در سطح </w:t>
            </w:r>
          </w:p>
        </w:tc>
        <w:tc>
          <w:tcPr>
            <w:tcW w:w="2193" w:type="pct"/>
            <w:gridSpan w:val="3"/>
            <w:tcBorders>
              <w:left w:val="single" w:sz="18" w:space="0" w:color="auto"/>
              <w:bottom w:val="single" w:sz="18" w:space="0" w:color="auto"/>
              <w:right w:val="single" w:sz="4" w:space="0" w:color="auto"/>
            </w:tcBorders>
            <w:shd w:val="clear" w:color="auto" w:fill="F2F2F2" w:themeFill="background1" w:themeFillShade="F2"/>
            <w:vAlign w:val="center"/>
          </w:tcPr>
          <w:p w:rsidR="0068482B" w:rsidRPr="0068482B" w:rsidRDefault="0068482B" w:rsidP="0068482B">
            <w:pPr>
              <w:pStyle w:val="Caption"/>
              <w:jc w:val="left"/>
              <w:rPr>
                <w:rtl/>
              </w:rPr>
            </w:pPr>
            <w:r w:rsidRPr="0068482B">
              <w:rPr>
                <w:rFonts w:hint="cs"/>
                <w:rtl/>
              </w:rPr>
              <w:t>یکبار تفاضل‌گیری</w:t>
            </w:r>
          </w:p>
        </w:tc>
      </w:tr>
      <w:tr w:rsidR="0068482B" w:rsidRPr="0068482B" w:rsidTr="002F74D3">
        <w:trPr>
          <w:trHeight w:val="874"/>
          <w:jc w:val="center"/>
        </w:trPr>
        <w:tc>
          <w:tcPr>
            <w:tcW w:w="482" w:type="pct"/>
            <w:tcBorders>
              <w:top w:val="single" w:sz="18" w:space="0" w:color="auto"/>
              <w:bottom w:val="single" w:sz="18" w:space="0" w:color="auto"/>
              <w:right w:val="single" w:sz="18" w:space="0" w:color="auto"/>
            </w:tcBorders>
            <w:shd w:val="clear" w:color="auto" w:fill="F2F2F2" w:themeFill="background1" w:themeFillShade="F2"/>
            <w:vAlign w:val="center"/>
          </w:tcPr>
          <w:p w:rsidR="0068482B" w:rsidRPr="0068482B" w:rsidRDefault="0068482B" w:rsidP="0068482B">
            <w:pPr>
              <w:pStyle w:val="Caption"/>
              <w:jc w:val="left"/>
              <w:rPr>
                <w:rtl/>
              </w:rPr>
            </w:pPr>
            <w:r w:rsidRPr="0068482B">
              <w:rPr>
                <w:rFonts w:hint="cs"/>
                <w:rtl/>
              </w:rPr>
              <w:t>متغیرها</w:t>
            </w:r>
          </w:p>
        </w:tc>
        <w:tc>
          <w:tcPr>
            <w:tcW w:w="802" w:type="pct"/>
            <w:tcBorders>
              <w:top w:val="single" w:sz="18" w:space="0" w:color="auto"/>
              <w:left w:val="single" w:sz="18" w:space="0" w:color="auto"/>
              <w:bottom w:val="single" w:sz="18" w:space="0" w:color="auto"/>
            </w:tcBorders>
            <w:shd w:val="clear" w:color="auto" w:fill="F2F2F2" w:themeFill="background1" w:themeFillShade="F2"/>
            <w:vAlign w:val="center"/>
          </w:tcPr>
          <w:p w:rsidR="0068482B" w:rsidRPr="0068482B" w:rsidRDefault="0068482B" w:rsidP="002B7D72">
            <w:pPr>
              <w:pStyle w:val="Caption"/>
              <w:jc w:val="left"/>
              <w:rPr>
                <w:rtl/>
              </w:rPr>
            </w:pPr>
            <w:r w:rsidRPr="0068482B">
              <w:rPr>
                <w:rFonts w:hint="cs"/>
                <w:rtl/>
              </w:rPr>
              <w:t>بدون عرض از مبد</w:t>
            </w:r>
            <w:r w:rsidR="002B7D72">
              <w:rPr>
                <w:rFonts w:hint="cs"/>
                <w:rtl/>
                <w:lang w:bidi="fa-IR"/>
              </w:rPr>
              <w:t>أ</w:t>
            </w:r>
            <w:r w:rsidRPr="0068482B">
              <w:rPr>
                <w:rFonts w:hint="cs"/>
                <w:rtl/>
              </w:rPr>
              <w:t xml:space="preserve"> و روند زمانی</w:t>
            </w:r>
          </w:p>
        </w:tc>
        <w:tc>
          <w:tcPr>
            <w:tcW w:w="721" w:type="pct"/>
            <w:tcBorders>
              <w:top w:val="single" w:sz="18" w:space="0" w:color="auto"/>
              <w:bottom w:val="single" w:sz="18" w:space="0" w:color="auto"/>
              <w:right w:val="single" w:sz="4" w:space="0" w:color="auto"/>
            </w:tcBorders>
            <w:shd w:val="clear" w:color="auto" w:fill="F2F2F2" w:themeFill="background1" w:themeFillShade="F2"/>
            <w:vAlign w:val="center"/>
          </w:tcPr>
          <w:p w:rsidR="0068482B" w:rsidRPr="0068482B" w:rsidRDefault="0068482B" w:rsidP="0068482B">
            <w:pPr>
              <w:pStyle w:val="Caption"/>
              <w:jc w:val="left"/>
              <w:rPr>
                <w:rtl/>
              </w:rPr>
            </w:pPr>
            <w:r w:rsidRPr="0068482B">
              <w:rPr>
                <w:rFonts w:hint="cs"/>
                <w:rtl/>
              </w:rPr>
              <w:t>با عرض از مبدأ</w:t>
            </w:r>
          </w:p>
        </w:tc>
        <w:tc>
          <w:tcPr>
            <w:tcW w:w="803" w:type="pct"/>
            <w:tcBorders>
              <w:top w:val="single" w:sz="18" w:space="0" w:color="auto"/>
              <w:left w:val="single" w:sz="4" w:space="0" w:color="auto"/>
              <w:bottom w:val="single" w:sz="18" w:space="0" w:color="auto"/>
              <w:right w:val="single" w:sz="18" w:space="0" w:color="auto"/>
            </w:tcBorders>
            <w:shd w:val="clear" w:color="auto" w:fill="F2F2F2" w:themeFill="background1" w:themeFillShade="F2"/>
            <w:vAlign w:val="center"/>
          </w:tcPr>
          <w:p w:rsidR="0068482B" w:rsidRPr="0068482B" w:rsidRDefault="0068482B" w:rsidP="002B7D72">
            <w:pPr>
              <w:pStyle w:val="Caption"/>
              <w:jc w:val="left"/>
              <w:rPr>
                <w:rtl/>
              </w:rPr>
            </w:pPr>
            <w:r w:rsidRPr="0068482B">
              <w:rPr>
                <w:rFonts w:hint="cs"/>
                <w:rtl/>
              </w:rPr>
              <w:t>با عرض از</w:t>
            </w:r>
            <w:r w:rsidR="002B7D72">
              <w:t xml:space="preserve"> </w:t>
            </w:r>
            <w:r w:rsidRPr="0068482B">
              <w:rPr>
                <w:rFonts w:hint="cs"/>
                <w:rtl/>
              </w:rPr>
              <w:t>مبد</w:t>
            </w:r>
            <w:r w:rsidR="002B7D72">
              <w:rPr>
                <w:rFonts w:hint="cs"/>
                <w:rtl/>
              </w:rPr>
              <w:t>أ</w:t>
            </w:r>
            <w:r w:rsidRPr="0068482B">
              <w:rPr>
                <w:rFonts w:hint="cs"/>
                <w:rtl/>
              </w:rPr>
              <w:t xml:space="preserve"> و روند زمانی</w:t>
            </w:r>
          </w:p>
        </w:tc>
        <w:tc>
          <w:tcPr>
            <w:tcW w:w="799" w:type="pct"/>
            <w:tcBorders>
              <w:top w:val="single" w:sz="18" w:space="0" w:color="auto"/>
              <w:left w:val="single" w:sz="18" w:space="0" w:color="auto"/>
              <w:bottom w:val="single" w:sz="18" w:space="0" w:color="auto"/>
              <w:right w:val="single" w:sz="4" w:space="0" w:color="auto"/>
            </w:tcBorders>
            <w:shd w:val="clear" w:color="auto" w:fill="F2F2F2" w:themeFill="background1" w:themeFillShade="F2"/>
            <w:vAlign w:val="center"/>
          </w:tcPr>
          <w:p w:rsidR="0068482B" w:rsidRPr="0068482B" w:rsidRDefault="0068482B" w:rsidP="002B7D72">
            <w:pPr>
              <w:pStyle w:val="Caption"/>
              <w:jc w:val="left"/>
              <w:rPr>
                <w:rtl/>
              </w:rPr>
            </w:pPr>
            <w:r w:rsidRPr="0068482B">
              <w:rPr>
                <w:rFonts w:hint="cs"/>
                <w:rtl/>
              </w:rPr>
              <w:t>بدون عرض از</w:t>
            </w:r>
            <w:r w:rsidR="002B7D72">
              <w:t xml:space="preserve"> </w:t>
            </w:r>
            <w:r w:rsidRPr="0068482B">
              <w:rPr>
                <w:rFonts w:hint="cs"/>
                <w:rtl/>
              </w:rPr>
              <w:t>مبد</w:t>
            </w:r>
            <w:r w:rsidR="002B7D72">
              <w:rPr>
                <w:rFonts w:hint="cs"/>
                <w:rtl/>
              </w:rPr>
              <w:t>أ</w:t>
            </w:r>
            <w:r w:rsidRPr="0068482B">
              <w:rPr>
                <w:rFonts w:hint="cs"/>
                <w:rtl/>
              </w:rPr>
              <w:t xml:space="preserve"> و روند زمانی</w:t>
            </w:r>
          </w:p>
        </w:tc>
        <w:tc>
          <w:tcPr>
            <w:tcW w:w="721" w:type="pct"/>
            <w:tcBorders>
              <w:top w:val="single" w:sz="18" w:space="0" w:color="auto"/>
              <w:left w:val="single" w:sz="4" w:space="0" w:color="auto"/>
              <w:bottom w:val="single" w:sz="18" w:space="0" w:color="auto"/>
            </w:tcBorders>
            <w:shd w:val="clear" w:color="auto" w:fill="F2F2F2" w:themeFill="background1" w:themeFillShade="F2"/>
            <w:vAlign w:val="center"/>
          </w:tcPr>
          <w:p w:rsidR="0068482B" w:rsidRPr="0068482B" w:rsidRDefault="0068482B" w:rsidP="0068482B">
            <w:pPr>
              <w:pStyle w:val="Caption"/>
              <w:jc w:val="left"/>
              <w:rPr>
                <w:rtl/>
              </w:rPr>
            </w:pPr>
            <w:r w:rsidRPr="0068482B">
              <w:rPr>
                <w:rFonts w:hint="cs"/>
                <w:rtl/>
              </w:rPr>
              <w:t>با عرض از مبدأ</w:t>
            </w:r>
          </w:p>
        </w:tc>
        <w:tc>
          <w:tcPr>
            <w:tcW w:w="672" w:type="pct"/>
            <w:tcBorders>
              <w:top w:val="single" w:sz="18" w:space="0" w:color="auto"/>
              <w:left w:val="single" w:sz="4" w:space="0" w:color="auto"/>
              <w:bottom w:val="single" w:sz="18" w:space="0" w:color="auto"/>
            </w:tcBorders>
            <w:shd w:val="clear" w:color="auto" w:fill="F2F2F2" w:themeFill="background1" w:themeFillShade="F2"/>
            <w:vAlign w:val="center"/>
          </w:tcPr>
          <w:p w:rsidR="0068482B" w:rsidRPr="0068482B" w:rsidRDefault="0068482B" w:rsidP="002B7D72">
            <w:pPr>
              <w:pStyle w:val="Caption"/>
              <w:jc w:val="left"/>
              <w:rPr>
                <w:rtl/>
              </w:rPr>
            </w:pPr>
            <w:r w:rsidRPr="0068482B">
              <w:rPr>
                <w:rFonts w:hint="cs"/>
                <w:rtl/>
              </w:rPr>
              <w:t>با عرض از</w:t>
            </w:r>
            <w:r w:rsidR="002B7D72">
              <w:t xml:space="preserve"> </w:t>
            </w:r>
            <w:r w:rsidRPr="0068482B">
              <w:rPr>
                <w:rFonts w:hint="cs"/>
                <w:rtl/>
              </w:rPr>
              <w:t>مبد</w:t>
            </w:r>
            <w:r w:rsidR="002B7D72">
              <w:rPr>
                <w:rFonts w:hint="cs"/>
                <w:rtl/>
              </w:rPr>
              <w:t>أ</w:t>
            </w:r>
            <w:r w:rsidRPr="0068482B">
              <w:rPr>
                <w:rFonts w:hint="cs"/>
                <w:rtl/>
              </w:rPr>
              <w:t xml:space="preserve"> و روند زمانی</w:t>
            </w:r>
          </w:p>
        </w:tc>
      </w:tr>
      <w:tr w:rsidR="0068482B" w:rsidRPr="0068482B" w:rsidTr="002F74D3">
        <w:trPr>
          <w:trHeight w:val="463"/>
          <w:jc w:val="center"/>
        </w:trPr>
        <w:tc>
          <w:tcPr>
            <w:tcW w:w="482" w:type="pct"/>
            <w:tcBorders>
              <w:top w:val="single" w:sz="18" w:space="0" w:color="auto"/>
              <w:right w:val="single" w:sz="18" w:space="0" w:color="auto"/>
            </w:tcBorders>
            <w:shd w:val="clear" w:color="auto" w:fill="auto"/>
            <w:vAlign w:val="center"/>
          </w:tcPr>
          <w:p w:rsidR="0068482B" w:rsidRPr="0068482B" w:rsidRDefault="0068482B" w:rsidP="0068482B">
            <w:pPr>
              <w:pStyle w:val="Caption"/>
              <w:jc w:val="left"/>
            </w:pPr>
            <w:r w:rsidRPr="0068482B">
              <w:t>LPC</w:t>
            </w:r>
          </w:p>
        </w:tc>
        <w:tc>
          <w:tcPr>
            <w:tcW w:w="802" w:type="pct"/>
            <w:tcBorders>
              <w:top w:val="single" w:sz="18" w:space="0" w:color="auto"/>
              <w:left w:val="single" w:sz="18" w:space="0" w:color="auto"/>
            </w:tcBorders>
            <w:shd w:val="clear" w:color="auto" w:fill="auto"/>
            <w:vAlign w:val="center"/>
          </w:tcPr>
          <w:p w:rsidR="0068482B" w:rsidRPr="0068482B" w:rsidRDefault="0068482B" w:rsidP="0068482B">
            <w:pPr>
              <w:pStyle w:val="Caption"/>
              <w:jc w:val="left"/>
            </w:pPr>
            <w:r w:rsidRPr="0068482B">
              <w:rPr>
                <w:rFonts w:hint="cs"/>
                <w:rtl/>
              </w:rPr>
              <w:t>-</w:t>
            </w:r>
          </w:p>
        </w:tc>
        <w:tc>
          <w:tcPr>
            <w:tcW w:w="721" w:type="pct"/>
            <w:tcBorders>
              <w:top w:val="single" w:sz="18" w:space="0" w:color="auto"/>
            </w:tcBorders>
            <w:shd w:val="clear" w:color="auto" w:fill="auto"/>
            <w:vAlign w:val="center"/>
          </w:tcPr>
          <w:p w:rsidR="0068482B" w:rsidRPr="000A60E2" w:rsidRDefault="0068482B" w:rsidP="0068482B">
            <w:pPr>
              <w:pStyle w:val="Caption"/>
              <w:jc w:val="left"/>
              <w:rPr>
                <w:b w:val="0"/>
                <w:bCs w:val="0"/>
                <w:sz w:val="22"/>
                <w:szCs w:val="22"/>
              </w:rPr>
            </w:pPr>
            <w:r w:rsidRPr="000A60E2">
              <w:rPr>
                <w:rFonts w:ascii="Bell MT" w:hAnsi="Bell MT"/>
                <w:b w:val="0"/>
                <w:bCs w:val="0"/>
                <w:sz w:val="22"/>
                <w:szCs w:val="22"/>
                <w:rtl/>
              </w:rPr>
              <w:t>792/</w:t>
            </w:r>
            <w:r w:rsidRPr="000A60E2">
              <w:rPr>
                <w:rFonts w:hint="cs"/>
                <w:b w:val="0"/>
                <w:bCs w:val="0"/>
                <w:sz w:val="22"/>
                <w:szCs w:val="22"/>
                <w:rtl/>
              </w:rPr>
              <w:t>0</w:t>
            </w:r>
          </w:p>
        </w:tc>
        <w:tc>
          <w:tcPr>
            <w:tcW w:w="803" w:type="pct"/>
            <w:tcBorders>
              <w:top w:val="single" w:sz="18" w:space="0" w:color="auto"/>
              <w:right w:val="single" w:sz="18" w:space="0" w:color="auto"/>
            </w:tcBorders>
            <w:shd w:val="clear" w:color="auto" w:fill="auto"/>
            <w:vAlign w:val="center"/>
          </w:tcPr>
          <w:p w:rsidR="0068482B" w:rsidRPr="000A60E2" w:rsidRDefault="0068482B" w:rsidP="0068482B">
            <w:pPr>
              <w:pStyle w:val="Caption"/>
              <w:jc w:val="left"/>
              <w:rPr>
                <w:b w:val="0"/>
                <w:bCs w:val="0"/>
                <w:sz w:val="22"/>
                <w:szCs w:val="22"/>
              </w:rPr>
            </w:pPr>
            <w:r w:rsidRPr="000A60E2">
              <w:rPr>
                <w:rFonts w:hint="cs"/>
                <w:b w:val="0"/>
                <w:bCs w:val="0"/>
                <w:sz w:val="22"/>
                <w:szCs w:val="22"/>
                <w:rtl/>
              </w:rPr>
              <w:t>216/0</w:t>
            </w:r>
          </w:p>
        </w:tc>
        <w:tc>
          <w:tcPr>
            <w:tcW w:w="799" w:type="pct"/>
            <w:tcBorders>
              <w:top w:val="single" w:sz="18" w:space="0" w:color="auto"/>
              <w:left w:val="single" w:sz="18" w:space="0" w:color="auto"/>
              <w:right w:val="single" w:sz="4" w:space="0" w:color="auto"/>
            </w:tcBorders>
            <w:shd w:val="clear" w:color="auto" w:fill="auto"/>
            <w:vAlign w:val="center"/>
          </w:tcPr>
          <w:p w:rsidR="0068482B" w:rsidRPr="0068482B" w:rsidRDefault="0068482B" w:rsidP="0068482B">
            <w:pPr>
              <w:pStyle w:val="Caption"/>
              <w:jc w:val="left"/>
              <w:rPr>
                <w:rtl/>
              </w:rPr>
            </w:pPr>
            <w:r w:rsidRPr="0068482B">
              <w:rPr>
                <w:rFonts w:hint="cs"/>
                <w:rtl/>
              </w:rPr>
              <w:t>-</w:t>
            </w:r>
          </w:p>
        </w:tc>
        <w:tc>
          <w:tcPr>
            <w:tcW w:w="721" w:type="pct"/>
            <w:tcBorders>
              <w:top w:val="single" w:sz="18" w:space="0" w:color="auto"/>
              <w:left w:val="single" w:sz="4" w:space="0" w:color="auto"/>
            </w:tcBorders>
            <w:shd w:val="clear" w:color="auto" w:fill="auto"/>
            <w:vAlign w:val="center"/>
          </w:tcPr>
          <w:p w:rsidR="0068482B" w:rsidRPr="0068482B" w:rsidRDefault="0068482B" w:rsidP="00BC2E7E">
            <w:pPr>
              <w:pStyle w:val="Caption"/>
              <w:jc w:val="left"/>
            </w:pPr>
            <w:r w:rsidRPr="000E57CE">
              <w:rPr>
                <w:rFonts w:hint="cs"/>
                <w:b w:val="0"/>
                <w:bCs w:val="0"/>
                <w:sz w:val="22"/>
                <w:szCs w:val="22"/>
                <w:rtl/>
              </w:rPr>
              <w:t>197/</w:t>
            </w:r>
            <w:r w:rsidRPr="0068482B">
              <w:rPr>
                <w:rFonts w:hint="cs"/>
                <w:rtl/>
              </w:rPr>
              <w:t>0</w:t>
            </w:r>
            <w:r w:rsidR="00BC2E7E">
              <w:rPr>
                <w:vertAlign w:val="superscript"/>
              </w:rPr>
              <w:t>***</w:t>
            </w:r>
          </w:p>
        </w:tc>
        <w:tc>
          <w:tcPr>
            <w:tcW w:w="672" w:type="pct"/>
            <w:tcBorders>
              <w:top w:val="single" w:sz="18" w:space="0" w:color="auto"/>
              <w:left w:val="single" w:sz="4" w:space="0" w:color="auto"/>
            </w:tcBorders>
            <w:shd w:val="clear" w:color="auto" w:fill="auto"/>
            <w:vAlign w:val="center"/>
          </w:tcPr>
          <w:p w:rsidR="0068482B" w:rsidRPr="000E57CE" w:rsidRDefault="0068482B" w:rsidP="0068482B">
            <w:pPr>
              <w:pStyle w:val="Caption"/>
              <w:jc w:val="left"/>
              <w:rPr>
                <w:b w:val="0"/>
                <w:bCs w:val="0"/>
                <w:sz w:val="22"/>
                <w:szCs w:val="22"/>
              </w:rPr>
            </w:pPr>
            <w:r w:rsidRPr="000E57CE">
              <w:rPr>
                <w:rFonts w:hint="cs"/>
                <w:b w:val="0"/>
                <w:bCs w:val="0"/>
                <w:sz w:val="22"/>
                <w:szCs w:val="22"/>
                <w:rtl/>
              </w:rPr>
              <w:t>411/0</w:t>
            </w:r>
          </w:p>
        </w:tc>
      </w:tr>
      <w:tr w:rsidR="0068482B" w:rsidRPr="0068482B" w:rsidTr="002F74D3">
        <w:trPr>
          <w:trHeight w:val="514"/>
          <w:jc w:val="center"/>
        </w:trPr>
        <w:tc>
          <w:tcPr>
            <w:tcW w:w="482" w:type="pct"/>
            <w:tcBorders>
              <w:right w:val="single" w:sz="18" w:space="0" w:color="auto"/>
            </w:tcBorders>
            <w:shd w:val="clear" w:color="auto" w:fill="auto"/>
            <w:vAlign w:val="center"/>
          </w:tcPr>
          <w:p w:rsidR="0068482B" w:rsidRPr="0068482B" w:rsidRDefault="0068482B" w:rsidP="0068482B">
            <w:pPr>
              <w:pStyle w:val="Caption"/>
              <w:jc w:val="left"/>
            </w:pPr>
            <w:r w:rsidRPr="0068482B">
              <w:lastRenderedPageBreak/>
              <w:t>LVO</w:t>
            </w:r>
          </w:p>
        </w:tc>
        <w:tc>
          <w:tcPr>
            <w:tcW w:w="802" w:type="pct"/>
            <w:tcBorders>
              <w:left w:val="single" w:sz="18" w:space="0" w:color="auto"/>
            </w:tcBorders>
            <w:shd w:val="clear" w:color="auto" w:fill="auto"/>
            <w:vAlign w:val="center"/>
          </w:tcPr>
          <w:p w:rsidR="0068482B" w:rsidRPr="0068482B" w:rsidRDefault="0068482B" w:rsidP="0068482B">
            <w:pPr>
              <w:pStyle w:val="Caption"/>
              <w:jc w:val="left"/>
            </w:pPr>
            <w:r w:rsidRPr="0068482B">
              <w:rPr>
                <w:rFonts w:hint="cs"/>
                <w:rtl/>
              </w:rPr>
              <w:t>-</w:t>
            </w:r>
          </w:p>
        </w:tc>
        <w:tc>
          <w:tcPr>
            <w:tcW w:w="721" w:type="pct"/>
            <w:shd w:val="clear" w:color="auto" w:fill="auto"/>
            <w:vAlign w:val="center"/>
          </w:tcPr>
          <w:p w:rsidR="0068482B" w:rsidRPr="000A60E2" w:rsidRDefault="0068482B" w:rsidP="00BC2E7E">
            <w:pPr>
              <w:pStyle w:val="Caption"/>
              <w:jc w:val="left"/>
              <w:rPr>
                <w:b w:val="0"/>
                <w:bCs w:val="0"/>
                <w:sz w:val="22"/>
                <w:szCs w:val="22"/>
              </w:rPr>
            </w:pPr>
            <w:r w:rsidRPr="000A60E2">
              <w:rPr>
                <w:rFonts w:hint="cs"/>
                <w:b w:val="0"/>
                <w:bCs w:val="0"/>
                <w:sz w:val="22"/>
                <w:szCs w:val="22"/>
                <w:rtl/>
              </w:rPr>
              <w:t>490/0</w:t>
            </w:r>
            <w:r w:rsidR="00BC2E7E" w:rsidRPr="000A60E2">
              <w:rPr>
                <w:b w:val="0"/>
                <w:bCs w:val="0"/>
                <w:sz w:val="22"/>
                <w:szCs w:val="22"/>
                <w:vertAlign w:val="superscript"/>
              </w:rPr>
              <w:t>*</w:t>
            </w:r>
          </w:p>
        </w:tc>
        <w:tc>
          <w:tcPr>
            <w:tcW w:w="803" w:type="pct"/>
            <w:tcBorders>
              <w:right w:val="single" w:sz="18" w:space="0" w:color="auto"/>
            </w:tcBorders>
            <w:shd w:val="clear" w:color="auto" w:fill="auto"/>
            <w:vAlign w:val="center"/>
          </w:tcPr>
          <w:p w:rsidR="0068482B" w:rsidRPr="000A60E2" w:rsidRDefault="0068482B" w:rsidP="00BC2E7E">
            <w:pPr>
              <w:pStyle w:val="Caption"/>
              <w:jc w:val="left"/>
              <w:rPr>
                <w:b w:val="0"/>
                <w:bCs w:val="0"/>
                <w:sz w:val="22"/>
                <w:szCs w:val="22"/>
                <w:rtl/>
              </w:rPr>
            </w:pPr>
            <w:r w:rsidRPr="000A60E2">
              <w:rPr>
                <w:rFonts w:hint="cs"/>
                <w:b w:val="0"/>
                <w:bCs w:val="0"/>
                <w:sz w:val="22"/>
                <w:szCs w:val="22"/>
                <w:rtl/>
              </w:rPr>
              <w:t>070/0</w:t>
            </w:r>
            <w:r w:rsidR="00BC2E7E" w:rsidRPr="000A60E2">
              <w:rPr>
                <w:b w:val="0"/>
                <w:bCs w:val="0"/>
                <w:sz w:val="22"/>
                <w:szCs w:val="22"/>
                <w:vertAlign w:val="superscript"/>
              </w:rPr>
              <w:t>***</w:t>
            </w:r>
          </w:p>
        </w:tc>
        <w:tc>
          <w:tcPr>
            <w:tcW w:w="799" w:type="pct"/>
            <w:tcBorders>
              <w:left w:val="single" w:sz="18" w:space="0" w:color="auto"/>
              <w:right w:val="single" w:sz="4" w:space="0" w:color="auto"/>
            </w:tcBorders>
            <w:shd w:val="clear" w:color="auto" w:fill="auto"/>
            <w:vAlign w:val="center"/>
          </w:tcPr>
          <w:p w:rsidR="0068482B" w:rsidRPr="0068482B" w:rsidRDefault="0068482B" w:rsidP="0068482B">
            <w:pPr>
              <w:pStyle w:val="Caption"/>
              <w:jc w:val="left"/>
            </w:pPr>
            <w:r w:rsidRPr="0068482B">
              <w:rPr>
                <w:rFonts w:hint="cs"/>
                <w:rtl/>
              </w:rPr>
              <w:t>-</w:t>
            </w:r>
          </w:p>
        </w:tc>
        <w:tc>
          <w:tcPr>
            <w:tcW w:w="721" w:type="pct"/>
            <w:tcBorders>
              <w:left w:val="single" w:sz="4" w:space="0" w:color="auto"/>
            </w:tcBorders>
            <w:shd w:val="clear" w:color="auto" w:fill="auto"/>
            <w:vAlign w:val="center"/>
          </w:tcPr>
          <w:p w:rsidR="0068482B" w:rsidRPr="000E57CE" w:rsidRDefault="0068482B" w:rsidP="00BC2E7E">
            <w:pPr>
              <w:pStyle w:val="Caption"/>
              <w:jc w:val="left"/>
              <w:rPr>
                <w:b w:val="0"/>
                <w:bCs w:val="0"/>
                <w:sz w:val="22"/>
                <w:szCs w:val="22"/>
              </w:rPr>
            </w:pPr>
            <w:r w:rsidRPr="000E57CE">
              <w:rPr>
                <w:rFonts w:hint="cs"/>
                <w:b w:val="0"/>
                <w:bCs w:val="0"/>
                <w:sz w:val="22"/>
                <w:szCs w:val="22"/>
                <w:rtl/>
              </w:rPr>
              <w:t>121/0</w:t>
            </w:r>
            <w:r w:rsidR="00BC2E7E" w:rsidRPr="000E57CE">
              <w:rPr>
                <w:b w:val="0"/>
                <w:bCs w:val="0"/>
                <w:sz w:val="22"/>
                <w:szCs w:val="22"/>
                <w:vertAlign w:val="superscript"/>
              </w:rPr>
              <w:t>***</w:t>
            </w:r>
          </w:p>
        </w:tc>
        <w:tc>
          <w:tcPr>
            <w:tcW w:w="672" w:type="pct"/>
            <w:tcBorders>
              <w:left w:val="single" w:sz="4" w:space="0" w:color="auto"/>
            </w:tcBorders>
            <w:shd w:val="clear" w:color="auto" w:fill="auto"/>
            <w:vAlign w:val="center"/>
          </w:tcPr>
          <w:p w:rsidR="0068482B" w:rsidRPr="000E57CE" w:rsidRDefault="0068482B" w:rsidP="00BC2E7E">
            <w:pPr>
              <w:pStyle w:val="Caption"/>
              <w:jc w:val="left"/>
              <w:rPr>
                <w:b w:val="0"/>
                <w:bCs w:val="0"/>
                <w:sz w:val="22"/>
                <w:szCs w:val="22"/>
              </w:rPr>
            </w:pPr>
            <w:r w:rsidRPr="000E57CE">
              <w:rPr>
                <w:rFonts w:hint="cs"/>
                <w:b w:val="0"/>
                <w:bCs w:val="0"/>
                <w:sz w:val="22"/>
                <w:szCs w:val="22"/>
                <w:rtl/>
              </w:rPr>
              <w:t>098/0</w:t>
            </w:r>
            <w:r w:rsidR="00BC2E7E" w:rsidRPr="000E57CE">
              <w:rPr>
                <w:b w:val="0"/>
                <w:bCs w:val="0"/>
                <w:sz w:val="22"/>
                <w:szCs w:val="22"/>
                <w:vertAlign w:val="superscript"/>
              </w:rPr>
              <w:t>***</w:t>
            </w:r>
          </w:p>
        </w:tc>
      </w:tr>
      <w:tr w:rsidR="0068482B" w:rsidRPr="0068482B" w:rsidTr="002F74D3">
        <w:trPr>
          <w:trHeight w:val="556"/>
          <w:jc w:val="center"/>
        </w:trPr>
        <w:tc>
          <w:tcPr>
            <w:tcW w:w="482" w:type="pct"/>
            <w:tcBorders>
              <w:right w:val="single" w:sz="18" w:space="0" w:color="auto"/>
            </w:tcBorders>
            <w:shd w:val="clear" w:color="auto" w:fill="auto"/>
            <w:vAlign w:val="center"/>
          </w:tcPr>
          <w:p w:rsidR="0068482B" w:rsidRPr="0068482B" w:rsidRDefault="0068482B" w:rsidP="0068482B">
            <w:pPr>
              <w:pStyle w:val="Caption"/>
              <w:jc w:val="left"/>
            </w:pPr>
            <w:r w:rsidRPr="0068482B">
              <w:t>LYT</w:t>
            </w:r>
          </w:p>
        </w:tc>
        <w:tc>
          <w:tcPr>
            <w:tcW w:w="802" w:type="pct"/>
            <w:tcBorders>
              <w:left w:val="single" w:sz="18" w:space="0" w:color="auto"/>
            </w:tcBorders>
            <w:shd w:val="clear" w:color="auto" w:fill="auto"/>
            <w:vAlign w:val="center"/>
          </w:tcPr>
          <w:p w:rsidR="0068482B" w:rsidRPr="0068482B" w:rsidRDefault="0068482B" w:rsidP="0068482B">
            <w:pPr>
              <w:pStyle w:val="Caption"/>
              <w:jc w:val="left"/>
            </w:pPr>
            <w:r w:rsidRPr="0068482B">
              <w:rPr>
                <w:rFonts w:hint="cs"/>
                <w:rtl/>
              </w:rPr>
              <w:t>-</w:t>
            </w:r>
          </w:p>
        </w:tc>
        <w:tc>
          <w:tcPr>
            <w:tcW w:w="721" w:type="pct"/>
            <w:shd w:val="clear" w:color="auto" w:fill="auto"/>
            <w:vAlign w:val="center"/>
          </w:tcPr>
          <w:p w:rsidR="0068482B" w:rsidRPr="000E57CE" w:rsidRDefault="0068482B" w:rsidP="0068482B">
            <w:pPr>
              <w:pStyle w:val="Caption"/>
              <w:jc w:val="left"/>
              <w:rPr>
                <w:b w:val="0"/>
                <w:bCs w:val="0"/>
                <w:sz w:val="22"/>
                <w:szCs w:val="22"/>
              </w:rPr>
            </w:pPr>
            <w:r w:rsidRPr="000E57CE">
              <w:rPr>
                <w:rFonts w:hint="cs"/>
                <w:b w:val="0"/>
                <w:bCs w:val="0"/>
                <w:sz w:val="22"/>
                <w:szCs w:val="22"/>
                <w:rtl/>
              </w:rPr>
              <w:t>743/0</w:t>
            </w:r>
          </w:p>
        </w:tc>
        <w:tc>
          <w:tcPr>
            <w:tcW w:w="803" w:type="pct"/>
            <w:tcBorders>
              <w:right w:val="single" w:sz="18" w:space="0" w:color="auto"/>
            </w:tcBorders>
            <w:shd w:val="clear" w:color="auto" w:fill="auto"/>
            <w:vAlign w:val="center"/>
          </w:tcPr>
          <w:p w:rsidR="0068482B" w:rsidRPr="000E57CE" w:rsidRDefault="0068482B" w:rsidP="00697F70">
            <w:pPr>
              <w:pStyle w:val="Caption"/>
              <w:jc w:val="left"/>
              <w:rPr>
                <w:b w:val="0"/>
                <w:bCs w:val="0"/>
                <w:sz w:val="22"/>
                <w:szCs w:val="22"/>
                <w:rtl/>
              </w:rPr>
            </w:pPr>
            <w:r w:rsidRPr="000E57CE">
              <w:rPr>
                <w:rFonts w:hint="cs"/>
                <w:b w:val="0"/>
                <w:bCs w:val="0"/>
                <w:sz w:val="22"/>
                <w:szCs w:val="22"/>
                <w:rtl/>
              </w:rPr>
              <w:t xml:space="preserve">080/0 </w:t>
            </w:r>
            <w:r w:rsidR="00697F70">
              <w:rPr>
                <w:b w:val="0"/>
                <w:bCs w:val="0"/>
                <w:sz w:val="22"/>
                <w:szCs w:val="22"/>
                <w:vertAlign w:val="superscript"/>
              </w:rPr>
              <w:t>***</w:t>
            </w:r>
          </w:p>
        </w:tc>
        <w:tc>
          <w:tcPr>
            <w:tcW w:w="799" w:type="pct"/>
            <w:tcBorders>
              <w:left w:val="single" w:sz="18" w:space="0" w:color="auto"/>
              <w:right w:val="single" w:sz="4" w:space="0" w:color="auto"/>
            </w:tcBorders>
            <w:shd w:val="clear" w:color="auto" w:fill="auto"/>
            <w:vAlign w:val="center"/>
          </w:tcPr>
          <w:p w:rsidR="0068482B" w:rsidRPr="000E57CE" w:rsidRDefault="0068482B" w:rsidP="0068482B">
            <w:pPr>
              <w:pStyle w:val="Caption"/>
              <w:jc w:val="left"/>
              <w:rPr>
                <w:b w:val="0"/>
                <w:bCs w:val="0"/>
                <w:sz w:val="22"/>
                <w:szCs w:val="22"/>
                <w:rtl/>
              </w:rPr>
            </w:pPr>
            <w:r w:rsidRPr="000E57CE">
              <w:rPr>
                <w:rFonts w:hint="cs"/>
                <w:b w:val="0"/>
                <w:bCs w:val="0"/>
                <w:sz w:val="22"/>
                <w:szCs w:val="22"/>
                <w:rtl/>
              </w:rPr>
              <w:t>-</w:t>
            </w:r>
          </w:p>
        </w:tc>
        <w:tc>
          <w:tcPr>
            <w:tcW w:w="721" w:type="pct"/>
            <w:tcBorders>
              <w:left w:val="single" w:sz="4" w:space="0" w:color="auto"/>
            </w:tcBorders>
            <w:shd w:val="clear" w:color="auto" w:fill="auto"/>
            <w:vAlign w:val="center"/>
          </w:tcPr>
          <w:p w:rsidR="0068482B" w:rsidRPr="000E57CE" w:rsidRDefault="0068482B" w:rsidP="00697F70">
            <w:pPr>
              <w:pStyle w:val="Caption"/>
              <w:jc w:val="left"/>
              <w:rPr>
                <w:b w:val="0"/>
                <w:bCs w:val="0"/>
                <w:sz w:val="22"/>
                <w:szCs w:val="22"/>
                <w:rtl/>
              </w:rPr>
            </w:pPr>
            <w:r w:rsidRPr="000E57CE">
              <w:rPr>
                <w:rFonts w:hint="cs"/>
                <w:b w:val="0"/>
                <w:bCs w:val="0"/>
                <w:sz w:val="22"/>
                <w:szCs w:val="22"/>
                <w:rtl/>
              </w:rPr>
              <w:t>50/0</w:t>
            </w:r>
            <w:r w:rsidR="00697F70">
              <w:rPr>
                <w:b w:val="0"/>
                <w:bCs w:val="0"/>
                <w:sz w:val="22"/>
                <w:szCs w:val="22"/>
                <w:vertAlign w:val="superscript"/>
              </w:rPr>
              <w:t>*</w:t>
            </w:r>
          </w:p>
        </w:tc>
        <w:tc>
          <w:tcPr>
            <w:tcW w:w="672" w:type="pct"/>
            <w:tcBorders>
              <w:left w:val="single" w:sz="4" w:space="0" w:color="auto"/>
            </w:tcBorders>
            <w:shd w:val="clear" w:color="auto" w:fill="auto"/>
            <w:vAlign w:val="center"/>
          </w:tcPr>
          <w:p w:rsidR="0068482B" w:rsidRPr="000E57CE" w:rsidRDefault="0068482B" w:rsidP="0068482B">
            <w:pPr>
              <w:pStyle w:val="Caption"/>
              <w:jc w:val="left"/>
              <w:rPr>
                <w:b w:val="0"/>
                <w:bCs w:val="0"/>
                <w:sz w:val="22"/>
                <w:szCs w:val="22"/>
                <w:rtl/>
              </w:rPr>
            </w:pPr>
            <w:r w:rsidRPr="000E57CE">
              <w:rPr>
                <w:rFonts w:hint="cs"/>
                <w:b w:val="0"/>
                <w:bCs w:val="0"/>
                <w:sz w:val="22"/>
                <w:szCs w:val="22"/>
                <w:rtl/>
              </w:rPr>
              <w:t>50/0</w:t>
            </w:r>
          </w:p>
        </w:tc>
      </w:tr>
      <w:tr w:rsidR="0068482B" w:rsidRPr="0068482B" w:rsidTr="002F74D3">
        <w:trPr>
          <w:trHeight w:val="501"/>
          <w:jc w:val="center"/>
        </w:trPr>
        <w:tc>
          <w:tcPr>
            <w:tcW w:w="482" w:type="pct"/>
            <w:tcBorders>
              <w:right w:val="single" w:sz="18" w:space="0" w:color="auto"/>
            </w:tcBorders>
            <w:shd w:val="clear" w:color="auto" w:fill="auto"/>
            <w:vAlign w:val="center"/>
          </w:tcPr>
          <w:p w:rsidR="0068482B" w:rsidRPr="0068482B" w:rsidRDefault="0068482B" w:rsidP="0068482B">
            <w:pPr>
              <w:pStyle w:val="Caption"/>
              <w:jc w:val="left"/>
            </w:pPr>
            <w:r w:rsidRPr="0068482B">
              <w:t>LMS</w:t>
            </w:r>
          </w:p>
        </w:tc>
        <w:tc>
          <w:tcPr>
            <w:tcW w:w="802" w:type="pct"/>
            <w:tcBorders>
              <w:left w:val="single" w:sz="18" w:space="0" w:color="auto"/>
            </w:tcBorders>
            <w:shd w:val="clear" w:color="auto" w:fill="auto"/>
            <w:vAlign w:val="center"/>
          </w:tcPr>
          <w:p w:rsidR="0068482B" w:rsidRPr="0068482B" w:rsidRDefault="0068482B" w:rsidP="0068482B">
            <w:pPr>
              <w:pStyle w:val="Caption"/>
              <w:jc w:val="left"/>
              <w:rPr>
                <w:rtl/>
                <w:lang w:bidi="fa-IR"/>
              </w:rPr>
            </w:pPr>
            <w:r w:rsidRPr="0068482B">
              <w:rPr>
                <w:rFonts w:hint="cs"/>
                <w:rtl/>
                <w:lang w:bidi="fa-IR"/>
              </w:rPr>
              <w:t>-</w:t>
            </w:r>
          </w:p>
        </w:tc>
        <w:tc>
          <w:tcPr>
            <w:tcW w:w="721" w:type="pct"/>
            <w:shd w:val="clear" w:color="auto" w:fill="auto"/>
            <w:vAlign w:val="center"/>
          </w:tcPr>
          <w:p w:rsidR="0068482B" w:rsidRPr="000E57CE" w:rsidRDefault="0068482B" w:rsidP="0068482B">
            <w:pPr>
              <w:pStyle w:val="Caption"/>
              <w:jc w:val="left"/>
              <w:rPr>
                <w:b w:val="0"/>
                <w:bCs w:val="0"/>
                <w:sz w:val="22"/>
                <w:szCs w:val="22"/>
              </w:rPr>
            </w:pPr>
            <w:r w:rsidRPr="000E57CE">
              <w:rPr>
                <w:rFonts w:hint="cs"/>
                <w:b w:val="0"/>
                <w:bCs w:val="0"/>
                <w:sz w:val="22"/>
                <w:szCs w:val="22"/>
                <w:rtl/>
              </w:rPr>
              <w:t>793/0</w:t>
            </w:r>
          </w:p>
        </w:tc>
        <w:tc>
          <w:tcPr>
            <w:tcW w:w="803" w:type="pct"/>
            <w:tcBorders>
              <w:right w:val="single" w:sz="18" w:space="0" w:color="auto"/>
            </w:tcBorders>
            <w:shd w:val="clear" w:color="auto" w:fill="auto"/>
            <w:vAlign w:val="center"/>
          </w:tcPr>
          <w:p w:rsidR="0068482B" w:rsidRPr="000E57CE" w:rsidRDefault="0068482B" w:rsidP="00697F70">
            <w:pPr>
              <w:pStyle w:val="Caption"/>
              <w:jc w:val="left"/>
              <w:rPr>
                <w:b w:val="0"/>
                <w:bCs w:val="0"/>
                <w:sz w:val="22"/>
                <w:szCs w:val="22"/>
                <w:rtl/>
              </w:rPr>
            </w:pPr>
            <w:r w:rsidRPr="000E57CE">
              <w:rPr>
                <w:rFonts w:hint="cs"/>
                <w:b w:val="0"/>
                <w:bCs w:val="0"/>
                <w:sz w:val="22"/>
                <w:szCs w:val="22"/>
                <w:rtl/>
              </w:rPr>
              <w:t xml:space="preserve">130/0 </w:t>
            </w:r>
            <w:r w:rsidR="00697F70">
              <w:rPr>
                <w:b w:val="0"/>
                <w:bCs w:val="0"/>
                <w:sz w:val="22"/>
                <w:szCs w:val="22"/>
                <w:vertAlign w:val="superscript"/>
              </w:rPr>
              <w:t>**</w:t>
            </w:r>
          </w:p>
        </w:tc>
        <w:tc>
          <w:tcPr>
            <w:tcW w:w="799" w:type="pct"/>
            <w:tcBorders>
              <w:left w:val="single" w:sz="18" w:space="0" w:color="auto"/>
              <w:right w:val="single" w:sz="4" w:space="0" w:color="auto"/>
            </w:tcBorders>
            <w:shd w:val="clear" w:color="auto" w:fill="auto"/>
            <w:vAlign w:val="center"/>
          </w:tcPr>
          <w:p w:rsidR="0068482B" w:rsidRPr="000E57CE" w:rsidRDefault="0068482B" w:rsidP="0068482B">
            <w:pPr>
              <w:pStyle w:val="Caption"/>
              <w:jc w:val="left"/>
              <w:rPr>
                <w:b w:val="0"/>
                <w:bCs w:val="0"/>
                <w:sz w:val="22"/>
                <w:szCs w:val="22"/>
              </w:rPr>
            </w:pPr>
            <w:r w:rsidRPr="000E57CE">
              <w:rPr>
                <w:rFonts w:hint="cs"/>
                <w:b w:val="0"/>
                <w:bCs w:val="0"/>
                <w:sz w:val="22"/>
                <w:szCs w:val="22"/>
                <w:rtl/>
              </w:rPr>
              <w:t>-</w:t>
            </w:r>
          </w:p>
        </w:tc>
        <w:tc>
          <w:tcPr>
            <w:tcW w:w="721" w:type="pct"/>
            <w:tcBorders>
              <w:left w:val="single" w:sz="4" w:space="0" w:color="auto"/>
            </w:tcBorders>
            <w:shd w:val="clear" w:color="auto" w:fill="auto"/>
            <w:vAlign w:val="center"/>
          </w:tcPr>
          <w:p w:rsidR="0068482B" w:rsidRPr="000E57CE" w:rsidRDefault="0068482B" w:rsidP="00697F70">
            <w:pPr>
              <w:pStyle w:val="Caption"/>
              <w:jc w:val="left"/>
              <w:rPr>
                <w:b w:val="0"/>
                <w:bCs w:val="0"/>
                <w:sz w:val="22"/>
                <w:szCs w:val="22"/>
                <w:rtl/>
              </w:rPr>
            </w:pPr>
            <w:r w:rsidRPr="000E57CE">
              <w:rPr>
                <w:rFonts w:hint="cs"/>
                <w:b w:val="0"/>
                <w:bCs w:val="0"/>
                <w:sz w:val="22"/>
                <w:szCs w:val="22"/>
                <w:rtl/>
              </w:rPr>
              <w:t xml:space="preserve">183/0 </w:t>
            </w:r>
            <w:r w:rsidR="00697F70">
              <w:rPr>
                <w:b w:val="0"/>
                <w:bCs w:val="0"/>
                <w:sz w:val="22"/>
                <w:szCs w:val="22"/>
                <w:vertAlign w:val="superscript"/>
              </w:rPr>
              <w:t>***</w:t>
            </w:r>
          </w:p>
        </w:tc>
        <w:tc>
          <w:tcPr>
            <w:tcW w:w="672" w:type="pct"/>
            <w:tcBorders>
              <w:left w:val="single" w:sz="4" w:space="0" w:color="auto"/>
            </w:tcBorders>
            <w:shd w:val="clear" w:color="auto" w:fill="auto"/>
            <w:vAlign w:val="center"/>
          </w:tcPr>
          <w:p w:rsidR="0068482B" w:rsidRPr="000E57CE" w:rsidRDefault="0068482B" w:rsidP="00697F70">
            <w:pPr>
              <w:pStyle w:val="Caption"/>
              <w:jc w:val="left"/>
              <w:rPr>
                <w:b w:val="0"/>
                <w:bCs w:val="0"/>
                <w:sz w:val="22"/>
                <w:szCs w:val="22"/>
                <w:rtl/>
              </w:rPr>
            </w:pPr>
            <w:r w:rsidRPr="000E57CE">
              <w:rPr>
                <w:rFonts w:hint="cs"/>
                <w:b w:val="0"/>
                <w:bCs w:val="0"/>
                <w:sz w:val="22"/>
                <w:szCs w:val="22"/>
                <w:rtl/>
              </w:rPr>
              <w:t xml:space="preserve">119/0 </w:t>
            </w:r>
            <w:r w:rsidR="00697F70">
              <w:rPr>
                <w:b w:val="0"/>
                <w:bCs w:val="0"/>
                <w:sz w:val="22"/>
                <w:szCs w:val="22"/>
                <w:vertAlign w:val="superscript"/>
              </w:rPr>
              <w:t>**</w:t>
            </w:r>
          </w:p>
        </w:tc>
      </w:tr>
      <w:tr w:rsidR="0068482B" w:rsidRPr="0068482B" w:rsidTr="002F74D3">
        <w:trPr>
          <w:trHeight w:val="501"/>
          <w:jc w:val="center"/>
        </w:trPr>
        <w:tc>
          <w:tcPr>
            <w:tcW w:w="482" w:type="pct"/>
            <w:tcBorders>
              <w:right w:val="single" w:sz="18" w:space="0" w:color="auto"/>
            </w:tcBorders>
            <w:shd w:val="clear" w:color="auto" w:fill="auto"/>
            <w:vAlign w:val="center"/>
          </w:tcPr>
          <w:p w:rsidR="0068482B" w:rsidRPr="0068482B" w:rsidRDefault="0068482B" w:rsidP="0068482B">
            <w:pPr>
              <w:pStyle w:val="Caption"/>
              <w:jc w:val="left"/>
            </w:pPr>
            <w:r w:rsidRPr="0068482B">
              <w:t>LSP</w:t>
            </w:r>
          </w:p>
        </w:tc>
        <w:tc>
          <w:tcPr>
            <w:tcW w:w="802" w:type="pct"/>
            <w:tcBorders>
              <w:left w:val="single" w:sz="18" w:space="0" w:color="auto"/>
            </w:tcBorders>
            <w:shd w:val="clear" w:color="auto" w:fill="auto"/>
            <w:vAlign w:val="center"/>
          </w:tcPr>
          <w:p w:rsidR="0068482B" w:rsidRPr="0068482B" w:rsidRDefault="0068482B" w:rsidP="0068482B">
            <w:pPr>
              <w:pStyle w:val="Caption"/>
              <w:jc w:val="left"/>
            </w:pPr>
            <w:r w:rsidRPr="0068482B">
              <w:rPr>
                <w:rFonts w:hint="cs"/>
                <w:rtl/>
              </w:rPr>
              <w:t>-</w:t>
            </w:r>
          </w:p>
        </w:tc>
        <w:tc>
          <w:tcPr>
            <w:tcW w:w="721" w:type="pct"/>
            <w:shd w:val="clear" w:color="auto" w:fill="auto"/>
            <w:vAlign w:val="center"/>
          </w:tcPr>
          <w:p w:rsidR="0068482B" w:rsidRPr="000E57CE" w:rsidRDefault="0068482B" w:rsidP="0068482B">
            <w:pPr>
              <w:pStyle w:val="Caption"/>
              <w:jc w:val="left"/>
              <w:rPr>
                <w:b w:val="0"/>
                <w:bCs w:val="0"/>
                <w:sz w:val="22"/>
                <w:szCs w:val="22"/>
              </w:rPr>
            </w:pPr>
            <w:r w:rsidRPr="000E57CE">
              <w:rPr>
                <w:rFonts w:hint="cs"/>
                <w:b w:val="0"/>
                <w:bCs w:val="0"/>
                <w:sz w:val="22"/>
                <w:szCs w:val="22"/>
                <w:rtl/>
              </w:rPr>
              <w:t>745/0</w:t>
            </w:r>
          </w:p>
        </w:tc>
        <w:tc>
          <w:tcPr>
            <w:tcW w:w="803" w:type="pct"/>
            <w:tcBorders>
              <w:right w:val="single" w:sz="18" w:space="0" w:color="auto"/>
            </w:tcBorders>
            <w:shd w:val="clear" w:color="auto" w:fill="auto"/>
            <w:vAlign w:val="center"/>
          </w:tcPr>
          <w:p w:rsidR="0068482B" w:rsidRPr="000E57CE" w:rsidRDefault="0068482B" w:rsidP="00697F70">
            <w:pPr>
              <w:pStyle w:val="Caption"/>
              <w:jc w:val="left"/>
              <w:rPr>
                <w:b w:val="0"/>
                <w:bCs w:val="0"/>
                <w:sz w:val="22"/>
                <w:szCs w:val="22"/>
                <w:rtl/>
              </w:rPr>
            </w:pPr>
            <w:r w:rsidRPr="000E57CE">
              <w:rPr>
                <w:rFonts w:hint="cs"/>
                <w:b w:val="0"/>
                <w:bCs w:val="0"/>
                <w:sz w:val="22"/>
                <w:szCs w:val="22"/>
                <w:rtl/>
              </w:rPr>
              <w:t xml:space="preserve">144/0 </w:t>
            </w:r>
            <w:r w:rsidR="00697F70">
              <w:rPr>
                <w:b w:val="0"/>
                <w:bCs w:val="0"/>
                <w:sz w:val="22"/>
                <w:szCs w:val="22"/>
                <w:vertAlign w:val="superscript"/>
              </w:rPr>
              <w:t>**</w:t>
            </w:r>
          </w:p>
        </w:tc>
        <w:tc>
          <w:tcPr>
            <w:tcW w:w="799" w:type="pct"/>
            <w:tcBorders>
              <w:left w:val="single" w:sz="18" w:space="0" w:color="auto"/>
              <w:right w:val="single" w:sz="4" w:space="0" w:color="auto"/>
            </w:tcBorders>
            <w:shd w:val="clear" w:color="auto" w:fill="auto"/>
            <w:vAlign w:val="center"/>
          </w:tcPr>
          <w:p w:rsidR="0068482B" w:rsidRPr="000E57CE" w:rsidRDefault="0068482B" w:rsidP="0068482B">
            <w:pPr>
              <w:pStyle w:val="Caption"/>
              <w:jc w:val="left"/>
              <w:rPr>
                <w:b w:val="0"/>
                <w:bCs w:val="0"/>
                <w:sz w:val="22"/>
                <w:szCs w:val="22"/>
              </w:rPr>
            </w:pPr>
            <w:r w:rsidRPr="000E57CE">
              <w:rPr>
                <w:rFonts w:hint="cs"/>
                <w:b w:val="0"/>
                <w:bCs w:val="0"/>
                <w:sz w:val="22"/>
                <w:szCs w:val="22"/>
                <w:rtl/>
              </w:rPr>
              <w:t>-</w:t>
            </w:r>
          </w:p>
        </w:tc>
        <w:tc>
          <w:tcPr>
            <w:tcW w:w="721" w:type="pct"/>
            <w:tcBorders>
              <w:left w:val="single" w:sz="4" w:space="0" w:color="auto"/>
            </w:tcBorders>
            <w:shd w:val="clear" w:color="auto" w:fill="auto"/>
            <w:vAlign w:val="center"/>
          </w:tcPr>
          <w:p w:rsidR="0068482B" w:rsidRPr="000E57CE" w:rsidRDefault="0068482B" w:rsidP="00697F70">
            <w:pPr>
              <w:pStyle w:val="Caption"/>
              <w:jc w:val="left"/>
              <w:rPr>
                <w:b w:val="0"/>
                <w:bCs w:val="0"/>
                <w:sz w:val="22"/>
                <w:szCs w:val="22"/>
                <w:rtl/>
              </w:rPr>
            </w:pPr>
            <w:r w:rsidRPr="000E57CE">
              <w:rPr>
                <w:rFonts w:hint="cs"/>
                <w:b w:val="0"/>
                <w:bCs w:val="0"/>
                <w:sz w:val="22"/>
                <w:szCs w:val="22"/>
                <w:rtl/>
              </w:rPr>
              <w:t xml:space="preserve">293/0 </w:t>
            </w:r>
            <w:r w:rsidR="00697F70">
              <w:rPr>
                <w:b w:val="0"/>
                <w:bCs w:val="0"/>
                <w:sz w:val="22"/>
                <w:szCs w:val="22"/>
                <w:vertAlign w:val="superscript"/>
              </w:rPr>
              <w:t>***</w:t>
            </w:r>
          </w:p>
        </w:tc>
        <w:tc>
          <w:tcPr>
            <w:tcW w:w="672" w:type="pct"/>
            <w:tcBorders>
              <w:left w:val="single" w:sz="4" w:space="0" w:color="auto"/>
            </w:tcBorders>
            <w:shd w:val="clear" w:color="auto" w:fill="auto"/>
            <w:vAlign w:val="center"/>
          </w:tcPr>
          <w:p w:rsidR="0068482B" w:rsidRPr="000E57CE" w:rsidRDefault="0068482B" w:rsidP="00697F70">
            <w:pPr>
              <w:pStyle w:val="Caption"/>
              <w:jc w:val="left"/>
              <w:rPr>
                <w:b w:val="0"/>
                <w:bCs w:val="0"/>
                <w:sz w:val="22"/>
                <w:szCs w:val="22"/>
                <w:rtl/>
              </w:rPr>
            </w:pPr>
            <w:r w:rsidRPr="000E57CE">
              <w:rPr>
                <w:rFonts w:hint="cs"/>
                <w:b w:val="0"/>
                <w:bCs w:val="0"/>
                <w:sz w:val="22"/>
                <w:szCs w:val="22"/>
                <w:rtl/>
              </w:rPr>
              <w:t xml:space="preserve">156/0 </w:t>
            </w:r>
            <w:r w:rsidR="00697F70">
              <w:rPr>
                <w:b w:val="0"/>
                <w:bCs w:val="0"/>
                <w:sz w:val="22"/>
                <w:szCs w:val="22"/>
                <w:vertAlign w:val="superscript"/>
              </w:rPr>
              <w:t>**</w:t>
            </w:r>
          </w:p>
        </w:tc>
      </w:tr>
    </w:tbl>
    <w:p w:rsidR="00041E0B" w:rsidRPr="005D7237" w:rsidRDefault="0068482B" w:rsidP="00E57ADE">
      <w:pPr>
        <w:pStyle w:val="Caption"/>
        <w:spacing w:after="0"/>
        <w:jc w:val="left"/>
        <w:rPr>
          <w:b w:val="0"/>
          <w:bCs w:val="0"/>
          <w:sz w:val="20"/>
          <w:szCs w:val="20"/>
        </w:rPr>
      </w:pPr>
      <w:r w:rsidRPr="005D7237">
        <w:rPr>
          <w:b w:val="0"/>
          <w:bCs w:val="0"/>
          <w:sz w:val="20"/>
          <w:szCs w:val="20"/>
          <w:rtl/>
        </w:rPr>
        <w:t xml:space="preserve">منبع: </w:t>
      </w:r>
      <w:r w:rsidRPr="005D7237">
        <w:rPr>
          <w:rFonts w:hint="cs"/>
          <w:b w:val="0"/>
          <w:bCs w:val="0"/>
          <w:sz w:val="20"/>
          <w:szCs w:val="20"/>
          <w:rtl/>
        </w:rPr>
        <w:t>یافته‌ها.</w:t>
      </w:r>
      <w:r w:rsidR="00215324" w:rsidRPr="005D7237">
        <w:rPr>
          <w:rFonts w:cs="B Titr" w:hint="cs"/>
          <w:b w:val="0"/>
          <w:bCs w:val="0"/>
          <w:sz w:val="20"/>
          <w:szCs w:val="20"/>
          <w:vertAlign w:val="superscript"/>
          <w:rtl/>
        </w:rPr>
        <w:t xml:space="preserve"> </w:t>
      </w:r>
      <w:r w:rsidR="00215324" w:rsidRPr="005D7237">
        <w:rPr>
          <w:rFonts w:hint="cs"/>
          <w:b w:val="0"/>
          <w:bCs w:val="0"/>
          <w:sz w:val="20"/>
          <w:szCs w:val="20"/>
          <w:vertAlign w:val="superscript"/>
          <w:rtl/>
        </w:rPr>
        <w:t>***</w:t>
      </w:r>
      <w:r w:rsidR="00215324" w:rsidRPr="005D7237">
        <w:rPr>
          <w:rFonts w:hint="cs"/>
          <w:b w:val="0"/>
          <w:bCs w:val="0"/>
          <w:sz w:val="20"/>
          <w:szCs w:val="20"/>
          <w:rtl/>
        </w:rPr>
        <w:t xml:space="preserve">، </w:t>
      </w:r>
      <w:r w:rsidR="00215324" w:rsidRPr="005D7237">
        <w:rPr>
          <w:rFonts w:hint="cs"/>
          <w:b w:val="0"/>
          <w:bCs w:val="0"/>
          <w:sz w:val="20"/>
          <w:szCs w:val="20"/>
          <w:vertAlign w:val="superscript"/>
          <w:rtl/>
        </w:rPr>
        <w:t>**</w:t>
      </w:r>
      <w:r w:rsidR="00215324" w:rsidRPr="005D7237">
        <w:rPr>
          <w:rFonts w:hint="cs"/>
          <w:b w:val="0"/>
          <w:bCs w:val="0"/>
          <w:sz w:val="20"/>
          <w:szCs w:val="20"/>
          <w:rtl/>
        </w:rPr>
        <w:t xml:space="preserve"> و </w:t>
      </w:r>
      <w:r w:rsidR="00215324" w:rsidRPr="005D7237">
        <w:rPr>
          <w:rFonts w:hint="cs"/>
          <w:b w:val="0"/>
          <w:bCs w:val="0"/>
          <w:sz w:val="20"/>
          <w:szCs w:val="20"/>
          <w:vertAlign w:val="superscript"/>
          <w:rtl/>
        </w:rPr>
        <w:t>*</w:t>
      </w:r>
      <w:r w:rsidR="00215324" w:rsidRPr="005D7237">
        <w:rPr>
          <w:rFonts w:hint="cs"/>
          <w:b w:val="0"/>
          <w:bCs w:val="0"/>
          <w:sz w:val="20"/>
          <w:szCs w:val="20"/>
          <w:rtl/>
        </w:rPr>
        <w:t xml:space="preserve"> </w:t>
      </w:r>
      <w:r w:rsidR="00215324" w:rsidRPr="005D7237">
        <w:rPr>
          <w:b w:val="0"/>
          <w:bCs w:val="0"/>
          <w:sz w:val="20"/>
          <w:szCs w:val="20"/>
          <w:rtl/>
        </w:rPr>
        <w:t>نشان</w:t>
      </w:r>
      <w:r w:rsidR="00215324" w:rsidRPr="005D7237">
        <w:rPr>
          <w:rFonts w:hint="cs"/>
          <w:b w:val="0"/>
          <w:bCs w:val="0"/>
          <w:sz w:val="20"/>
          <w:szCs w:val="20"/>
          <w:rtl/>
        </w:rPr>
        <w:t>‌</w:t>
      </w:r>
      <w:r w:rsidR="00215324" w:rsidRPr="005D7237">
        <w:rPr>
          <w:b w:val="0"/>
          <w:bCs w:val="0"/>
          <w:sz w:val="20"/>
          <w:szCs w:val="20"/>
          <w:rtl/>
        </w:rPr>
        <w:t>دهنده</w:t>
      </w:r>
      <w:r w:rsidR="00215324" w:rsidRPr="005D7237">
        <w:rPr>
          <w:rFonts w:hint="cs"/>
          <w:b w:val="0"/>
          <w:bCs w:val="0"/>
          <w:sz w:val="20"/>
          <w:szCs w:val="20"/>
          <w:rtl/>
        </w:rPr>
        <w:softHyphen/>
      </w:r>
      <w:r w:rsidR="00215324" w:rsidRPr="005D7237">
        <w:rPr>
          <w:b w:val="0"/>
          <w:bCs w:val="0"/>
          <w:sz w:val="20"/>
          <w:szCs w:val="20"/>
          <w:rtl/>
        </w:rPr>
        <w:t>ی معنی</w:t>
      </w:r>
      <w:r w:rsidR="00215324" w:rsidRPr="005D7237">
        <w:rPr>
          <w:rFonts w:hint="cs"/>
          <w:b w:val="0"/>
          <w:bCs w:val="0"/>
          <w:sz w:val="20"/>
          <w:szCs w:val="20"/>
          <w:rtl/>
        </w:rPr>
        <w:softHyphen/>
      </w:r>
      <w:r w:rsidR="00215324" w:rsidRPr="005D7237">
        <w:rPr>
          <w:b w:val="0"/>
          <w:bCs w:val="0"/>
          <w:sz w:val="20"/>
          <w:szCs w:val="20"/>
          <w:rtl/>
        </w:rPr>
        <w:t xml:space="preserve">داری در سطح </w:t>
      </w:r>
      <w:r w:rsidR="00215324" w:rsidRPr="005D7237">
        <w:rPr>
          <w:rFonts w:hint="cs"/>
          <w:b w:val="0"/>
          <w:bCs w:val="0"/>
          <w:sz w:val="20"/>
          <w:szCs w:val="20"/>
          <w:rtl/>
        </w:rPr>
        <w:t xml:space="preserve"> 1،</w:t>
      </w:r>
      <w:r w:rsidR="00215324" w:rsidRPr="005D7237">
        <w:rPr>
          <w:b w:val="0"/>
          <w:bCs w:val="0"/>
          <w:sz w:val="20"/>
          <w:szCs w:val="20"/>
          <w:rtl/>
        </w:rPr>
        <w:t xml:space="preserve"> </w:t>
      </w:r>
      <w:r w:rsidR="00215324" w:rsidRPr="005D7237">
        <w:rPr>
          <w:rFonts w:hint="cs"/>
          <w:b w:val="0"/>
          <w:bCs w:val="0"/>
          <w:sz w:val="20"/>
          <w:szCs w:val="20"/>
          <w:rtl/>
        </w:rPr>
        <w:t xml:space="preserve">5 </w:t>
      </w:r>
      <w:r w:rsidR="00215324" w:rsidRPr="005D7237">
        <w:rPr>
          <w:b w:val="0"/>
          <w:bCs w:val="0"/>
          <w:sz w:val="20"/>
          <w:szCs w:val="20"/>
          <w:rtl/>
        </w:rPr>
        <w:t>و 10 درصد</w:t>
      </w:r>
      <w:r w:rsidR="00E57ADE" w:rsidRPr="005D7237">
        <w:rPr>
          <w:b w:val="0"/>
          <w:bCs w:val="0"/>
          <w:sz w:val="20"/>
          <w:szCs w:val="20"/>
        </w:rPr>
        <w:t xml:space="preserve"> </w:t>
      </w:r>
      <w:r w:rsidR="00E57ADE" w:rsidRPr="005D7237">
        <w:rPr>
          <w:rFonts w:hint="cs"/>
          <w:b w:val="0"/>
          <w:bCs w:val="0"/>
          <w:sz w:val="20"/>
          <w:szCs w:val="20"/>
          <w:rtl/>
        </w:rPr>
        <w:t>(عدم رد فرض صفر مانایی در سطح 1، 5 و 10 درصد)</w:t>
      </w:r>
      <w:r w:rsidR="00215324" w:rsidRPr="005D7237">
        <w:rPr>
          <w:b w:val="0"/>
          <w:bCs w:val="0"/>
          <w:sz w:val="20"/>
          <w:szCs w:val="20"/>
          <w:rtl/>
        </w:rPr>
        <w:t xml:space="preserve"> می</w:t>
      </w:r>
      <w:r w:rsidR="00215324" w:rsidRPr="005D7237">
        <w:rPr>
          <w:rFonts w:hint="cs"/>
          <w:b w:val="0"/>
          <w:bCs w:val="0"/>
          <w:sz w:val="20"/>
          <w:szCs w:val="20"/>
          <w:rtl/>
        </w:rPr>
        <w:softHyphen/>
      </w:r>
      <w:r w:rsidR="00215324" w:rsidRPr="005D7237">
        <w:rPr>
          <w:b w:val="0"/>
          <w:bCs w:val="0"/>
          <w:sz w:val="20"/>
          <w:szCs w:val="20"/>
          <w:rtl/>
        </w:rPr>
        <w:t>باشد</w:t>
      </w:r>
      <w:r w:rsidR="00215324" w:rsidRPr="005D7237">
        <w:rPr>
          <w:rFonts w:hint="cs"/>
          <w:b w:val="0"/>
          <w:bCs w:val="0"/>
          <w:sz w:val="20"/>
          <w:szCs w:val="20"/>
          <w:rtl/>
        </w:rPr>
        <w:t>.</w:t>
      </w:r>
      <w:r w:rsidRPr="005D7237">
        <w:rPr>
          <w:rFonts w:hint="cs"/>
          <w:b w:val="0"/>
          <w:bCs w:val="0"/>
          <w:sz w:val="20"/>
          <w:szCs w:val="20"/>
          <w:rtl/>
        </w:rPr>
        <w:t xml:space="preserve">  در آزمون </w:t>
      </w:r>
      <w:r w:rsidRPr="005D7237">
        <w:rPr>
          <w:b w:val="0"/>
          <w:bCs w:val="0"/>
          <w:sz w:val="20"/>
          <w:szCs w:val="20"/>
        </w:rPr>
        <w:t>KPSS</w:t>
      </w:r>
      <w:r w:rsidRPr="005D7237">
        <w:rPr>
          <w:rFonts w:hint="cs"/>
          <w:b w:val="0"/>
          <w:bCs w:val="0"/>
          <w:sz w:val="20"/>
          <w:szCs w:val="20"/>
          <w:rtl/>
          <w:lang w:bidi="fa-IR"/>
        </w:rPr>
        <w:t xml:space="preserve"> فرض صفر مانایی و فرض مقابل نامانایی می باشد. مقادیر بحرانی از( </w:t>
      </w:r>
      <w:r w:rsidRPr="005D7237">
        <w:rPr>
          <w:b w:val="0"/>
          <w:bCs w:val="0"/>
          <w:sz w:val="20"/>
          <w:szCs w:val="20"/>
        </w:rPr>
        <w:t>Kwiatkowski-Phillips-Schmidt-Shin 1992, Table 1</w:t>
      </w:r>
      <w:r w:rsidRPr="005D7237">
        <w:rPr>
          <w:b w:val="0"/>
          <w:bCs w:val="0"/>
          <w:sz w:val="20"/>
          <w:szCs w:val="20"/>
          <w:rtl/>
          <w:lang w:bidi="fa-IR"/>
        </w:rPr>
        <w:t>)</w:t>
      </w:r>
      <w:r w:rsidRPr="005D7237">
        <w:rPr>
          <w:rFonts w:hint="cs"/>
          <w:b w:val="0"/>
          <w:bCs w:val="0"/>
          <w:sz w:val="20"/>
          <w:szCs w:val="20"/>
          <w:rtl/>
          <w:lang w:bidi="fa-IR"/>
        </w:rPr>
        <w:t xml:space="preserve"> استخراج شده اند. </w:t>
      </w:r>
      <w:r w:rsidRPr="005D7237">
        <w:rPr>
          <w:b w:val="0"/>
          <w:bCs w:val="0"/>
          <w:sz w:val="20"/>
          <w:szCs w:val="20"/>
          <w:rtl/>
          <w:lang w:bidi="fa-IR"/>
        </w:rPr>
        <w:t xml:space="preserve"> </w:t>
      </w:r>
    </w:p>
    <w:p w:rsidR="00041E0B" w:rsidRDefault="00041E0B" w:rsidP="00A61C41">
      <w:pPr>
        <w:pStyle w:val="Caption"/>
        <w:spacing w:after="0"/>
        <w:jc w:val="left"/>
      </w:pPr>
    </w:p>
    <w:p w:rsidR="00041E0B" w:rsidRDefault="00041E0B" w:rsidP="00A61C41">
      <w:pPr>
        <w:pStyle w:val="Caption"/>
        <w:spacing w:after="0"/>
        <w:jc w:val="left"/>
      </w:pPr>
    </w:p>
    <w:p w:rsidR="00655D7F" w:rsidRDefault="005D4EC1" w:rsidP="007211B2">
      <w:pPr>
        <w:spacing w:after="0"/>
        <w:rPr>
          <w:lang w:bidi="fa-IR"/>
        </w:rPr>
      </w:pPr>
      <w:r>
        <w:rPr>
          <w:rFonts w:hint="cs"/>
          <w:rtl/>
          <w:lang w:bidi="fa-IR"/>
        </w:rPr>
        <w:t>همانطور که مشاهده می‌شود</w:t>
      </w:r>
      <w:r w:rsidR="007211B2">
        <w:rPr>
          <w:rFonts w:hint="cs"/>
          <w:rtl/>
          <w:lang w:bidi="fa-IR"/>
        </w:rPr>
        <w:t xml:space="preserve"> در آزمون  ریشه واحد دیکی فولر تعمیم یافته،</w:t>
      </w:r>
      <w:r>
        <w:rPr>
          <w:rFonts w:hint="cs"/>
          <w:rtl/>
          <w:lang w:bidi="fa-IR"/>
        </w:rPr>
        <w:t xml:space="preserve"> تمامی متغیرهای تحقیق بجز عرضه پول واقعی در سطح و حداقل در یکی از حالت‌ها مانا بوده و انباشته از مرتبه صفر می‌باشد، </w:t>
      </w:r>
      <w:r>
        <w:rPr>
          <w:lang w:bidi="fa-IR"/>
        </w:rPr>
        <w:t>I(0)</w:t>
      </w:r>
      <w:r>
        <w:rPr>
          <w:rFonts w:hint="cs"/>
          <w:rtl/>
          <w:lang w:bidi="fa-IR"/>
        </w:rPr>
        <w:t xml:space="preserve">. در مقابل متغیر عرضه پول واقعی با یکبار تفاضل‌گیری مانا شده و انباشته از مرتبه یک، </w:t>
      </w:r>
      <w:r w:rsidR="001E328A">
        <w:rPr>
          <w:rFonts w:hint="cs"/>
          <w:rtl/>
          <w:lang w:bidi="fa-IR"/>
        </w:rPr>
        <w:t>(</w:t>
      </w:r>
      <w:r w:rsidR="00ED5073">
        <w:rPr>
          <w:lang w:bidi="fa-IR"/>
        </w:rPr>
        <w:t>1</w:t>
      </w:r>
      <w:r w:rsidR="001E328A">
        <w:rPr>
          <w:rFonts w:hint="cs"/>
          <w:rtl/>
          <w:lang w:bidi="fa-IR"/>
        </w:rPr>
        <w:t>)</w:t>
      </w:r>
      <w:r w:rsidR="00BE37C8">
        <w:rPr>
          <w:lang w:bidi="fa-IR"/>
        </w:rPr>
        <w:t>I</w:t>
      </w:r>
      <w:r>
        <w:rPr>
          <w:rFonts w:hint="cs"/>
          <w:rtl/>
          <w:lang w:bidi="fa-IR"/>
        </w:rPr>
        <w:t xml:space="preserve">، است. بنابراین هیچ‌کدام از متغیرها انباشته از مرتبه دوم نبوده و می‌توان از آن برای مدلسازی هم‌انباشتگی و الگوی </w:t>
      </w:r>
      <w:r>
        <w:rPr>
          <w:lang w:bidi="fa-IR"/>
        </w:rPr>
        <w:t xml:space="preserve">ARDL </w:t>
      </w:r>
      <w:r>
        <w:rPr>
          <w:rFonts w:hint="cs"/>
          <w:rtl/>
          <w:lang w:bidi="fa-IR"/>
        </w:rPr>
        <w:t xml:space="preserve"> بهره گرفت.</w:t>
      </w:r>
      <w:r w:rsidR="007A6276">
        <w:rPr>
          <w:rFonts w:hint="cs"/>
          <w:rtl/>
          <w:lang w:bidi="fa-IR"/>
        </w:rPr>
        <w:t xml:space="preserve"> </w:t>
      </w:r>
    </w:p>
    <w:p w:rsidR="005D4EC1" w:rsidRDefault="005D4EC1" w:rsidP="00ED5073">
      <w:pPr>
        <w:spacing w:after="0"/>
        <w:rPr>
          <w:rtl/>
          <w:lang w:bidi="fa-IR"/>
        </w:rPr>
      </w:pPr>
      <w:r>
        <w:rPr>
          <w:rFonts w:hint="cs"/>
          <w:rtl/>
          <w:lang w:bidi="fa-IR"/>
        </w:rPr>
        <w:t xml:space="preserve">  </w:t>
      </w:r>
    </w:p>
    <w:p w:rsidR="005D4EC1" w:rsidRDefault="005D4EC1" w:rsidP="006A00A4">
      <w:pPr>
        <w:pStyle w:val="Heading2"/>
        <w:rPr>
          <w:rtl/>
        </w:rPr>
      </w:pPr>
      <w:bookmarkStart w:id="65" w:name="_Toc430779345"/>
      <w:r>
        <w:rPr>
          <w:rFonts w:hint="cs"/>
          <w:rtl/>
        </w:rPr>
        <w:t xml:space="preserve">استخراج شاخص نوسانات </w:t>
      </w:r>
      <w:bookmarkEnd w:id="65"/>
      <w:r w:rsidR="002B2905">
        <w:rPr>
          <w:rFonts w:hint="cs"/>
          <w:rtl/>
        </w:rPr>
        <w:t xml:space="preserve"> </w:t>
      </w:r>
    </w:p>
    <w:p w:rsidR="00965A92" w:rsidRDefault="005D4EC1" w:rsidP="002D343C">
      <w:pPr>
        <w:spacing w:after="0"/>
        <w:rPr>
          <w:rtl/>
          <w:lang w:bidi="fa-IR"/>
        </w:rPr>
      </w:pPr>
      <w:r>
        <w:rPr>
          <w:rFonts w:hint="cs"/>
          <w:rtl/>
          <w:lang w:bidi="fa-IR"/>
        </w:rPr>
        <w:t xml:space="preserve">برای برآورد مدل </w:t>
      </w:r>
      <m:oMath>
        <m:r>
          <m:rPr>
            <m:sty m:val="p"/>
          </m:rPr>
          <w:rPr>
            <w:rFonts w:ascii="Cambria Math" w:hAnsi="Cambria Math"/>
            <w:lang w:bidi="fa-IR"/>
          </w:rPr>
          <m:t>EGARCH</m:t>
        </m:r>
      </m:oMath>
      <w:r>
        <w:rPr>
          <w:rFonts w:hint="cs"/>
          <w:rtl/>
          <w:lang w:bidi="fa-IR"/>
        </w:rPr>
        <w:t xml:space="preserve"> و استخراج شاخص نوسانات </w:t>
      </w:r>
      <w:r w:rsidR="002B2905">
        <w:rPr>
          <w:rFonts w:hint="cs"/>
          <w:rtl/>
          <w:lang w:bidi="fa-IR"/>
        </w:rPr>
        <w:t xml:space="preserve"> </w:t>
      </w:r>
      <w:r>
        <w:rPr>
          <w:rFonts w:hint="cs"/>
          <w:rtl/>
          <w:lang w:bidi="fa-IR"/>
        </w:rPr>
        <w:t xml:space="preserve">قیمت نفت، ابتدا معادله میانگین شرطی قیمت جهانی نفت را طی دوره زمانی پژوهش در حالت‌های مختلف </w:t>
      </w:r>
      <m:oMath>
        <m:r>
          <m:rPr>
            <m:sty m:val="p"/>
          </m:rPr>
          <w:rPr>
            <w:rFonts w:ascii="Cambria Math" w:hAnsi="Cambria Math"/>
            <w:lang w:bidi="fa-IR"/>
          </w:rPr>
          <m:t>ARMA(p,q)</m:t>
        </m:r>
      </m:oMath>
      <w:r>
        <w:rPr>
          <w:rFonts w:hint="cs"/>
          <w:rtl/>
          <w:lang w:bidi="fa-IR"/>
        </w:rPr>
        <w:t xml:space="preserve"> برآورد کرده و سپس بر اساس کمترین معیار اطلاعات آکائیک</w:t>
      </w:r>
      <w:r w:rsidR="00956290">
        <w:rPr>
          <w:rFonts w:hint="cs"/>
          <w:rtl/>
          <w:lang w:bidi="fa-IR"/>
        </w:rPr>
        <w:t xml:space="preserve"> </w:t>
      </w:r>
      <w:r>
        <w:rPr>
          <w:rFonts w:hint="cs"/>
          <w:rtl/>
          <w:lang w:bidi="fa-IR"/>
        </w:rPr>
        <w:t>(</w:t>
      </w:r>
      <m:oMath>
        <m:r>
          <m:rPr>
            <m:sty m:val="p"/>
          </m:rPr>
          <w:rPr>
            <w:rFonts w:ascii="Cambria Math" w:hAnsi="Cambria Math"/>
            <w:lang w:bidi="fa-IR"/>
          </w:rPr>
          <m:t>AIC</m:t>
        </m:r>
      </m:oMath>
      <w:r>
        <w:rPr>
          <w:rFonts w:hint="cs"/>
          <w:rtl/>
          <w:lang w:bidi="fa-IR"/>
        </w:rPr>
        <w:t>) و شواتز بیزین</w:t>
      </w:r>
      <w:r w:rsidR="00956290">
        <w:rPr>
          <w:rFonts w:hint="cs"/>
          <w:rtl/>
          <w:lang w:bidi="fa-IR"/>
        </w:rPr>
        <w:t xml:space="preserve"> </w:t>
      </w:r>
      <w:r>
        <w:rPr>
          <w:rFonts w:hint="cs"/>
          <w:rtl/>
          <w:lang w:bidi="fa-IR"/>
        </w:rPr>
        <w:t>(</w:t>
      </w:r>
      <m:oMath>
        <m:r>
          <m:rPr>
            <m:sty m:val="p"/>
          </m:rPr>
          <w:rPr>
            <w:rFonts w:ascii="Cambria Math" w:hAnsi="Cambria Math"/>
            <w:lang w:bidi="fa-IR"/>
          </w:rPr>
          <m:t>BIC</m:t>
        </m:r>
      </m:oMath>
      <w:r>
        <w:rPr>
          <w:rFonts w:hint="cs"/>
          <w:rtl/>
          <w:lang w:bidi="fa-IR"/>
        </w:rPr>
        <w:t xml:space="preserve">) وقفه‌های بهینه استخراج می‌شوند. در ادامه با استفاده از مربع لگاریتم پسماند‌های حاصل از معادله میانگین شرطی رابطه 3-42 تخمین زده می‌شود. با توجه به آماره شواتز مدل بهینه </w:t>
      </w:r>
      <m:oMath>
        <m:r>
          <m:rPr>
            <m:sty m:val="p"/>
          </m:rPr>
          <w:rPr>
            <w:rFonts w:ascii="Cambria Math" w:hAnsi="Cambria Math"/>
            <w:lang w:bidi="fa-IR"/>
          </w:rPr>
          <m:t>ARMA(1,1)</m:t>
        </m:r>
      </m:oMath>
      <w:r>
        <w:rPr>
          <w:rFonts w:hint="cs"/>
          <w:rtl/>
          <w:lang w:bidi="fa-IR"/>
        </w:rPr>
        <w:t xml:space="preserve"> همراه با یک روند و عرض از مبدأ انتخاب گردید. نتایج تخمین مدل </w:t>
      </w:r>
      <w:r>
        <w:rPr>
          <w:lang w:bidi="fa-IR"/>
        </w:rPr>
        <w:t>ARMA</w:t>
      </w:r>
      <w:r>
        <w:rPr>
          <w:rFonts w:hint="cs"/>
          <w:rtl/>
          <w:lang w:bidi="fa-IR"/>
        </w:rPr>
        <w:t xml:space="preserve"> مذکور در جدول 4-</w:t>
      </w:r>
      <w:r w:rsidR="002D343C">
        <w:rPr>
          <w:rFonts w:hint="cs"/>
          <w:rtl/>
          <w:lang w:bidi="fa-IR"/>
        </w:rPr>
        <w:t>4</w:t>
      </w:r>
      <w:r>
        <w:rPr>
          <w:rFonts w:hint="cs"/>
          <w:rtl/>
          <w:lang w:bidi="fa-IR"/>
        </w:rPr>
        <w:t xml:space="preserve"> ارائه شده است؛</w:t>
      </w:r>
    </w:p>
    <w:p w:rsidR="005D4EC1" w:rsidRDefault="005D4EC1" w:rsidP="000E6F50">
      <w:pPr>
        <w:spacing w:after="0"/>
        <w:rPr>
          <w:rtl/>
          <w:lang w:bidi="fa-IR"/>
        </w:rPr>
      </w:pPr>
      <w:r>
        <w:rPr>
          <w:rFonts w:hint="cs"/>
          <w:rtl/>
          <w:lang w:bidi="fa-IR"/>
        </w:rPr>
        <w:t xml:space="preserve"> </w:t>
      </w:r>
    </w:p>
    <w:p w:rsidR="005D4EC1" w:rsidRPr="00622D2A" w:rsidRDefault="005D4EC1" w:rsidP="008D73A7">
      <w:pPr>
        <w:pStyle w:val="Caption"/>
        <w:keepNext/>
        <w:spacing w:after="0" w:line="276" w:lineRule="auto"/>
        <w:jc w:val="center"/>
        <w:rPr>
          <w:sz w:val="24"/>
          <w:szCs w:val="24"/>
          <w:rtl/>
        </w:rPr>
      </w:pPr>
      <w:bookmarkStart w:id="66" w:name="_Toc430779970"/>
      <w:r w:rsidRPr="00622D2A">
        <w:rPr>
          <w:sz w:val="24"/>
          <w:szCs w:val="24"/>
          <w:rtl/>
        </w:rPr>
        <w:t>جدول</w:t>
      </w:r>
      <w:r w:rsidR="008D73A7">
        <w:rPr>
          <w:rFonts w:hint="cs"/>
          <w:sz w:val="24"/>
          <w:szCs w:val="24"/>
          <w:rtl/>
        </w:rPr>
        <w:t>4-4</w:t>
      </w:r>
      <w:r w:rsidRPr="00622D2A">
        <w:rPr>
          <w:rFonts w:hint="cs"/>
          <w:sz w:val="24"/>
          <w:szCs w:val="24"/>
          <w:rtl/>
          <w:lang w:bidi="fa-IR"/>
        </w:rPr>
        <w:t xml:space="preserve">: نتایج تخمین مدل </w:t>
      </w:r>
      <w:r w:rsidRPr="00622D2A">
        <w:rPr>
          <w:sz w:val="24"/>
          <w:szCs w:val="24"/>
          <w:lang w:bidi="fa-IR"/>
        </w:rPr>
        <w:t>ARMA(1,1)</w:t>
      </w:r>
      <w:r w:rsidR="0025025F" w:rsidRPr="00622D2A">
        <w:rPr>
          <w:rFonts w:hint="cs"/>
          <w:sz w:val="24"/>
          <w:szCs w:val="24"/>
          <w:rtl/>
          <w:lang w:bidi="fa-IR"/>
        </w:rPr>
        <w:t xml:space="preserve"> برای سطح متغیر قیمت جهانی نفت.</w:t>
      </w:r>
      <w:bookmarkEnd w:id="66"/>
      <w:r w:rsidR="0025025F" w:rsidRPr="00622D2A">
        <w:rPr>
          <w:rFonts w:hint="cs"/>
          <w:sz w:val="24"/>
          <w:szCs w:val="24"/>
          <w:rtl/>
          <w:lang w:bidi="fa-IR"/>
        </w:rPr>
        <w:t xml:space="preserve"> </w:t>
      </w:r>
    </w:p>
    <w:tbl>
      <w:tblPr>
        <w:tblStyle w:val="TableGrid"/>
        <w:bidiVisual/>
        <w:tblW w:w="4857" w:type="pct"/>
        <w:tblInd w:w="107" w:type="dxa"/>
        <w:tblLook w:val="0000" w:firstRow="0" w:lastRow="0" w:firstColumn="0" w:lastColumn="0" w:noHBand="0" w:noVBand="0"/>
      </w:tblPr>
      <w:tblGrid>
        <w:gridCol w:w="3103"/>
        <w:gridCol w:w="1353"/>
        <w:gridCol w:w="1472"/>
        <w:gridCol w:w="1202"/>
        <w:gridCol w:w="1891"/>
      </w:tblGrid>
      <w:tr w:rsidR="002017D5" w:rsidRPr="00D91409" w:rsidTr="000805FE">
        <w:trPr>
          <w:trHeight w:val="225"/>
        </w:trPr>
        <w:tc>
          <w:tcPr>
            <w:tcW w:w="1720" w:type="pct"/>
            <w:tcBorders>
              <w:top w:val="single" w:sz="12" w:space="0" w:color="auto"/>
              <w:bottom w:val="single" w:sz="12" w:space="0" w:color="auto"/>
              <w:right w:val="single" w:sz="12" w:space="0" w:color="auto"/>
            </w:tcBorders>
            <w:shd w:val="clear" w:color="auto" w:fill="F2F2F2" w:themeFill="background1" w:themeFillShade="F2"/>
            <w:vAlign w:val="center"/>
          </w:tcPr>
          <w:p w:rsidR="00E671A8" w:rsidRPr="0050604F" w:rsidRDefault="00E671A8" w:rsidP="000E6F50">
            <w:pPr>
              <w:autoSpaceDE w:val="0"/>
              <w:autoSpaceDN w:val="0"/>
              <w:adjustRightInd w:val="0"/>
              <w:spacing w:after="0"/>
              <w:jc w:val="center"/>
              <w:rPr>
                <w:rFonts w:asciiTheme="majorHAnsi" w:hAnsiTheme="majorHAnsi" w:cs="B Mitra"/>
                <w:b/>
                <w:bCs/>
                <w:color w:val="000000"/>
                <w:szCs w:val="22"/>
              </w:rPr>
            </w:pPr>
            <w:r w:rsidRPr="0050604F">
              <w:rPr>
                <w:rFonts w:asciiTheme="majorHAnsi" w:hAnsiTheme="majorHAnsi" w:cs="B Mitra"/>
                <w:b/>
                <w:bCs/>
                <w:color w:val="000000"/>
                <w:szCs w:val="22"/>
                <w:rtl/>
              </w:rPr>
              <w:t>متغیرها</w:t>
            </w:r>
          </w:p>
        </w:tc>
        <w:tc>
          <w:tcPr>
            <w:tcW w:w="750" w:type="pct"/>
            <w:tcBorders>
              <w:top w:val="single" w:sz="12" w:space="0" w:color="auto"/>
              <w:left w:val="single" w:sz="12" w:space="0" w:color="auto"/>
              <w:bottom w:val="single" w:sz="12" w:space="0" w:color="auto"/>
            </w:tcBorders>
            <w:shd w:val="clear" w:color="auto" w:fill="F2F2F2" w:themeFill="background1" w:themeFillShade="F2"/>
            <w:vAlign w:val="center"/>
          </w:tcPr>
          <w:p w:rsidR="00E671A8" w:rsidRPr="0050604F" w:rsidRDefault="00E671A8" w:rsidP="000E6F50">
            <w:pPr>
              <w:autoSpaceDE w:val="0"/>
              <w:autoSpaceDN w:val="0"/>
              <w:adjustRightInd w:val="0"/>
              <w:spacing w:after="0"/>
              <w:ind w:right="10"/>
              <w:jc w:val="center"/>
              <w:rPr>
                <w:rFonts w:asciiTheme="majorHAnsi" w:hAnsiTheme="majorHAnsi" w:cs="B Mitra"/>
                <w:b/>
                <w:bCs/>
                <w:color w:val="000000"/>
                <w:szCs w:val="22"/>
              </w:rPr>
            </w:pPr>
            <w:r w:rsidRPr="0050604F">
              <w:rPr>
                <w:rFonts w:asciiTheme="majorHAnsi" w:hAnsiTheme="majorHAnsi" w:cs="B Mitra"/>
                <w:b/>
                <w:bCs/>
                <w:color w:val="000000"/>
                <w:szCs w:val="22"/>
                <w:rtl/>
              </w:rPr>
              <w:t>ضرایب</w:t>
            </w:r>
          </w:p>
        </w:tc>
        <w:tc>
          <w:tcPr>
            <w:tcW w:w="816" w:type="pct"/>
            <w:tcBorders>
              <w:top w:val="single" w:sz="12" w:space="0" w:color="auto"/>
              <w:bottom w:val="single" w:sz="12" w:space="0" w:color="auto"/>
            </w:tcBorders>
            <w:shd w:val="clear" w:color="auto" w:fill="F2F2F2" w:themeFill="background1" w:themeFillShade="F2"/>
            <w:vAlign w:val="center"/>
          </w:tcPr>
          <w:p w:rsidR="00E671A8" w:rsidRPr="0050604F" w:rsidRDefault="00E671A8" w:rsidP="000E6F50">
            <w:pPr>
              <w:autoSpaceDE w:val="0"/>
              <w:autoSpaceDN w:val="0"/>
              <w:adjustRightInd w:val="0"/>
              <w:spacing w:after="0"/>
              <w:ind w:right="10"/>
              <w:jc w:val="center"/>
              <w:rPr>
                <w:rFonts w:asciiTheme="majorHAnsi" w:hAnsiTheme="majorHAnsi" w:cs="B Mitra"/>
                <w:b/>
                <w:bCs/>
                <w:color w:val="000000"/>
                <w:szCs w:val="22"/>
              </w:rPr>
            </w:pPr>
            <w:r w:rsidRPr="0050604F">
              <w:rPr>
                <w:rFonts w:asciiTheme="majorHAnsi" w:hAnsiTheme="majorHAnsi" w:cs="B Mitra"/>
                <w:b/>
                <w:bCs/>
                <w:color w:val="000000"/>
                <w:szCs w:val="22"/>
                <w:rtl/>
              </w:rPr>
              <w:t>انحراف معیار</w:t>
            </w:r>
          </w:p>
        </w:tc>
        <w:tc>
          <w:tcPr>
            <w:tcW w:w="666" w:type="pct"/>
            <w:tcBorders>
              <w:top w:val="single" w:sz="12" w:space="0" w:color="auto"/>
              <w:bottom w:val="single" w:sz="12" w:space="0" w:color="auto"/>
            </w:tcBorders>
            <w:shd w:val="clear" w:color="auto" w:fill="F2F2F2" w:themeFill="background1" w:themeFillShade="F2"/>
            <w:vAlign w:val="center"/>
          </w:tcPr>
          <w:p w:rsidR="00E671A8" w:rsidRPr="0050604F" w:rsidRDefault="00E671A8" w:rsidP="000E6F50">
            <w:pPr>
              <w:autoSpaceDE w:val="0"/>
              <w:autoSpaceDN w:val="0"/>
              <w:adjustRightInd w:val="0"/>
              <w:spacing w:after="0"/>
              <w:ind w:right="10"/>
              <w:jc w:val="center"/>
              <w:rPr>
                <w:rFonts w:asciiTheme="majorHAnsi" w:hAnsiTheme="majorHAnsi" w:cs="B Mitra"/>
                <w:b/>
                <w:bCs/>
                <w:color w:val="000000"/>
                <w:szCs w:val="22"/>
              </w:rPr>
            </w:pPr>
            <w:r w:rsidRPr="0050604F">
              <w:rPr>
                <w:rFonts w:asciiTheme="majorHAnsi" w:hAnsiTheme="majorHAnsi" w:cs="B Mitra"/>
                <w:b/>
                <w:bCs/>
                <w:color w:val="000000"/>
                <w:szCs w:val="22"/>
                <w:rtl/>
              </w:rPr>
              <w:t xml:space="preserve">آماره </w:t>
            </w:r>
            <w:r w:rsidRPr="0050604F">
              <w:rPr>
                <w:rFonts w:asciiTheme="majorHAnsi" w:hAnsiTheme="majorHAnsi" w:cs="B Mitra"/>
                <w:b/>
                <w:bCs/>
                <w:color w:val="000000"/>
                <w:szCs w:val="22"/>
              </w:rPr>
              <w:t>Z</w:t>
            </w:r>
          </w:p>
        </w:tc>
        <w:tc>
          <w:tcPr>
            <w:tcW w:w="1049" w:type="pct"/>
            <w:tcBorders>
              <w:top w:val="single" w:sz="12" w:space="0" w:color="auto"/>
              <w:bottom w:val="single" w:sz="12" w:space="0" w:color="auto"/>
            </w:tcBorders>
            <w:shd w:val="clear" w:color="auto" w:fill="F2F2F2" w:themeFill="background1" w:themeFillShade="F2"/>
            <w:vAlign w:val="center"/>
          </w:tcPr>
          <w:p w:rsidR="00E671A8" w:rsidRPr="0050604F" w:rsidRDefault="00E671A8" w:rsidP="000E6F50">
            <w:pPr>
              <w:autoSpaceDE w:val="0"/>
              <w:autoSpaceDN w:val="0"/>
              <w:adjustRightInd w:val="0"/>
              <w:spacing w:after="0"/>
              <w:ind w:right="10"/>
              <w:jc w:val="center"/>
              <w:rPr>
                <w:rFonts w:asciiTheme="majorHAnsi" w:hAnsiTheme="majorHAnsi" w:cs="B Mitra"/>
                <w:b/>
                <w:bCs/>
                <w:color w:val="000000"/>
                <w:szCs w:val="22"/>
              </w:rPr>
            </w:pPr>
            <w:r w:rsidRPr="0050604F">
              <w:rPr>
                <w:rFonts w:asciiTheme="majorHAnsi" w:hAnsiTheme="majorHAnsi" w:cs="B Mitra"/>
                <w:b/>
                <w:bCs/>
                <w:color w:val="000000"/>
                <w:szCs w:val="22"/>
                <w:rtl/>
              </w:rPr>
              <w:t>ارزش احتمال(</w:t>
            </w:r>
            <w:r w:rsidRPr="0050604F">
              <w:rPr>
                <w:rFonts w:asciiTheme="majorHAnsi" w:hAnsiTheme="majorHAnsi" w:cs="B Mitra"/>
                <w:b/>
                <w:bCs/>
                <w:color w:val="000000"/>
                <w:szCs w:val="22"/>
              </w:rPr>
              <w:t>PV</w:t>
            </w:r>
            <w:r w:rsidRPr="0050604F">
              <w:rPr>
                <w:rFonts w:asciiTheme="majorHAnsi" w:hAnsiTheme="majorHAnsi" w:cs="B Mitra"/>
                <w:b/>
                <w:bCs/>
                <w:color w:val="000000"/>
                <w:szCs w:val="22"/>
                <w:rtl/>
              </w:rPr>
              <w:t>)</w:t>
            </w:r>
          </w:p>
        </w:tc>
      </w:tr>
      <w:tr w:rsidR="00E671A8" w:rsidRPr="00D91409" w:rsidTr="000805FE">
        <w:trPr>
          <w:trHeight w:val="225"/>
        </w:trPr>
        <w:tc>
          <w:tcPr>
            <w:tcW w:w="1720" w:type="pct"/>
            <w:tcBorders>
              <w:top w:val="single" w:sz="12" w:space="0" w:color="auto"/>
              <w:right w:val="single" w:sz="12" w:space="0" w:color="auto"/>
            </w:tcBorders>
            <w:vAlign w:val="center"/>
          </w:tcPr>
          <w:p w:rsidR="00E671A8" w:rsidRPr="00D91409" w:rsidRDefault="00E671A8" w:rsidP="000E6F50">
            <w:pPr>
              <w:autoSpaceDE w:val="0"/>
              <w:autoSpaceDN w:val="0"/>
              <w:adjustRightInd w:val="0"/>
              <w:spacing w:after="0"/>
              <w:jc w:val="center"/>
              <w:rPr>
                <w:rFonts w:asciiTheme="majorHAnsi" w:hAnsiTheme="majorHAnsi" w:cs="B Mitra"/>
                <w:color w:val="000000"/>
                <w:szCs w:val="22"/>
                <w:rtl/>
                <w:lang w:bidi="fa-IR"/>
              </w:rPr>
            </w:pPr>
            <w:r w:rsidRPr="00D91409">
              <w:rPr>
                <w:rFonts w:asciiTheme="majorHAnsi" w:hAnsiTheme="majorHAnsi" w:cs="B Mitra"/>
                <w:color w:val="000000"/>
                <w:szCs w:val="22"/>
                <w:rtl/>
                <w:lang w:bidi="fa-IR"/>
              </w:rPr>
              <w:t>عرض از مبدأ</w:t>
            </w:r>
            <w:r w:rsidR="0075327B">
              <w:rPr>
                <w:rFonts w:asciiTheme="majorHAnsi" w:hAnsiTheme="majorHAnsi" w:cs="B Mitra" w:hint="cs"/>
                <w:color w:val="000000"/>
                <w:szCs w:val="22"/>
                <w:rtl/>
                <w:lang w:bidi="fa-IR"/>
              </w:rPr>
              <w:t xml:space="preserve"> </w:t>
            </w:r>
            <w:r w:rsidRPr="00D91409">
              <w:rPr>
                <w:rFonts w:asciiTheme="majorHAnsi" w:hAnsiTheme="majorHAnsi" w:cs="B Mitra"/>
                <w:color w:val="000000"/>
                <w:szCs w:val="22"/>
                <w:rtl/>
                <w:lang w:bidi="fa-IR"/>
              </w:rPr>
              <w:t>(</w:t>
            </w:r>
            <w:r w:rsidRPr="00D91409">
              <w:rPr>
                <w:rFonts w:asciiTheme="majorHAnsi" w:hAnsiTheme="majorHAnsi" w:cs="B Mitra"/>
                <w:color w:val="000000"/>
                <w:szCs w:val="22"/>
              </w:rPr>
              <w:t>C</w:t>
            </w:r>
            <w:r w:rsidRPr="00D91409">
              <w:rPr>
                <w:rFonts w:asciiTheme="majorHAnsi" w:hAnsiTheme="majorHAnsi" w:cs="B Mitra"/>
                <w:color w:val="000000"/>
                <w:szCs w:val="22"/>
                <w:rtl/>
                <w:lang w:bidi="fa-IR"/>
              </w:rPr>
              <w:t>)</w:t>
            </w:r>
          </w:p>
        </w:tc>
        <w:tc>
          <w:tcPr>
            <w:tcW w:w="750" w:type="pct"/>
            <w:tcBorders>
              <w:top w:val="single" w:sz="12" w:space="0" w:color="auto"/>
              <w:left w:val="single" w:sz="12" w:space="0" w:color="auto"/>
            </w:tcBorders>
            <w:vAlign w:val="center"/>
          </w:tcPr>
          <w:p w:rsidR="00E671A8" w:rsidRPr="00D13E2D" w:rsidRDefault="0025025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525/1-</w:t>
            </w:r>
          </w:p>
        </w:tc>
        <w:tc>
          <w:tcPr>
            <w:tcW w:w="816" w:type="pct"/>
            <w:tcBorders>
              <w:top w:val="single" w:sz="12" w:space="0" w:color="auto"/>
            </w:tcBorders>
            <w:vAlign w:val="center"/>
          </w:tcPr>
          <w:p w:rsidR="00E671A8" w:rsidRPr="00D13E2D" w:rsidRDefault="0025025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07/21</w:t>
            </w:r>
          </w:p>
        </w:tc>
        <w:tc>
          <w:tcPr>
            <w:tcW w:w="666" w:type="pct"/>
            <w:tcBorders>
              <w:top w:val="single" w:sz="12" w:space="0" w:color="auto"/>
            </w:tcBorders>
            <w:vAlign w:val="center"/>
          </w:tcPr>
          <w:p w:rsidR="00E671A8" w:rsidRPr="00D13E2D" w:rsidRDefault="0025025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072/0-</w:t>
            </w:r>
          </w:p>
        </w:tc>
        <w:tc>
          <w:tcPr>
            <w:tcW w:w="1049" w:type="pct"/>
            <w:tcBorders>
              <w:top w:val="single" w:sz="12" w:space="0" w:color="auto"/>
            </w:tcBorders>
            <w:vAlign w:val="center"/>
          </w:tcPr>
          <w:p w:rsidR="00E671A8" w:rsidRPr="00D13E2D" w:rsidRDefault="0025025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942/0</w:t>
            </w:r>
          </w:p>
        </w:tc>
      </w:tr>
      <w:tr w:rsidR="00E671A8" w:rsidRPr="00D91409" w:rsidTr="000805FE">
        <w:trPr>
          <w:trHeight w:val="225"/>
        </w:trPr>
        <w:tc>
          <w:tcPr>
            <w:tcW w:w="1720" w:type="pct"/>
            <w:tcBorders>
              <w:right w:val="single" w:sz="12" w:space="0" w:color="auto"/>
            </w:tcBorders>
            <w:vAlign w:val="center"/>
          </w:tcPr>
          <w:p w:rsidR="00E671A8" w:rsidRPr="00D91409" w:rsidRDefault="00E671A8" w:rsidP="000E6F50">
            <w:pPr>
              <w:autoSpaceDE w:val="0"/>
              <w:autoSpaceDN w:val="0"/>
              <w:adjustRightInd w:val="0"/>
              <w:spacing w:after="0"/>
              <w:jc w:val="center"/>
              <w:rPr>
                <w:rFonts w:asciiTheme="majorHAnsi" w:hAnsiTheme="majorHAnsi" w:cs="B Mitra"/>
                <w:color w:val="000000"/>
                <w:szCs w:val="22"/>
              </w:rPr>
            </w:pPr>
            <w:r w:rsidRPr="00D91409">
              <w:rPr>
                <w:rFonts w:asciiTheme="majorHAnsi" w:hAnsiTheme="majorHAnsi" w:cs="B Mitra"/>
                <w:color w:val="000000"/>
                <w:szCs w:val="22"/>
                <w:rtl/>
              </w:rPr>
              <w:t>جمله روند</w:t>
            </w:r>
            <w:r w:rsidR="0075327B">
              <w:rPr>
                <w:rFonts w:asciiTheme="majorHAnsi" w:hAnsiTheme="majorHAnsi" w:cs="B Mitra" w:hint="cs"/>
                <w:color w:val="000000"/>
                <w:szCs w:val="22"/>
                <w:rtl/>
              </w:rPr>
              <w:t xml:space="preserve"> </w:t>
            </w:r>
            <w:r w:rsidRPr="00D91409">
              <w:rPr>
                <w:rFonts w:asciiTheme="majorHAnsi" w:hAnsiTheme="majorHAnsi" w:cs="B Mitra"/>
                <w:color w:val="000000"/>
                <w:szCs w:val="22"/>
                <w:rtl/>
              </w:rPr>
              <w:t>(</w:t>
            </w:r>
            <w:r w:rsidRPr="00D91409">
              <w:rPr>
                <w:rFonts w:asciiTheme="majorHAnsi" w:hAnsiTheme="majorHAnsi" w:cs="B Mitra"/>
                <w:color w:val="000000"/>
                <w:szCs w:val="22"/>
              </w:rPr>
              <w:t>@TREND</w:t>
            </w:r>
            <w:r w:rsidRPr="00D91409">
              <w:rPr>
                <w:rFonts w:asciiTheme="majorHAnsi" w:hAnsiTheme="majorHAnsi" w:cs="B Mitra"/>
                <w:color w:val="000000"/>
                <w:szCs w:val="22"/>
                <w:rtl/>
              </w:rPr>
              <w:t>)</w:t>
            </w:r>
          </w:p>
        </w:tc>
        <w:tc>
          <w:tcPr>
            <w:tcW w:w="750" w:type="pct"/>
            <w:tcBorders>
              <w:left w:val="single" w:sz="12" w:space="0" w:color="auto"/>
            </w:tcBorders>
            <w:vAlign w:val="center"/>
          </w:tcPr>
          <w:p w:rsidR="00E671A8" w:rsidRPr="00D13E2D" w:rsidRDefault="0025025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613</w:t>
            </w:r>
            <w:r w:rsidR="00E671A8">
              <w:rPr>
                <w:rFonts w:asciiTheme="majorHAnsi" w:hAnsiTheme="majorHAnsi" w:cs="B Mitra" w:hint="cs"/>
                <w:color w:val="000000"/>
                <w:sz w:val="20"/>
                <w:szCs w:val="20"/>
                <w:rtl/>
              </w:rPr>
              <w:t>/1</w:t>
            </w:r>
            <w:r w:rsidR="00E671A8" w:rsidRPr="00136B01">
              <w:rPr>
                <w:rFonts w:cs="B Titr" w:hint="cs"/>
                <w:szCs w:val="22"/>
                <w:vertAlign w:val="superscript"/>
                <w:rtl/>
              </w:rPr>
              <w:t>***</w:t>
            </w:r>
          </w:p>
        </w:tc>
        <w:tc>
          <w:tcPr>
            <w:tcW w:w="816" w:type="pct"/>
            <w:vAlign w:val="center"/>
          </w:tcPr>
          <w:p w:rsidR="00E671A8" w:rsidRPr="00D13E2D" w:rsidRDefault="0025025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462</w:t>
            </w:r>
            <w:r w:rsidR="00E671A8">
              <w:rPr>
                <w:rFonts w:asciiTheme="majorHAnsi" w:hAnsiTheme="majorHAnsi" w:cs="B Mitra" w:hint="cs"/>
                <w:color w:val="000000"/>
                <w:sz w:val="20"/>
                <w:szCs w:val="20"/>
                <w:rtl/>
              </w:rPr>
              <w:t>/0</w:t>
            </w:r>
          </w:p>
        </w:tc>
        <w:tc>
          <w:tcPr>
            <w:tcW w:w="666" w:type="pct"/>
            <w:vAlign w:val="center"/>
          </w:tcPr>
          <w:p w:rsidR="00E671A8" w:rsidRPr="00D13E2D" w:rsidRDefault="0025025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488</w:t>
            </w:r>
            <w:r w:rsidR="00E671A8">
              <w:rPr>
                <w:rFonts w:asciiTheme="majorHAnsi" w:hAnsiTheme="majorHAnsi" w:cs="B Mitra" w:hint="cs"/>
                <w:color w:val="000000"/>
                <w:sz w:val="20"/>
                <w:szCs w:val="20"/>
                <w:rtl/>
              </w:rPr>
              <w:t>/</w:t>
            </w:r>
            <w:r>
              <w:rPr>
                <w:rFonts w:asciiTheme="majorHAnsi" w:hAnsiTheme="majorHAnsi" w:cs="B Mitra" w:hint="cs"/>
                <w:color w:val="000000"/>
                <w:sz w:val="20"/>
                <w:szCs w:val="20"/>
                <w:rtl/>
              </w:rPr>
              <w:t>3</w:t>
            </w:r>
          </w:p>
        </w:tc>
        <w:tc>
          <w:tcPr>
            <w:tcW w:w="1049" w:type="pct"/>
            <w:vAlign w:val="center"/>
          </w:tcPr>
          <w:p w:rsidR="00E671A8" w:rsidRPr="00D13E2D" w:rsidRDefault="00E671A8"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w:t>
            </w:r>
            <w:r w:rsidR="0025025F">
              <w:rPr>
                <w:rFonts w:asciiTheme="majorHAnsi" w:hAnsiTheme="majorHAnsi" w:cs="B Mitra" w:hint="cs"/>
                <w:color w:val="000000"/>
                <w:sz w:val="20"/>
                <w:szCs w:val="20"/>
                <w:rtl/>
              </w:rPr>
              <w:t>01</w:t>
            </w:r>
            <w:r>
              <w:rPr>
                <w:rFonts w:asciiTheme="majorHAnsi" w:hAnsiTheme="majorHAnsi" w:cs="B Mitra" w:hint="cs"/>
                <w:color w:val="000000"/>
                <w:sz w:val="20"/>
                <w:szCs w:val="20"/>
                <w:rtl/>
              </w:rPr>
              <w:t>/0</w:t>
            </w:r>
          </w:p>
        </w:tc>
      </w:tr>
      <w:tr w:rsidR="00E671A8" w:rsidRPr="00D91409" w:rsidTr="000805FE">
        <w:trPr>
          <w:trHeight w:val="225"/>
        </w:trPr>
        <w:tc>
          <w:tcPr>
            <w:tcW w:w="1720" w:type="pct"/>
            <w:tcBorders>
              <w:right w:val="single" w:sz="12" w:space="0" w:color="auto"/>
            </w:tcBorders>
            <w:vAlign w:val="center"/>
          </w:tcPr>
          <w:p w:rsidR="00E671A8" w:rsidRPr="00D91409" w:rsidRDefault="00E671A8" w:rsidP="000E6F50">
            <w:pPr>
              <w:autoSpaceDE w:val="0"/>
              <w:autoSpaceDN w:val="0"/>
              <w:adjustRightInd w:val="0"/>
              <w:spacing w:after="0"/>
              <w:jc w:val="center"/>
              <w:rPr>
                <w:rFonts w:asciiTheme="majorHAnsi" w:hAnsiTheme="majorHAnsi" w:cs="B Mitra"/>
                <w:color w:val="000000"/>
                <w:szCs w:val="22"/>
              </w:rPr>
            </w:pPr>
            <w:r>
              <w:rPr>
                <w:rFonts w:asciiTheme="majorHAnsi" w:hAnsiTheme="majorHAnsi" w:cs="B Mitra" w:hint="cs"/>
                <w:color w:val="000000"/>
                <w:szCs w:val="22"/>
                <w:rtl/>
              </w:rPr>
              <w:t xml:space="preserve">خودرگرسیون مرتبه اول؛ </w:t>
            </w:r>
            <w:r>
              <w:rPr>
                <w:rFonts w:asciiTheme="majorHAnsi" w:hAnsiTheme="majorHAnsi" w:cs="B Mitra"/>
                <w:color w:val="000000"/>
                <w:szCs w:val="22"/>
              </w:rPr>
              <w:t>AR(1)</w:t>
            </w:r>
          </w:p>
        </w:tc>
        <w:tc>
          <w:tcPr>
            <w:tcW w:w="750" w:type="pct"/>
            <w:tcBorders>
              <w:left w:val="single" w:sz="12" w:space="0" w:color="auto"/>
            </w:tcBorders>
            <w:vAlign w:val="center"/>
          </w:tcPr>
          <w:p w:rsidR="00E671A8" w:rsidRPr="00D13E2D" w:rsidRDefault="0025025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405</w:t>
            </w:r>
            <w:r w:rsidR="00E671A8">
              <w:rPr>
                <w:rFonts w:asciiTheme="majorHAnsi" w:hAnsiTheme="majorHAnsi" w:cs="B Mitra" w:hint="cs"/>
                <w:color w:val="000000"/>
                <w:sz w:val="20"/>
                <w:szCs w:val="20"/>
                <w:rtl/>
              </w:rPr>
              <w:t>/0</w:t>
            </w:r>
            <w:r w:rsidR="00E671A8" w:rsidRPr="00136B01">
              <w:rPr>
                <w:rFonts w:cs="B Titr" w:hint="cs"/>
                <w:szCs w:val="22"/>
                <w:vertAlign w:val="superscript"/>
                <w:rtl/>
              </w:rPr>
              <w:t>**</w:t>
            </w:r>
          </w:p>
        </w:tc>
        <w:tc>
          <w:tcPr>
            <w:tcW w:w="816" w:type="pct"/>
            <w:vAlign w:val="center"/>
          </w:tcPr>
          <w:p w:rsidR="00E671A8" w:rsidRPr="00D13E2D" w:rsidRDefault="00E671A8"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060/0</w:t>
            </w:r>
          </w:p>
        </w:tc>
        <w:tc>
          <w:tcPr>
            <w:tcW w:w="666" w:type="pct"/>
            <w:vAlign w:val="center"/>
          </w:tcPr>
          <w:p w:rsidR="00E671A8" w:rsidRPr="00D13E2D" w:rsidRDefault="00E671A8"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981/13</w:t>
            </w:r>
          </w:p>
        </w:tc>
        <w:tc>
          <w:tcPr>
            <w:tcW w:w="1049" w:type="pct"/>
            <w:vAlign w:val="center"/>
          </w:tcPr>
          <w:p w:rsidR="00E671A8" w:rsidRPr="00D13E2D" w:rsidRDefault="00E671A8" w:rsidP="000E6F50">
            <w:pPr>
              <w:keepNext/>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w:t>
            </w:r>
            <w:r w:rsidR="0025025F">
              <w:rPr>
                <w:rFonts w:asciiTheme="majorHAnsi" w:hAnsiTheme="majorHAnsi" w:cs="B Mitra" w:hint="cs"/>
                <w:color w:val="000000"/>
                <w:sz w:val="20"/>
                <w:szCs w:val="20"/>
                <w:rtl/>
              </w:rPr>
              <w:t>14</w:t>
            </w:r>
            <w:r>
              <w:rPr>
                <w:rFonts w:asciiTheme="majorHAnsi" w:hAnsiTheme="majorHAnsi" w:cs="B Mitra" w:hint="cs"/>
                <w:color w:val="000000"/>
                <w:sz w:val="20"/>
                <w:szCs w:val="20"/>
                <w:rtl/>
              </w:rPr>
              <w:t>/0</w:t>
            </w:r>
          </w:p>
        </w:tc>
      </w:tr>
      <w:tr w:rsidR="002017D5" w:rsidRPr="00D91409" w:rsidTr="000805FE">
        <w:trPr>
          <w:trHeight w:val="225"/>
        </w:trPr>
        <w:tc>
          <w:tcPr>
            <w:tcW w:w="1720" w:type="pct"/>
            <w:tcBorders>
              <w:bottom w:val="single" w:sz="4" w:space="0" w:color="000000"/>
              <w:right w:val="single" w:sz="12" w:space="0" w:color="auto"/>
            </w:tcBorders>
            <w:vAlign w:val="center"/>
          </w:tcPr>
          <w:p w:rsidR="00E671A8" w:rsidRPr="00D91409" w:rsidRDefault="00E671A8" w:rsidP="000E6F50">
            <w:pPr>
              <w:autoSpaceDE w:val="0"/>
              <w:autoSpaceDN w:val="0"/>
              <w:adjustRightInd w:val="0"/>
              <w:spacing w:after="0"/>
              <w:jc w:val="center"/>
              <w:rPr>
                <w:rFonts w:asciiTheme="majorHAnsi" w:hAnsiTheme="majorHAnsi" w:cs="B Mitra"/>
                <w:color w:val="000000"/>
                <w:szCs w:val="22"/>
                <w:rtl/>
                <w:lang w:bidi="fa-IR"/>
              </w:rPr>
            </w:pPr>
            <w:r w:rsidRPr="00D91409">
              <w:rPr>
                <w:rFonts w:asciiTheme="majorHAnsi" w:hAnsiTheme="majorHAnsi" w:cs="B Mitra"/>
                <w:color w:val="000000"/>
                <w:szCs w:val="22"/>
                <w:rtl/>
              </w:rPr>
              <w:t xml:space="preserve">میانگین متحرک مرتبه اول؛ </w:t>
            </w:r>
            <w:r w:rsidRPr="00D91409">
              <w:rPr>
                <w:rFonts w:asciiTheme="majorHAnsi" w:hAnsiTheme="majorHAnsi" w:cs="B Mitra"/>
                <w:color w:val="000000"/>
                <w:szCs w:val="22"/>
              </w:rPr>
              <w:t xml:space="preserve"> MA(1)</w:t>
            </w:r>
          </w:p>
        </w:tc>
        <w:tc>
          <w:tcPr>
            <w:tcW w:w="750" w:type="pct"/>
            <w:tcBorders>
              <w:left w:val="single" w:sz="12" w:space="0" w:color="auto"/>
              <w:bottom w:val="single" w:sz="4" w:space="0" w:color="000000"/>
            </w:tcBorders>
            <w:vAlign w:val="center"/>
          </w:tcPr>
          <w:p w:rsidR="00E671A8" w:rsidRPr="00D13E2D" w:rsidRDefault="00A46522"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746</w:t>
            </w:r>
            <w:r w:rsidR="00E671A8">
              <w:rPr>
                <w:rFonts w:asciiTheme="majorHAnsi" w:hAnsiTheme="majorHAnsi" w:cs="B Mitra" w:hint="cs"/>
                <w:color w:val="000000"/>
                <w:sz w:val="20"/>
                <w:szCs w:val="20"/>
                <w:rtl/>
              </w:rPr>
              <w:t>/</w:t>
            </w:r>
            <w:r>
              <w:rPr>
                <w:rFonts w:asciiTheme="majorHAnsi" w:hAnsiTheme="majorHAnsi" w:cs="B Mitra" w:hint="cs"/>
                <w:color w:val="000000"/>
                <w:sz w:val="20"/>
                <w:szCs w:val="20"/>
                <w:rtl/>
              </w:rPr>
              <w:t>0</w:t>
            </w:r>
            <w:r w:rsidR="00E671A8" w:rsidRPr="00136B01">
              <w:rPr>
                <w:rFonts w:cs="B Titr" w:hint="cs"/>
                <w:szCs w:val="22"/>
                <w:vertAlign w:val="superscript"/>
                <w:rtl/>
              </w:rPr>
              <w:t>***</w:t>
            </w:r>
          </w:p>
        </w:tc>
        <w:tc>
          <w:tcPr>
            <w:tcW w:w="816" w:type="pct"/>
            <w:tcBorders>
              <w:bottom w:val="single" w:sz="4" w:space="0" w:color="000000"/>
            </w:tcBorders>
            <w:vAlign w:val="center"/>
          </w:tcPr>
          <w:p w:rsidR="00E671A8" w:rsidRPr="00D13E2D" w:rsidRDefault="00A46522"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151</w:t>
            </w:r>
            <w:r w:rsidR="0025025F">
              <w:rPr>
                <w:rFonts w:asciiTheme="majorHAnsi" w:hAnsiTheme="majorHAnsi" w:cs="B Mitra" w:hint="cs"/>
                <w:color w:val="000000"/>
                <w:sz w:val="20"/>
                <w:szCs w:val="20"/>
                <w:rtl/>
              </w:rPr>
              <w:t>/</w:t>
            </w:r>
            <w:r>
              <w:rPr>
                <w:rFonts w:asciiTheme="majorHAnsi" w:hAnsiTheme="majorHAnsi" w:cs="B Mitra" w:hint="cs"/>
                <w:color w:val="000000"/>
                <w:sz w:val="20"/>
                <w:szCs w:val="20"/>
                <w:rtl/>
              </w:rPr>
              <w:t>0</w:t>
            </w:r>
          </w:p>
        </w:tc>
        <w:tc>
          <w:tcPr>
            <w:tcW w:w="666" w:type="pct"/>
            <w:tcBorders>
              <w:bottom w:val="single" w:sz="4" w:space="0" w:color="000000"/>
            </w:tcBorders>
            <w:vAlign w:val="center"/>
          </w:tcPr>
          <w:p w:rsidR="00E671A8" w:rsidRPr="00D13E2D" w:rsidRDefault="00A46522"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934</w:t>
            </w:r>
            <w:r w:rsidR="0025025F">
              <w:rPr>
                <w:rFonts w:asciiTheme="majorHAnsi" w:hAnsiTheme="majorHAnsi" w:cs="B Mitra" w:hint="cs"/>
                <w:color w:val="000000"/>
                <w:sz w:val="20"/>
                <w:szCs w:val="20"/>
                <w:rtl/>
              </w:rPr>
              <w:t>/</w:t>
            </w:r>
            <w:r>
              <w:rPr>
                <w:rFonts w:asciiTheme="majorHAnsi" w:hAnsiTheme="majorHAnsi" w:cs="B Mitra" w:hint="cs"/>
                <w:color w:val="000000"/>
                <w:sz w:val="20"/>
                <w:szCs w:val="20"/>
                <w:rtl/>
              </w:rPr>
              <w:t>4</w:t>
            </w:r>
          </w:p>
        </w:tc>
        <w:tc>
          <w:tcPr>
            <w:tcW w:w="1049" w:type="pct"/>
            <w:tcBorders>
              <w:bottom w:val="single" w:sz="4" w:space="0" w:color="000000"/>
            </w:tcBorders>
            <w:vAlign w:val="center"/>
          </w:tcPr>
          <w:p w:rsidR="00E671A8" w:rsidRPr="00D13E2D" w:rsidRDefault="00E671A8" w:rsidP="000E6F50">
            <w:pPr>
              <w:keepNext/>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000/0</w:t>
            </w:r>
          </w:p>
        </w:tc>
      </w:tr>
      <w:tr w:rsidR="00A46522" w:rsidRPr="00D91409" w:rsidTr="000805FE">
        <w:trPr>
          <w:trHeight w:val="225"/>
        </w:trPr>
        <w:tc>
          <w:tcPr>
            <w:tcW w:w="1720" w:type="pct"/>
            <w:tcBorders>
              <w:bottom w:val="single" w:sz="4" w:space="0" w:color="000000"/>
              <w:right w:val="single" w:sz="12" w:space="0" w:color="auto"/>
            </w:tcBorders>
            <w:vAlign w:val="center"/>
          </w:tcPr>
          <w:p w:rsidR="00A46522" w:rsidRPr="00D91409" w:rsidRDefault="00A46522" w:rsidP="000E6F50">
            <w:pPr>
              <w:autoSpaceDE w:val="0"/>
              <w:autoSpaceDN w:val="0"/>
              <w:adjustRightInd w:val="0"/>
              <w:spacing w:after="0"/>
              <w:jc w:val="center"/>
              <w:rPr>
                <w:rFonts w:asciiTheme="majorHAnsi" w:hAnsiTheme="majorHAnsi" w:cs="B Mitra"/>
                <w:color w:val="000000"/>
                <w:szCs w:val="22"/>
                <w:rtl/>
              </w:rPr>
            </w:pPr>
            <w:r w:rsidRPr="00A46522">
              <w:rPr>
                <w:rFonts w:asciiTheme="majorHAnsi" w:hAnsiTheme="majorHAnsi" w:cs="B Mitra"/>
                <w:color w:val="000000"/>
                <w:szCs w:val="22"/>
              </w:rPr>
              <w:t>SIGMASQ</w:t>
            </w:r>
          </w:p>
        </w:tc>
        <w:tc>
          <w:tcPr>
            <w:tcW w:w="750" w:type="pct"/>
            <w:tcBorders>
              <w:left w:val="single" w:sz="12" w:space="0" w:color="auto"/>
              <w:bottom w:val="single" w:sz="4" w:space="0" w:color="000000"/>
            </w:tcBorders>
            <w:vAlign w:val="center"/>
          </w:tcPr>
          <w:p w:rsidR="00A46522" w:rsidRDefault="006D3D5E" w:rsidP="000E6F50">
            <w:pPr>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428/78</w:t>
            </w:r>
            <w:r w:rsidR="00376105" w:rsidRPr="00136B01">
              <w:rPr>
                <w:rFonts w:cs="B Titr" w:hint="cs"/>
                <w:szCs w:val="22"/>
                <w:vertAlign w:val="superscript"/>
                <w:rtl/>
              </w:rPr>
              <w:t>***</w:t>
            </w:r>
          </w:p>
        </w:tc>
        <w:tc>
          <w:tcPr>
            <w:tcW w:w="816" w:type="pct"/>
            <w:tcBorders>
              <w:bottom w:val="single" w:sz="4" w:space="0" w:color="000000"/>
            </w:tcBorders>
            <w:vAlign w:val="center"/>
          </w:tcPr>
          <w:p w:rsidR="00A46522" w:rsidRDefault="006D3D5E" w:rsidP="000E6F50">
            <w:pPr>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314/13</w:t>
            </w:r>
          </w:p>
        </w:tc>
        <w:tc>
          <w:tcPr>
            <w:tcW w:w="666" w:type="pct"/>
            <w:tcBorders>
              <w:bottom w:val="single" w:sz="4" w:space="0" w:color="000000"/>
            </w:tcBorders>
            <w:vAlign w:val="center"/>
          </w:tcPr>
          <w:p w:rsidR="00A46522" w:rsidRDefault="006D3D5E" w:rsidP="000E6F50">
            <w:pPr>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890/5</w:t>
            </w:r>
          </w:p>
        </w:tc>
        <w:tc>
          <w:tcPr>
            <w:tcW w:w="1049" w:type="pct"/>
            <w:tcBorders>
              <w:bottom w:val="single" w:sz="4" w:space="0" w:color="000000"/>
            </w:tcBorders>
            <w:vAlign w:val="center"/>
          </w:tcPr>
          <w:p w:rsidR="00A46522" w:rsidRDefault="006D3D5E" w:rsidP="000E6F50">
            <w:pPr>
              <w:keepNext/>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000/0</w:t>
            </w:r>
          </w:p>
        </w:tc>
      </w:tr>
      <w:tr w:rsidR="00B82582" w:rsidRPr="00D91409" w:rsidTr="000805FE">
        <w:trPr>
          <w:trHeight w:val="225"/>
        </w:trPr>
        <w:tc>
          <w:tcPr>
            <w:tcW w:w="1720" w:type="pct"/>
            <w:tcBorders>
              <w:right w:val="single" w:sz="12" w:space="0" w:color="auto"/>
            </w:tcBorders>
            <w:shd w:val="clear" w:color="auto" w:fill="808080" w:themeFill="background1" w:themeFillShade="80"/>
            <w:vAlign w:val="center"/>
          </w:tcPr>
          <w:p w:rsidR="00B82582" w:rsidRPr="00D91409" w:rsidRDefault="00B82582" w:rsidP="000E6F50">
            <w:pPr>
              <w:autoSpaceDE w:val="0"/>
              <w:autoSpaceDN w:val="0"/>
              <w:adjustRightInd w:val="0"/>
              <w:spacing w:after="0"/>
              <w:jc w:val="center"/>
              <w:rPr>
                <w:rFonts w:asciiTheme="majorHAnsi" w:hAnsiTheme="majorHAnsi" w:cs="B Mitra"/>
                <w:color w:val="000000"/>
                <w:szCs w:val="22"/>
                <w:rtl/>
              </w:rPr>
            </w:pPr>
          </w:p>
        </w:tc>
        <w:tc>
          <w:tcPr>
            <w:tcW w:w="750" w:type="pct"/>
            <w:tcBorders>
              <w:left w:val="single" w:sz="12" w:space="0" w:color="auto"/>
            </w:tcBorders>
            <w:shd w:val="clear" w:color="auto" w:fill="808080" w:themeFill="background1" w:themeFillShade="80"/>
            <w:vAlign w:val="center"/>
          </w:tcPr>
          <w:p w:rsidR="00B82582" w:rsidRDefault="00B82582" w:rsidP="000E6F50">
            <w:pPr>
              <w:autoSpaceDE w:val="0"/>
              <w:autoSpaceDN w:val="0"/>
              <w:adjustRightInd w:val="0"/>
              <w:spacing w:after="0"/>
              <w:ind w:right="10"/>
              <w:jc w:val="center"/>
              <w:rPr>
                <w:rFonts w:asciiTheme="majorHAnsi" w:hAnsiTheme="majorHAnsi" w:cs="B Mitra"/>
                <w:color w:val="000000"/>
                <w:sz w:val="20"/>
                <w:szCs w:val="20"/>
                <w:rtl/>
              </w:rPr>
            </w:pPr>
          </w:p>
        </w:tc>
        <w:tc>
          <w:tcPr>
            <w:tcW w:w="816" w:type="pct"/>
            <w:shd w:val="clear" w:color="auto" w:fill="808080" w:themeFill="background1" w:themeFillShade="80"/>
            <w:vAlign w:val="center"/>
          </w:tcPr>
          <w:p w:rsidR="00B82582" w:rsidRDefault="00B82582" w:rsidP="000E6F50">
            <w:pPr>
              <w:autoSpaceDE w:val="0"/>
              <w:autoSpaceDN w:val="0"/>
              <w:adjustRightInd w:val="0"/>
              <w:spacing w:after="0"/>
              <w:ind w:right="10"/>
              <w:jc w:val="center"/>
              <w:rPr>
                <w:rFonts w:asciiTheme="majorHAnsi" w:hAnsiTheme="majorHAnsi" w:cs="B Mitra"/>
                <w:color w:val="000000"/>
                <w:sz w:val="20"/>
                <w:szCs w:val="20"/>
                <w:rtl/>
              </w:rPr>
            </w:pPr>
          </w:p>
        </w:tc>
        <w:tc>
          <w:tcPr>
            <w:tcW w:w="666" w:type="pct"/>
            <w:shd w:val="clear" w:color="auto" w:fill="808080" w:themeFill="background1" w:themeFillShade="80"/>
            <w:vAlign w:val="center"/>
          </w:tcPr>
          <w:p w:rsidR="00B82582" w:rsidRDefault="00B82582" w:rsidP="000E6F50">
            <w:pPr>
              <w:autoSpaceDE w:val="0"/>
              <w:autoSpaceDN w:val="0"/>
              <w:adjustRightInd w:val="0"/>
              <w:spacing w:after="0"/>
              <w:ind w:right="10"/>
              <w:jc w:val="center"/>
              <w:rPr>
                <w:rFonts w:asciiTheme="majorHAnsi" w:hAnsiTheme="majorHAnsi" w:cs="B Mitra"/>
                <w:color w:val="000000"/>
                <w:sz w:val="20"/>
                <w:szCs w:val="20"/>
                <w:rtl/>
              </w:rPr>
            </w:pPr>
          </w:p>
        </w:tc>
        <w:tc>
          <w:tcPr>
            <w:tcW w:w="1049" w:type="pct"/>
            <w:shd w:val="clear" w:color="auto" w:fill="808080" w:themeFill="background1" w:themeFillShade="80"/>
            <w:vAlign w:val="center"/>
          </w:tcPr>
          <w:p w:rsidR="00B82582" w:rsidRDefault="00B82582" w:rsidP="000E6F50">
            <w:pPr>
              <w:keepNext/>
              <w:autoSpaceDE w:val="0"/>
              <w:autoSpaceDN w:val="0"/>
              <w:adjustRightInd w:val="0"/>
              <w:spacing w:after="0"/>
              <w:ind w:right="10"/>
              <w:jc w:val="center"/>
              <w:rPr>
                <w:rFonts w:asciiTheme="majorHAnsi" w:hAnsiTheme="majorHAnsi" w:cs="B Mitra"/>
                <w:color w:val="000000"/>
                <w:sz w:val="20"/>
                <w:szCs w:val="20"/>
                <w:rtl/>
              </w:rPr>
            </w:pPr>
          </w:p>
        </w:tc>
      </w:tr>
      <w:tr w:rsidR="00B82582" w:rsidRPr="00D91409" w:rsidTr="000805FE">
        <w:trPr>
          <w:trHeight w:val="225"/>
        </w:trPr>
        <w:tc>
          <w:tcPr>
            <w:tcW w:w="1720" w:type="pct"/>
            <w:tcBorders>
              <w:right w:val="single" w:sz="12" w:space="0" w:color="auto"/>
            </w:tcBorders>
            <w:vAlign w:val="center"/>
          </w:tcPr>
          <w:p w:rsidR="00B82582" w:rsidRPr="00D91409" w:rsidRDefault="00B82582" w:rsidP="000E6F50">
            <w:pPr>
              <w:autoSpaceDE w:val="0"/>
              <w:autoSpaceDN w:val="0"/>
              <w:adjustRightInd w:val="0"/>
              <w:spacing w:after="0"/>
              <w:jc w:val="center"/>
              <w:rPr>
                <w:rFonts w:asciiTheme="majorHAnsi" w:hAnsiTheme="majorHAnsi" w:cs="B Mitra"/>
                <w:color w:val="000000"/>
                <w:szCs w:val="22"/>
                <w:rtl/>
                <w:lang w:bidi="fa-IR"/>
              </w:rPr>
            </w:pPr>
            <w:r>
              <w:rPr>
                <w:rFonts w:asciiTheme="majorHAnsi" w:hAnsiTheme="majorHAnsi" w:cs="B Mitra" w:hint="cs"/>
                <w:color w:val="000000"/>
                <w:szCs w:val="22"/>
                <w:rtl/>
                <w:lang w:bidi="fa-IR"/>
              </w:rPr>
              <w:t>آزمون ناهمسانی واریانس وایت</w:t>
            </w:r>
          </w:p>
        </w:tc>
        <w:tc>
          <w:tcPr>
            <w:tcW w:w="750" w:type="pct"/>
            <w:tcBorders>
              <w:left w:val="single" w:sz="12" w:space="0" w:color="auto"/>
            </w:tcBorders>
            <w:vAlign w:val="center"/>
          </w:tcPr>
          <w:p w:rsidR="00B82582" w:rsidRDefault="00395C44" w:rsidP="000E6F50">
            <w:pPr>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w:t>
            </w:r>
          </w:p>
        </w:tc>
        <w:tc>
          <w:tcPr>
            <w:tcW w:w="816" w:type="pct"/>
            <w:vAlign w:val="center"/>
          </w:tcPr>
          <w:p w:rsidR="00B82582" w:rsidRDefault="00395C44" w:rsidP="000E6F50">
            <w:pPr>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w:t>
            </w:r>
          </w:p>
        </w:tc>
        <w:tc>
          <w:tcPr>
            <w:tcW w:w="666" w:type="pct"/>
            <w:vAlign w:val="center"/>
          </w:tcPr>
          <w:p w:rsidR="00B82582" w:rsidRDefault="00395C44" w:rsidP="000E6F50">
            <w:pPr>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53/1</w:t>
            </w:r>
            <w:r w:rsidR="00376105" w:rsidRPr="00136B01">
              <w:rPr>
                <w:rFonts w:cs="B Titr" w:hint="cs"/>
                <w:szCs w:val="22"/>
                <w:vertAlign w:val="superscript"/>
                <w:rtl/>
              </w:rPr>
              <w:t>***</w:t>
            </w:r>
          </w:p>
        </w:tc>
        <w:tc>
          <w:tcPr>
            <w:tcW w:w="1049" w:type="pct"/>
            <w:vAlign w:val="center"/>
          </w:tcPr>
          <w:p w:rsidR="00B82582" w:rsidRDefault="00395C44" w:rsidP="000E6F50">
            <w:pPr>
              <w:keepNext/>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000/0</w:t>
            </w:r>
          </w:p>
        </w:tc>
      </w:tr>
      <w:tr w:rsidR="00B82582" w:rsidRPr="00D91409" w:rsidTr="000805FE">
        <w:trPr>
          <w:trHeight w:val="225"/>
        </w:trPr>
        <w:tc>
          <w:tcPr>
            <w:tcW w:w="1720" w:type="pct"/>
            <w:tcBorders>
              <w:bottom w:val="single" w:sz="12" w:space="0" w:color="auto"/>
              <w:right w:val="single" w:sz="12" w:space="0" w:color="auto"/>
            </w:tcBorders>
            <w:vAlign w:val="center"/>
          </w:tcPr>
          <w:p w:rsidR="00B82582" w:rsidRPr="00D91409" w:rsidRDefault="00B82582" w:rsidP="000E6F50">
            <w:pPr>
              <w:autoSpaceDE w:val="0"/>
              <w:autoSpaceDN w:val="0"/>
              <w:adjustRightInd w:val="0"/>
              <w:spacing w:after="0"/>
              <w:jc w:val="center"/>
              <w:rPr>
                <w:rFonts w:asciiTheme="majorHAnsi" w:hAnsiTheme="majorHAnsi" w:cs="B Mitra"/>
                <w:color w:val="000000"/>
                <w:szCs w:val="22"/>
                <w:rtl/>
              </w:rPr>
            </w:pPr>
            <w:r>
              <w:rPr>
                <w:rFonts w:asciiTheme="majorHAnsi" w:hAnsiTheme="majorHAnsi" w:cs="B Mitra" w:hint="cs"/>
                <w:color w:val="000000"/>
                <w:szCs w:val="22"/>
                <w:rtl/>
              </w:rPr>
              <w:t xml:space="preserve">آزمون اثرات </w:t>
            </w:r>
            <w:r>
              <w:rPr>
                <w:rFonts w:asciiTheme="majorHAnsi" w:hAnsiTheme="majorHAnsi" w:cs="B Mitra"/>
                <w:color w:val="000000"/>
                <w:szCs w:val="22"/>
              </w:rPr>
              <w:t>ARCH</w:t>
            </w:r>
          </w:p>
        </w:tc>
        <w:tc>
          <w:tcPr>
            <w:tcW w:w="750" w:type="pct"/>
            <w:tcBorders>
              <w:left w:val="single" w:sz="12" w:space="0" w:color="auto"/>
              <w:bottom w:val="single" w:sz="12" w:space="0" w:color="auto"/>
            </w:tcBorders>
            <w:vAlign w:val="center"/>
          </w:tcPr>
          <w:p w:rsidR="00B82582" w:rsidRDefault="00395C44" w:rsidP="000E6F50">
            <w:pPr>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w:t>
            </w:r>
          </w:p>
        </w:tc>
        <w:tc>
          <w:tcPr>
            <w:tcW w:w="816" w:type="pct"/>
            <w:tcBorders>
              <w:bottom w:val="single" w:sz="12" w:space="0" w:color="auto"/>
            </w:tcBorders>
            <w:vAlign w:val="center"/>
          </w:tcPr>
          <w:p w:rsidR="00B82582" w:rsidRDefault="00395C44" w:rsidP="000E6F50">
            <w:pPr>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w:t>
            </w:r>
          </w:p>
        </w:tc>
        <w:tc>
          <w:tcPr>
            <w:tcW w:w="666" w:type="pct"/>
            <w:tcBorders>
              <w:bottom w:val="single" w:sz="12" w:space="0" w:color="auto"/>
            </w:tcBorders>
            <w:vAlign w:val="center"/>
          </w:tcPr>
          <w:p w:rsidR="00B82582" w:rsidRDefault="00395C44" w:rsidP="000E6F50">
            <w:pPr>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734/7</w:t>
            </w:r>
            <w:r w:rsidR="00376105" w:rsidRPr="00136B01">
              <w:rPr>
                <w:rFonts w:cs="B Titr" w:hint="cs"/>
                <w:szCs w:val="22"/>
                <w:vertAlign w:val="superscript"/>
                <w:rtl/>
              </w:rPr>
              <w:t>***</w:t>
            </w:r>
          </w:p>
        </w:tc>
        <w:tc>
          <w:tcPr>
            <w:tcW w:w="1049" w:type="pct"/>
            <w:tcBorders>
              <w:bottom w:val="single" w:sz="12" w:space="0" w:color="auto"/>
            </w:tcBorders>
            <w:vAlign w:val="center"/>
          </w:tcPr>
          <w:p w:rsidR="00B82582" w:rsidRDefault="00395C44" w:rsidP="000E6F50">
            <w:pPr>
              <w:keepNext/>
              <w:autoSpaceDE w:val="0"/>
              <w:autoSpaceDN w:val="0"/>
              <w:adjustRightInd w:val="0"/>
              <w:spacing w:after="0"/>
              <w:ind w:right="10"/>
              <w:jc w:val="center"/>
              <w:rPr>
                <w:rFonts w:asciiTheme="majorHAnsi" w:hAnsiTheme="majorHAnsi" w:cs="B Mitra"/>
                <w:color w:val="000000"/>
                <w:sz w:val="20"/>
                <w:szCs w:val="20"/>
                <w:rtl/>
              </w:rPr>
            </w:pPr>
            <w:r>
              <w:rPr>
                <w:rFonts w:asciiTheme="majorHAnsi" w:hAnsiTheme="majorHAnsi" w:cs="B Mitra" w:hint="cs"/>
                <w:color w:val="000000"/>
                <w:sz w:val="20"/>
                <w:szCs w:val="20"/>
                <w:rtl/>
              </w:rPr>
              <w:t>001/0</w:t>
            </w:r>
          </w:p>
        </w:tc>
      </w:tr>
    </w:tbl>
    <w:p w:rsidR="007F0540" w:rsidRDefault="005D4EC1" w:rsidP="000A2651">
      <w:pPr>
        <w:pStyle w:val="Caption"/>
        <w:spacing w:after="0"/>
        <w:rPr>
          <w:rFonts w:asciiTheme="majorHAnsi" w:hAnsiTheme="majorHAnsi" w:cs="B Mitra"/>
          <w:b w:val="0"/>
          <w:bCs w:val="0"/>
          <w:color w:val="000000"/>
          <w:szCs w:val="22"/>
          <w:rtl/>
        </w:rPr>
      </w:pPr>
      <w:r>
        <w:rPr>
          <w:rFonts w:hint="cs"/>
          <w:rtl/>
        </w:rPr>
        <w:t xml:space="preserve">تصاویر تخمین در ضمیمه پیوست شده است. </w:t>
      </w:r>
      <w:r w:rsidRPr="00C329D1">
        <w:rPr>
          <w:rFonts w:hint="cs"/>
          <w:vertAlign w:val="superscript"/>
          <w:rtl/>
        </w:rPr>
        <w:t>***</w:t>
      </w:r>
      <w:r w:rsidRPr="00C329D1">
        <w:rPr>
          <w:rFonts w:hint="cs"/>
          <w:rtl/>
        </w:rPr>
        <w:t xml:space="preserve">، </w:t>
      </w:r>
      <w:r w:rsidRPr="00C329D1">
        <w:rPr>
          <w:rFonts w:hint="cs"/>
          <w:vertAlign w:val="superscript"/>
          <w:rtl/>
        </w:rPr>
        <w:t>**</w:t>
      </w:r>
      <w:r w:rsidRPr="00C329D1">
        <w:rPr>
          <w:rFonts w:hint="cs"/>
          <w:rtl/>
        </w:rPr>
        <w:t xml:space="preserve"> و </w:t>
      </w:r>
      <w:r w:rsidRPr="00C329D1">
        <w:rPr>
          <w:rFonts w:hint="cs"/>
          <w:vertAlign w:val="superscript"/>
          <w:rtl/>
        </w:rPr>
        <w:t>*</w:t>
      </w:r>
      <w:r w:rsidR="000A2651">
        <w:rPr>
          <w:rFonts w:hint="cs"/>
          <w:vertAlign w:val="superscript"/>
          <w:rtl/>
          <w:lang w:bidi="fa-IR"/>
        </w:rPr>
        <w:t xml:space="preserve"> </w:t>
      </w:r>
      <w:r w:rsidRPr="00C329D1">
        <w:rPr>
          <w:rFonts w:hint="cs"/>
          <w:rtl/>
        </w:rPr>
        <w:t xml:space="preserve"> </w:t>
      </w:r>
      <w:r w:rsidR="000A2651">
        <w:rPr>
          <w:rFonts w:hint="cs"/>
          <w:rtl/>
        </w:rPr>
        <w:t xml:space="preserve">به ترتیب </w:t>
      </w:r>
      <w:r w:rsidRPr="00C329D1">
        <w:rPr>
          <w:rtl/>
        </w:rPr>
        <w:t>نشان دهنده</w:t>
      </w:r>
      <w:r w:rsidRPr="00C329D1">
        <w:rPr>
          <w:rFonts w:hint="cs"/>
          <w:rtl/>
        </w:rPr>
        <w:softHyphen/>
      </w:r>
      <w:r w:rsidRPr="00C329D1">
        <w:rPr>
          <w:rtl/>
        </w:rPr>
        <w:t>ی معنی</w:t>
      </w:r>
      <w:r w:rsidRPr="00C329D1">
        <w:rPr>
          <w:rFonts w:hint="cs"/>
          <w:rtl/>
        </w:rPr>
        <w:softHyphen/>
      </w:r>
      <w:r w:rsidRPr="00C329D1">
        <w:rPr>
          <w:rtl/>
        </w:rPr>
        <w:t xml:space="preserve">داری در سطح </w:t>
      </w:r>
      <w:r w:rsidRPr="00C329D1">
        <w:rPr>
          <w:rFonts w:hint="cs"/>
          <w:rtl/>
        </w:rPr>
        <w:t xml:space="preserve"> 1،</w:t>
      </w:r>
      <w:r w:rsidRPr="00C329D1">
        <w:rPr>
          <w:rtl/>
        </w:rPr>
        <w:t xml:space="preserve"> </w:t>
      </w:r>
      <w:r w:rsidRPr="00C329D1">
        <w:rPr>
          <w:rFonts w:hint="cs"/>
          <w:rtl/>
        </w:rPr>
        <w:t xml:space="preserve">5 </w:t>
      </w:r>
      <w:r w:rsidRPr="00C329D1">
        <w:rPr>
          <w:rtl/>
        </w:rPr>
        <w:t>و 10 درصد می</w:t>
      </w:r>
      <w:r w:rsidRPr="00C329D1">
        <w:rPr>
          <w:rFonts w:hint="cs"/>
          <w:rtl/>
        </w:rPr>
        <w:softHyphen/>
      </w:r>
      <w:r w:rsidRPr="00C329D1">
        <w:rPr>
          <w:rtl/>
        </w:rPr>
        <w:t>باشد</w:t>
      </w:r>
      <w:r w:rsidR="003D08A0">
        <w:rPr>
          <w:rFonts w:hint="cs"/>
          <w:rtl/>
        </w:rPr>
        <w:t xml:space="preserve">. </w:t>
      </w:r>
      <w:r w:rsidR="007F0540" w:rsidRPr="00A46522">
        <w:rPr>
          <w:rFonts w:asciiTheme="majorHAnsi" w:hAnsiTheme="majorHAnsi" w:cs="B Mitra"/>
          <w:color w:val="000000"/>
          <w:szCs w:val="22"/>
        </w:rPr>
        <w:t>SIGMASQ</w:t>
      </w:r>
      <w:r w:rsidR="007F0540">
        <w:rPr>
          <w:rFonts w:asciiTheme="majorHAnsi" w:hAnsiTheme="majorHAnsi" w:cs="B Mitra" w:hint="cs"/>
          <w:color w:val="000000"/>
          <w:szCs w:val="22"/>
          <w:rtl/>
        </w:rPr>
        <w:t xml:space="preserve">: </w:t>
      </w:r>
      <w:r w:rsidR="008867D6">
        <w:rPr>
          <w:rFonts w:asciiTheme="majorHAnsi" w:hAnsiTheme="majorHAnsi" w:cs="B Mitra" w:hint="cs"/>
          <w:b w:val="0"/>
          <w:bCs w:val="0"/>
          <w:color w:val="000000"/>
          <w:szCs w:val="22"/>
          <w:rtl/>
        </w:rPr>
        <w:t>ضریب واریانس جمله خطا(مختص روش حداکثر درستنمایی؛</w:t>
      </w:r>
      <w:r w:rsidR="000A37F3">
        <w:rPr>
          <w:rFonts w:asciiTheme="majorHAnsi" w:hAnsiTheme="majorHAnsi" w:cs="B Mitra" w:hint="cs"/>
          <w:b w:val="0"/>
          <w:bCs w:val="0"/>
          <w:color w:val="000000"/>
          <w:szCs w:val="22"/>
          <w:rtl/>
        </w:rPr>
        <w:t xml:space="preserve"> </w:t>
      </w:r>
      <w:r w:rsidR="008867D6">
        <w:rPr>
          <w:rFonts w:asciiTheme="majorHAnsi" w:hAnsiTheme="majorHAnsi" w:cs="B Mitra"/>
          <w:b w:val="0"/>
          <w:bCs w:val="0"/>
          <w:color w:val="000000"/>
          <w:szCs w:val="22"/>
        </w:rPr>
        <w:t>ML</w:t>
      </w:r>
      <w:r w:rsidR="000A37F3">
        <w:rPr>
          <w:rFonts w:asciiTheme="majorHAnsi" w:hAnsiTheme="majorHAnsi" w:cs="B Mitra" w:hint="cs"/>
          <w:b w:val="0"/>
          <w:bCs w:val="0"/>
          <w:color w:val="000000"/>
          <w:szCs w:val="22"/>
          <w:rtl/>
          <w:lang w:bidi="fa-IR"/>
        </w:rPr>
        <w:t xml:space="preserve">). </w:t>
      </w:r>
    </w:p>
    <w:p w:rsidR="007F0540" w:rsidRDefault="007F0540" w:rsidP="000A2651">
      <w:pPr>
        <w:pStyle w:val="Caption"/>
        <w:spacing w:after="0"/>
        <w:ind w:firstLine="720"/>
        <w:rPr>
          <w:rFonts w:asciiTheme="majorHAnsi" w:hAnsiTheme="majorHAnsi" w:cs="B Mitra"/>
          <w:b w:val="0"/>
          <w:bCs w:val="0"/>
          <w:color w:val="000000"/>
          <w:szCs w:val="22"/>
          <w:rtl/>
        </w:rPr>
      </w:pPr>
    </w:p>
    <w:p w:rsidR="00FE013F" w:rsidRPr="007F0540" w:rsidRDefault="0075327B" w:rsidP="000C5FAC">
      <w:pPr>
        <w:spacing w:after="0"/>
        <w:rPr>
          <w:rtl/>
          <w:lang w:bidi="fa-IR"/>
        </w:rPr>
      </w:pPr>
      <w:r>
        <w:rPr>
          <w:rFonts w:hint="cs"/>
          <w:rtl/>
        </w:rPr>
        <w:t>جدول 4-</w:t>
      </w:r>
      <w:r w:rsidR="002D343C">
        <w:rPr>
          <w:rFonts w:hint="cs"/>
          <w:rtl/>
        </w:rPr>
        <w:t>4</w:t>
      </w:r>
      <w:r>
        <w:rPr>
          <w:rFonts w:hint="cs"/>
          <w:rtl/>
        </w:rPr>
        <w:t xml:space="preserve"> نتایج تخمین مدل میانگین شرطی توسط تخمین‌زن حداکثر راستنمایی (</w:t>
      </w:r>
      <w:r>
        <w:t>ML</w:t>
      </w:r>
      <w:r>
        <w:rPr>
          <w:rFonts w:hint="cs"/>
          <w:rtl/>
        </w:rPr>
        <w:t>) به روش باکس-جنکینز را نشان می‌دهد. شایان ذکر است که در نرم‌افزار ایویوز نسخه 9،</w:t>
      </w:r>
      <w:r w:rsidR="000C22FF">
        <w:rPr>
          <w:rFonts w:hint="cs"/>
          <w:rtl/>
        </w:rPr>
        <w:t xml:space="preserve"> این فرآیند بطور اتوماتیک انجام شده و برای وقفه‌های مختلف خودرگرسیونی و میانگین متحرک، آن ترکیبی که کمترین آماره شوارتز-بیزین داشته باشد، گزارش می‌شود.</w:t>
      </w:r>
      <w:r w:rsidR="00376105">
        <w:rPr>
          <w:rFonts w:hint="cs"/>
          <w:rtl/>
        </w:rPr>
        <w:t xml:space="preserve"> همچنین در جدول 4-</w:t>
      </w:r>
      <w:r w:rsidR="002D343C">
        <w:rPr>
          <w:rFonts w:hint="cs"/>
          <w:rtl/>
        </w:rPr>
        <w:t>4</w:t>
      </w:r>
      <w:r w:rsidR="00376105">
        <w:rPr>
          <w:rFonts w:hint="cs"/>
          <w:rtl/>
        </w:rPr>
        <w:t xml:space="preserve">، نتایج آزمون ناهمسانی واریانس وایت و آزمون وجود </w:t>
      </w:r>
      <w:r w:rsidR="00376105">
        <w:t>ARCH</w:t>
      </w:r>
      <w:r w:rsidR="00376105">
        <w:rPr>
          <w:rFonts w:hint="cs"/>
          <w:rtl/>
          <w:lang w:bidi="fa-IR"/>
        </w:rPr>
        <w:t xml:space="preserve"> برای پسماندهای مدل </w:t>
      </w:r>
      <w:r w:rsidR="00376105">
        <w:rPr>
          <w:lang w:bidi="fa-IR"/>
        </w:rPr>
        <w:t>ARMA(1,1)</w:t>
      </w:r>
      <w:r w:rsidR="00376105">
        <w:rPr>
          <w:rFonts w:hint="cs"/>
          <w:rtl/>
          <w:lang w:bidi="fa-IR"/>
        </w:rPr>
        <w:t xml:space="preserve"> گزارش شده است. فرضیه صفر در آزمون وایت، همسانی واریاس و در آزمون </w:t>
      </w:r>
      <w:r w:rsidR="00376105">
        <w:rPr>
          <w:lang w:bidi="fa-IR"/>
        </w:rPr>
        <w:t>ARCH</w:t>
      </w:r>
      <w:r w:rsidR="00376105">
        <w:rPr>
          <w:rFonts w:hint="cs"/>
          <w:rtl/>
          <w:lang w:bidi="fa-IR"/>
        </w:rPr>
        <w:t xml:space="preserve">، عدم وجود </w:t>
      </w:r>
      <w:r w:rsidR="00376105">
        <w:rPr>
          <w:lang w:bidi="fa-IR"/>
        </w:rPr>
        <w:t>ARCH</w:t>
      </w:r>
      <w:r w:rsidR="00376105">
        <w:rPr>
          <w:rFonts w:hint="cs"/>
          <w:rtl/>
          <w:lang w:bidi="fa-IR"/>
        </w:rPr>
        <w:t xml:space="preserve"> است. بر طبق آماره‌های محاسبه شده وجود ناهمسانی واریانس و اثرات </w:t>
      </w:r>
      <w:r w:rsidR="00376105">
        <w:rPr>
          <w:lang w:bidi="fa-IR"/>
        </w:rPr>
        <w:t>ARCH</w:t>
      </w:r>
      <w:r w:rsidR="00376105">
        <w:rPr>
          <w:rFonts w:hint="cs"/>
          <w:rtl/>
          <w:lang w:bidi="fa-IR"/>
        </w:rPr>
        <w:t xml:space="preserve"> در پسماندهای مدل </w:t>
      </w:r>
      <w:r w:rsidR="00376105">
        <w:rPr>
          <w:lang w:bidi="fa-IR"/>
        </w:rPr>
        <w:t>ARMA</w:t>
      </w:r>
      <w:r w:rsidR="00376105">
        <w:rPr>
          <w:rFonts w:hint="cs"/>
          <w:rtl/>
          <w:lang w:bidi="fa-IR"/>
        </w:rPr>
        <w:t xml:space="preserve"> تأیید شده و بایستی ا</w:t>
      </w:r>
      <w:r w:rsidR="00EB45A2">
        <w:rPr>
          <w:rFonts w:hint="cs"/>
          <w:rtl/>
          <w:lang w:bidi="fa-IR"/>
        </w:rPr>
        <w:t xml:space="preserve">ین ناهمسانی واریانس مدلسازی شود. </w:t>
      </w:r>
      <w:r w:rsidR="002B2905">
        <w:rPr>
          <w:rFonts w:hint="cs"/>
          <w:rtl/>
          <w:lang w:bidi="fa-IR"/>
        </w:rPr>
        <w:t xml:space="preserve"> </w:t>
      </w:r>
    </w:p>
    <w:p w:rsidR="00FE013F" w:rsidRPr="00F31A3B" w:rsidRDefault="00FE013F" w:rsidP="002D343C">
      <w:pPr>
        <w:pStyle w:val="Caption"/>
        <w:keepNext/>
        <w:spacing w:after="0" w:line="276" w:lineRule="auto"/>
        <w:jc w:val="center"/>
        <w:rPr>
          <w:sz w:val="24"/>
          <w:szCs w:val="24"/>
          <w:rtl/>
          <w:lang w:bidi="fa-IR"/>
        </w:rPr>
      </w:pPr>
      <w:bookmarkStart w:id="67" w:name="_Toc430779971"/>
      <w:r w:rsidRPr="00F31A3B">
        <w:rPr>
          <w:sz w:val="24"/>
          <w:szCs w:val="24"/>
          <w:rtl/>
        </w:rPr>
        <w:t xml:space="preserve">جدول </w:t>
      </w:r>
      <w:r w:rsidR="009B57F5" w:rsidRPr="00F31A3B">
        <w:rPr>
          <w:rFonts w:hint="cs"/>
          <w:sz w:val="24"/>
          <w:szCs w:val="24"/>
          <w:rtl/>
        </w:rPr>
        <w:t>4</w:t>
      </w:r>
      <w:r w:rsidRPr="00F31A3B">
        <w:rPr>
          <w:sz w:val="24"/>
          <w:szCs w:val="24"/>
          <w:rtl/>
        </w:rPr>
        <w:noBreakHyphen/>
      </w:r>
      <w:r w:rsidR="002D343C" w:rsidRPr="00F31A3B">
        <w:rPr>
          <w:rFonts w:hint="cs"/>
          <w:sz w:val="24"/>
          <w:szCs w:val="24"/>
          <w:rtl/>
        </w:rPr>
        <w:t>5</w:t>
      </w:r>
      <w:r w:rsidRPr="00F31A3B">
        <w:rPr>
          <w:rFonts w:hint="cs"/>
          <w:sz w:val="24"/>
          <w:szCs w:val="24"/>
          <w:rtl/>
        </w:rPr>
        <w:t xml:space="preserve">: نتایج تخمین مدل </w:t>
      </w:r>
      <w:r w:rsidRPr="00F31A3B">
        <w:rPr>
          <w:sz w:val="24"/>
          <w:szCs w:val="24"/>
        </w:rPr>
        <w:t>EGARCH(1,1)</w:t>
      </w:r>
      <w:r w:rsidRPr="00F31A3B">
        <w:rPr>
          <w:rFonts w:hint="cs"/>
          <w:sz w:val="24"/>
          <w:szCs w:val="24"/>
          <w:rtl/>
          <w:lang w:bidi="fa-IR"/>
        </w:rPr>
        <w:t xml:space="preserve"> برای واریانس شرطی</w:t>
      </w:r>
      <w:bookmarkEnd w:id="67"/>
      <w:r w:rsidR="00C11BCE" w:rsidRPr="00F31A3B">
        <w:rPr>
          <w:rFonts w:hint="cs"/>
          <w:sz w:val="24"/>
          <w:szCs w:val="24"/>
          <w:rtl/>
          <w:lang w:bidi="fa-IR"/>
        </w:rPr>
        <w:t xml:space="preserve"> </w:t>
      </w:r>
    </w:p>
    <w:tbl>
      <w:tblPr>
        <w:tblStyle w:val="LightList1"/>
        <w:bidiVisual/>
        <w:tblW w:w="4866" w:type="pct"/>
        <w:jc w:val="center"/>
        <w:tblLook w:val="0000" w:firstRow="0" w:lastRow="0" w:firstColumn="0" w:lastColumn="0" w:noHBand="0" w:noVBand="0"/>
      </w:tblPr>
      <w:tblGrid>
        <w:gridCol w:w="3071"/>
        <w:gridCol w:w="1365"/>
        <w:gridCol w:w="1484"/>
        <w:gridCol w:w="1211"/>
        <w:gridCol w:w="1907"/>
      </w:tblGrid>
      <w:tr w:rsidR="00FE013F" w:rsidRPr="00D13E2D" w:rsidTr="00FE013F">
        <w:trPr>
          <w:cnfStyle w:val="000000100000" w:firstRow="0" w:lastRow="0" w:firstColumn="0" w:lastColumn="0" w:oddVBand="0" w:evenVBand="0" w:oddHBand="1" w:evenHBand="0" w:firstRowFirstColumn="0" w:firstRowLastColumn="0" w:lastRowFirstColumn="0" w:lastRowLastColumn="0"/>
          <w:trHeight w:val="464"/>
          <w:jc w:val="center"/>
        </w:trPr>
        <w:tc>
          <w:tcPr>
            <w:cnfStyle w:val="000010000000" w:firstRow="0" w:lastRow="0" w:firstColumn="0" w:lastColumn="0" w:oddVBand="1" w:evenVBand="0" w:oddHBand="0" w:evenHBand="0" w:firstRowFirstColumn="0" w:firstRowLastColumn="0" w:lastRowFirstColumn="0" w:lastRowLastColumn="0"/>
            <w:tcW w:w="1699" w:type="pct"/>
            <w:tcBorders>
              <w:top w:val="single" w:sz="18" w:space="0" w:color="auto"/>
              <w:left w:val="single" w:sz="4" w:space="0" w:color="auto"/>
              <w:bottom w:val="single" w:sz="18" w:space="0" w:color="auto"/>
              <w:right w:val="single" w:sz="12" w:space="0" w:color="auto"/>
            </w:tcBorders>
            <w:shd w:val="clear" w:color="auto" w:fill="F2F2F2" w:themeFill="background1" w:themeFillShade="F2"/>
            <w:vAlign w:val="center"/>
          </w:tcPr>
          <w:p w:rsidR="00FE013F" w:rsidRPr="0050604F" w:rsidRDefault="00FE013F" w:rsidP="000E6F50">
            <w:pPr>
              <w:autoSpaceDE w:val="0"/>
              <w:autoSpaceDN w:val="0"/>
              <w:adjustRightInd w:val="0"/>
              <w:spacing w:after="0"/>
              <w:jc w:val="center"/>
              <w:rPr>
                <w:rFonts w:asciiTheme="majorHAnsi" w:hAnsiTheme="majorHAnsi" w:cs="B Mitra"/>
                <w:b/>
                <w:bCs/>
                <w:color w:val="000000"/>
                <w:szCs w:val="22"/>
              </w:rPr>
            </w:pPr>
            <w:r w:rsidRPr="0050604F">
              <w:rPr>
                <w:rFonts w:asciiTheme="majorHAnsi" w:hAnsiTheme="majorHAnsi" w:cs="B Mitra"/>
                <w:b/>
                <w:bCs/>
                <w:color w:val="000000"/>
                <w:szCs w:val="22"/>
                <w:rtl/>
              </w:rPr>
              <w:t>متغیرها</w:t>
            </w:r>
            <w:r w:rsidR="00504119">
              <w:rPr>
                <w:rFonts w:asciiTheme="majorHAnsi" w:hAnsiTheme="majorHAnsi" w:cs="B Mitra" w:hint="cs"/>
                <w:b/>
                <w:bCs/>
                <w:color w:val="000000"/>
                <w:szCs w:val="22"/>
                <w:rtl/>
              </w:rPr>
              <w:t>/پارامترها</w:t>
            </w:r>
          </w:p>
        </w:tc>
        <w:tc>
          <w:tcPr>
            <w:tcW w:w="755" w:type="pct"/>
            <w:tcBorders>
              <w:top w:val="single" w:sz="18" w:space="0" w:color="auto"/>
              <w:left w:val="single" w:sz="12" w:space="0" w:color="auto"/>
              <w:bottom w:val="single" w:sz="18" w:space="0" w:color="auto"/>
            </w:tcBorders>
            <w:shd w:val="clear" w:color="auto" w:fill="F2F2F2" w:themeFill="background1" w:themeFillShade="F2"/>
            <w:vAlign w:val="center"/>
          </w:tcPr>
          <w:p w:rsidR="00FE013F" w:rsidRPr="0050604F" w:rsidRDefault="00FE013F"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b/>
                <w:bCs/>
                <w:color w:val="000000"/>
                <w:szCs w:val="22"/>
              </w:rPr>
            </w:pPr>
            <w:r w:rsidRPr="0050604F">
              <w:rPr>
                <w:rFonts w:asciiTheme="majorHAnsi" w:hAnsiTheme="majorHAnsi" w:cs="B Mitra"/>
                <w:b/>
                <w:bCs/>
                <w:color w:val="000000"/>
                <w:szCs w:val="22"/>
                <w:rtl/>
              </w:rPr>
              <w:t>ضرایب</w:t>
            </w:r>
          </w:p>
        </w:tc>
        <w:tc>
          <w:tcPr>
            <w:cnfStyle w:val="000010000000" w:firstRow="0" w:lastRow="0" w:firstColumn="0" w:lastColumn="0" w:oddVBand="1" w:evenVBand="0" w:oddHBand="0" w:evenHBand="0" w:firstRowFirstColumn="0" w:firstRowLastColumn="0" w:lastRowFirstColumn="0" w:lastRowLastColumn="0"/>
            <w:tcW w:w="821" w:type="pct"/>
            <w:tcBorders>
              <w:top w:val="single" w:sz="18" w:space="0" w:color="auto"/>
              <w:bottom w:val="single" w:sz="18" w:space="0" w:color="auto"/>
            </w:tcBorders>
            <w:shd w:val="clear" w:color="auto" w:fill="F2F2F2" w:themeFill="background1" w:themeFillShade="F2"/>
            <w:vAlign w:val="center"/>
          </w:tcPr>
          <w:p w:rsidR="00FE013F" w:rsidRPr="0050604F" w:rsidRDefault="00FE013F" w:rsidP="000E6F50">
            <w:pPr>
              <w:autoSpaceDE w:val="0"/>
              <w:autoSpaceDN w:val="0"/>
              <w:adjustRightInd w:val="0"/>
              <w:spacing w:after="0"/>
              <w:ind w:right="10"/>
              <w:jc w:val="center"/>
              <w:rPr>
                <w:rFonts w:asciiTheme="majorHAnsi" w:hAnsiTheme="majorHAnsi" w:cs="B Mitra"/>
                <w:b/>
                <w:bCs/>
                <w:color w:val="000000"/>
                <w:szCs w:val="22"/>
              </w:rPr>
            </w:pPr>
            <w:r w:rsidRPr="0050604F">
              <w:rPr>
                <w:rFonts w:asciiTheme="majorHAnsi" w:hAnsiTheme="majorHAnsi" w:cs="B Mitra"/>
                <w:b/>
                <w:bCs/>
                <w:color w:val="000000"/>
                <w:szCs w:val="22"/>
                <w:rtl/>
              </w:rPr>
              <w:t>انحراف معیار</w:t>
            </w:r>
          </w:p>
        </w:tc>
        <w:tc>
          <w:tcPr>
            <w:tcW w:w="670" w:type="pct"/>
            <w:tcBorders>
              <w:top w:val="single" w:sz="18" w:space="0" w:color="auto"/>
              <w:bottom w:val="single" w:sz="18" w:space="0" w:color="auto"/>
            </w:tcBorders>
            <w:shd w:val="clear" w:color="auto" w:fill="F2F2F2" w:themeFill="background1" w:themeFillShade="F2"/>
            <w:vAlign w:val="center"/>
          </w:tcPr>
          <w:p w:rsidR="00FE013F" w:rsidRPr="0050604F" w:rsidRDefault="00FE013F"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b/>
                <w:bCs/>
                <w:color w:val="000000"/>
                <w:szCs w:val="22"/>
              </w:rPr>
            </w:pPr>
            <w:r w:rsidRPr="0050604F">
              <w:rPr>
                <w:rFonts w:asciiTheme="majorHAnsi" w:hAnsiTheme="majorHAnsi" w:cs="B Mitra"/>
                <w:b/>
                <w:bCs/>
                <w:color w:val="000000"/>
                <w:szCs w:val="22"/>
                <w:rtl/>
              </w:rPr>
              <w:t xml:space="preserve">آماره </w:t>
            </w:r>
            <w:r w:rsidRPr="0050604F">
              <w:rPr>
                <w:rFonts w:asciiTheme="majorHAnsi" w:hAnsiTheme="majorHAnsi" w:cs="B Mitra"/>
                <w:b/>
                <w:bCs/>
                <w:color w:val="000000"/>
                <w:szCs w:val="22"/>
              </w:rPr>
              <w:t>Z</w:t>
            </w:r>
          </w:p>
        </w:tc>
        <w:tc>
          <w:tcPr>
            <w:cnfStyle w:val="000010000000" w:firstRow="0" w:lastRow="0" w:firstColumn="0" w:lastColumn="0" w:oddVBand="1" w:evenVBand="0" w:oddHBand="0" w:evenHBand="0" w:firstRowFirstColumn="0" w:firstRowLastColumn="0" w:lastRowFirstColumn="0" w:lastRowLastColumn="0"/>
            <w:tcW w:w="1055" w:type="pct"/>
            <w:tcBorders>
              <w:top w:val="single" w:sz="18" w:space="0" w:color="auto"/>
              <w:bottom w:val="single" w:sz="18" w:space="0" w:color="auto"/>
            </w:tcBorders>
            <w:shd w:val="clear" w:color="auto" w:fill="F2F2F2" w:themeFill="background1" w:themeFillShade="F2"/>
            <w:vAlign w:val="center"/>
          </w:tcPr>
          <w:p w:rsidR="00FE013F" w:rsidRPr="0050604F" w:rsidRDefault="00FE013F" w:rsidP="000E6F50">
            <w:pPr>
              <w:autoSpaceDE w:val="0"/>
              <w:autoSpaceDN w:val="0"/>
              <w:adjustRightInd w:val="0"/>
              <w:spacing w:after="0"/>
              <w:ind w:right="10"/>
              <w:jc w:val="center"/>
              <w:rPr>
                <w:rFonts w:asciiTheme="majorHAnsi" w:hAnsiTheme="majorHAnsi" w:cs="B Mitra"/>
                <w:b/>
                <w:bCs/>
                <w:color w:val="000000"/>
                <w:szCs w:val="22"/>
              </w:rPr>
            </w:pPr>
            <w:r w:rsidRPr="0050604F">
              <w:rPr>
                <w:rFonts w:asciiTheme="majorHAnsi" w:hAnsiTheme="majorHAnsi" w:cs="B Mitra"/>
                <w:b/>
                <w:bCs/>
                <w:color w:val="000000"/>
                <w:szCs w:val="22"/>
                <w:rtl/>
              </w:rPr>
              <w:t>ارزش احتمال(</w:t>
            </w:r>
            <w:r w:rsidRPr="0050604F">
              <w:rPr>
                <w:rFonts w:asciiTheme="majorHAnsi" w:hAnsiTheme="majorHAnsi" w:cs="B Mitra"/>
                <w:b/>
                <w:bCs/>
                <w:color w:val="000000"/>
                <w:szCs w:val="22"/>
              </w:rPr>
              <w:t>PV</w:t>
            </w:r>
            <w:r w:rsidRPr="0050604F">
              <w:rPr>
                <w:rFonts w:asciiTheme="majorHAnsi" w:hAnsiTheme="majorHAnsi" w:cs="B Mitra"/>
                <w:b/>
                <w:bCs/>
                <w:color w:val="000000"/>
                <w:szCs w:val="22"/>
                <w:rtl/>
              </w:rPr>
              <w:t>)</w:t>
            </w:r>
          </w:p>
        </w:tc>
      </w:tr>
      <w:tr w:rsidR="00FE013F" w:rsidRPr="00D13E2D" w:rsidTr="00FE013F">
        <w:trPr>
          <w:trHeight w:val="464"/>
          <w:jc w:val="center"/>
        </w:trPr>
        <w:tc>
          <w:tcPr>
            <w:cnfStyle w:val="000010000000" w:firstRow="0" w:lastRow="0" w:firstColumn="0" w:lastColumn="0" w:oddVBand="1" w:evenVBand="0" w:oddHBand="0" w:evenHBand="0" w:firstRowFirstColumn="0" w:firstRowLastColumn="0" w:lastRowFirstColumn="0" w:lastRowLastColumn="0"/>
            <w:tcW w:w="1699" w:type="pct"/>
            <w:tcBorders>
              <w:top w:val="single" w:sz="18" w:space="0" w:color="auto"/>
              <w:left w:val="single" w:sz="4" w:space="0" w:color="auto"/>
              <w:bottom w:val="single" w:sz="4" w:space="0" w:color="auto"/>
              <w:right w:val="single" w:sz="12" w:space="0" w:color="auto"/>
            </w:tcBorders>
            <w:vAlign w:val="center"/>
          </w:tcPr>
          <w:p w:rsidR="00FE013F" w:rsidRPr="00DC2A21" w:rsidRDefault="00D273C5" w:rsidP="000E6F50">
            <w:pPr>
              <w:autoSpaceDE w:val="0"/>
              <w:autoSpaceDN w:val="0"/>
              <w:adjustRightInd w:val="0"/>
              <w:spacing w:after="0"/>
              <w:jc w:val="center"/>
              <w:rPr>
                <w:rFonts w:asciiTheme="majorHAnsi" w:hAnsiTheme="majorHAnsi" w:cs="B Mitra"/>
                <w:b/>
                <w:bCs/>
                <w:color w:val="000000"/>
                <w:szCs w:val="22"/>
              </w:rPr>
            </w:pPr>
            <w:r w:rsidRPr="00DC2A21">
              <w:rPr>
                <w:rFonts w:asciiTheme="majorHAnsi" w:hAnsiTheme="majorHAnsi" w:cs="B Mitra"/>
                <w:b/>
                <w:bCs/>
                <w:color w:val="000000"/>
                <w:szCs w:val="22"/>
              </w:rPr>
              <w:t>Ω</w:t>
            </w:r>
          </w:p>
        </w:tc>
        <w:tc>
          <w:tcPr>
            <w:tcW w:w="755" w:type="pct"/>
            <w:tcBorders>
              <w:top w:val="single" w:sz="18" w:space="0" w:color="auto"/>
              <w:left w:val="single" w:sz="12" w:space="0" w:color="auto"/>
            </w:tcBorders>
            <w:vAlign w:val="center"/>
          </w:tcPr>
          <w:p w:rsidR="00FE013F" w:rsidRPr="00D13E2D" w:rsidRDefault="0053318C"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 w:val="20"/>
                <w:szCs w:val="20"/>
              </w:rPr>
            </w:pPr>
            <w:r>
              <w:rPr>
                <w:rFonts w:asciiTheme="majorHAnsi" w:hAnsiTheme="majorHAnsi" w:cs="B Mitra" w:hint="cs"/>
                <w:color w:val="000000"/>
                <w:sz w:val="20"/>
                <w:szCs w:val="20"/>
                <w:rtl/>
              </w:rPr>
              <w:t>133</w:t>
            </w:r>
            <w:r w:rsidR="00FE013F">
              <w:rPr>
                <w:rFonts w:asciiTheme="majorHAnsi" w:hAnsiTheme="majorHAnsi" w:cs="B Mitra" w:hint="cs"/>
                <w:color w:val="000000"/>
                <w:sz w:val="20"/>
                <w:szCs w:val="20"/>
                <w:rtl/>
              </w:rPr>
              <w:t>/</w:t>
            </w:r>
            <w:r>
              <w:rPr>
                <w:rFonts w:asciiTheme="majorHAnsi" w:hAnsiTheme="majorHAnsi" w:cs="B Mitra" w:hint="cs"/>
                <w:color w:val="000000"/>
                <w:sz w:val="20"/>
                <w:szCs w:val="20"/>
                <w:rtl/>
              </w:rPr>
              <w:t>1</w:t>
            </w:r>
            <w:r w:rsidR="00FE013F"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821" w:type="pct"/>
            <w:tcBorders>
              <w:top w:val="single" w:sz="18" w:space="0" w:color="auto"/>
            </w:tcBorders>
            <w:vAlign w:val="center"/>
          </w:tcPr>
          <w:p w:rsidR="00FE013F" w:rsidRPr="00D13E2D" w:rsidRDefault="00FE013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000/0</w:t>
            </w:r>
          </w:p>
        </w:tc>
        <w:tc>
          <w:tcPr>
            <w:tcW w:w="670" w:type="pct"/>
            <w:tcBorders>
              <w:top w:val="single" w:sz="18" w:space="0" w:color="auto"/>
            </w:tcBorders>
            <w:vAlign w:val="center"/>
          </w:tcPr>
          <w:p w:rsidR="00FE013F" w:rsidRPr="00D13E2D" w:rsidRDefault="0053318C"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 w:val="20"/>
                <w:szCs w:val="20"/>
              </w:rPr>
            </w:pPr>
            <w:r>
              <w:rPr>
                <w:rFonts w:asciiTheme="majorHAnsi" w:hAnsiTheme="majorHAnsi" w:cs="B Mitra" w:hint="cs"/>
                <w:color w:val="000000"/>
                <w:sz w:val="20"/>
                <w:szCs w:val="20"/>
                <w:rtl/>
              </w:rPr>
              <w:t>875/2537</w:t>
            </w:r>
          </w:p>
        </w:tc>
        <w:tc>
          <w:tcPr>
            <w:cnfStyle w:val="000010000000" w:firstRow="0" w:lastRow="0" w:firstColumn="0" w:lastColumn="0" w:oddVBand="1" w:evenVBand="0" w:oddHBand="0" w:evenHBand="0" w:firstRowFirstColumn="0" w:firstRowLastColumn="0" w:lastRowFirstColumn="0" w:lastRowLastColumn="0"/>
            <w:tcW w:w="1055" w:type="pct"/>
            <w:tcBorders>
              <w:top w:val="single" w:sz="18" w:space="0" w:color="auto"/>
            </w:tcBorders>
            <w:vAlign w:val="center"/>
          </w:tcPr>
          <w:p w:rsidR="00FE013F" w:rsidRPr="00D13E2D" w:rsidRDefault="00FE013F" w:rsidP="000E6F50">
            <w:pPr>
              <w:keepNext/>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000/0</w:t>
            </w:r>
          </w:p>
        </w:tc>
      </w:tr>
      <w:tr w:rsidR="00FE013F" w:rsidRPr="00D13E2D" w:rsidTr="00FE013F">
        <w:trPr>
          <w:cnfStyle w:val="000000100000" w:firstRow="0" w:lastRow="0" w:firstColumn="0" w:lastColumn="0" w:oddVBand="0" w:evenVBand="0" w:oddHBand="1" w:evenHBand="0" w:firstRowFirstColumn="0" w:firstRowLastColumn="0" w:lastRowFirstColumn="0" w:lastRowLastColumn="0"/>
          <w:trHeight w:val="450"/>
          <w:jc w:val="center"/>
        </w:trPr>
        <w:tc>
          <w:tcPr>
            <w:cnfStyle w:val="000010000000" w:firstRow="0" w:lastRow="0" w:firstColumn="0" w:lastColumn="0" w:oddVBand="1" w:evenVBand="0" w:oddHBand="0" w:evenHBand="0" w:firstRowFirstColumn="0" w:firstRowLastColumn="0" w:lastRowFirstColumn="0" w:lastRowLastColumn="0"/>
            <w:tcW w:w="1699" w:type="pct"/>
            <w:tcBorders>
              <w:top w:val="single" w:sz="4" w:space="0" w:color="auto"/>
              <w:left w:val="single" w:sz="4" w:space="0" w:color="auto"/>
              <w:right w:val="single" w:sz="12" w:space="0" w:color="auto"/>
            </w:tcBorders>
            <w:vAlign w:val="center"/>
          </w:tcPr>
          <w:p w:rsidR="00FE013F" w:rsidRPr="00DC2A21" w:rsidRDefault="00D273C5" w:rsidP="000E6F50">
            <w:pPr>
              <w:autoSpaceDE w:val="0"/>
              <w:autoSpaceDN w:val="0"/>
              <w:adjustRightInd w:val="0"/>
              <w:spacing w:after="0"/>
              <w:jc w:val="center"/>
              <w:rPr>
                <w:rFonts w:asciiTheme="majorHAnsi" w:hAnsiTheme="majorHAnsi" w:cs="B Mitra"/>
                <w:b/>
                <w:bCs/>
                <w:color w:val="000000"/>
                <w:szCs w:val="22"/>
              </w:rPr>
            </w:pPr>
            <w:r w:rsidRPr="00DC2A21">
              <w:rPr>
                <w:rFonts w:asciiTheme="majorHAnsi" w:hAnsiTheme="majorHAnsi" w:cs="B Mitra"/>
                <w:b/>
                <w:bCs/>
                <w:color w:val="000000"/>
                <w:szCs w:val="22"/>
              </w:rPr>
              <w:t>Β</w:t>
            </w:r>
          </w:p>
        </w:tc>
        <w:tc>
          <w:tcPr>
            <w:tcW w:w="755" w:type="pct"/>
            <w:tcBorders>
              <w:left w:val="single" w:sz="12" w:space="0" w:color="auto"/>
            </w:tcBorders>
            <w:vAlign w:val="center"/>
          </w:tcPr>
          <w:p w:rsidR="00FE013F" w:rsidRPr="00D13E2D" w:rsidRDefault="0053318C"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 w:val="20"/>
                <w:szCs w:val="20"/>
              </w:rPr>
            </w:pPr>
            <w:r>
              <w:rPr>
                <w:rFonts w:asciiTheme="majorHAnsi" w:hAnsiTheme="majorHAnsi" w:cs="B Mitra" w:hint="cs"/>
                <w:color w:val="000000"/>
                <w:sz w:val="20"/>
                <w:szCs w:val="20"/>
                <w:rtl/>
              </w:rPr>
              <w:t>870</w:t>
            </w:r>
            <w:r w:rsidR="00FE013F">
              <w:rPr>
                <w:rFonts w:asciiTheme="majorHAnsi" w:hAnsiTheme="majorHAnsi" w:cs="B Mitra" w:hint="cs"/>
                <w:color w:val="000000"/>
                <w:sz w:val="20"/>
                <w:szCs w:val="20"/>
                <w:rtl/>
              </w:rPr>
              <w:t>/0</w:t>
            </w:r>
            <w:r w:rsidR="00FE013F"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821" w:type="pct"/>
            <w:vAlign w:val="center"/>
          </w:tcPr>
          <w:p w:rsidR="00FE013F" w:rsidRPr="00D13E2D" w:rsidRDefault="0053318C"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4</w:t>
            </w:r>
            <w:r w:rsidR="00FE013F">
              <w:rPr>
                <w:rFonts w:asciiTheme="majorHAnsi" w:hAnsiTheme="majorHAnsi" w:cs="B Mitra" w:hint="cs"/>
                <w:color w:val="000000"/>
                <w:sz w:val="20"/>
                <w:szCs w:val="20"/>
                <w:rtl/>
              </w:rPr>
              <w:t>/1</w:t>
            </w:r>
          </w:p>
        </w:tc>
        <w:tc>
          <w:tcPr>
            <w:tcW w:w="670" w:type="pct"/>
            <w:vAlign w:val="center"/>
          </w:tcPr>
          <w:p w:rsidR="00FE013F" w:rsidRPr="00D13E2D" w:rsidRDefault="00FE013F"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 w:val="20"/>
                <w:szCs w:val="20"/>
              </w:rPr>
            </w:pPr>
            <w:r>
              <w:rPr>
                <w:rFonts w:asciiTheme="majorHAnsi" w:hAnsiTheme="majorHAnsi" w:cs="B Mitra" w:hint="cs"/>
                <w:color w:val="000000"/>
                <w:sz w:val="20"/>
                <w:szCs w:val="20"/>
                <w:rtl/>
              </w:rPr>
              <w:t>1/</w:t>
            </w:r>
            <w:r w:rsidR="0053318C">
              <w:rPr>
                <w:rFonts w:asciiTheme="majorHAnsi" w:hAnsiTheme="majorHAnsi" w:cs="B Mitra" w:hint="cs"/>
                <w:color w:val="000000"/>
                <w:sz w:val="20"/>
                <w:szCs w:val="20"/>
                <w:rtl/>
              </w:rPr>
              <w:t>6</w:t>
            </w:r>
          </w:p>
        </w:tc>
        <w:tc>
          <w:tcPr>
            <w:cnfStyle w:val="000010000000" w:firstRow="0" w:lastRow="0" w:firstColumn="0" w:lastColumn="0" w:oddVBand="1" w:evenVBand="0" w:oddHBand="0" w:evenHBand="0" w:firstRowFirstColumn="0" w:firstRowLastColumn="0" w:lastRowFirstColumn="0" w:lastRowLastColumn="0"/>
            <w:tcW w:w="1055" w:type="pct"/>
            <w:vAlign w:val="center"/>
          </w:tcPr>
          <w:p w:rsidR="00FE013F" w:rsidRPr="00D13E2D" w:rsidRDefault="00FE013F" w:rsidP="000E6F50">
            <w:pPr>
              <w:keepNext/>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000/0</w:t>
            </w:r>
          </w:p>
        </w:tc>
      </w:tr>
      <w:tr w:rsidR="00FE013F" w:rsidRPr="00D13E2D" w:rsidTr="00FE013F">
        <w:trPr>
          <w:trHeight w:val="441"/>
          <w:jc w:val="center"/>
        </w:trPr>
        <w:tc>
          <w:tcPr>
            <w:cnfStyle w:val="000010000000" w:firstRow="0" w:lastRow="0" w:firstColumn="0" w:lastColumn="0" w:oddVBand="1" w:evenVBand="0" w:oddHBand="0" w:evenHBand="0" w:firstRowFirstColumn="0" w:firstRowLastColumn="0" w:lastRowFirstColumn="0" w:lastRowLastColumn="0"/>
            <w:tcW w:w="1699" w:type="pct"/>
            <w:tcBorders>
              <w:left w:val="single" w:sz="4" w:space="0" w:color="auto"/>
              <w:right w:val="single" w:sz="12" w:space="0" w:color="auto"/>
            </w:tcBorders>
            <w:vAlign w:val="center"/>
          </w:tcPr>
          <w:p w:rsidR="00FE013F" w:rsidRPr="00DC2A21" w:rsidRDefault="00D273C5" w:rsidP="000E6F50">
            <w:pPr>
              <w:autoSpaceDE w:val="0"/>
              <w:autoSpaceDN w:val="0"/>
              <w:adjustRightInd w:val="0"/>
              <w:spacing w:after="0"/>
              <w:jc w:val="center"/>
              <w:rPr>
                <w:rFonts w:asciiTheme="majorHAnsi" w:hAnsiTheme="majorHAnsi" w:cs="B Mitra"/>
                <w:b/>
                <w:bCs/>
                <w:color w:val="000000"/>
                <w:szCs w:val="22"/>
              </w:rPr>
            </w:pPr>
            <w:r w:rsidRPr="00DC2A21">
              <w:rPr>
                <w:rFonts w:asciiTheme="majorHAnsi" w:hAnsiTheme="majorHAnsi" w:cs="B Mitra"/>
                <w:b/>
                <w:bCs/>
                <w:color w:val="000000"/>
                <w:szCs w:val="22"/>
              </w:rPr>
              <w:t>Γ</w:t>
            </w:r>
          </w:p>
        </w:tc>
        <w:tc>
          <w:tcPr>
            <w:tcW w:w="755" w:type="pct"/>
            <w:tcBorders>
              <w:left w:val="single" w:sz="12" w:space="0" w:color="auto"/>
            </w:tcBorders>
            <w:vAlign w:val="center"/>
          </w:tcPr>
          <w:p w:rsidR="00FE013F" w:rsidRPr="00D13E2D" w:rsidRDefault="0053318C"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 w:val="20"/>
                <w:szCs w:val="20"/>
              </w:rPr>
            </w:pPr>
            <w:r>
              <w:rPr>
                <w:rFonts w:asciiTheme="majorHAnsi" w:hAnsiTheme="majorHAnsi" w:cs="B Mitra" w:hint="cs"/>
                <w:color w:val="000000"/>
                <w:sz w:val="20"/>
                <w:szCs w:val="20"/>
                <w:rtl/>
              </w:rPr>
              <w:t>721</w:t>
            </w:r>
            <w:r w:rsidR="00FE013F">
              <w:rPr>
                <w:rFonts w:asciiTheme="majorHAnsi" w:hAnsiTheme="majorHAnsi" w:cs="B Mitra" w:hint="cs"/>
                <w:color w:val="000000"/>
                <w:sz w:val="20"/>
                <w:szCs w:val="20"/>
                <w:rtl/>
              </w:rPr>
              <w:t>/0</w:t>
            </w:r>
            <w:r w:rsidR="00FE013F"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821" w:type="pct"/>
            <w:vAlign w:val="center"/>
          </w:tcPr>
          <w:p w:rsidR="00FE013F" w:rsidRPr="00D13E2D" w:rsidRDefault="00FE013F"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w:t>
            </w:r>
            <w:r w:rsidR="0053318C">
              <w:rPr>
                <w:rFonts w:asciiTheme="majorHAnsi" w:hAnsiTheme="majorHAnsi" w:cs="B Mitra" w:hint="cs"/>
                <w:color w:val="000000"/>
                <w:sz w:val="20"/>
                <w:szCs w:val="20"/>
                <w:rtl/>
              </w:rPr>
              <w:t>96</w:t>
            </w:r>
            <w:r>
              <w:rPr>
                <w:rFonts w:asciiTheme="majorHAnsi" w:hAnsiTheme="majorHAnsi" w:cs="B Mitra" w:hint="cs"/>
                <w:color w:val="000000"/>
                <w:sz w:val="20"/>
                <w:szCs w:val="20"/>
                <w:rtl/>
              </w:rPr>
              <w:t>/0</w:t>
            </w:r>
          </w:p>
        </w:tc>
        <w:tc>
          <w:tcPr>
            <w:tcW w:w="670" w:type="pct"/>
            <w:vAlign w:val="center"/>
          </w:tcPr>
          <w:p w:rsidR="00FE013F" w:rsidRPr="00D13E2D" w:rsidRDefault="0053318C"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 w:val="20"/>
                <w:szCs w:val="20"/>
              </w:rPr>
            </w:pPr>
            <w:r>
              <w:rPr>
                <w:rFonts w:asciiTheme="majorHAnsi" w:hAnsiTheme="majorHAnsi" w:cs="B Mitra" w:hint="cs"/>
                <w:color w:val="000000"/>
                <w:sz w:val="20"/>
                <w:szCs w:val="20"/>
                <w:rtl/>
              </w:rPr>
              <w:t>509</w:t>
            </w:r>
            <w:r w:rsidR="00FE013F">
              <w:rPr>
                <w:rFonts w:asciiTheme="majorHAnsi" w:hAnsiTheme="majorHAnsi" w:cs="B Mitra" w:hint="cs"/>
                <w:color w:val="000000"/>
                <w:sz w:val="20"/>
                <w:szCs w:val="20"/>
                <w:rtl/>
              </w:rPr>
              <w:t>/</w:t>
            </w:r>
            <w:r>
              <w:rPr>
                <w:rFonts w:asciiTheme="majorHAnsi" w:hAnsiTheme="majorHAnsi" w:cs="B Mitra" w:hint="cs"/>
                <w:color w:val="000000"/>
                <w:sz w:val="20"/>
                <w:szCs w:val="20"/>
                <w:rtl/>
              </w:rPr>
              <w:t>7</w:t>
            </w:r>
          </w:p>
        </w:tc>
        <w:tc>
          <w:tcPr>
            <w:cnfStyle w:val="000010000000" w:firstRow="0" w:lastRow="0" w:firstColumn="0" w:lastColumn="0" w:oddVBand="1" w:evenVBand="0" w:oddHBand="0" w:evenHBand="0" w:firstRowFirstColumn="0" w:firstRowLastColumn="0" w:lastRowFirstColumn="0" w:lastRowLastColumn="0"/>
            <w:tcW w:w="1055" w:type="pct"/>
            <w:vAlign w:val="center"/>
          </w:tcPr>
          <w:p w:rsidR="00FE013F" w:rsidRPr="00D13E2D" w:rsidRDefault="00FE013F" w:rsidP="000E6F50">
            <w:pPr>
              <w:keepNext/>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000/0</w:t>
            </w:r>
          </w:p>
        </w:tc>
      </w:tr>
      <w:tr w:rsidR="00FE013F" w:rsidRPr="00D13E2D" w:rsidTr="00224FB5">
        <w:trPr>
          <w:cnfStyle w:val="000000100000" w:firstRow="0" w:lastRow="0" w:firstColumn="0" w:lastColumn="0" w:oddVBand="0" w:evenVBand="0" w:oddHBand="1" w:evenHBand="0" w:firstRowFirstColumn="0" w:firstRowLastColumn="0" w:lastRowFirstColumn="0" w:lastRowLastColumn="0"/>
          <w:trHeight w:val="558"/>
          <w:jc w:val="center"/>
        </w:trPr>
        <w:tc>
          <w:tcPr>
            <w:cnfStyle w:val="000010000000" w:firstRow="0" w:lastRow="0" w:firstColumn="0" w:lastColumn="0" w:oddVBand="1" w:evenVBand="0" w:oddHBand="0" w:evenHBand="0" w:firstRowFirstColumn="0" w:firstRowLastColumn="0" w:lastRowFirstColumn="0" w:lastRowLastColumn="0"/>
            <w:tcW w:w="1699" w:type="pct"/>
            <w:tcBorders>
              <w:left w:val="single" w:sz="4" w:space="0" w:color="auto"/>
              <w:bottom w:val="single" w:sz="12" w:space="0" w:color="auto"/>
              <w:right w:val="single" w:sz="12" w:space="0" w:color="auto"/>
            </w:tcBorders>
            <w:vAlign w:val="center"/>
          </w:tcPr>
          <w:p w:rsidR="00FE013F" w:rsidRPr="00DC2A21" w:rsidRDefault="00FE013F" w:rsidP="000E6F50">
            <w:pPr>
              <w:autoSpaceDE w:val="0"/>
              <w:autoSpaceDN w:val="0"/>
              <w:adjustRightInd w:val="0"/>
              <w:spacing w:after="0"/>
              <w:jc w:val="center"/>
              <w:rPr>
                <w:rFonts w:asciiTheme="majorHAnsi" w:hAnsiTheme="majorHAnsi" w:cs="B Mitra"/>
                <w:b/>
                <w:bCs/>
                <w:color w:val="000000"/>
                <w:szCs w:val="22"/>
              </w:rPr>
            </w:pPr>
            <w:r w:rsidRPr="00DC2A21">
              <w:rPr>
                <w:rFonts w:asciiTheme="majorHAnsi" w:hAnsiTheme="majorHAnsi" w:cs="B Mitra"/>
                <w:b/>
                <w:bCs/>
                <w:color w:val="000000"/>
                <w:szCs w:val="22"/>
              </w:rPr>
              <w:sym w:font="Symbol" w:char="F071"/>
            </w:r>
          </w:p>
        </w:tc>
        <w:tc>
          <w:tcPr>
            <w:tcW w:w="755" w:type="pct"/>
            <w:tcBorders>
              <w:left w:val="single" w:sz="12" w:space="0" w:color="auto"/>
              <w:bottom w:val="single" w:sz="12" w:space="0" w:color="auto"/>
            </w:tcBorders>
            <w:vAlign w:val="center"/>
          </w:tcPr>
          <w:p w:rsidR="00FE013F" w:rsidRPr="00D13E2D" w:rsidRDefault="0053318C"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 w:val="20"/>
                <w:szCs w:val="20"/>
              </w:rPr>
            </w:pPr>
            <w:r>
              <w:rPr>
                <w:rFonts w:asciiTheme="majorHAnsi" w:hAnsiTheme="majorHAnsi" w:cs="B Mitra" w:hint="cs"/>
                <w:color w:val="000000"/>
                <w:sz w:val="20"/>
                <w:szCs w:val="20"/>
                <w:rtl/>
              </w:rPr>
              <w:t>850</w:t>
            </w:r>
            <w:r w:rsidR="00FE013F">
              <w:rPr>
                <w:rFonts w:asciiTheme="majorHAnsi" w:hAnsiTheme="majorHAnsi" w:cs="B Mitra" w:hint="cs"/>
                <w:color w:val="000000"/>
                <w:sz w:val="20"/>
                <w:szCs w:val="20"/>
                <w:rtl/>
              </w:rPr>
              <w:t>/0-</w:t>
            </w:r>
            <w:r w:rsidR="00FE013F"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821" w:type="pct"/>
            <w:tcBorders>
              <w:bottom w:val="single" w:sz="12" w:space="0" w:color="auto"/>
            </w:tcBorders>
            <w:vAlign w:val="center"/>
          </w:tcPr>
          <w:p w:rsidR="00FE013F" w:rsidRPr="00D13E2D" w:rsidRDefault="0053318C" w:rsidP="000E6F50">
            <w:pPr>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110</w:t>
            </w:r>
            <w:r w:rsidR="00FE013F">
              <w:rPr>
                <w:rFonts w:asciiTheme="majorHAnsi" w:hAnsiTheme="majorHAnsi" w:cs="B Mitra" w:hint="cs"/>
                <w:color w:val="000000"/>
                <w:sz w:val="20"/>
                <w:szCs w:val="20"/>
                <w:rtl/>
              </w:rPr>
              <w:t>/0</w:t>
            </w:r>
          </w:p>
        </w:tc>
        <w:tc>
          <w:tcPr>
            <w:tcW w:w="670" w:type="pct"/>
            <w:tcBorders>
              <w:bottom w:val="single" w:sz="12" w:space="0" w:color="auto"/>
            </w:tcBorders>
            <w:vAlign w:val="center"/>
          </w:tcPr>
          <w:p w:rsidR="00FE013F" w:rsidRPr="00D13E2D" w:rsidRDefault="0053318C"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 w:val="20"/>
                <w:szCs w:val="20"/>
              </w:rPr>
            </w:pPr>
            <w:r>
              <w:rPr>
                <w:rFonts w:asciiTheme="majorHAnsi" w:hAnsiTheme="majorHAnsi" w:cs="B Mitra" w:hint="cs"/>
                <w:color w:val="000000"/>
                <w:sz w:val="20"/>
                <w:szCs w:val="20"/>
                <w:rtl/>
              </w:rPr>
              <w:t>682</w:t>
            </w:r>
            <w:r w:rsidR="00FE013F">
              <w:rPr>
                <w:rFonts w:asciiTheme="majorHAnsi" w:hAnsiTheme="majorHAnsi" w:cs="B Mitra" w:hint="cs"/>
                <w:color w:val="000000"/>
                <w:sz w:val="20"/>
                <w:szCs w:val="20"/>
                <w:rtl/>
              </w:rPr>
              <w:t>/</w:t>
            </w:r>
            <w:r>
              <w:rPr>
                <w:rFonts w:asciiTheme="majorHAnsi" w:hAnsiTheme="majorHAnsi" w:cs="B Mitra" w:hint="cs"/>
                <w:color w:val="000000"/>
                <w:sz w:val="20"/>
                <w:szCs w:val="20"/>
                <w:rtl/>
              </w:rPr>
              <w:t>7</w:t>
            </w:r>
            <w:r w:rsidR="00FE013F">
              <w:rPr>
                <w:rFonts w:asciiTheme="majorHAnsi" w:hAnsiTheme="majorHAnsi" w:cs="B Mitra" w:hint="cs"/>
                <w:color w:val="000000"/>
                <w:sz w:val="20"/>
                <w:szCs w:val="20"/>
                <w:rtl/>
              </w:rPr>
              <w:t>-</w:t>
            </w:r>
          </w:p>
        </w:tc>
        <w:tc>
          <w:tcPr>
            <w:cnfStyle w:val="000010000000" w:firstRow="0" w:lastRow="0" w:firstColumn="0" w:lastColumn="0" w:oddVBand="1" w:evenVBand="0" w:oddHBand="0" w:evenHBand="0" w:firstRowFirstColumn="0" w:firstRowLastColumn="0" w:lastRowFirstColumn="0" w:lastRowLastColumn="0"/>
            <w:tcW w:w="1055" w:type="pct"/>
            <w:tcBorders>
              <w:bottom w:val="single" w:sz="12" w:space="0" w:color="auto"/>
            </w:tcBorders>
            <w:vAlign w:val="center"/>
          </w:tcPr>
          <w:p w:rsidR="00FE013F" w:rsidRPr="00D13E2D" w:rsidRDefault="00FE013F" w:rsidP="000E6F50">
            <w:pPr>
              <w:keepNext/>
              <w:autoSpaceDE w:val="0"/>
              <w:autoSpaceDN w:val="0"/>
              <w:adjustRightInd w:val="0"/>
              <w:spacing w:after="0"/>
              <w:ind w:right="10"/>
              <w:jc w:val="center"/>
              <w:rPr>
                <w:rFonts w:asciiTheme="majorHAnsi" w:hAnsiTheme="majorHAnsi" w:cs="B Mitra"/>
                <w:color w:val="000000"/>
                <w:sz w:val="20"/>
                <w:szCs w:val="20"/>
              </w:rPr>
            </w:pPr>
            <w:r>
              <w:rPr>
                <w:rFonts w:asciiTheme="majorHAnsi" w:hAnsiTheme="majorHAnsi" w:cs="B Mitra" w:hint="cs"/>
                <w:color w:val="000000"/>
                <w:sz w:val="20"/>
                <w:szCs w:val="20"/>
                <w:rtl/>
              </w:rPr>
              <w:t>000/0</w:t>
            </w:r>
          </w:p>
        </w:tc>
      </w:tr>
    </w:tbl>
    <w:p w:rsidR="00224FB5" w:rsidRDefault="00224FB5" w:rsidP="000E6F50">
      <w:pPr>
        <w:pStyle w:val="Caption"/>
        <w:spacing w:after="0"/>
      </w:pPr>
      <w:r>
        <w:rPr>
          <w:rFonts w:hint="cs"/>
          <w:rtl/>
        </w:rPr>
        <w:t xml:space="preserve">تصاویر تخمین در ضمیمه پیوست شده است. </w:t>
      </w:r>
      <w:r w:rsidRPr="00C329D1">
        <w:rPr>
          <w:rFonts w:hint="cs"/>
          <w:vertAlign w:val="superscript"/>
          <w:rtl/>
        </w:rPr>
        <w:t>***</w:t>
      </w:r>
      <w:r w:rsidRPr="00C329D1">
        <w:rPr>
          <w:rFonts w:hint="cs"/>
          <w:rtl/>
        </w:rPr>
        <w:t xml:space="preserve">، </w:t>
      </w:r>
      <w:r w:rsidRPr="00C329D1">
        <w:rPr>
          <w:rFonts w:hint="cs"/>
          <w:vertAlign w:val="superscript"/>
          <w:rtl/>
        </w:rPr>
        <w:t>**</w:t>
      </w:r>
      <w:r w:rsidRPr="00C329D1">
        <w:rPr>
          <w:rFonts w:hint="cs"/>
          <w:rtl/>
        </w:rPr>
        <w:t xml:space="preserve"> و </w:t>
      </w:r>
      <w:r w:rsidRPr="00C329D1">
        <w:rPr>
          <w:rFonts w:hint="cs"/>
          <w:vertAlign w:val="superscript"/>
          <w:rtl/>
        </w:rPr>
        <w:t>*</w:t>
      </w:r>
      <w:r w:rsidRPr="00C329D1">
        <w:rPr>
          <w:rFonts w:hint="cs"/>
          <w:rtl/>
        </w:rPr>
        <w:t xml:space="preserve"> </w:t>
      </w:r>
      <w:r w:rsidRPr="00C329D1">
        <w:rPr>
          <w:rtl/>
        </w:rPr>
        <w:t>نشان دهنده</w:t>
      </w:r>
      <w:r w:rsidRPr="00C329D1">
        <w:rPr>
          <w:rFonts w:hint="cs"/>
          <w:rtl/>
        </w:rPr>
        <w:softHyphen/>
      </w:r>
      <w:r w:rsidRPr="00C329D1">
        <w:rPr>
          <w:rtl/>
        </w:rPr>
        <w:t>ی معنی</w:t>
      </w:r>
      <w:r w:rsidRPr="00C329D1">
        <w:rPr>
          <w:rFonts w:hint="cs"/>
          <w:rtl/>
        </w:rPr>
        <w:softHyphen/>
      </w:r>
      <w:r w:rsidRPr="00C329D1">
        <w:rPr>
          <w:rtl/>
        </w:rPr>
        <w:t xml:space="preserve">داری در سطح </w:t>
      </w:r>
      <w:r w:rsidRPr="00C329D1">
        <w:rPr>
          <w:rFonts w:hint="cs"/>
          <w:rtl/>
        </w:rPr>
        <w:t xml:space="preserve"> 1،</w:t>
      </w:r>
      <w:r w:rsidRPr="00C329D1">
        <w:rPr>
          <w:rtl/>
        </w:rPr>
        <w:t xml:space="preserve"> </w:t>
      </w:r>
      <w:r w:rsidRPr="00C329D1">
        <w:rPr>
          <w:rFonts w:hint="cs"/>
          <w:rtl/>
        </w:rPr>
        <w:t xml:space="preserve">5 </w:t>
      </w:r>
      <w:r w:rsidRPr="00C329D1">
        <w:rPr>
          <w:rtl/>
        </w:rPr>
        <w:t>و 10 درصد می</w:t>
      </w:r>
      <w:r w:rsidRPr="00C329D1">
        <w:rPr>
          <w:rFonts w:hint="cs"/>
          <w:rtl/>
        </w:rPr>
        <w:softHyphen/>
      </w:r>
      <w:r w:rsidRPr="00C329D1">
        <w:rPr>
          <w:rtl/>
        </w:rPr>
        <w:t>باشد</w:t>
      </w:r>
      <w:r>
        <w:rPr>
          <w:rFonts w:hint="cs"/>
          <w:rtl/>
        </w:rPr>
        <w:t>.</w:t>
      </w:r>
      <w:r w:rsidR="000467DC">
        <w:rPr>
          <w:rFonts w:hint="cs"/>
          <w:rtl/>
        </w:rPr>
        <w:t xml:space="preserve"> تصاویر تخمین در پیوست آمده است. </w:t>
      </w:r>
    </w:p>
    <w:p w:rsidR="005D4EC1" w:rsidRDefault="005D4EC1" w:rsidP="002D343C">
      <w:pPr>
        <w:spacing w:after="0"/>
        <w:outlineLvl w:val="0"/>
        <w:rPr>
          <w:rtl/>
          <w:lang w:bidi="fa-IR"/>
        </w:rPr>
      </w:pPr>
      <w:bookmarkStart w:id="68" w:name="_Toc430779346"/>
      <w:r>
        <w:rPr>
          <w:rFonts w:hint="cs"/>
          <w:rtl/>
          <w:lang w:bidi="fa-IR"/>
        </w:rPr>
        <w:t>بر طبق نتایج جدول 4-</w:t>
      </w:r>
      <w:r w:rsidR="002D343C">
        <w:rPr>
          <w:rFonts w:hint="cs"/>
          <w:rtl/>
          <w:lang w:bidi="fa-IR"/>
        </w:rPr>
        <w:t>5</w:t>
      </w:r>
      <w:r>
        <w:rPr>
          <w:rFonts w:hint="cs"/>
          <w:rtl/>
          <w:lang w:bidi="fa-IR"/>
        </w:rPr>
        <w:t xml:space="preserve">، معنی‌داری </w:t>
      </w:r>
      <w:r w:rsidRPr="00DC2A21">
        <w:rPr>
          <w:rFonts w:asciiTheme="majorHAnsi" w:hAnsiTheme="majorHAnsi" w:cs="B Mitra"/>
          <w:b/>
          <w:bCs/>
          <w:color w:val="000000"/>
          <w:szCs w:val="22"/>
        </w:rPr>
        <w:t>γ</w:t>
      </w:r>
      <w:r>
        <w:rPr>
          <w:rFonts w:hint="cs"/>
          <w:rtl/>
          <w:lang w:bidi="fa-IR"/>
        </w:rPr>
        <w:t xml:space="preserve"> حاکی از آن است که اثر شوک‌های مثبت و منفی در ایجاد نوسانات قیمت نفت خام نامتقارن است. همچنین مثبت بودن  </w:t>
      </w:r>
      <w:r w:rsidRPr="00DC2A21">
        <w:rPr>
          <w:rFonts w:asciiTheme="majorHAnsi" w:hAnsiTheme="majorHAnsi" w:cs="B Mitra"/>
          <w:b/>
          <w:bCs/>
          <w:color w:val="000000"/>
          <w:szCs w:val="22"/>
        </w:rPr>
        <w:t>γ</w:t>
      </w:r>
      <w:r>
        <w:rPr>
          <w:rFonts w:hint="cs"/>
          <w:rtl/>
          <w:lang w:bidi="fa-IR"/>
        </w:rPr>
        <w:t xml:space="preserve"> حاکی از این واقعیت مهم است که اثر شوک‌های </w:t>
      </w:r>
      <w:r w:rsidR="00811944">
        <w:rPr>
          <w:rFonts w:hint="cs"/>
          <w:rtl/>
          <w:lang w:bidi="fa-IR"/>
        </w:rPr>
        <w:t>مثبت</w:t>
      </w:r>
      <w:r>
        <w:rPr>
          <w:rFonts w:hint="cs"/>
          <w:rtl/>
          <w:lang w:bidi="fa-IR"/>
        </w:rPr>
        <w:t xml:space="preserve"> قیمت نفت خام در ایجاد </w:t>
      </w:r>
      <w:r w:rsidR="002B2905">
        <w:rPr>
          <w:rFonts w:hint="cs"/>
          <w:rtl/>
          <w:lang w:bidi="fa-IR"/>
        </w:rPr>
        <w:t>نوسان</w:t>
      </w:r>
      <w:r>
        <w:rPr>
          <w:rFonts w:hint="cs"/>
          <w:rtl/>
          <w:lang w:bidi="fa-IR"/>
        </w:rPr>
        <w:t xml:space="preserve"> بیشتر از اثر شوک‌های </w:t>
      </w:r>
      <w:r w:rsidR="00811944">
        <w:rPr>
          <w:rFonts w:hint="cs"/>
          <w:rtl/>
          <w:lang w:bidi="fa-IR"/>
        </w:rPr>
        <w:t>منفی</w:t>
      </w:r>
      <w:r>
        <w:rPr>
          <w:rFonts w:hint="cs"/>
          <w:rtl/>
          <w:lang w:bidi="fa-IR"/>
        </w:rPr>
        <w:t xml:space="preserve"> است. بنابرای</w:t>
      </w:r>
      <w:r w:rsidR="00883140">
        <w:rPr>
          <w:rFonts w:hint="cs"/>
          <w:rtl/>
          <w:lang w:bidi="fa-IR"/>
        </w:rPr>
        <w:t xml:space="preserve">ن عمده </w:t>
      </w:r>
      <w:r w:rsidR="002B2905">
        <w:rPr>
          <w:rFonts w:hint="cs"/>
          <w:rtl/>
          <w:lang w:bidi="fa-IR"/>
        </w:rPr>
        <w:t>نوسان</w:t>
      </w:r>
      <w:r w:rsidR="00883140">
        <w:rPr>
          <w:rFonts w:hint="cs"/>
          <w:rtl/>
          <w:lang w:bidi="fa-IR"/>
        </w:rPr>
        <w:t xml:space="preserve"> ایجاد شده ناشی از افزایش</w:t>
      </w:r>
      <w:r>
        <w:rPr>
          <w:rFonts w:hint="cs"/>
          <w:rtl/>
          <w:lang w:bidi="fa-IR"/>
        </w:rPr>
        <w:t xml:space="preserve"> قیمت جهانی نفت خام است. در اینجا اثر </w:t>
      </w:r>
      <w:r w:rsidR="002B2905">
        <w:rPr>
          <w:rFonts w:hint="cs"/>
          <w:rtl/>
          <w:lang w:bidi="fa-IR"/>
        </w:rPr>
        <w:t xml:space="preserve">شوک‌های مثبت قیمت نفت  در ایجاد </w:t>
      </w:r>
      <w:r>
        <w:rPr>
          <w:rFonts w:hint="cs"/>
          <w:rtl/>
          <w:lang w:bidi="fa-IR"/>
        </w:rPr>
        <w:t>نوسانات برابر</w:t>
      </w:r>
      <w:r w:rsidR="00516DF7">
        <w:rPr>
          <w:rFonts w:hint="cs"/>
          <w:rtl/>
          <w:lang w:bidi="fa-IR"/>
        </w:rPr>
        <w:t xml:space="preserve">؛ </w:t>
      </w:r>
      <m:oMath>
        <m:r>
          <m:rPr>
            <m:sty m:val="p"/>
          </m:rPr>
          <w:rPr>
            <w:rFonts w:ascii="Cambria Math" w:eastAsia="Calibri" w:hAnsi="Cambria Math"/>
            <w:sz w:val="28"/>
          </w:rPr>
          <m:t>+</m:t>
        </m:r>
        <m:r>
          <m:rPr>
            <m:sty m:val="p"/>
          </m:rPr>
          <w:rPr>
            <w:rFonts w:ascii="Cambria Math" w:eastAsia="Calibri" w:hAnsi="Cambria Math" w:cs="Cambria Math"/>
            <w:sz w:val="28"/>
            <w:rtl/>
          </w:rPr>
          <m:t xml:space="preserve"> θ</m:t>
        </m:r>
      </m:oMath>
      <w:r w:rsidR="00883140">
        <w:rPr>
          <w:rFonts w:hint="cs"/>
          <w:rtl/>
          <w:lang w:bidi="fa-IR"/>
        </w:rPr>
        <w:t xml:space="preserve"> </w:t>
      </w:r>
      <m:oMath>
        <m:r>
          <m:rPr>
            <m:sty m:val="p"/>
          </m:rPr>
          <w:rPr>
            <w:rFonts w:ascii="Cambria Math" w:eastAsia="Calibri" w:hAnsi="Cambria Math"/>
            <w:sz w:val="28"/>
          </w:rPr>
          <m:t>γ</m:t>
        </m:r>
      </m:oMath>
      <w:r w:rsidRPr="00712A21">
        <w:rPr>
          <w:rFonts w:hint="cs"/>
          <w:iCs/>
          <w:rtl/>
          <w:lang w:bidi="fa-IR"/>
        </w:rPr>
        <w:t xml:space="preserve"> </w:t>
      </w:r>
      <w:r w:rsidR="00883140">
        <w:rPr>
          <w:rFonts w:hint="cs"/>
          <w:rtl/>
          <w:lang w:bidi="fa-IR"/>
        </w:rPr>
        <w:t>(</w:t>
      </w:r>
      <w:r w:rsidR="00517BB6">
        <w:rPr>
          <w:rFonts w:hint="cs"/>
          <w:rtl/>
          <w:lang w:bidi="fa-IR"/>
        </w:rPr>
        <w:t>571</w:t>
      </w:r>
      <w:r w:rsidR="00883140">
        <w:rPr>
          <w:rFonts w:hint="cs"/>
          <w:rtl/>
          <w:lang w:bidi="fa-IR"/>
        </w:rPr>
        <w:t>/1</w:t>
      </w:r>
      <w:r w:rsidR="00516DF7">
        <w:rPr>
          <w:rFonts w:hint="cs"/>
          <w:rtl/>
          <w:lang w:bidi="fa-IR"/>
        </w:rPr>
        <w:t>+</w:t>
      </w:r>
      <w:r w:rsidR="00883140">
        <w:rPr>
          <w:rFonts w:hint="cs"/>
          <w:rtl/>
          <w:lang w:bidi="fa-IR"/>
        </w:rPr>
        <w:t xml:space="preserve">) </w:t>
      </w:r>
      <w:r>
        <w:rPr>
          <w:rFonts w:hint="cs"/>
          <w:rtl/>
          <w:lang w:bidi="fa-IR"/>
        </w:rPr>
        <w:t>و اثر شوک‌های منفی برابر</w:t>
      </w:r>
      <w:r w:rsidR="00516DF7">
        <w:rPr>
          <w:rFonts w:hint="cs"/>
          <w:rtl/>
          <w:lang w:bidi="fa-IR"/>
        </w:rPr>
        <w:t xml:space="preserve"> </w:t>
      </w:r>
      <m:oMath>
        <m:r>
          <m:rPr>
            <m:sty m:val="p"/>
          </m:rPr>
          <w:rPr>
            <w:rFonts w:ascii="Cambria Math" w:eastAsia="Calibri" w:hAnsi="Cambria Math"/>
            <w:sz w:val="28"/>
          </w:rPr>
          <m:t>γ</m:t>
        </m:r>
      </m:oMath>
      <w:r w:rsidR="00516DF7">
        <w:rPr>
          <w:iCs/>
          <w:sz w:val="28"/>
        </w:rPr>
        <w:t>-</w:t>
      </w:r>
      <w:r w:rsidR="00516DF7">
        <w:rPr>
          <w:iCs/>
          <w:sz w:val="28"/>
        </w:rPr>
        <w:sym w:font="Symbol" w:char="F071"/>
      </w:r>
      <w:r>
        <w:rPr>
          <w:rFonts w:hint="cs"/>
          <w:rtl/>
          <w:lang w:bidi="fa-IR"/>
        </w:rPr>
        <w:t xml:space="preserve"> </w:t>
      </w:r>
      <w:r w:rsidR="00883140">
        <w:rPr>
          <w:rFonts w:hint="cs"/>
          <w:rtl/>
          <w:lang w:bidi="fa-IR"/>
        </w:rPr>
        <w:t>(</w:t>
      </w:r>
      <w:r w:rsidR="00517BB6">
        <w:rPr>
          <w:rFonts w:hint="cs"/>
          <w:rtl/>
          <w:lang w:bidi="fa-IR"/>
        </w:rPr>
        <w:t>129</w:t>
      </w:r>
      <w:r w:rsidR="00883140">
        <w:rPr>
          <w:rFonts w:hint="cs"/>
          <w:rtl/>
          <w:lang w:bidi="fa-IR"/>
        </w:rPr>
        <w:t xml:space="preserve">/0-) </w:t>
      </w:r>
      <w:r>
        <w:rPr>
          <w:rFonts w:hint="cs"/>
          <w:rtl/>
          <w:lang w:bidi="fa-IR"/>
        </w:rPr>
        <w:t>می‌باشد.</w:t>
      </w:r>
      <w:r w:rsidR="00883140">
        <w:rPr>
          <w:rFonts w:hint="cs"/>
          <w:rtl/>
          <w:lang w:bidi="fa-IR"/>
        </w:rPr>
        <w:t xml:space="preserve"> همانطور که مشاهده می‌شود اثر شوک مثبت بیشتر از شوک منفی می‌باشد. </w:t>
      </w:r>
      <w:r w:rsidR="00041BA5">
        <w:rPr>
          <w:rFonts w:hint="cs"/>
          <w:rtl/>
        </w:rPr>
        <w:t>این نتیجه مطابق با واقعیت‌های بازارهای جهانی نفت می‌باشد. چرا که شوک‌های مثبت نفتی زمانی حادث می‌شوند که امنیت عرضه نفت در بازارهای جهانی با مشکل مواجه باشد و</w:t>
      </w:r>
      <w:r w:rsidR="00994DC2">
        <w:rPr>
          <w:rFonts w:hint="cs"/>
          <w:rtl/>
        </w:rPr>
        <w:t xml:space="preserve"> </w:t>
      </w:r>
      <w:r w:rsidR="00041BA5">
        <w:rPr>
          <w:rFonts w:hint="cs"/>
          <w:rtl/>
        </w:rPr>
        <w:t xml:space="preserve">یا حداقل نگرانی در مورد آن وجود داشته باشد. همین امر موجب ایجاد نااطمینانی در </w:t>
      </w:r>
      <w:r w:rsidR="00041BA5">
        <w:rPr>
          <w:rFonts w:hint="cs"/>
          <w:rtl/>
        </w:rPr>
        <w:lastRenderedPageBreak/>
        <w:t>تقاضاکنندگان نفت و در نهایت شکل‌گیری نوسانات قیمتی و درآمدی در بازارهای جهانی نفت می‌گردد. حال آنکه شوک‌های منفی زمانی حادث می‌شوند که نوعی اطمینان از امنیت عرضه نفت وجود داشته باشد، که این شرایط باعث می‌گردد از نگرانی تقاضاکنندگان کاسته شده و در نتیجه نوسانات قیمت نفت و درآمد‌های نفتی کاهش یابد. البته براساس مطالعات تجربی و واقعیت‌های موجود، از آنجایی که سطح عمومی قیمت‌ها در مقیاس جهانی با افزایش قیمت نفت (شوک‌های مثبت قیمت نفت) افزایش می‌یابد، نوعی چسبندگی رو به پایین قیمتی نیز در بازارهای نفت حاکم می‌شود و به همین دلیل شوک‌های منفی قیمتی در کاهش نااطمینانی بازار نقش کم‌رنگتری دارند</w:t>
      </w:r>
      <w:r w:rsidR="002B2905">
        <w:rPr>
          <w:rFonts w:hint="cs"/>
          <w:rtl/>
        </w:rPr>
        <w:t xml:space="preserve"> </w:t>
      </w:r>
      <w:r w:rsidR="00041BA5">
        <w:rPr>
          <w:rFonts w:hint="cs"/>
          <w:rtl/>
        </w:rPr>
        <w:t>(مهرگان و همکاران، 1391).</w:t>
      </w:r>
      <w:r w:rsidR="00043891">
        <w:rPr>
          <w:rFonts w:hint="cs"/>
          <w:rtl/>
        </w:rPr>
        <w:t xml:space="preserve"> </w:t>
      </w:r>
      <w:r>
        <w:rPr>
          <w:rFonts w:hint="cs"/>
          <w:rtl/>
          <w:lang w:bidi="fa-IR"/>
        </w:rPr>
        <w:t xml:space="preserve">نمودار سری زمانی شاخص </w:t>
      </w:r>
      <w:r w:rsidR="0020287E">
        <w:rPr>
          <w:rFonts w:hint="cs"/>
          <w:rtl/>
          <w:lang w:bidi="fa-IR"/>
        </w:rPr>
        <w:t>نوسان</w:t>
      </w:r>
      <w:r>
        <w:rPr>
          <w:rFonts w:hint="cs"/>
          <w:rtl/>
          <w:lang w:bidi="fa-IR"/>
        </w:rPr>
        <w:t xml:space="preserve"> قیمت جهانی نفت خام و همچنین مانایی آن در بخش آمار توصیف</w:t>
      </w:r>
      <w:r w:rsidR="00041BA5">
        <w:rPr>
          <w:rFonts w:hint="cs"/>
          <w:rtl/>
          <w:lang w:bidi="fa-IR"/>
        </w:rPr>
        <w:t>ی و مانایی متغیرها بحث شده است.</w:t>
      </w:r>
      <w:bookmarkEnd w:id="68"/>
      <w:r w:rsidR="00D70B1F">
        <w:rPr>
          <w:rFonts w:hint="cs"/>
          <w:rtl/>
          <w:lang w:bidi="fa-IR"/>
        </w:rPr>
        <w:t xml:space="preserve"> </w:t>
      </w:r>
    </w:p>
    <w:p w:rsidR="0094740D" w:rsidRDefault="0094740D" w:rsidP="0020287E">
      <w:pPr>
        <w:spacing w:after="0"/>
        <w:outlineLvl w:val="0"/>
        <w:rPr>
          <w:rtl/>
          <w:lang w:bidi="fa-IR"/>
        </w:rPr>
      </w:pPr>
    </w:p>
    <w:p w:rsidR="005D4EC1" w:rsidRDefault="005D4EC1" w:rsidP="006A00A4">
      <w:pPr>
        <w:pStyle w:val="Heading2"/>
      </w:pPr>
      <w:bookmarkStart w:id="69" w:name="_Toc430779347"/>
      <w:r>
        <w:rPr>
          <w:rFonts w:hint="cs"/>
          <w:rtl/>
        </w:rPr>
        <w:t>تخمین مدل</w:t>
      </w:r>
      <w:bookmarkEnd w:id="69"/>
    </w:p>
    <w:p w:rsidR="005D4EC1" w:rsidRDefault="005D4EC1" w:rsidP="000559B6">
      <w:pPr>
        <w:spacing w:after="0"/>
        <w:rPr>
          <w:rtl/>
          <w:lang w:bidi="fa-IR"/>
        </w:rPr>
      </w:pPr>
      <w:r>
        <w:rPr>
          <w:rFonts w:hint="cs"/>
          <w:rtl/>
        </w:rPr>
        <w:t>جدول 4-</w:t>
      </w:r>
      <w:r w:rsidR="000559B6">
        <w:rPr>
          <w:rFonts w:hint="cs"/>
          <w:rtl/>
        </w:rPr>
        <w:t>6</w:t>
      </w:r>
      <w:r>
        <w:rPr>
          <w:rFonts w:hint="cs"/>
          <w:rtl/>
        </w:rPr>
        <w:t xml:space="preserve"> نتایج تخمین الگوی خودرگرسیون با وقفه‌های توزیعی(</w:t>
      </w:r>
      <w:r>
        <w:t>1,4,1,0,0</w:t>
      </w:r>
      <w:r>
        <w:rPr>
          <w:rFonts w:hint="cs"/>
          <w:rtl/>
        </w:rPr>
        <w:t>)</w:t>
      </w:r>
      <w:r>
        <w:t>ARDL</w:t>
      </w:r>
      <w:r>
        <w:rPr>
          <w:rFonts w:hint="cs"/>
          <w:rtl/>
          <w:lang w:bidi="fa-IR"/>
        </w:rPr>
        <w:t xml:space="preserve"> برای داده‌های فصلی متغیرهای تحقیق را نشان می‌دهد. </w:t>
      </w:r>
    </w:p>
    <w:p w:rsidR="005D4EC1" w:rsidRPr="00F31A3B" w:rsidRDefault="005D4EC1" w:rsidP="006319A6">
      <w:pPr>
        <w:pStyle w:val="Caption"/>
        <w:keepNext/>
        <w:spacing w:after="0" w:line="276" w:lineRule="auto"/>
        <w:jc w:val="center"/>
        <w:rPr>
          <w:sz w:val="24"/>
          <w:szCs w:val="24"/>
        </w:rPr>
      </w:pPr>
      <w:bookmarkStart w:id="70" w:name="_Toc430779972"/>
      <w:r w:rsidRPr="00F31A3B">
        <w:rPr>
          <w:sz w:val="24"/>
          <w:szCs w:val="24"/>
          <w:rtl/>
        </w:rPr>
        <w:t>جدول</w:t>
      </w:r>
      <w:r w:rsidR="006319A6" w:rsidRPr="00F31A3B">
        <w:rPr>
          <w:rFonts w:hint="cs"/>
          <w:sz w:val="24"/>
          <w:szCs w:val="24"/>
          <w:rtl/>
        </w:rPr>
        <w:t>4</w:t>
      </w:r>
      <w:r w:rsidR="00FE013F" w:rsidRPr="00F31A3B">
        <w:rPr>
          <w:sz w:val="24"/>
          <w:szCs w:val="24"/>
          <w:rtl/>
        </w:rPr>
        <w:noBreakHyphen/>
      </w:r>
      <w:r w:rsidR="000559B6" w:rsidRPr="00F31A3B">
        <w:rPr>
          <w:rFonts w:hint="cs"/>
          <w:sz w:val="24"/>
          <w:szCs w:val="24"/>
          <w:rtl/>
        </w:rPr>
        <w:t>6</w:t>
      </w:r>
      <w:r w:rsidRPr="00F31A3B">
        <w:rPr>
          <w:rFonts w:hint="cs"/>
          <w:sz w:val="24"/>
          <w:szCs w:val="24"/>
          <w:rtl/>
          <w:lang w:bidi="fa-IR"/>
        </w:rPr>
        <w:t xml:space="preserve">: برآورد الگوی پویا در چارچوب </w:t>
      </w:r>
      <w:r w:rsidRPr="00F31A3B">
        <w:rPr>
          <w:rFonts w:cs="Times New Roman"/>
          <w:sz w:val="24"/>
          <w:szCs w:val="24"/>
        </w:rPr>
        <w:t>ARDL(1,4,1,0,0)</w:t>
      </w:r>
      <w:r w:rsidRPr="00F31A3B">
        <w:rPr>
          <w:rFonts w:hint="cs"/>
          <w:sz w:val="24"/>
          <w:szCs w:val="24"/>
          <w:rtl/>
        </w:rPr>
        <w:t>، متغیر وابسته لگاریتم طبیعی مصرف بخش خصوصی.</w:t>
      </w:r>
      <w:bookmarkEnd w:id="70"/>
      <w:r w:rsidRPr="00F31A3B">
        <w:rPr>
          <w:rFonts w:hint="cs"/>
          <w:sz w:val="24"/>
          <w:szCs w:val="24"/>
          <w:rtl/>
        </w:rPr>
        <w:t xml:space="preserve"> </w:t>
      </w:r>
    </w:p>
    <w:tbl>
      <w:tblPr>
        <w:tblStyle w:val="TableGrid"/>
        <w:bidiVisual/>
        <w:tblW w:w="4803" w:type="pct"/>
        <w:jc w:val="center"/>
        <w:tblLook w:val="0000" w:firstRow="0" w:lastRow="0" w:firstColumn="0" w:lastColumn="0" w:noHBand="0" w:noVBand="0"/>
      </w:tblPr>
      <w:tblGrid>
        <w:gridCol w:w="1785"/>
        <w:gridCol w:w="1784"/>
        <w:gridCol w:w="1784"/>
        <w:gridCol w:w="1784"/>
        <w:gridCol w:w="1784"/>
      </w:tblGrid>
      <w:tr w:rsidR="005D4EC1" w:rsidRPr="00C329D1" w:rsidTr="005D4EC1">
        <w:trPr>
          <w:trHeight w:hRule="exact" w:val="457"/>
          <w:jc w:val="center"/>
        </w:trPr>
        <w:tc>
          <w:tcPr>
            <w:tcW w:w="1000" w:type="pct"/>
            <w:tcBorders>
              <w:bottom w:val="single" w:sz="18" w:space="0" w:color="000000" w:themeColor="text1"/>
              <w:right w:val="single" w:sz="18" w:space="0" w:color="000000" w:themeColor="text1"/>
            </w:tcBorders>
            <w:shd w:val="clear" w:color="auto" w:fill="F2F2F2" w:themeFill="background1" w:themeFillShade="F2"/>
            <w:vAlign w:val="center"/>
          </w:tcPr>
          <w:p w:rsidR="005D4EC1" w:rsidRPr="00372C80" w:rsidRDefault="005D4EC1" w:rsidP="000E6F50">
            <w:pPr>
              <w:autoSpaceDE w:val="0"/>
              <w:autoSpaceDN w:val="0"/>
              <w:adjustRightInd w:val="0"/>
              <w:spacing w:after="0"/>
              <w:jc w:val="center"/>
              <w:rPr>
                <w:rFonts w:cs="B Mitra"/>
                <w:b/>
                <w:bCs/>
                <w:color w:val="000000"/>
                <w:szCs w:val="22"/>
              </w:rPr>
            </w:pPr>
            <w:r w:rsidRPr="00372C80">
              <w:rPr>
                <w:rFonts w:cs="B Mitra" w:hint="cs"/>
                <w:b/>
                <w:bCs/>
                <w:color w:val="000000"/>
                <w:szCs w:val="22"/>
                <w:rtl/>
              </w:rPr>
              <w:t>متغیر‌ها</w:t>
            </w:r>
          </w:p>
        </w:tc>
        <w:tc>
          <w:tcPr>
            <w:tcW w:w="1000" w:type="pct"/>
            <w:tcBorders>
              <w:left w:val="single" w:sz="18" w:space="0" w:color="000000" w:themeColor="text1"/>
              <w:bottom w:val="single" w:sz="18" w:space="0" w:color="000000" w:themeColor="text1"/>
            </w:tcBorders>
            <w:shd w:val="clear" w:color="auto" w:fill="F2F2F2" w:themeFill="background1" w:themeFillShade="F2"/>
            <w:vAlign w:val="center"/>
          </w:tcPr>
          <w:p w:rsidR="005D4EC1" w:rsidRPr="00372C80" w:rsidRDefault="005D4EC1" w:rsidP="000E6F50">
            <w:pPr>
              <w:autoSpaceDE w:val="0"/>
              <w:autoSpaceDN w:val="0"/>
              <w:adjustRightInd w:val="0"/>
              <w:spacing w:after="0"/>
              <w:ind w:right="10"/>
              <w:jc w:val="center"/>
              <w:rPr>
                <w:rFonts w:cs="B Mitra"/>
                <w:b/>
                <w:bCs/>
                <w:color w:val="000000"/>
                <w:szCs w:val="22"/>
              </w:rPr>
            </w:pPr>
            <w:r w:rsidRPr="00372C80">
              <w:rPr>
                <w:rFonts w:cs="B Mitra" w:hint="cs"/>
                <w:b/>
                <w:bCs/>
                <w:color w:val="000000"/>
                <w:szCs w:val="22"/>
                <w:rtl/>
              </w:rPr>
              <w:t>ضریب</w:t>
            </w:r>
          </w:p>
        </w:tc>
        <w:tc>
          <w:tcPr>
            <w:tcW w:w="1000" w:type="pct"/>
            <w:tcBorders>
              <w:bottom w:val="single" w:sz="18" w:space="0" w:color="000000" w:themeColor="text1"/>
            </w:tcBorders>
            <w:shd w:val="clear" w:color="auto" w:fill="F2F2F2" w:themeFill="background1" w:themeFillShade="F2"/>
            <w:vAlign w:val="center"/>
          </w:tcPr>
          <w:p w:rsidR="005D4EC1" w:rsidRPr="00372C80" w:rsidRDefault="005D4EC1" w:rsidP="000E6F50">
            <w:pPr>
              <w:autoSpaceDE w:val="0"/>
              <w:autoSpaceDN w:val="0"/>
              <w:adjustRightInd w:val="0"/>
              <w:spacing w:after="0"/>
              <w:ind w:right="10"/>
              <w:jc w:val="center"/>
              <w:rPr>
                <w:rFonts w:cs="B Mitra"/>
                <w:b/>
                <w:bCs/>
                <w:color w:val="000000"/>
                <w:szCs w:val="22"/>
              </w:rPr>
            </w:pPr>
            <w:r w:rsidRPr="00372C80">
              <w:rPr>
                <w:rFonts w:cs="B Mitra" w:hint="cs"/>
                <w:b/>
                <w:bCs/>
                <w:color w:val="000000"/>
                <w:szCs w:val="22"/>
                <w:rtl/>
              </w:rPr>
              <w:t>انحراف معیار</w:t>
            </w:r>
          </w:p>
        </w:tc>
        <w:tc>
          <w:tcPr>
            <w:tcW w:w="1000" w:type="pct"/>
            <w:tcBorders>
              <w:bottom w:val="single" w:sz="18" w:space="0" w:color="000000" w:themeColor="text1"/>
            </w:tcBorders>
            <w:shd w:val="clear" w:color="auto" w:fill="F2F2F2" w:themeFill="background1" w:themeFillShade="F2"/>
            <w:vAlign w:val="center"/>
          </w:tcPr>
          <w:p w:rsidR="005D4EC1" w:rsidRPr="00372C80" w:rsidRDefault="005D4EC1" w:rsidP="000E6F50">
            <w:pPr>
              <w:autoSpaceDE w:val="0"/>
              <w:autoSpaceDN w:val="0"/>
              <w:adjustRightInd w:val="0"/>
              <w:spacing w:after="0"/>
              <w:ind w:right="10"/>
              <w:jc w:val="center"/>
              <w:rPr>
                <w:rFonts w:cs="B Mitra"/>
                <w:b/>
                <w:bCs/>
                <w:color w:val="000000"/>
                <w:szCs w:val="22"/>
              </w:rPr>
            </w:pPr>
            <w:r w:rsidRPr="00372C80">
              <w:rPr>
                <w:rFonts w:cs="B Mitra" w:hint="cs"/>
                <w:b/>
                <w:bCs/>
                <w:color w:val="000000"/>
                <w:szCs w:val="22"/>
                <w:rtl/>
              </w:rPr>
              <w:t>آماره تی</w:t>
            </w:r>
            <w:r w:rsidRPr="00372C80">
              <w:rPr>
                <w:rFonts w:cs="B Mitra" w:hint="cs"/>
                <w:b/>
                <w:bCs/>
                <w:color w:val="000000"/>
                <w:szCs w:val="22"/>
                <w:rtl/>
                <w:lang w:bidi="fa-IR"/>
              </w:rPr>
              <w:t>(</w:t>
            </w:r>
            <w:r w:rsidRPr="00372C80">
              <w:rPr>
                <w:rFonts w:cs="B Mitra"/>
                <w:b/>
                <w:bCs/>
                <w:color w:val="000000"/>
                <w:szCs w:val="22"/>
                <w:lang w:bidi="fa-IR"/>
              </w:rPr>
              <w:t>t</w:t>
            </w:r>
            <w:r w:rsidRPr="00372C80">
              <w:rPr>
                <w:rFonts w:cs="B Mitra" w:hint="cs"/>
                <w:b/>
                <w:bCs/>
                <w:color w:val="000000"/>
                <w:szCs w:val="22"/>
                <w:rtl/>
                <w:lang w:bidi="fa-IR"/>
              </w:rPr>
              <w:t>)</w:t>
            </w:r>
            <w:r w:rsidRPr="00372C80">
              <w:rPr>
                <w:rFonts w:cs="B Mitra" w:hint="cs"/>
                <w:b/>
                <w:bCs/>
                <w:color w:val="000000"/>
                <w:szCs w:val="22"/>
                <w:rtl/>
              </w:rPr>
              <w:t xml:space="preserve"> </w:t>
            </w:r>
          </w:p>
        </w:tc>
        <w:tc>
          <w:tcPr>
            <w:tcW w:w="1000" w:type="pct"/>
            <w:tcBorders>
              <w:bottom w:val="single" w:sz="18" w:space="0" w:color="000000" w:themeColor="text1"/>
            </w:tcBorders>
            <w:shd w:val="clear" w:color="auto" w:fill="F2F2F2" w:themeFill="background1" w:themeFillShade="F2"/>
            <w:vAlign w:val="center"/>
          </w:tcPr>
          <w:p w:rsidR="005D4EC1" w:rsidRPr="00372C80" w:rsidRDefault="005D4EC1" w:rsidP="000E6F50">
            <w:pPr>
              <w:autoSpaceDE w:val="0"/>
              <w:autoSpaceDN w:val="0"/>
              <w:adjustRightInd w:val="0"/>
              <w:spacing w:after="0"/>
              <w:ind w:right="10"/>
              <w:jc w:val="center"/>
              <w:rPr>
                <w:rFonts w:cs="B Mitra"/>
                <w:b/>
                <w:bCs/>
                <w:color w:val="000000"/>
                <w:szCs w:val="22"/>
              </w:rPr>
            </w:pPr>
            <w:r w:rsidRPr="00372C80">
              <w:rPr>
                <w:rFonts w:cs="B Mitra" w:hint="cs"/>
                <w:b/>
                <w:bCs/>
                <w:color w:val="000000"/>
                <w:szCs w:val="22"/>
                <w:rtl/>
              </w:rPr>
              <w:t>ارزش احتمال(</w:t>
            </w:r>
            <w:r w:rsidRPr="00372C80">
              <w:rPr>
                <w:rFonts w:cs="B Mitra"/>
                <w:b/>
                <w:bCs/>
                <w:color w:val="000000"/>
                <w:szCs w:val="22"/>
              </w:rPr>
              <w:t>PV</w:t>
            </w:r>
            <w:r w:rsidRPr="00372C80">
              <w:rPr>
                <w:rFonts w:cs="B Mitra" w:hint="cs"/>
                <w:b/>
                <w:bCs/>
                <w:color w:val="000000"/>
                <w:szCs w:val="22"/>
                <w:rtl/>
              </w:rPr>
              <w:t>)</w:t>
            </w:r>
          </w:p>
        </w:tc>
      </w:tr>
      <w:tr w:rsidR="005D4EC1" w:rsidRPr="00C329D1" w:rsidTr="005D4EC1">
        <w:trPr>
          <w:trHeight w:hRule="exact" w:val="457"/>
          <w:jc w:val="center"/>
        </w:trPr>
        <w:tc>
          <w:tcPr>
            <w:tcW w:w="1000" w:type="pct"/>
            <w:tcBorders>
              <w:top w:val="single" w:sz="18" w:space="0" w:color="000000" w:themeColor="text1"/>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LPC(-1)</w:t>
            </w:r>
          </w:p>
        </w:tc>
        <w:tc>
          <w:tcPr>
            <w:tcW w:w="1000" w:type="pct"/>
            <w:tcBorders>
              <w:top w:val="single" w:sz="18" w:space="0" w:color="000000" w:themeColor="text1"/>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378/0</w:t>
            </w:r>
            <w:r w:rsidRPr="00136B01">
              <w:rPr>
                <w:rFonts w:cs="B Titr" w:hint="cs"/>
                <w:szCs w:val="22"/>
                <w:vertAlign w:val="superscript"/>
                <w:rtl/>
              </w:rPr>
              <w:t>***</w:t>
            </w:r>
          </w:p>
        </w:tc>
        <w:tc>
          <w:tcPr>
            <w:tcW w:w="1000" w:type="pct"/>
            <w:tcBorders>
              <w:top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119/0</w:t>
            </w:r>
          </w:p>
        </w:tc>
        <w:tc>
          <w:tcPr>
            <w:tcW w:w="1000" w:type="pct"/>
            <w:tcBorders>
              <w:top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166/3</w:t>
            </w:r>
          </w:p>
        </w:tc>
        <w:tc>
          <w:tcPr>
            <w:tcW w:w="1000" w:type="pct"/>
            <w:tcBorders>
              <w:top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003/0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LYT</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082/0</w:t>
            </w:r>
            <w:r w:rsidRPr="00136B01">
              <w:rPr>
                <w:rFonts w:cs="B Titr" w:hint="cs"/>
                <w:szCs w:val="22"/>
                <w:vertAlign w:val="superscript"/>
                <w:rtl/>
              </w:rPr>
              <w:t>***</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027/0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999/2</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005/0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LYT(-1)</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032/0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028/0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146/1</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260/0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LYT(-2)</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034/0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030/0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159/1</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254/0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LYT(-3)</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065/0-</w:t>
            </w:r>
            <w:r w:rsidRPr="00136B01">
              <w:rPr>
                <w:rFonts w:cs="B Titr" w:hint="cs"/>
                <w:szCs w:val="22"/>
                <w:vertAlign w:val="superscript"/>
                <w:rtl/>
              </w:rPr>
              <w:t>**</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028/0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297/2-</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028/0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LYT(-4)</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071/0</w:t>
            </w:r>
            <w:r w:rsidRPr="00136B01">
              <w:rPr>
                <w:rFonts w:cs="B Titr" w:hint="cs"/>
                <w:szCs w:val="22"/>
                <w:vertAlign w:val="superscript"/>
                <w:rtl/>
              </w:rPr>
              <w:t>***</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0261/0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716/2</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010/0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LVO</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003/0-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006/0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475/0-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637/0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LVO(-1)</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022/0-</w:t>
            </w:r>
            <w:r w:rsidRPr="00136B01">
              <w:rPr>
                <w:rFonts w:cs="B Titr" w:hint="cs"/>
                <w:szCs w:val="22"/>
                <w:vertAlign w:val="superscript"/>
                <w:rtl/>
              </w:rPr>
              <w:t>***</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006/0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294/3-</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002/0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LMS</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059/0</w:t>
            </w:r>
            <w:r w:rsidRPr="00136B01">
              <w:rPr>
                <w:rFonts w:cs="B Titr" w:hint="cs"/>
                <w:szCs w:val="22"/>
                <w:vertAlign w:val="superscript"/>
                <w:rtl/>
              </w:rPr>
              <w:t>*</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032/0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810/1</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079/0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tl/>
                <w:lang w:bidi="fa-IR"/>
              </w:rPr>
            </w:pPr>
            <w:r w:rsidRPr="003D0839">
              <w:rPr>
                <w:rFonts w:asciiTheme="majorHAnsi" w:hAnsiTheme="majorHAnsi"/>
                <w:b/>
                <w:bCs/>
                <w:color w:val="000000"/>
                <w:sz w:val="20"/>
                <w:szCs w:val="20"/>
              </w:rPr>
              <w:t>LSP</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029/0</w:t>
            </w:r>
            <w:r w:rsidRPr="00136B01">
              <w:rPr>
                <w:rFonts w:cs="B Titr" w:hint="cs"/>
                <w:szCs w:val="22"/>
                <w:vertAlign w:val="superscript"/>
                <w:rtl/>
              </w:rPr>
              <w:t>***</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010/0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735/2</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010/0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C</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lang w:bidi="fa-IR"/>
              </w:rPr>
            </w:pPr>
            <w:r>
              <w:rPr>
                <w:rFonts w:asciiTheme="majorHAnsi" w:hAnsiTheme="majorHAnsi" w:hint="cs"/>
                <w:color w:val="000000"/>
                <w:sz w:val="20"/>
                <w:szCs w:val="20"/>
                <w:rtl/>
                <w:lang w:bidi="fa-IR"/>
              </w:rPr>
              <w:t>356/4</w:t>
            </w:r>
            <w:r w:rsidRPr="00136B01">
              <w:rPr>
                <w:rFonts w:cs="B Titr" w:hint="cs"/>
                <w:szCs w:val="22"/>
                <w:vertAlign w:val="superscript"/>
                <w:rtl/>
              </w:rPr>
              <w:t>***</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395/1</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121/3</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004/0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tl/>
                <w:lang w:bidi="fa-IR"/>
              </w:rPr>
            </w:pPr>
            <w:r w:rsidRPr="003D0839">
              <w:rPr>
                <w:rFonts w:asciiTheme="majorHAnsi" w:hAnsiTheme="majorHAnsi"/>
                <w:b/>
                <w:bCs/>
                <w:color w:val="000000"/>
                <w:sz w:val="20"/>
                <w:szCs w:val="20"/>
              </w:rPr>
              <w:t>T</w:t>
            </w:r>
          </w:p>
        </w:tc>
        <w:tc>
          <w:tcPr>
            <w:tcW w:w="1000" w:type="pct"/>
            <w:tcBorders>
              <w:left w:val="single" w:sz="18" w:space="0" w:color="000000" w:themeColor="text1"/>
            </w:tcBorders>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005/0</w:t>
            </w:r>
            <w:r w:rsidRPr="00136B01">
              <w:rPr>
                <w:rFonts w:cs="B Titr" w:hint="cs"/>
                <w:szCs w:val="22"/>
                <w:vertAlign w:val="superscript"/>
                <w:rtl/>
              </w:rPr>
              <w:t>*</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002/0</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88/1</w:t>
            </w:r>
          </w:p>
        </w:tc>
        <w:tc>
          <w:tcPr>
            <w:tcW w:w="1000" w:type="pct"/>
            <w:vAlign w:val="center"/>
          </w:tcPr>
          <w:p w:rsidR="005D4EC1" w:rsidRPr="00FE5A29" w:rsidRDefault="005D4EC1" w:rsidP="000E6F50">
            <w:pPr>
              <w:autoSpaceDE w:val="0"/>
              <w:autoSpaceDN w:val="0"/>
              <w:adjustRightInd w:val="0"/>
              <w:spacing w:after="0"/>
              <w:ind w:right="10"/>
              <w:jc w:val="center"/>
              <w:rPr>
                <w:rFonts w:asciiTheme="majorHAnsi" w:hAnsiTheme="majorHAnsi"/>
                <w:color w:val="000000"/>
                <w:sz w:val="20"/>
                <w:szCs w:val="20"/>
              </w:rPr>
            </w:pPr>
            <w:r>
              <w:rPr>
                <w:rFonts w:asciiTheme="majorHAnsi" w:hAnsiTheme="majorHAnsi" w:hint="cs"/>
                <w:color w:val="000000"/>
                <w:sz w:val="20"/>
                <w:szCs w:val="20"/>
                <w:rtl/>
              </w:rPr>
              <w:t>069/0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DU</w:t>
            </w:r>
          </w:p>
        </w:tc>
        <w:tc>
          <w:tcPr>
            <w:tcW w:w="1000" w:type="pct"/>
            <w:tcBorders>
              <w:left w:val="single" w:sz="18" w:space="0" w:color="000000" w:themeColor="text1"/>
            </w:tcBorders>
            <w:vAlign w:val="center"/>
          </w:tcPr>
          <w:p w:rsidR="005D4EC1" w:rsidRDefault="005D4EC1" w:rsidP="000E6F50">
            <w:pPr>
              <w:autoSpaceDE w:val="0"/>
              <w:autoSpaceDN w:val="0"/>
              <w:adjustRightInd w:val="0"/>
              <w:spacing w:after="0"/>
              <w:ind w:right="10"/>
              <w:jc w:val="center"/>
              <w:rPr>
                <w:rFonts w:asciiTheme="majorHAnsi" w:hAnsiTheme="majorHAnsi"/>
                <w:color w:val="000000"/>
                <w:sz w:val="20"/>
                <w:szCs w:val="20"/>
                <w:rtl/>
                <w:lang w:bidi="fa-IR"/>
              </w:rPr>
            </w:pPr>
            <w:r>
              <w:rPr>
                <w:rFonts w:asciiTheme="majorHAnsi" w:hAnsiTheme="majorHAnsi" w:hint="cs"/>
                <w:color w:val="000000"/>
                <w:sz w:val="20"/>
                <w:szCs w:val="20"/>
                <w:rtl/>
                <w:lang w:bidi="fa-IR"/>
              </w:rPr>
              <w:t>135/0-</w:t>
            </w:r>
            <w:r w:rsidRPr="00136B01">
              <w:rPr>
                <w:rFonts w:cs="B Titr" w:hint="cs"/>
                <w:szCs w:val="22"/>
                <w:vertAlign w:val="superscript"/>
                <w:rtl/>
              </w:rPr>
              <w:t>***</w:t>
            </w:r>
          </w:p>
        </w:tc>
        <w:tc>
          <w:tcPr>
            <w:tcW w:w="1000" w:type="pct"/>
            <w:vAlign w:val="center"/>
          </w:tcPr>
          <w:p w:rsidR="005D4EC1" w:rsidRDefault="005D4EC1" w:rsidP="000E6F50">
            <w:pPr>
              <w:autoSpaceDE w:val="0"/>
              <w:autoSpaceDN w:val="0"/>
              <w:adjustRightInd w:val="0"/>
              <w:spacing w:after="0"/>
              <w:ind w:right="10"/>
              <w:jc w:val="center"/>
              <w:rPr>
                <w:rFonts w:asciiTheme="majorHAnsi" w:hAnsiTheme="majorHAnsi"/>
                <w:color w:val="000000"/>
                <w:sz w:val="20"/>
                <w:szCs w:val="20"/>
                <w:rtl/>
              </w:rPr>
            </w:pPr>
            <w:r>
              <w:rPr>
                <w:rFonts w:asciiTheme="majorHAnsi" w:hAnsiTheme="majorHAnsi" w:hint="cs"/>
                <w:color w:val="000000"/>
                <w:sz w:val="20"/>
                <w:szCs w:val="20"/>
                <w:rtl/>
              </w:rPr>
              <w:t>034/0</w:t>
            </w:r>
          </w:p>
        </w:tc>
        <w:tc>
          <w:tcPr>
            <w:tcW w:w="1000" w:type="pct"/>
            <w:vAlign w:val="center"/>
          </w:tcPr>
          <w:p w:rsidR="005D4EC1" w:rsidRDefault="005D4EC1" w:rsidP="000E6F50">
            <w:pPr>
              <w:autoSpaceDE w:val="0"/>
              <w:autoSpaceDN w:val="0"/>
              <w:adjustRightInd w:val="0"/>
              <w:spacing w:after="0"/>
              <w:ind w:right="10"/>
              <w:jc w:val="center"/>
              <w:rPr>
                <w:rFonts w:asciiTheme="majorHAnsi" w:hAnsiTheme="majorHAnsi"/>
                <w:color w:val="000000"/>
                <w:sz w:val="20"/>
                <w:szCs w:val="20"/>
                <w:rtl/>
              </w:rPr>
            </w:pPr>
            <w:r>
              <w:rPr>
                <w:rFonts w:asciiTheme="majorHAnsi" w:hAnsiTheme="majorHAnsi" w:hint="cs"/>
                <w:color w:val="000000"/>
                <w:sz w:val="20"/>
                <w:szCs w:val="20"/>
                <w:rtl/>
              </w:rPr>
              <w:t>952/3-</w:t>
            </w:r>
          </w:p>
        </w:tc>
        <w:tc>
          <w:tcPr>
            <w:tcW w:w="1000" w:type="pct"/>
            <w:vAlign w:val="center"/>
          </w:tcPr>
          <w:p w:rsidR="005D4EC1" w:rsidRDefault="005D4EC1" w:rsidP="000E6F50">
            <w:pPr>
              <w:autoSpaceDE w:val="0"/>
              <w:autoSpaceDN w:val="0"/>
              <w:adjustRightInd w:val="0"/>
              <w:spacing w:after="0"/>
              <w:ind w:right="10"/>
              <w:jc w:val="center"/>
              <w:rPr>
                <w:rFonts w:asciiTheme="majorHAnsi" w:hAnsiTheme="majorHAnsi"/>
                <w:color w:val="000000"/>
                <w:sz w:val="20"/>
                <w:szCs w:val="20"/>
                <w:rtl/>
              </w:rPr>
            </w:pPr>
            <w:r>
              <w:rPr>
                <w:rFonts w:asciiTheme="majorHAnsi" w:hAnsiTheme="majorHAnsi" w:hint="cs"/>
                <w:color w:val="000000"/>
                <w:sz w:val="20"/>
                <w:szCs w:val="20"/>
                <w:rtl/>
              </w:rPr>
              <w:t>000/0</w:t>
            </w:r>
          </w:p>
        </w:tc>
      </w:tr>
      <w:tr w:rsidR="005D4EC1" w:rsidRPr="00C329D1" w:rsidTr="005D4EC1">
        <w:trPr>
          <w:trHeight w:hRule="exact" w:val="457"/>
          <w:jc w:val="center"/>
        </w:trPr>
        <w:tc>
          <w:tcPr>
            <w:tcW w:w="1000" w:type="pct"/>
            <w:tcBorders>
              <w:right w:val="single" w:sz="18" w:space="0" w:color="000000" w:themeColor="text1"/>
            </w:tcBorders>
            <w:shd w:val="pct5" w:color="auto" w:fill="auto"/>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DU1</w:t>
            </w:r>
          </w:p>
        </w:tc>
        <w:tc>
          <w:tcPr>
            <w:tcW w:w="1000" w:type="pct"/>
            <w:tcBorders>
              <w:left w:val="single" w:sz="18" w:space="0" w:color="000000" w:themeColor="text1"/>
            </w:tcBorders>
            <w:vAlign w:val="center"/>
          </w:tcPr>
          <w:p w:rsidR="005D4EC1" w:rsidRDefault="005D4EC1" w:rsidP="000E6F50">
            <w:pPr>
              <w:autoSpaceDE w:val="0"/>
              <w:autoSpaceDN w:val="0"/>
              <w:adjustRightInd w:val="0"/>
              <w:spacing w:after="0"/>
              <w:ind w:right="10"/>
              <w:jc w:val="center"/>
              <w:rPr>
                <w:rFonts w:asciiTheme="majorHAnsi" w:hAnsiTheme="majorHAnsi"/>
                <w:color w:val="000000"/>
                <w:sz w:val="20"/>
                <w:szCs w:val="20"/>
                <w:rtl/>
              </w:rPr>
            </w:pPr>
            <w:r>
              <w:rPr>
                <w:rFonts w:asciiTheme="majorHAnsi" w:hAnsiTheme="majorHAnsi" w:hint="cs"/>
                <w:color w:val="000000"/>
                <w:sz w:val="20"/>
                <w:szCs w:val="20"/>
                <w:rtl/>
              </w:rPr>
              <w:t>085/0</w:t>
            </w:r>
            <w:r w:rsidRPr="00136B01">
              <w:rPr>
                <w:rFonts w:cs="B Titr" w:hint="cs"/>
                <w:szCs w:val="22"/>
                <w:vertAlign w:val="superscript"/>
                <w:rtl/>
              </w:rPr>
              <w:t>***</w:t>
            </w:r>
          </w:p>
        </w:tc>
        <w:tc>
          <w:tcPr>
            <w:tcW w:w="1000" w:type="pct"/>
            <w:vAlign w:val="center"/>
          </w:tcPr>
          <w:p w:rsidR="005D4EC1" w:rsidRDefault="005D4EC1" w:rsidP="000E6F50">
            <w:pPr>
              <w:autoSpaceDE w:val="0"/>
              <w:autoSpaceDN w:val="0"/>
              <w:adjustRightInd w:val="0"/>
              <w:spacing w:after="0"/>
              <w:ind w:right="10"/>
              <w:jc w:val="center"/>
              <w:rPr>
                <w:rFonts w:asciiTheme="majorHAnsi" w:hAnsiTheme="majorHAnsi"/>
                <w:color w:val="000000"/>
                <w:sz w:val="20"/>
                <w:szCs w:val="20"/>
                <w:rtl/>
              </w:rPr>
            </w:pPr>
            <w:r>
              <w:rPr>
                <w:rFonts w:asciiTheme="majorHAnsi" w:hAnsiTheme="majorHAnsi" w:hint="cs"/>
                <w:color w:val="000000"/>
                <w:sz w:val="20"/>
                <w:szCs w:val="20"/>
                <w:rtl/>
              </w:rPr>
              <w:t>019/0</w:t>
            </w:r>
          </w:p>
        </w:tc>
        <w:tc>
          <w:tcPr>
            <w:tcW w:w="1000" w:type="pct"/>
            <w:vAlign w:val="center"/>
          </w:tcPr>
          <w:p w:rsidR="005D4EC1" w:rsidRDefault="005D4EC1" w:rsidP="000E6F50">
            <w:pPr>
              <w:autoSpaceDE w:val="0"/>
              <w:autoSpaceDN w:val="0"/>
              <w:adjustRightInd w:val="0"/>
              <w:spacing w:after="0"/>
              <w:ind w:right="10"/>
              <w:jc w:val="center"/>
              <w:rPr>
                <w:rFonts w:asciiTheme="majorHAnsi" w:hAnsiTheme="majorHAnsi"/>
                <w:color w:val="000000"/>
                <w:sz w:val="20"/>
                <w:szCs w:val="20"/>
                <w:rtl/>
              </w:rPr>
            </w:pPr>
            <w:r>
              <w:rPr>
                <w:rFonts w:asciiTheme="majorHAnsi" w:hAnsiTheme="majorHAnsi" w:hint="cs"/>
                <w:color w:val="000000"/>
                <w:sz w:val="20"/>
                <w:szCs w:val="20"/>
                <w:rtl/>
              </w:rPr>
              <w:t>361/4</w:t>
            </w:r>
          </w:p>
        </w:tc>
        <w:tc>
          <w:tcPr>
            <w:tcW w:w="1000" w:type="pct"/>
            <w:vAlign w:val="center"/>
          </w:tcPr>
          <w:p w:rsidR="005D4EC1" w:rsidRDefault="005D4EC1" w:rsidP="000E6F50">
            <w:pPr>
              <w:autoSpaceDE w:val="0"/>
              <w:autoSpaceDN w:val="0"/>
              <w:adjustRightInd w:val="0"/>
              <w:spacing w:after="0"/>
              <w:ind w:right="10"/>
              <w:jc w:val="center"/>
              <w:rPr>
                <w:rFonts w:asciiTheme="majorHAnsi" w:hAnsiTheme="majorHAnsi"/>
                <w:color w:val="000000"/>
                <w:sz w:val="20"/>
                <w:szCs w:val="20"/>
                <w:rtl/>
              </w:rPr>
            </w:pPr>
            <w:r>
              <w:rPr>
                <w:rFonts w:asciiTheme="majorHAnsi" w:hAnsiTheme="majorHAnsi" w:hint="cs"/>
                <w:color w:val="000000"/>
                <w:sz w:val="20"/>
                <w:szCs w:val="20"/>
                <w:rtl/>
              </w:rPr>
              <w:t>000/0</w:t>
            </w:r>
          </w:p>
        </w:tc>
      </w:tr>
    </w:tbl>
    <w:p w:rsidR="0000063F" w:rsidRPr="0000063F" w:rsidRDefault="005D4EC1" w:rsidP="002F2AE5">
      <w:pPr>
        <w:pStyle w:val="Caption"/>
        <w:spacing w:after="0"/>
        <w:jc w:val="both"/>
        <w:rPr>
          <w:rtl/>
        </w:rPr>
      </w:pPr>
      <w:r w:rsidRPr="00816764">
        <w:rPr>
          <w:rFonts w:hint="cs"/>
          <w:rtl/>
        </w:rPr>
        <w:lastRenderedPageBreak/>
        <w:t xml:space="preserve"> </w:t>
      </w:r>
      <w:r w:rsidRPr="00816764">
        <w:rPr>
          <w:rFonts w:hint="cs"/>
          <w:vertAlign w:val="superscript"/>
          <w:rtl/>
        </w:rPr>
        <w:t>***</w:t>
      </w:r>
      <w:r w:rsidRPr="00816764">
        <w:rPr>
          <w:rFonts w:hint="cs"/>
          <w:rtl/>
        </w:rPr>
        <w:t xml:space="preserve">، </w:t>
      </w:r>
      <w:r w:rsidRPr="00816764">
        <w:rPr>
          <w:rFonts w:hint="cs"/>
          <w:vertAlign w:val="superscript"/>
          <w:rtl/>
        </w:rPr>
        <w:t>**</w:t>
      </w:r>
      <w:r w:rsidRPr="00816764">
        <w:rPr>
          <w:rFonts w:hint="cs"/>
          <w:rtl/>
        </w:rPr>
        <w:t xml:space="preserve"> و </w:t>
      </w:r>
      <w:r w:rsidRPr="00816764">
        <w:rPr>
          <w:rFonts w:hint="cs"/>
          <w:vertAlign w:val="superscript"/>
          <w:rtl/>
        </w:rPr>
        <w:t>*</w:t>
      </w:r>
      <w:r w:rsidRPr="00816764">
        <w:rPr>
          <w:rFonts w:hint="cs"/>
          <w:rtl/>
        </w:rPr>
        <w:t xml:space="preserve"> </w:t>
      </w:r>
      <w:r>
        <w:rPr>
          <w:rtl/>
        </w:rPr>
        <w:t>نشان</w:t>
      </w:r>
      <w:r>
        <w:rPr>
          <w:rFonts w:hint="cs"/>
          <w:rtl/>
        </w:rPr>
        <w:t>‌</w:t>
      </w:r>
      <w:r w:rsidRPr="00816764">
        <w:rPr>
          <w:rtl/>
        </w:rPr>
        <w:t>دهنده</w:t>
      </w:r>
      <w:r w:rsidRPr="00816764">
        <w:rPr>
          <w:rFonts w:hint="cs"/>
          <w:rtl/>
        </w:rPr>
        <w:softHyphen/>
      </w:r>
      <w:r w:rsidRPr="00816764">
        <w:rPr>
          <w:rtl/>
        </w:rPr>
        <w:t>ی معنی</w:t>
      </w:r>
      <w:r w:rsidRPr="00816764">
        <w:rPr>
          <w:rFonts w:hint="cs"/>
          <w:rtl/>
        </w:rPr>
        <w:softHyphen/>
      </w:r>
      <w:r w:rsidRPr="00816764">
        <w:rPr>
          <w:rtl/>
        </w:rPr>
        <w:t xml:space="preserve">داری در سطح </w:t>
      </w:r>
      <w:r w:rsidRPr="00816764">
        <w:rPr>
          <w:rFonts w:hint="cs"/>
          <w:rtl/>
        </w:rPr>
        <w:t xml:space="preserve"> 1،</w:t>
      </w:r>
      <w:r w:rsidRPr="00816764">
        <w:rPr>
          <w:rtl/>
        </w:rPr>
        <w:t xml:space="preserve"> </w:t>
      </w:r>
      <w:r w:rsidRPr="00816764">
        <w:rPr>
          <w:rFonts w:hint="cs"/>
          <w:rtl/>
        </w:rPr>
        <w:t xml:space="preserve">5 </w:t>
      </w:r>
      <w:r w:rsidRPr="00816764">
        <w:rPr>
          <w:rtl/>
        </w:rPr>
        <w:t>و 10 درصد می</w:t>
      </w:r>
      <w:r w:rsidRPr="00816764">
        <w:rPr>
          <w:rFonts w:hint="cs"/>
          <w:rtl/>
        </w:rPr>
        <w:softHyphen/>
      </w:r>
      <w:r w:rsidRPr="00816764">
        <w:rPr>
          <w:rtl/>
        </w:rPr>
        <w:t>باشد</w:t>
      </w:r>
      <w:r w:rsidRPr="00816764">
        <w:rPr>
          <w:rFonts w:hint="cs"/>
          <w:rtl/>
        </w:rPr>
        <w:t>. برای تعیین وقفه بهینه از معیار شوارتز (</w:t>
      </w:r>
      <w:r w:rsidRPr="00816764">
        <w:t>SBC</w:t>
      </w:r>
      <w:r w:rsidRPr="00816764">
        <w:rPr>
          <w:rFonts w:hint="cs"/>
          <w:rtl/>
        </w:rPr>
        <w:t>) استفاده شده است.</w:t>
      </w:r>
    </w:p>
    <w:p w:rsidR="005D4EC1" w:rsidRDefault="005D4EC1" w:rsidP="000E6F50">
      <w:pPr>
        <w:spacing w:after="0"/>
        <w:rPr>
          <w:rFonts w:cs="B Mitra"/>
          <w:rtl/>
        </w:rPr>
      </w:pPr>
      <w:r w:rsidRPr="007608AB">
        <w:rPr>
          <w:rFonts w:cs="B Mitra" w:hint="cs"/>
          <w:rtl/>
        </w:rPr>
        <w:t>همانطور که مشاهده می‌شود متغیر مصرف بخش خصوصی با یک وقفه تأثیر مثبت و معنادار بر مصرف سال جاری دارد</w:t>
      </w:r>
      <w:r>
        <w:rPr>
          <w:rFonts w:cs="B Mitra" w:hint="cs"/>
          <w:rtl/>
        </w:rPr>
        <w:t xml:space="preserve">. این حاکی از صادق بودن اثر چرخ دنده‌ای تابع مصرف دارد و اینکه مصرف سال جاری تابعی ار مصرف سال قبل نیز است. متغیر درآمد قابل تصرف نیز با 4 وقفه در مدل ظلاهر شده است و درآمد قابل تصرف سال جاری تأثیر مثبت معنادار بر مصرف بخش خصوصی سال جاری دارد. شاخص نوسانات قیمت جهانی نفت نیز با یک وقفه در مدل ظاهر شده است که شاخص </w:t>
      </w:r>
      <w:r w:rsidR="002B2905">
        <w:rPr>
          <w:rFonts w:cs="B Mitra" w:hint="cs"/>
          <w:rtl/>
        </w:rPr>
        <w:t>نوسان</w:t>
      </w:r>
      <w:r>
        <w:rPr>
          <w:rFonts w:cs="B Mitra" w:hint="cs"/>
          <w:rtl/>
        </w:rPr>
        <w:t xml:space="preserve"> سال جاری تأثیر منفی بی‌معنی ولی شاخص </w:t>
      </w:r>
      <w:r w:rsidR="002B2905">
        <w:rPr>
          <w:rFonts w:cs="B Mitra" w:hint="cs"/>
          <w:rtl/>
        </w:rPr>
        <w:t>نوسان</w:t>
      </w:r>
      <w:r>
        <w:rPr>
          <w:rFonts w:cs="B Mitra" w:hint="cs"/>
          <w:rtl/>
        </w:rPr>
        <w:t xml:space="preserve"> سال قبل</w:t>
      </w:r>
      <w:r w:rsidR="00965A92">
        <w:rPr>
          <w:rFonts w:cs="B Mitra" w:hint="cs"/>
          <w:rtl/>
        </w:rPr>
        <w:t xml:space="preserve"> </w:t>
      </w:r>
      <w:r>
        <w:rPr>
          <w:rFonts w:cs="B Mitra" w:hint="cs"/>
          <w:rtl/>
        </w:rPr>
        <w:t>(با یک وقفه) تأثیر منفی معنادار بر مصرف بخش خصوصی سال جاری دارد و باعث کاهش آن می‌شود. همچنین متغیرهای ثروت (عرضه واقعی پول و ثروت حقیقی بازار سهام) هر دو تأثیر مثبت معنی‌دار بر مصرف بخش خصوصی داشته و باعث ارتقای آن می‌شود. طبق مبانی نظری تابع مصرف بایستی با لحاظ جمله عرض از مبدأ برآورد شود، چرا که جمله عرض از مبدأ بیانگر «حداقل معیشت» در تابع مصرف است؛ یعنی قسمتی از مصرف شخصی که توسط هیچ متغیر کنترلی تعیین نمی‌شود. جمله عرض از مبدأ در مدل تخمینی مثبت و از لحاظ آماری معنادار می‌باشد. همچنین تابع مصرف بخش خصوصی در این پژوهش دارای روند می‌باشد و درصدی از تغییرات آن توسط روند (زمان) توضیح داده می‌شود.</w:t>
      </w:r>
      <w:r w:rsidR="007F178E">
        <w:rPr>
          <w:rFonts w:cs="B Mitra" w:hint="cs"/>
          <w:rtl/>
        </w:rPr>
        <w:t xml:space="preserve"> </w:t>
      </w:r>
    </w:p>
    <w:p w:rsidR="005D4EC1" w:rsidRDefault="005D4EC1" w:rsidP="000E6F50">
      <w:pPr>
        <w:spacing w:after="0"/>
        <w:rPr>
          <w:rFonts w:cs="B Mitra"/>
          <w:rtl/>
          <w:lang w:bidi="fa-IR"/>
        </w:rPr>
      </w:pPr>
      <w:r>
        <w:rPr>
          <w:rFonts w:cs="B Mitra"/>
        </w:rPr>
        <w:t>DU</w:t>
      </w:r>
      <w:r>
        <w:rPr>
          <w:rFonts w:cs="B Mitra" w:hint="cs"/>
          <w:rtl/>
          <w:lang w:bidi="fa-IR"/>
        </w:rPr>
        <w:t xml:space="preserve"> ها متغیر موهومی برای لحاظ اثر شکست‌های ساختاری در مدل می‌باشند که به ترتیب برای فصل اول 1388 و فصل دوم 1384 لحاظ شده‌اند. مکان این شکست‌های ساختاری توسط آزمون زیوت اندریوز (</w:t>
      </w:r>
      <w:r>
        <w:rPr>
          <w:rFonts w:cs="B Mitra"/>
          <w:lang w:bidi="fa-IR"/>
        </w:rPr>
        <w:t>ZA</w:t>
      </w:r>
      <w:r>
        <w:rPr>
          <w:rFonts w:cs="B Mitra" w:hint="cs"/>
          <w:rtl/>
          <w:lang w:bidi="fa-IR"/>
        </w:rPr>
        <w:t xml:space="preserve">) شناسایی شده‌اند. </w:t>
      </w:r>
    </w:p>
    <w:p w:rsidR="005D4EC1" w:rsidRDefault="005D4EC1" w:rsidP="000E6F50">
      <w:pPr>
        <w:spacing w:after="0"/>
        <w:rPr>
          <w:rtl/>
        </w:rPr>
      </w:pPr>
      <w:r>
        <w:rPr>
          <w:rFonts w:cs="B Mitra" w:hint="cs"/>
          <w:rtl/>
        </w:rPr>
        <w:t xml:space="preserve">در الگوی پویای </w:t>
      </w:r>
      <m:oMath>
        <m:r>
          <m:rPr>
            <m:sty m:val="p"/>
          </m:rPr>
          <w:rPr>
            <w:rFonts w:ascii="Cambria Math" w:hAnsi="Cambria Math" w:cs="B Mitra"/>
          </w:rPr>
          <m:t>ARDL</m:t>
        </m:r>
      </m:oMath>
      <w:r>
        <w:rPr>
          <w:rFonts w:cs="B Mitra" w:hint="cs"/>
          <w:rtl/>
          <w:lang w:bidi="fa-IR"/>
        </w:rPr>
        <w:t>، آنچه از نظر سیاست‌</w:t>
      </w:r>
      <w:r w:rsidR="0020287E">
        <w:rPr>
          <w:rFonts w:cs="B Mitra" w:hint="cs"/>
          <w:rtl/>
          <w:lang w:bidi="fa-IR"/>
        </w:rPr>
        <w:t xml:space="preserve"> </w:t>
      </w:r>
      <w:r>
        <w:rPr>
          <w:rFonts w:cs="B Mitra" w:hint="cs"/>
          <w:rtl/>
          <w:lang w:bidi="fa-IR"/>
        </w:rPr>
        <w:t>گذاری اهمیت دارد تمایز گذاشتن بین ضرایب کوتاه‌مدت و بلندمدت است</w:t>
      </w:r>
      <w:r>
        <w:rPr>
          <w:rStyle w:val="FootnoteReference"/>
          <w:rFonts w:cs="B Mitra"/>
          <w:rtl/>
          <w:lang w:bidi="fa-IR"/>
        </w:rPr>
        <w:footnoteReference w:id="77"/>
      </w:r>
      <w:r>
        <w:rPr>
          <w:rFonts w:cs="B Mitra" w:hint="cs"/>
          <w:rtl/>
          <w:lang w:bidi="fa-IR"/>
        </w:rPr>
        <w:t xml:space="preserve">. بدین منظور بایستی وجود رابطه بلندمدت بین متغیرهای تحقیق(وابسته و توضیحی) آزمون شود. در صورت وجود رابطه بلندمدت توجیه‌ سنجی مورد نیاز برای استفاده الگوی تصحیح-خطا فراهم شده و ضرایب کوتاه‌مدت برآورد می‌شوند. برای آزمون وجود رابطه بلندمدت در مدل </w:t>
      </w:r>
      <w:r>
        <w:rPr>
          <w:rFonts w:cs="B Mitra"/>
          <w:lang w:bidi="fa-IR"/>
        </w:rPr>
        <w:t>ARDL</w:t>
      </w:r>
      <w:r>
        <w:rPr>
          <w:rFonts w:cs="B Mitra" w:hint="cs"/>
          <w:rtl/>
          <w:lang w:bidi="fa-IR"/>
        </w:rPr>
        <w:t xml:space="preserve"> دو روش وجود دارد؛ الف) آزمون کرانه‌ها(باند). ب) آزمون ارائه شده </w:t>
      </w:r>
      <w:r w:rsidRPr="00747D2E">
        <w:rPr>
          <w:rFonts w:hint="cs"/>
          <w:rtl/>
        </w:rPr>
        <w:t>توسط بنرجی، دولادو و مستر</w:t>
      </w:r>
      <w:r>
        <w:rPr>
          <w:rFonts w:hint="cs"/>
          <w:rtl/>
        </w:rPr>
        <w:t xml:space="preserve"> (بنرجی و همکاران، 1993). که ما در این پژوهش از آزمون معرفی شده بوسیله بنرجی و همکاران(1993) بهره می‌گیریم. </w:t>
      </w:r>
    </w:p>
    <w:p w:rsidR="005D4EC1" w:rsidRPr="00E960C1" w:rsidRDefault="005D4EC1" w:rsidP="000E6F50">
      <w:pPr>
        <w:spacing w:after="0"/>
        <w:rPr>
          <w:rtl/>
          <w:lang w:bidi="fa-IR"/>
        </w:rPr>
      </w:pPr>
      <w:r w:rsidRPr="00E960C1">
        <w:rPr>
          <w:rFonts w:hint="cs"/>
          <w:rtl/>
          <w:lang w:bidi="fa-IR"/>
        </w:rPr>
        <w:t xml:space="preserve">مقدار آماره بنرجی و همکاران برای مدل ما برابر </w:t>
      </w:r>
      <w:r w:rsidRPr="00E960C1">
        <w:rPr>
          <w:rtl/>
          <w:lang w:bidi="fa-IR"/>
        </w:rPr>
        <w:t>5.1922434</w:t>
      </w:r>
      <w:r w:rsidRPr="00E960C1">
        <w:rPr>
          <w:rFonts w:hint="cs"/>
          <w:rtl/>
          <w:lang w:bidi="fa-IR"/>
        </w:rPr>
        <w:t xml:space="preserve">- است که در سطح معنی‌داری 5 و 10 درصد بیشتر از مقدار بحرانی 43/4- و 03/4- است. بنابراین وجود رابطه بلندمدت در مدل تأیید می‌شود. </w:t>
      </w:r>
    </w:p>
    <w:p w:rsidR="005D4EC1" w:rsidRPr="00E960C1" w:rsidRDefault="005D4EC1" w:rsidP="000E6F50">
      <w:pPr>
        <w:spacing w:after="0"/>
        <w:jc w:val="right"/>
        <w:rPr>
          <w:rtl/>
          <w:lang w:bidi="fa-IR"/>
        </w:rPr>
      </w:pPr>
      <w:r w:rsidRPr="00E960C1">
        <w:rPr>
          <w:position w:val="-22"/>
          <w:lang w:bidi="fa-IR"/>
        </w:rPr>
        <w:object w:dxaOrig="2280" w:dyaOrig="580">
          <v:shape id="_x0000_i1026" type="#_x0000_t75" style="width:116.25pt;height:28.5pt" o:ole="">
            <v:imagedata r:id="rId30" o:title=""/>
          </v:shape>
          <o:OLEObject Type="Embed" ProgID="Equation.3" ShapeID="_x0000_i1026" DrawAspect="Content" ObjectID="_1555234318" r:id="rId31"/>
        </w:object>
      </w:r>
    </w:p>
    <w:p w:rsidR="005D4EC1" w:rsidRDefault="005D4EC1" w:rsidP="000E6F50">
      <w:pPr>
        <w:spacing w:after="0"/>
        <w:rPr>
          <w:rtl/>
          <w:lang w:bidi="fa-IR"/>
        </w:rPr>
      </w:pPr>
      <w:r w:rsidRPr="00E960C1">
        <w:rPr>
          <w:rFonts w:hint="cs"/>
          <w:rtl/>
          <w:lang w:bidi="fa-IR"/>
        </w:rPr>
        <w:t>بنابراین با توجه به وجود رابطه بلندمدت بین متغیرهای تحقیق، در ادامه ضرایب بلندمدت</w:t>
      </w:r>
      <w:r>
        <w:rPr>
          <w:rFonts w:hint="cs"/>
          <w:rtl/>
          <w:lang w:bidi="fa-IR"/>
        </w:rPr>
        <w:t xml:space="preserve"> و مدل تصحیح- خطا برآورد می‌شود. </w:t>
      </w:r>
    </w:p>
    <w:p w:rsidR="006F3824" w:rsidRDefault="006F3824" w:rsidP="000E6F50">
      <w:pPr>
        <w:spacing w:after="0"/>
        <w:rPr>
          <w:rtl/>
          <w:lang w:bidi="fa-IR"/>
        </w:rPr>
      </w:pPr>
    </w:p>
    <w:p w:rsidR="006F3824" w:rsidRDefault="006F3824" w:rsidP="000E6F50">
      <w:pPr>
        <w:spacing w:after="0"/>
        <w:rPr>
          <w:rtl/>
          <w:lang w:bidi="fa-IR"/>
        </w:rPr>
      </w:pPr>
    </w:p>
    <w:p w:rsidR="005D4EC1" w:rsidRPr="001325D6" w:rsidRDefault="005D4EC1" w:rsidP="008D73A7">
      <w:pPr>
        <w:pStyle w:val="Caption"/>
        <w:keepNext/>
        <w:spacing w:after="0" w:line="276" w:lineRule="auto"/>
        <w:jc w:val="center"/>
        <w:rPr>
          <w:sz w:val="22"/>
          <w:szCs w:val="22"/>
        </w:rPr>
      </w:pPr>
      <w:bookmarkStart w:id="71" w:name="_Toc430779973"/>
      <w:r w:rsidRPr="0000063F">
        <w:rPr>
          <w:sz w:val="24"/>
          <w:szCs w:val="24"/>
          <w:rtl/>
        </w:rPr>
        <w:lastRenderedPageBreak/>
        <w:t>جدول</w:t>
      </w:r>
      <w:r w:rsidR="008D73A7">
        <w:rPr>
          <w:rFonts w:hint="cs"/>
          <w:sz w:val="24"/>
          <w:szCs w:val="24"/>
          <w:rtl/>
        </w:rPr>
        <w:t>4-7</w:t>
      </w:r>
      <w:r w:rsidRPr="0000063F">
        <w:rPr>
          <w:rFonts w:hint="cs"/>
          <w:sz w:val="24"/>
          <w:szCs w:val="24"/>
          <w:rtl/>
          <w:lang w:bidi="fa-IR"/>
        </w:rPr>
        <w:t xml:space="preserve">:  نتایج </w:t>
      </w:r>
      <w:r w:rsidRPr="0000063F">
        <w:rPr>
          <w:rFonts w:hint="eastAsia"/>
          <w:sz w:val="24"/>
          <w:szCs w:val="24"/>
          <w:rtl/>
          <w:lang w:bidi="fa-IR"/>
        </w:rPr>
        <w:t>تخم</w:t>
      </w:r>
      <w:r w:rsidRPr="0000063F">
        <w:rPr>
          <w:rFonts w:hint="cs"/>
          <w:sz w:val="24"/>
          <w:szCs w:val="24"/>
          <w:rtl/>
          <w:lang w:bidi="fa-IR"/>
        </w:rPr>
        <w:t>ی</w:t>
      </w:r>
      <w:r w:rsidRPr="0000063F">
        <w:rPr>
          <w:rFonts w:hint="eastAsia"/>
          <w:sz w:val="24"/>
          <w:szCs w:val="24"/>
          <w:rtl/>
          <w:lang w:bidi="fa-IR"/>
        </w:rPr>
        <w:t>ن</w:t>
      </w:r>
      <w:r w:rsidRPr="0000063F">
        <w:rPr>
          <w:sz w:val="24"/>
          <w:szCs w:val="24"/>
          <w:rtl/>
          <w:lang w:bidi="fa-IR"/>
        </w:rPr>
        <w:t xml:space="preserve"> </w:t>
      </w:r>
      <w:r w:rsidRPr="0000063F">
        <w:rPr>
          <w:rFonts w:hint="eastAsia"/>
          <w:sz w:val="24"/>
          <w:szCs w:val="24"/>
          <w:rtl/>
          <w:lang w:bidi="fa-IR"/>
        </w:rPr>
        <w:t>ضرا</w:t>
      </w:r>
      <w:r w:rsidRPr="0000063F">
        <w:rPr>
          <w:rFonts w:hint="cs"/>
          <w:sz w:val="24"/>
          <w:szCs w:val="24"/>
          <w:rtl/>
          <w:lang w:bidi="fa-IR"/>
        </w:rPr>
        <w:t>ی</w:t>
      </w:r>
      <w:r w:rsidRPr="0000063F">
        <w:rPr>
          <w:rFonts w:hint="eastAsia"/>
          <w:sz w:val="24"/>
          <w:szCs w:val="24"/>
          <w:rtl/>
          <w:lang w:bidi="fa-IR"/>
        </w:rPr>
        <w:t>ب</w:t>
      </w:r>
      <w:r w:rsidRPr="0000063F">
        <w:rPr>
          <w:sz w:val="24"/>
          <w:szCs w:val="24"/>
          <w:rtl/>
          <w:lang w:bidi="fa-IR"/>
        </w:rPr>
        <w:t xml:space="preserve"> </w:t>
      </w:r>
      <w:r w:rsidRPr="0000063F">
        <w:rPr>
          <w:rFonts w:hint="eastAsia"/>
          <w:sz w:val="24"/>
          <w:szCs w:val="24"/>
          <w:rtl/>
          <w:lang w:bidi="fa-IR"/>
        </w:rPr>
        <w:t>بلندمدت</w:t>
      </w:r>
      <w:r w:rsidRPr="0000063F">
        <w:rPr>
          <w:sz w:val="24"/>
          <w:szCs w:val="24"/>
          <w:rtl/>
          <w:lang w:bidi="fa-IR"/>
        </w:rPr>
        <w:t xml:space="preserve"> </w:t>
      </w:r>
      <w:r w:rsidRPr="0000063F">
        <w:rPr>
          <w:rFonts w:hint="eastAsia"/>
          <w:sz w:val="24"/>
          <w:szCs w:val="24"/>
          <w:rtl/>
          <w:lang w:bidi="fa-IR"/>
        </w:rPr>
        <w:t>مدل</w:t>
      </w:r>
      <w:r w:rsidRPr="0000063F">
        <w:rPr>
          <w:rFonts w:hint="cs"/>
          <w:sz w:val="24"/>
          <w:szCs w:val="24"/>
          <w:rtl/>
          <w:lang w:bidi="fa-IR"/>
        </w:rPr>
        <w:t xml:space="preserve"> </w:t>
      </w:r>
      <w:r w:rsidRPr="0000063F">
        <w:rPr>
          <w:rFonts w:cs="Times New Roman"/>
          <w:sz w:val="24"/>
          <w:szCs w:val="24"/>
        </w:rPr>
        <w:t xml:space="preserve"> ARDL(1,4,1,0,0</w:t>
      </w:r>
      <w:r w:rsidRPr="001325D6">
        <w:rPr>
          <w:rFonts w:cs="Times New Roman"/>
          <w:sz w:val="22"/>
          <w:szCs w:val="22"/>
        </w:rPr>
        <w:t>)</w:t>
      </w:r>
      <w:bookmarkEnd w:id="71"/>
    </w:p>
    <w:tbl>
      <w:tblPr>
        <w:tblStyle w:val="LightList1"/>
        <w:bidiVisual/>
        <w:tblW w:w="4890" w:type="pct"/>
        <w:jc w:val="center"/>
        <w:tblLook w:val="0000" w:firstRow="0" w:lastRow="0" w:firstColumn="0" w:lastColumn="0" w:noHBand="0" w:noVBand="0"/>
      </w:tblPr>
      <w:tblGrid>
        <w:gridCol w:w="2137"/>
        <w:gridCol w:w="1850"/>
        <w:gridCol w:w="1962"/>
        <w:gridCol w:w="1459"/>
        <w:gridCol w:w="1675"/>
      </w:tblGrid>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176" w:type="pct"/>
            <w:tcBorders>
              <w:right w:val="single" w:sz="18" w:space="0" w:color="auto"/>
            </w:tcBorders>
            <w:shd w:val="clear" w:color="auto" w:fill="F2F2F2" w:themeFill="background1" w:themeFillShade="F2"/>
            <w:vAlign w:val="center"/>
          </w:tcPr>
          <w:p w:rsidR="005D4EC1" w:rsidRPr="00C329D1" w:rsidRDefault="005D4EC1" w:rsidP="000E6F50">
            <w:pPr>
              <w:autoSpaceDE w:val="0"/>
              <w:autoSpaceDN w:val="0"/>
              <w:adjustRightInd w:val="0"/>
              <w:spacing w:after="0"/>
              <w:jc w:val="center"/>
              <w:rPr>
                <w:rFonts w:cs="B Mitra"/>
                <w:b/>
                <w:bCs/>
                <w:color w:val="000000"/>
                <w:sz w:val="20"/>
                <w:szCs w:val="20"/>
              </w:rPr>
            </w:pPr>
            <w:r w:rsidRPr="00C329D1">
              <w:rPr>
                <w:rFonts w:cs="B Mitra" w:hint="cs"/>
                <w:b/>
                <w:bCs/>
                <w:color w:val="000000"/>
                <w:sz w:val="20"/>
                <w:szCs w:val="20"/>
                <w:rtl/>
              </w:rPr>
              <w:t>متغیر</w:t>
            </w:r>
          </w:p>
        </w:tc>
        <w:tc>
          <w:tcPr>
            <w:tcW w:w="1018" w:type="pct"/>
            <w:tcBorders>
              <w:left w:val="single" w:sz="18" w:space="0" w:color="auto"/>
            </w:tcBorders>
            <w:shd w:val="clear" w:color="auto" w:fill="F2F2F2" w:themeFill="background1" w:themeFillShade="F2"/>
            <w:vAlign w:val="center"/>
          </w:tcPr>
          <w:p w:rsidR="005D4EC1" w:rsidRPr="00C329D1"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cs="B Mitra"/>
                <w:b/>
                <w:bCs/>
                <w:color w:val="000000"/>
                <w:sz w:val="20"/>
                <w:szCs w:val="20"/>
              </w:rPr>
            </w:pPr>
            <w:r w:rsidRPr="00C329D1">
              <w:rPr>
                <w:rFonts w:cs="B Mitra" w:hint="cs"/>
                <w:b/>
                <w:bCs/>
                <w:color w:val="000000"/>
                <w:sz w:val="20"/>
                <w:szCs w:val="20"/>
                <w:rtl/>
              </w:rPr>
              <w:t>ضریب</w:t>
            </w:r>
          </w:p>
        </w:tc>
        <w:tc>
          <w:tcPr>
            <w:cnfStyle w:val="000010000000" w:firstRow="0" w:lastRow="0" w:firstColumn="0" w:lastColumn="0" w:oddVBand="1" w:evenVBand="0" w:oddHBand="0" w:evenHBand="0" w:firstRowFirstColumn="0" w:firstRowLastColumn="0" w:lastRowFirstColumn="0" w:lastRowLastColumn="0"/>
            <w:tcW w:w="1080" w:type="pct"/>
            <w:shd w:val="clear" w:color="auto" w:fill="F2F2F2" w:themeFill="background1" w:themeFillShade="F2"/>
            <w:vAlign w:val="center"/>
          </w:tcPr>
          <w:p w:rsidR="005D4EC1" w:rsidRPr="00C329D1" w:rsidRDefault="005D4EC1" w:rsidP="000E6F50">
            <w:pPr>
              <w:autoSpaceDE w:val="0"/>
              <w:autoSpaceDN w:val="0"/>
              <w:adjustRightInd w:val="0"/>
              <w:spacing w:after="0"/>
              <w:ind w:right="10"/>
              <w:jc w:val="center"/>
              <w:rPr>
                <w:rFonts w:cs="B Mitra"/>
                <w:b/>
                <w:bCs/>
                <w:color w:val="000000"/>
                <w:sz w:val="20"/>
                <w:szCs w:val="20"/>
              </w:rPr>
            </w:pPr>
            <w:r w:rsidRPr="00C329D1">
              <w:rPr>
                <w:rFonts w:cs="B Mitra" w:hint="cs"/>
                <w:b/>
                <w:bCs/>
                <w:color w:val="000000"/>
                <w:sz w:val="20"/>
                <w:szCs w:val="20"/>
                <w:rtl/>
              </w:rPr>
              <w:t>انحراف معیار</w:t>
            </w:r>
          </w:p>
        </w:tc>
        <w:tc>
          <w:tcPr>
            <w:tcW w:w="803" w:type="pct"/>
            <w:shd w:val="clear" w:color="auto" w:fill="F2F2F2" w:themeFill="background1" w:themeFillShade="F2"/>
            <w:vAlign w:val="center"/>
          </w:tcPr>
          <w:p w:rsidR="005D4EC1" w:rsidRPr="00C329D1"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cs="B Mitra"/>
                <w:b/>
                <w:bCs/>
                <w:color w:val="000000"/>
                <w:sz w:val="20"/>
                <w:szCs w:val="20"/>
              </w:rPr>
            </w:pPr>
            <w:r w:rsidRPr="00C329D1">
              <w:rPr>
                <w:rFonts w:cs="B Mitra" w:hint="cs"/>
                <w:b/>
                <w:bCs/>
                <w:color w:val="000000"/>
                <w:sz w:val="20"/>
                <w:szCs w:val="20"/>
                <w:rtl/>
              </w:rPr>
              <w:t>آماره تی</w:t>
            </w:r>
            <w:r w:rsidRPr="00C329D1">
              <w:rPr>
                <w:rFonts w:cs="B Mitra" w:hint="cs"/>
                <w:b/>
                <w:bCs/>
                <w:color w:val="000000"/>
                <w:sz w:val="20"/>
                <w:szCs w:val="20"/>
                <w:rtl/>
                <w:lang w:bidi="fa-IR"/>
              </w:rPr>
              <w:t>(</w:t>
            </w:r>
            <w:r w:rsidRPr="00C329D1">
              <w:rPr>
                <w:rFonts w:cs="B Mitra"/>
                <w:b/>
                <w:bCs/>
                <w:color w:val="000000"/>
                <w:sz w:val="20"/>
                <w:szCs w:val="20"/>
                <w:lang w:bidi="fa-IR"/>
              </w:rPr>
              <w:t>t</w:t>
            </w:r>
            <w:r w:rsidRPr="00C329D1">
              <w:rPr>
                <w:rFonts w:cs="B Mitra" w:hint="cs"/>
                <w:b/>
                <w:bCs/>
                <w:color w:val="000000"/>
                <w:sz w:val="20"/>
                <w:szCs w:val="20"/>
                <w:rtl/>
                <w:lang w:bidi="fa-IR"/>
              </w:rPr>
              <w:t>)</w:t>
            </w:r>
            <w:r w:rsidRPr="00C329D1">
              <w:rPr>
                <w:rFonts w:cs="B Mitra" w:hint="cs"/>
                <w:b/>
                <w:bCs/>
                <w:color w:val="000000"/>
                <w:sz w:val="20"/>
                <w:szCs w:val="20"/>
                <w:rtl/>
              </w:rPr>
              <w:t xml:space="preserve"> </w:t>
            </w:r>
          </w:p>
        </w:tc>
        <w:tc>
          <w:tcPr>
            <w:cnfStyle w:val="000010000000" w:firstRow="0" w:lastRow="0" w:firstColumn="0" w:lastColumn="0" w:oddVBand="1" w:evenVBand="0" w:oddHBand="0" w:evenHBand="0" w:firstRowFirstColumn="0" w:firstRowLastColumn="0" w:lastRowFirstColumn="0" w:lastRowLastColumn="0"/>
            <w:tcW w:w="922" w:type="pct"/>
            <w:shd w:val="clear" w:color="auto" w:fill="F2F2F2" w:themeFill="background1" w:themeFillShade="F2"/>
            <w:vAlign w:val="center"/>
          </w:tcPr>
          <w:p w:rsidR="005D4EC1" w:rsidRPr="00C329D1" w:rsidRDefault="005D4EC1" w:rsidP="000E6F50">
            <w:pPr>
              <w:autoSpaceDE w:val="0"/>
              <w:autoSpaceDN w:val="0"/>
              <w:adjustRightInd w:val="0"/>
              <w:spacing w:after="0"/>
              <w:ind w:right="10"/>
              <w:jc w:val="center"/>
              <w:rPr>
                <w:rFonts w:cs="B Mitra"/>
                <w:b/>
                <w:bCs/>
                <w:color w:val="000000"/>
                <w:sz w:val="20"/>
                <w:szCs w:val="20"/>
              </w:rPr>
            </w:pPr>
            <w:r>
              <w:rPr>
                <w:rFonts w:cs="B Mitra" w:hint="cs"/>
                <w:b/>
                <w:bCs/>
                <w:color w:val="000000"/>
                <w:sz w:val="20"/>
                <w:szCs w:val="20"/>
                <w:rtl/>
              </w:rPr>
              <w:t xml:space="preserve">ارزش </w:t>
            </w:r>
            <w:r w:rsidRPr="00C329D1">
              <w:rPr>
                <w:rFonts w:cs="B Mitra" w:hint="cs"/>
                <w:b/>
                <w:bCs/>
                <w:color w:val="000000"/>
                <w:sz w:val="20"/>
                <w:szCs w:val="20"/>
                <w:rtl/>
              </w:rPr>
              <w:t>احتمال(</w:t>
            </w:r>
            <w:r w:rsidRPr="00C329D1">
              <w:rPr>
                <w:rFonts w:cs="B Mitra"/>
                <w:b/>
                <w:bCs/>
                <w:color w:val="000000"/>
                <w:sz w:val="20"/>
                <w:szCs w:val="20"/>
              </w:rPr>
              <w:t>PV</w:t>
            </w:r>
            <w:r w:rsidRPr="00C329D1">
              <w:rPr>
                <w:rFonts w:cs="B Mitra" w:hint="cs"/>
                <w:b/>
                <w:bCs/>
                <w:color w:val="000000"/>
                <w:sz w:val="20"/>
                <w:szCs w:val="20"/>
                <w:rtl/>
              </w:rPr>
              <w:t>)</w:t>
            </w:r>
          </w:p>
        </w:tc>
      </w:tr>
      <w:tr w:rsidR="005D4EC1" w:rsidTr="005D4EC1">
        <w:trPr>
          <w:trHeight w:val="225"/>
          <w:jc w:val="center"/>
        </w:trPr>
        <w:tc>
          <w:tcPr>
            <w:cnfStyle w:val="000010000000" w:firstRow="0" w:lastRow="0" w:firstColumn="0" w:lastColumn="0" w:oddVBand="1" w:evenVBand="0" w:oddHBand="0" w:evenHBand="0" w:firstRowFirstColumn="0" w:firstRowLastColumn="0" w:lastRowFirstColumn="0" w:lastRowLastColumn="0"/>
            <w:tcW w:w="1176" w:type="pct"/>
            <w:tcBorders>
              <w:top w:val="single" w:sz="18" w:space="0" w:color="auto"/>
              <w:right w:val="single" w:sz="18" w:space="0" w:color="auto"/>
            </w:tcBorders>
            <w:vAlign w:val="center"/>
          </w:tcPr>
          <w:p w:rsidR="005D4EC1" w:rsidRPr="00E961C5" w:rsidRDefault="005D4EC1" w:rsidP="000E6F50">
            <w:pPr>
              <w:autoSpaceDE w:val="0"/>
              <w:autoSpaceDN w:val="0"/>
              <w:adjustRightInd w:val="0"/>
              <w:spacing w:after="0"/>
              <w:jc w:val="center"/>
              <w:rPr>
                <w:rFonts w:asciiTheme="majorHAnsi" w:hAnsiTheme="majorHAnsi" w:cs="Arial"/>
                <w:b/>
                <w:bCs/>
                <w:color w:val="000000"/>
                <w:sz w:val="20"/>
                <w:szCs w:val="20"/>
              </w:rPr>
            </w:pPr>
            <w:r w:rsidRPr="00E961C5">
              <w:rPr>
                <w:rFonts w:asciiTheme="majorHAnsi" w:hAnsiTheme="majorHAnsi"/>
                <w:b/>
                <w:bCs/>
                <w:color w:val="000000"/>
                <w:sz w:val="20"/>
                <w:szCs w:val="20"/>
              </w:rPr>
              <w:t>LYT</w:t>
            </w:r>
          </w:p>
        </w:tc>
        <w:tc>
          <w:tcPr>
            <w:tcW w:w="1018" w:type="pct"/>
            <w:tcBorders>
              <w:top w:val="single" w:sz="18" w:space="0" w:color="auto"/>
              <w:left w:val="single" w:sz="18" w:space="0" w:color="auto"/>
            </w:tcBorders>
            <w:vAlign w:val="center"/>
          </w:tcPr>
          <w:p w:rsidR="005D4EC1" w:rsidRPr="007B3E1E"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249/0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1080" w:type="pct"/>
            <w:tcBorders>
              <w:top w:val="single" w:sz="18" w:space="0" w:color="auto"/>
            </w:tcBorders>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113/0</w:t>
            </w:r>
          </w:p>
        </w:tc>
        <w:tc>
          <w:tcPr>
            <w:tcW w:w="803" w:type="pct"/>
            <w:tcBorders>
              <w:top w:val="single" w:sz="18" w:space="0" w:color="auto"/>
            </w:tcBorders>
            <w:vAlign w:val="center"/>
          </w:tcPr>
          <w:p w:rsidR="005D4EC1" w:rsidRPr="007B3E1E"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185/2</w:t>
            </w:r>
          </w:p>
        </w:tc>
        <w:tc>
          <w:tcPr>
            <w:cnfStyle w:val="000010000000" w:firstRow="0" w:lastRow="0" w:firstColumn="0" w:lastColumn="0" w:oddVBand="1" w:evenVBand="0" w:oddHBand="0" w:evenHBand="0" w:firstRowFirstColumn="0" w:firstRowLastColumn="0" w:lastRowFirstColumn="0" w:lastRowLastColumn="0"/>
            <w:tcW w:w="922" w:type="pct"/>
            <w:tcBorders>
              <w:top w:val="single" w:sz="18" w:space="0" w:color="auto"/>
            </w:tcBorders>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036/0</w:t>
            </w:r>
          </w:p>
        </w:tc>
      </w:tr>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176" w:type="pct"/>
            <w:tcBorders>
              <w:right w:val="single" w:sz="18" w:space="0" w:color="auto"/>
            </w:tcBorders>
            <w:vAlign w:val="center"/>
          </w:tcPr>
          <w:p w:rsidR="005D4EC1" w:rsidRPr="00E961C5" w:rsidRDefault="005D4EC1" w:rsidP="000E6F50">
            <w:pPr>
              <w:autoSpaceDE w:val="0"/>
              <w:autoSpaceDN w:val="0"/>
              <w:adjustRightInd w:val="0"/>
              <w:spacing w:after="0"/>
              <w:jc w:val="center"/>
              <w:rPr>
                <w:rFonts w:asciiTheme="majorHAnsi" w:hAnsiTheme="majorHAnsi" w:cs="Arial"/>
                <w:b/>
                <w:bCs/>
                <w:color w:val="000000"/>
                <w:sz w:val="20"/>
                <w:szCs w:val="20"/>
              </w:rPr>
            </w:pPr>
            <w:r w:rsidRPr="00E961C5">
              <w:rPr>
                <w:rFonts w:asciiTheme="majorHAnsi" w:hAnsiTheme="majorHAnsi" w:cs="Arial"/>
                <w:b/>
                <w:bCs/>
                <w:color w:val="000000"/>
                <w:sz w:val="20"/>
                <w:szCs w:val="20"/>
              </w:rPr>
              <w:t>LVO</w:t>
            </w:r>
          </w:p>
        </w:tc>
        <w:tc>
          <w:tcPr>
            <w:tcW w:w="1018" w:type="pct"/>
            <w:tcBorders>
              <w:left w:val="single" w:sz="18" w:space="0" w:color="auto"/>
            </w:tcBorders>
            <w:vAlign w:val="center"/>
          </w:tcPr>
          <w:p w:rsidR="005D4EC1" w:rsidRPr="007B3E1E"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040/0-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1080"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011/0</w:t>
            </w:r>
          </w:p>
        </w:tc>
        <w:tc>
          <w:tcPr>
            <w:tcW w:w="803" w:type="pct"/>
            <w:vAlign w:val="center"/>
          </w:tcPr>
          <w:p w:rsidR="005D4EC1" w:rsidRPr="007B3E1E"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593/3-</w:t>
            </w:r>
          </w:p>
        </w:tc>
        <w:tc>
          <w:tcPr>
            <w:cnfStyle w:val="000010000000" w:firstRow="0" w:lastRow="0" w:firstColumn="0" w:lastColumn="0" w:oddVBand="1" w:evenVBand="0" w:oddHBand="0" w:evenHBand="0" w:firstRowFirstColumn="0" w:firstRowLastColumn="0" w:lastRowFirstColumn="0" w:lastRowLastColumn="0"/>
            <w:tcW w:w="922"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 xml:space="preserve">001/0 </w:t>
            </w:r>
          </w:p>
        </w:tc>
      </w:tr>
      <w:tr w:rsidR="005D4EC1" w:rsidTr="005D4EC1">
        <w:trPr>
          <w:trHeight w:val="225"/>
          <w:jc w:val="center"/>
        </w:trPr>
        <w:tc>
          <w:tcPr>
            <w:cnfStyle w:val="000010000000" w:firstRow="0" w:lastRow="0" w:firstColumn="0" w:lastColumn="0" w:oddVBand="1" w:evenVBand="0" w:oddHBand="0" w:evenHBand="0" w:firstRowFirstColumn="0" w:firstRowLastColumn="0" w:lastRowFirstColumn="0" w:lastRowLastColumn="0"/>
            <w:tcW w:w="1176" w:type="pct"/>
            <w:tcBorders>
              <w:right w:val="single" w:sz="18" w:space="0" w:color="auto"/>
            </w:tcBorders>
            <w:vAlign w:val="center"/>
          </w:tcPr>
          <w:p w:rsidR="005D4EC1" w:rsidRPr="00E961C5" w:rsidRDefault="005D4EC1" w:rsidP="000E6F50">
            <w:pPr>
              <w:autoSpaceDE w:val="0"/>
              <w:autoSpaceDN w:val="0"/>
              <w:adjustRightInd w:val="0"/>
              <w:spacing w:after="0"/>
              <w:jc w:val="center"/>
              <w:rPr>
                <w:rFonts w:asciiTheme="majorHAnsi" w:hAnsiTheme="majorHAnsi"/>
                <w:b/>
                <w:bCs/>
                <w:color w:val="000000"/>
                <w:sz w:val="20"/>
                <w:szCs w:val="20"/>
              </w:rPr>
            </w:pPr>
            <w:r w:rsidRPr="00E961C5">
              <w:rPr>
                <w:rFonts w:asciiTheme="majorHAnsi" w:hAnsiTheme="majorHAnsi"/>
                <w:b/>
                <w:bCs/>
                <w:color w:val="000000"/>
                <w:sz w:val="20"/>
                <w:szCs w:val="20"/>
              </w:rPr>
              <w:t>LMS</w:t>
            </w:r>
          </w:p>
        </w:tc>
        <w:tc>
          <w:tcPr>
            <w:tcW w:w="1018" w:type="pct"/>
            <w:tcBorders>
              <w:left w:val="single" w:sz="18" w:space="0" w:color="auto"/>
            </w:tcBorders>
            <w:vAlign w:val="center"/>
          </w:tcPr>
          <w:p w:rsidR="005D4EC1" w:rsidRPr="007B3E1E"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095/0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1080"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057/0</w:t>
            </w:r>
          </w:p>
        </w:tc>
        <w:tc>
          <w:tcPr>
            <w:tcW w:w="803" w:type="pct"/>
            <w:vAlign w:val="center"/>
          </w:tcPr>
          <w:p w:rsidR="005D4EC1" w:rsidRPr="007B3E1E"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659/1</w:t>
            </w:r>
          </w:p>
        </w:tc>
        <w:tc>
          <w:tcPr>
            <w:cnfStyle w:val="000010000000" w:firstRow="0" w:lastRow="0" w:firstColumn="0" w:lastColumn="0" w:oddVBand="1" w:evenVBand="0" w:oddHBand="0" w:evenHBand="0" w:firstRowFirstColumn="0" w:firstRowLastColumn="0" w:lastRowFirstColumn="0" w:lastRowLastColumn="0"/>
            <w:tcW w:w="922"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106/0</w:t>
            </w:r>
          </w:p>
        </w:tc>
      </w:tr>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176" w:type="pct"/>
            <w:tcBorders>
              <w:right w:val="single" w:sz="18" w:space="0" w:color="auto"/>
            </w:tcBorders>
            <w:vAlign w:val="center"/>
          </w:tcPr>
          <w:p w:rsidR="005D4EC1" w:rsidRPr="00E961C5" w:rsidRDefault="005D4EC1" w:rsidP="000E6F50">
            <w:pPr>
              <w:autoSpaceDE w:val="0"/>
              <w:autoSpaceDN w:val="0"/>
              <w:adjustRightInd w:val="0"/>
              <w:spacing w:after="0"/>
              <w:jc w:val="center"/>
              <w:rPr>
                <w:rFonts w:asciiTheme="majorHAnsi" w:hAnsiTheme="majorHAnsi"/>
                <w:b/>
                <w:bCs/>
                <w:color w:val="000000"/>
                <w:sz w:val="20"/>
                <w:szCs w:val="20"/>
                <w:rtl/>
                <w:lang w:bidi="fa-IR"/>
              </w:rPr>
            </w:pPr>
            <w:r w:rsidRPr="00E961C5">
              <w:rPr>
                <w:rFonts w:asciiTheme="majorHAnsi" w:hAnsiTheme="majorHAnsi"/>
                <w:b/>
                <w:bCs/>
                <w:color w:val="000000"/>
                <w:sz w:val="20"/>
                <w:szCs w:val="20"/>
              </w:rPr>
              <w:t>LSP</w:t>
            </w:r>
          </w:p>
        </w:tc>
        <w:tc>
          <w:tcPr>
            <w:tcW w:w="1018" w:type="pct"/>
            <w:tcBorders>
              <w:left w:val="single" w:sz="18" w:space="0" w:color="auto"/>
            </w:tcBorders>
            <w:vAlign w:val="center"/>
          </w:tcPr>
          <w:p w:rsidR="005D4EC1" w:rsidRPr="007B3E1E"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048/0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1080"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023/0</w:t>
            </w:r>
          </w:p>
        </w:tc>
        <w:tc>
          <w:tcPr>
            <w:tcW w:w="803" w:type="pct"/>
            <w:vAlign w:val="center"/>
          </w:tcPr>
          <w:p w:rsidR="005D4EC1" w:rsidRPr="007B3E1E"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065/2</w:t>
            </w:r>
          </w:p>
        </w:tc>
        <w:tc>
          <w:tcPr>
            <w:cnfStyle w:val="000010000000" w:firstRow="0" w:lastRow="0" w:firstColumn="0" w:lastColumn="0" w:oddVBand="1" w:evenVBand="0" w:oddHBand="0" w:evenHBand="0" w:firstRowFirstColumn="0" w:firstRowLastColumn="0" w:lastRowFirstColumn="0" w:lastRowLastColumn="0"/>
            <w:tcW w:w="922"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047/0</w:t>
            </w:r>
          </w:p>
        </w:tc>
      </w:tr>
      <w:tr w:rsidR="005D4EC1" w:rsidTr="005D4EC1">
        <w:trPr>
          <w:trHeight w:val="60"/>
          <w:jc w:val="center"/>
        </w:trPr>
        <w:tc>
          <w:tcPr>
            <w:cnfStyle w:val="000010000000" w:firstRow="0" w:lastRow="0" w:firstColumn="0" w:lastColumn="0" w:oddVBand="1" w:evenVBand="0" w:oddHBand="0" w:evenHBand="0" w:firstRowFirstColumn="0" w:firstRowLastColumn="0" w:lastRowFirstColumn="0" w:lastRowLastColumn="0"/>
            <w:tcW w:w="1176" w:type="pct"/>
            <w:tcBorders>
              <w:right w:val="single" w:sz="18" w:space="0" w:color="auto"/>
            </w:tcBorders>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sidRPr="003D0839">
              <w:rPr>
                <w:rFonts w:asciiTheme="majorHAnsi" w:hAnsiTheme="majorHAnsi"/>
                <w:b/>
                <w:bCs/>
                <w:color w:val="000000"/>
                <w:sz w:val="20"/>
                <w:szCs w:val="20"/>
              </w:rPr>
              <w:t>C</w:t>
            </w:r>
          </w:p>
        </w:tc>
        <w:tc>
          <w:tcPr>
            <w:tcW w:w="1018" w:type="pct"/>
            <w:tcBorders>
              <w:left w:val="single" w:sz="18" w:space="0" w:color="auto"/>
            </w:tcBorders>
            <w:vAlign w:val="center"/>
          </w:tcPr>
          <w:p w:rsidR="005D4EC1" w:rsidRPr="007B3E1E"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013/7</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1080"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52/1</w:t>
            </w:r>
          </w:p>
        </w:tc>
        <w:tc>
          <w:tcPr>
            <w:tcW w:w="803" w:type="pct"/>
            <w:vAlign w:val="center"/>
          </w:tcPr>
          <w:p w:rsidR="005D4EC1" w:rsidRPr="007B3E1E"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586/4</w:t>
            </w:r>
          </w:p>
        </w:tc>
        <w:tc>
          <w:tcPr>
            <w:cnfStyle w:val="000010000000" w:firstRow="0" w:lastRow="0" w:firstColumn="0" w:lastColumn="0" w:oddVBand="1" w:evenVBand="0" w:oddHBand="0" w:evenHBand="0" w:firstRowFirstColumn="0" w:firstRowLastColumn="0" w:lastRowFirstColumn="0" w:lastRowLastColumn="0"/>
            <w:tcW w:w="922"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000/0</w:t>
            </w:r>
          </w:p>
        </w:tc>
      </w:tr>
      <w:tr w:rsidR="005D4EC1" w:rsidTr="005D4EC1">
        <w:trPr>
          <w:cnfStyle w:val="000000100000" w:firstRow="0" w:lastRow="0" w:firstColumn="0" w:lastColumn="0" w:oddVBand="0" w:evenVBand="0" w:oddHBand="1" w:evenHBand="0" w:firstRowFirstColumn="0" w:firstRowLastColumn="0" w:lastRowFirstColumn="0" w:lastRowLastColumn="0"/>
          <w:trHeight w:val="60"/>
          <w:jc w:val="center"/>
        </w:trPr>
        <w:tc>
          <w:tcPr>
            <w:cnfStyle w:val="000010000000" w:firstRow="0" w:lastRow="0" w:firstColumn="0" w:lastColumn="0" w:oddVBand="1" w:evenVBand="0" w:oddHBand="0" w:evenHBand="0" w:firstRowFirstColumn="0" w:firstRowLastColumn="0" w:lastRowFirstColumn="0" w:lastRowLastColumn="0"/>
            <w:tcW w:w="1176" w:type="pct"/>
            <w:tcBorders>
              <w:right w:val="single" w:sz="18" w:space="0" w:color="auto"/>
            </w:tcBorders>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tl/>
                <w:lang w:bidi="fa-IR"/>
              </w:rPr>
            </w:pPr>
            <w:r w:rsidRPr="003D0839">
              <w:rPr>
                <w:rFonts w:asciiTheme="majorHAnsi" w:hAnsiTheme="majorHAnsi"/>
                <w:b/>
                <w:bCs/>
                <w:color w:val="000000"/>
                <w:sz w:val="20"/>
                <w:szCs w:val="20"/>
              </w:rPr>
              <w:t>T</w:t>
            </w:r>
          </w:p>
        </w:tc>
        <w:tc>
          <w:tcPr>
            <w:tcW w:w="1018" w:type="pct"/>
            <w:tcBorders>
              <w:left w:val="single" w:sz="18" w:space="0" w:color="auto"/>
            </w:tcBorders>
            <w:vAlign w:val="center"/>
          </w:tcPr>
          <w:p w:rsidR="005D4EC1" w:rsidRPr="007B3E1E"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0081/0</w:t>
            </w:r>
            <w:r w:rsidRPr="00136B01">
              <w:rPr>
                <w:rFonts w:cs="B Titr" w:hint="cs"/>
                <w:szCs w:val="22"/>
                <w:vertAlign w:val="superscript"/>
                <w:rtl/>
              </w:rPr>
              <w:t>**</w:t>
            </w:r>
            <w:r>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1080"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003/0</w:t>
            </w:r>
          </w:p>
        </w:tc>
        <w:tc>
          <w:tcPr>
            <w:tcW w:w="803" w:type="pct"/>
            <w:vAlign w:val="center"/>
          </w:tcPr>
          <w:p w:rsidR="005D4EC1" w:rsidRPr="007B3E1E"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522/2</w:t>
            </w:r>
          </w:p>
        </w:tc>
        <w:tc>
          <w:tcPr>
            <w:cnfStyle w:val="000010000000" w:firstRow="0" w:lastRow="0" w:firstColumn="0" w:lastColumn="0" w:oddVBand="1" w:evenVBand="0" w:oddHBand="0" w:evenHBand="0" w:firstRowFirstColumn="0" w:firstRowLastColumn="0" w:lastRowFirstColumn="0" w:lastRowLastColumn="0"/>
            <w:tcW w:w="922"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016/0</w:t>
            </w:r>
          </w:p>
        </w:tc>
      </w:tr>
      <w:tr w:rsidR="005D4EC1" w:rsidTr="005D4EC1">
        <w:trPr>
          <w:trHeight w:val="225"/>
          <w:jc w:val="center"/>
        </w:trPr>
        <w:tc>
          <w:tcPr>
            <w:cnfStyle w:val="000010000000" w:firstRow="0" w:lastRow="0" w:firstColumn="0" w:lastColumn="0" w:oddVBand="1" w:evenVBand="0" w:oddHBand="0" w:evenHBand="0" w:firstRowFirstColumn="0" w:firstRowLastColumn="0" w:lastRowFirstColumn="0" w:lastRowLastColumn="0"/>
            <w:tcW w:w="1176" w:type="pct"/>
            <w:tcBorders>
              <w:right w:val="single" w:sz="18" w:space="0" w:color="auto"/>
            </w:tcBorders>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tl/>
                <w:lang w:bidi="fa-IR"/>
              </w:rPr>
            </w:pPr>
            <w:r w:rsidRPr="003D0839">
              <w:rPr>
                <w:rFonts w:asciiTheme="majorHAnsi" w:hAnsiTheme="majorHAnsi"/>
                <w:b/>
                <w:bCs/>
                <w:color w:val="000000"/>
                <w:sz w:val="20"/>
                <w:szCs w:val="20"/>
              </w:rPr>
              <w:t>DU</w:t>
            </w:r>
          </w:p>
        </w:tc>
        <w:tc>
          <w:tcPr>
            <w:tcW w:w="1018" w:type="pct"/>
            <w:tcBorders>
              <w:left w:val="single" w:sz="18" w:space="0" w:color="auto"/>
            </w:tcBorders>
            <w:vAlign w:val="center"/>
          </w:tcPr>
          <w:p w:rsidR="005D4EC1" w:rsidRPr="007B3E1E"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218/0-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1080"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032/0</w:t>
            </w:r>
          </w:p>
        </w:tc>
        <w:tc>
          <w:tcPr>
            <w:tcW w:w="803" w:type="pct"/>
            <w:vAlign w:val="center"/>
          </w:tcPr>
          <w:p w:rsidR="005D4EC1" w:rsidRPr="007B3E1E"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762/6-</w:t>
            </w:r>
          </w:p>
        </w:tc>
        <w:tc>
          <w:tcPr>
            <w:cnfStyle w:val="000010000000" w:firstRow="0" w:lastRow="0" w:firstColumn="0" w:lastColumn="0" w:oddVBand="1" w:evenVBand="0" w:oddHBand="0" w:evenHBand="0" w:firstRowFirstColumn="0" w:firstRowLastColumn="0" w:lastRowFirstColumn="0" w:lastRowLastColumn="0"/>
            <w:tcW w:w="922"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000/0</w:t>
            </w:r>
          </w:p>
        </w:tc>
      </w:tr>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176" w:type="pct"/>
            <w:tcBorders>
              <w:right w:val="single" w:sz="18" w:space="0" w:color="auto"/>
            </w:tcBorders>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Pr>
                <w:rFonts w:asciiTheme="majorHAnsi" w:hAnsiTheme="majorHAnsi"/>
                <w:b/>
                <w:bCs/>
                <w:color w:val="000000"/>
                <w:sz w:val="20"/>
                <w:szCs w:val="20"/>
              </w:rPr>
              <w:t>DU1</w:t>
            </w:r>
          </w:p>
        </w:tc>
        <w:tc>
          <w:tcPr>
            <w:tcW w:w="1018" w:type="pct"/>
            <w:tcBorders>
              <w:left w:val="single" w:sz="18" w:space="0" w:color="auto"/>
            </w:tcBorders>
            <w:vAlign w:val="center"/>
          </w:tcPr>
          <w:p w:rsidR="005D4EC1" w:rsidRPr="007B3E1E"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138/0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1080"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Pr>
            </w:pPr>
            <w:r w:rsidRPr="007B3E1E">
              <w:rPr>
                <w:rFonts w:asciiTheme="majorHAnsi" w:hAnsiTheme="majorHAnsi" w:cs="B Mitra" w:hint="cs"/>
                <w:color w:val="000000"/>
                <w:szCs w:val="24"/>
                <w:rtl/>
              </w:rPr>
              <w:t>035/0</w:t>
            </w:r>
          </w:p>
        </w:tc>
        <w:tc>
          <w:tcPr>
            <w:tcW w:w="803" w:type="pct"/>
            <w:vAlign w:val="center"/>
          </w:tcPr>
          <w:p w:rsidR="005D4EC1" w:rsidRPr="007B3E1E"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4"/>
              </w:rPr>
            </w:pPr>
            <w:r w:rsidRPr="007B3E1E">
              <w:rPr>
                <w:rFonts w:asciiTheme="majorHAnsi" w:hAnsiTheme="majorHAnsi" w:cs="B Mitra" w:hint="cs"/>
                <w:color w:val="000000"/>
                <w:szCs w:val="24"/>
                <w:rtl/>
              </w:rPr>
              <w:t>865/3</w:t>
            </w:r>
          </w:p>
        </w:tc>
        <w:tc>
          <w:tcPr>
            <w:cnfStyle w:val="000010000000" w:firstRow="0" w:lastRow="0" w:firstColumn="0" w:lastColumn="0" w:oddVBand="1" w:evenVBand="0" w:oddHBand="0" w:evenHBand="0" w:firstRowFirstColumn="0" w:firstRowLastColumn="0" w:lastRowFirstColumn="0" w:lastRowLastColumn="0"/>
            <w:tcW w:w="922" w:type="pct"/>
            <w:vAlign w:val="center"/>
          </w:tcPr>
          <w:p w:rsidR="005D4EC1" w:rsidRPr="007B3E1E" w:rsidRDefault="005D4EC1" w:rsidP="000E6F50">
            <w:pPr>
              <w:autoSpaceDE w:val="0"/>
              <w:autoSpaceDN w:val="0"/>
              <w:adjustRightInd w:val="0"/>
              <w:spacing w:after="0"/>
              <w:ind w:right="10"/>
              <w:jc w:val="center"/>
              <w:rPr>
                <w:rFonts w:asciiTheme="majorHAnsi" w:hAnsiTheme="majorHAnsi" w:cs="B Mitra"/>
                <w:color w:val="000000"/>
                <w:szCs w:val="24"/>
                <w:rtl/>
              </w:rPr>
            </w:pPr>
            <w:r w:rsidRPr="007B3E1E">
              <w:rPr>
                <w:rFonts w:asciiTheme="majorHAnsi" w:hAnsiTheme="majorHAnsi" w:cs="B Mitra" w:hint="cs"/>
                <w:color w:val="000000"/>
                <w:szCs w:val="24"/>
                <w:rtl/>
              </w:rPr>
              <w:t>000/0</w:t>
            </w:r>
          </w:p>
        </w:tc>
      </w:tr>
    </w:tbl>
    <w:p w:rsidR="005D4EC1" w:rsidRDefault="005D4EC1" w:rsidP="000E6F50">
      <w:pPr>
        <w:pStyle w:val="Caption"/>
        <w:spacing w:after="0"/>
        <w:jc w:val="center"/>
        <w:rPr>
          <w:rtl/>
        </w:rPr>
      </w:pPr>
      <w:r w:rsidRPr="00C329D1">
        <w:rPr>
          <w:rtl/>
        </w:rPr>
        <w:t xml:space="preserve">منبع: </w:t>
      </w:r>
      <w:r w:rsidRPr="00C329D1">
        <w:rPr>
          <w:rFonts w:hint="cs"/>
          <w:rtl/>
        </w:rPr>
        <w:t xml:space="preserve">یافته‌ها. </w:t>
      </w:r>
      <w:r w:rsidRPr="00D870FF">
        <w:rPr>
          <w:rFonts w:cs="B Titr" w:hint="cs"/>
          <w:vertAlign w:val="superscript"/>
          <w:rtl/>
        </w:rPr>
        <w:t>***</w:t>
      </w:r>
      <w:r w:rsidRPr="00C329D1">
        <w:rPr>
          <w:rFonts w:hint="cs"/>
          <w:rtl/>
        </w:rPr>
        <w:t xml:space="preserve">، </w:t>
      </w:r>
      <w:r w:rsidRPr="00D870FF">
        <w:rPr>
          <w:rFonts w:cs="B Titr" w:hint="cs"/>
          <w:vertAlign w:val="superscript"/>
          <w:rtl/>
        </w:rPr>
        <w:t>**</w:t>
      </w:r>
      <w:r w:rsidRPr="00C329D1">
        <w:rPr>
          <w:rFonts w:hint="cs"/>
          <w:rtl/>
        </w:rPr>
        <w:t xml:space="preserve"> و </w:t>
      </w:r>
      <w:r w:rsidRPr="00D870FF">
        <w:rPr>
          <w:rFonts w:cs="B Titr" w:hint="cs"/>
          <w:vertAlign w:val="superscript"/>
          <w:rtl/>
        </w:rPr>
        <w:t>*</w:t>
      </w:r>
      <w:r w:rsidRPr="00C329D1">
        <w:rPr>
          <w:rFonts w:hint="cs"/>
          <w:rtl/>
        </w:rPr>
        <w:t xml:space="preserve"> </w:t>
      </w:r>
      <w:r>
        <w:rPr>
          <w:rtl/>
        </w:rPr>
        <w:t>نشان</w:t>
      </w:r>
      <w:r>
        <w:rPr>
          <w:rFonts w:hint="cs"/>
          <w:rtl/>
        </w:rPr>
        <w:t>‌</w:t>
      </w:r>
      <w:r w:rsidRPr="00C329D1">
        <w:rPr>
          <w:rtl/>
        </w:rPr>
        <w:t>دهنده</w:t>
      </w:r>
      <w:r w:rsidRPr="00C329D1">
        <w:rPr>
          <w:rFonts w:hint="cs"/>
          <w:rtl/>
        </w:rPr>
        <w:softHyphen/>
      </w:r>
      <w:r w:rsidRPr="00C329D1">
        <w:rPr>
          <w:rtl/>
        </w:rPr>
        <w:t>ی معنی</w:t>
      </w:r>
      <w:r w:rsidRPr="00C329D1">
        <w:rPr>
          <w:rFonts w:hint="cs"/>
          <w:rtl/>
        </w:rPr>
        <w:softHyphen/>
      </w:r>
      <w:r w:rsidRPr="00C329D1">
        <w:rPr>
          <w:rtl/>
        </w:rPr>
        <w:t xml:space="preserve">داری در سطح </w:t>
      </w:r>
      <w:r w:rsidRPr="00C329D1">
        <w:rPr>
          <w:rFonts w:hint="cs"/>
          <w:rtl/>
        </w:rPr>
        <w:t xml:space="preserve"> 1،</w:t>
      </w:r>
      <w:r w:rsidRPr="00C329D1">
        <w:rPr>
          <w:rtl/>
        </w:rPr>
        <w:t xml:space="preserve"> </w:t>
      </w:r>
      <w:r w:rsidRPr="00C329D1">
        <w:rPr>
          <w:rFonts w:hint="cs"/>
          <w:rtl/>
        </w:rPr>
        <w:t xml:space="preserve">5 </w:t>
      </w:r>
      <w:r w:rsidRPr="00C329D1">
        <w:rPr>
          <w:rtl/>
        </w:rPr>
        <w:t>و 10 درصد می</w:t>
      </w:r>
      <w:r w:rsidRPr="00C329D1">
        <w:rPr>
          <w:rFonts w:hint="cs"/>
          <w:rtl/>
        </w:rPr>
        <w:softHyphen/>
      </w:r>
      <w:r w:rsidRPr="00C329D1">
        <w:rPr>
          <w:rtl/>
        </w:rPr>
        <w:t>باشد</w:t>
      </w:r>
      <w:r w:rsidRPr="00C329D1">
        <w:rPr>
          <w:rFonts w:hint="cs"/>
          <w:rtl/>
        </w:rPr>
        <w:t>.</w:t>
      </w:r>
    </w:p>
    <w:p w:rsidR="000161D4" w:rsidRDefault="005D4EC1" w:rsidP="003529BB">
      <w:pPr>
        <w:spacing w:after="0"/>
        <w:rPr>
          <w:rtl/>
        </w:rPr>
      </w:pPr>
      <w:r>
        <w:rPr>
          <w:rFonts w:hint="cs"/>
          <w:rtl/>
        </w:rPr>
        <w:t>با توجه به نتایج تخمین ضرایب بلندمدت، متغیرهای درآمد قابل تصرف، عرضه واقعی پول و ثروت واقعی بازار سهام دارای تأثیر مثبت و معنی‌دار بر مصرف بخش خصوصی بوده و باعث افزایش آن می‌شوند. در این بین درآمد قابل تصرف بیشترین اثر را بر ارتقای تابع مصرف بخش خصوصی دارد(دارای کشش درآمدی 249/0 درصد). متغیر شاخص نوسانات قیمت نفت نیز تأثیر منفی و معنادار بر مصرف بخش خصوصی در بلندمدت داشته و باعث کاهش آن می‌شود.</w:t>
      </w:r>
    </w:p>
    <w:p w:rsidR="005D4EC1" w:rsidRDefault="005D4EC1" w:rsidP="003529BB">
      <w:pPr>
        <w:spacing w:after="0"/>
        <w:rPr>
          <w:szCs w:val="24"/>
          <w:rtl/>
        </w:rPr>
      </w:pPr>
      <w:r>
        <w:rPr>
          <w:rFonts w:hint="cs"/>
          <w:rtl/>
        </w:rPr>
        <w:t xml:space="preserve"> </w:t>
      </w:r>
    </w:p>
    <w:p w:rsidR="005D4EC1" w:rsidRPr="00161EEC" w:rsidRDefault="005D4EC1" w:rsidP="006319A6">
      <w:pPr>
        <w:pStyle w:val="Caption"/>
        <w:keepNext/>
        <w:spacing w:after="0"/>
        <w:jc w:val="center"/>
        <w:rPr>
          <w:rFonts w:eastAsiaTheme="minorEastAsia" w:cs="B Mitra"/>
          <w:color w:val="000000"/>
        </w:rPr>
      </w:pPr>
      <w:bookmarkStart w:id="72" w:name="_Toc430779974"/>
      <w:r w:rsidRPr="0000063F">
        <w:rPr>
          <w:sz w:val="24"/>
          <w:szCs w:val="24"/>
          <w:rtl/>
        </w:rPr>
        <w:t>جدول</w:t>
      </w:r>
      <w:r w:rsidR="006319A6" w:rsidRPr="0000063F">
        <w:rPr>
          <w:rFonts w:hint="cs"/>
          <w:sz w:val="24"/>
          <w:szCs w:val="24"/>
          <w:rtl/>
        </w:rPr>
        <w:t>4</w:t>
      </w:r>
      <w:r w:rsidR="00FE013F" w:rsidRPr="0000063F">
        <w:rPr>
          <w:sz w:val="24"/>
          <w:szCs w:val="24"/>
          <w:rtl/>
        </w:rPr>
        <w:noBreakHyphen/>
      </w:r>
      <w:r w:rsidR="005A0D56" w:rsidRPr="0000063F">
        <w:rPr>
          <w:rFonts w:hint="cs"/>
          <w:sz w:val="24"/>
          <w:szCs w:val="24"/>
          <w:rtl/>
        </w:rPr>
        <w:t>8</w:t>
      </w:r>
      <w:r w:rsidRPr="0000063F">
        <w:rPr>
          <w:rFonts w:hint="cs"/>
          <w:sz w:val="24"/>
          <w:szCs w:val="24"/>
          <w:rtl/>
          <w:lang w:bidi="fa-IR"/>
        </w:rPr>
        <w:t xml:space="preserve">: نتایج تخمین مدل تصحیح خطا و ضرایب کوتاه‌مدت </w:t>
      </w:r>
      <w:r w:rsidRPr="0000063F">
        <w:rPr>
          <w:rFonts w:cs="Times New Roman"/>
          <w:sz w:val="24"/>
          <w:szCs w:val="24"/>
        </w:rPr>
        <w:t>ARDL(1,4,1,0,0</w:t>
      </w:r>
      <w:r w:rsidRPr="00C329D1">
        <w:rPr>
          <w:rFonts w:cs="Times New Roman"/>
        </w:rPr>
        <w:t>)</w:t>
      </w:r>
      <w:r>
        <w:rPr>
          <w:rFonts w:cs="Times New Roman" w:hint="cs"/>
          <w:rtl/>
        </w:rPr>
        <w:t>.</w:t>
      </w:r>
      <w:bookmarkEnd w:id="72"/>
      <w:r>
        <w:rPr>
          <w:rFonts w:cs="Times New Roman" w:hint="cs"/>
          <w:rtl/>
        </w:rPr>
        <w:t xml:space="preserve"> </w:t>
      </w:r>
    </w:p>
    <w:tbl>
      <w:tblPr>
        <w:tblStyle w:val="LightList1"/>
        <w:bidiVisual/>
        <w:tblW w:w="4837" w:type="pct"/>
        <w:jc w:val="center"/>
        <w:tblLook w:val="0000" w:firstRow="0" w:lastRow="0" w:firstColumn="0" w:lastColumn="0" w:noHBand="0" w:noVBand="0"/>
      </w:tblPr>
      <w:tblGrid>
        <w:gridCol w:w="1954"/>
        <w:gridCol w:w="2021"/>
        <w:gridCol w:w="1775"/>
        <w:gridCol w:w="1653"/>
        <w:gridCol w:w="1581"/>
      </w:tblGrid>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right w:val="single" w:sz="18" w:space="0" w:color="000000" w:themeColor="text1"/>
            </w:tcBorders>
            <w:shd w:val="clear" w:color="auto" w:fill="F2F2F2" w:themeFill="background1" w:themeFillShade="F2"/>
            <w:vAlign w:val="center"/>
          </w:tcPr>
          <w:p w:rsidR="005D4EC1" w:rsidRPr="00C329D1" w:rsidRDefault="005D4EC1" w:rsidP="000E6F50">
            <w:pPr>
              <w:autoSpaceDE w:val="0"/>
              <w:autoSpaceDN w:val="0"/>
              <w:adjustRightInd w:val="0"/>
              <w:spacing w:after="0"/>
              <w:jc w:val="center"/>
              <w:rPr>
                <w:rFonts w:cs="B Mitra"/>
                <w:b/>
                <w:bCs/>
                <w:color w:val="000000"/>
                <w:sz w:val="20"/>
                <w:szCs w:val="20"/>
              </w:rPr>
            </w:pPr>
            <w:r w:rsidRPr="00C329D1">
              <w:rPr>
                <w:rFonts w:cs="B Mitra" w:hint="cs"/>
                <w:b/>
                <w:bCs/>
                <w:color w:val="000000"/>
                <w:sz w:val="20"/>
                <w:szCs w:val="20"/>
                <w:rtl/>
              </w:rPr>
              <w:t>متغیر</w:t>
            </w:r>
          </w:p>
        </w:tc>
        <w:tc>
          <w:tcPr>
            <w:tcW w:w="1125" w:type="pct"/>
            <w:tcBorders>
              <w:left w:val="single" w:sz="18" w:space="0" w:color="000000" w:themeColor="text1"/>
            </w:tcBorders>
            <w:shd w:val="clear" w:color="auto" w:fill="F2F2F2" w:themeFill="background1" w:themeFillShade="F2"/>
            <w:vAlign w:val="center"/>
          </w:tcPr>
          <w:p w:rsidR="005D4EC1" w:rsidRPr="00C329D1"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cs="B Mitra"/>
                <w:b/>
                <w:bCs/>
                <w:color w:val="000000"/>
                <w:sz w:val="20"/>
                <w:szCs w:val="20"/>
              </w:rPr>
            </w:pPr>
            <w:r w:rsidRPr="00C329D1">
              <w:rPr>
                <w:rFonts w:cs="B Mitra" w:hint="cs"/>
                <w:b/>
                <w:bCs/>
                <w:color w:val="000000"/>
                <w:sz w:val="20"/>
                <w:szCs w:val="20"/>
                <w:rtl/>
              </w:rPr>
              <w:t>ضریب</w:t>
            </w:r>
          </w:p>
        </w:tc>
        <w:tc>
          <w:tcPr>
            <w:cnfStyle w:val="000010000000" w:firstRow="0" w:lastRow="0" w:firstColumn="0" w:lastColumn="0" w:oddVBand="1" w:evenVBand="0" w:oddHBand="0" w:evenHBand="0" w:firstRowFirstColumn="0" w:firstRowLastColumn="0" w:lastRowFirstColumn="0" w:lastRowLastColumn="0"/>
            <w:tcW w:w="988" w:type="pct"/>
            <w:shd w:val="clear" w:color="auto" w:fill="F2F2F2" w:themeFill="background1" w:themeFillShade="F2"/>
            <w:vAlign w:val="center"/>
          </w:tcPr>
          <w:p w:rsidR="005D4EC1" w:rsidRPr="00C329D1" w:rsidRDefault="005D4EC1" w:rsidP="000E6F50">
            <w:pPr>
              <w:autoSpaceDE w:val="0"/>
              <w:autoSpaceDN w:val="0"/>
              <w:adjustRightInd w:val="0"/>
              <w:spacing w:after="0"/>
              <w:ind w:right="10"/>
              <w:jc w:val="center"/>
              <w:rPr>
                <w:rFonts w:cs="B Mitra"/>
                <w:b/>
                <w:bCs/>
                <w:color w:val="000000"/>
                <w:sz w:val="20"/>
                <w:szCs w:val="20"/>
              </w:rPr>
            </w:pPr>
            <w:r w:rsidRPr="00C329D1">
              <w:rPr>
                <w:rFonts w:cs="B Mitra" w:hint="cs"/>
                <w:b/>
                <w:bCs/>
                <w:color w:val="000000"/>
                <w:sz w:val="20"/>
                <w:szCs w:val="20"/>
                <w:rtl/>
              </w:rPr>
              <w:t>انحراف معیار</w:t>
            </w:r>
          </w:p>
        </w:tc>
        <w:tc>
          <w:tcPr>
            <w:tcW w:w="920" w:type="pct"/>
            <w:shd w:val="clear" w:color="auto" w:fill="F2F2F2" w:themeFill="background1" w:themeFillShade="F2"/>
            <w:vAlign w:val="center"/>
          </w:tcPr>
          <w:p w:rsidR="005D4EC1" w:rsidRPr="00C329D1"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cs="B Mitra"/>
                <w:b/>
                <w:bCs/>
                <w:color w:val="000000"/>
                <w:sz w:val="20"/>
                <w:szCs w:val="20"/>
              </w:rPr>
            </w:pPr>
            <w:r w:rsidRPr="00C329D1">
              <w:rPr>
                <w:rFonts w:cs="B Mitra" w:hint="cs"/>
                <w:b/>
                <w:bCs/>
                <w:color w:val="000000"/>
                <w:sz w:val="20"/>
                <w:szCs w:val="20"/>
                <w:rtl/>
              </w:rPr>
              <w:t>آماره تی</w:t>
            </w:r>
            <w:r w:rsidRPr="00C329D1">
              <w:rPr>
                <w:rFonts w:cs="B Mitra" w:hint="cs"/>
                <w:b/>
                <w:bCs/>
                <w:color w:val="000000"/>
                <w:sz w:val="20"/>
                <w:szCs w:val="20"/>
                <w:rtl/>
                <w:lang w:bidi="fa-IR"/>
              </w:rPr>
              <w:t>(</w:t>
            </w:r>
            <w:r w:rsidRPr="00C329D1">
              <w:rPr>
                <w:rFonts w:cs="B Mitra"/>
                <w:b/>
                <w:bCs/>
                <w:color w:val="000000"/>
                <w:sz w:val="20"/>
                <w:szCs w:val="20"/>
                <w:lang w:bidi="fa-IR"/>
              </w:rPr>
              <w:t>t</w:t>
            </w:r>
            <w:r w:rsidRPr="00C329D1">
              <w:rPr>
                <w:rFonts w:cs="B Mitra" w:hint="cs"/>
                <w:b/>
                <w:bCs/>
                <w:color w:val="000000"/>
                <w:sz w:val="20"/>
                <w:szCs w:val="20"/>
                <w:rtl/>
                <w:lang w:bidi="fa-IR"/>
              </w:rPr>
              <w:t>)</w:t>
            </w:r>
            <w:r w:rsidRPr="00C329D1">
              <w:rPr>
                <w:rFonts w:cs="B Mitra" w:hint="cs"/>
                <w:b/>
                <w:bCs/>
                <w:color w:val="000000"/>
                <w:sz w:val="20"/>
                <w:szCs w:val="20"/>
                <w:rtl/>
              </w:rPr>
              <w:t xml:space="preserve"> </w:t>
            </w:r>
          </w:p>
        </w:tc>
        <w:tc>
          <w:tcPr>
            <w:cnfStyle w:val="000010000000" w:firstRow="0" w:lastRow="0" w:firstColumn="0" w:lastColumn="0" w:oddVBand="1" w:evenVBand="0" w:oddHBand="0" w:evenHBand="0" w:firstRowFirstColumn="0" w:firstRowLastColumn="0" w:lastRowFirstColumn="0" w:lastRowLastColumn="0"/>
            <w:tcW w:w="880" w:type="pct"/>
            <w:shd w:val="clear" w:color="auto" w:fill="F2F2F2" w:themeFill="background1" w:themeFillShade="F2"/>
            <w:vAlign w:val="center"/>
          </w:tcPr>
          <w:p w:rsidR="005D4EC1" w:rsidRPr="00C329D1" w:rsidRDefault="005D4EC1" w:rsidP="000E6F50">
            <w:pPr>
              <w:autoSpaceDE w:val="0"/>
              <w:autoSpaceDN w:val="0"/>
              <w:adjustRightInd w:val="0"/>
              <w:spacing w:after="0"/>
              <w:ind w:right="10"/>
              <w:jc w:val="center"/>
              <w:rPr>
                <w:rFonts w:cs="B Mitra"/>
                <w:b/>
                <w:bCs/>
                <w:color w:val="000000"/>
                <w:sz w:val="20"/>
                <w:szCs w:val="20"/>
              </w:rPr>
            </w:pPr>
            <w:r>
              <w:rPr>
                <w:rFonts w:cs="B Mitra" w:hint="cs"/>
                <w:b/>
                <w:bCs/>
                <w:color w:val="000000"/>
                <w:sz w:val="20"/>
                <w:szCs w:val="20"/>
                <w:rtl/>
              </w:rPr>
              <w:t xml:space="preserve">ارزش </w:t>
            </w:r>
            <w:r w:rsidRPr="00C329D1">
              <w:rPr>
                <w:rFonts w:cs="B Mitra" w:hint="cs"/>
                <w:b/>
                <w:bCs/>
                <w:color w:val="000000"/>
                <w:sz w:val="20"/>
                <w:szCs w:val="20"/>
                <w:rtl/>
              </w:rPr>
              <w:t>احتمال(</w:t>
            </w:r>
            <w:r w:rsidRPr="00C329D1">
              <w:rPr>
                <w:rFonts w:cs="B Mitra"/>
                <w:b/>
                <w:bCs/>
                <w:color w:val="000000"/>
                <w:sz w:val="20"/>
                <w:szCs w:val="20"/>
              </w:rPr>
              <w:t>PV</w:t>
            </w:r>
            <w:r w:rsidRPr="00C329D1">
              <w:rPr>
                <w:rFonts w:cs="B Mitra" w:hint="cs"/>
                <w:b/>
                <w:bCs/>
                <w:color w:val="000000"/>
                <w:sz w:val="20"/>
                <w:szCs w:val="20"/>
                <w:rtl/>
              </w:rPr>
              <w:t>)</w:t>
            </w:r>
          </w:p>
        </w:tc>
      </w:tr>
      <w:tr w:rsidR="005D4EC1" w:rsidTr="005D4EC1">
        <w:trPr>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top w:val="single" w:sz="18" w:space="0" w:color="000000" w:themeColor="text1"/>
              <w:bottom w:val="single" w:sz="4" w:space="0" w:color="auto"/>
              <w:right w:val="single" w:sz="18" w:space="0" w:color="000000" w:themeColor="text1"/>
            </w:tcBorders>
            <w:vAlign w:val="center"/>
          </w:tcPr>
          <w:p w:rsidR="005D4EC1" w:rsidRPr="00E961C5" w:rsidRDefault="005D4EC1" w:rsidP="000E6F50">
            <w:pPr>
              <w:autoSpaceDE w:val="0"/>
              <w:autoSpaceDN w:val="0"/>
              <w:adjustRightInd w:val="0"/>
              <w:spacing w:after="0"/>
              <w:jc w:val="center"/>
              <w:rPr>
                <w:rFonts w:asciiTheme="majorHAnsi" w:hAnsiTheme="majorHAnsi" w:cs="Arial"/>
                <w:b/>
                <w:bCs/>
                <w:color w:val="000000"/>
                <w:sz w:val="20"/>
                <w:szCs w:val="20"/>
              </w:rPr>
            </w:pPr>
            <w:r>
              <w:rPr>
                <w:rFonts w:asciiTheme="majorHAnsi" w:hAnsiTheme="majorHAnsi"/>
                <w:b/>
                <w:bCs/>
                <w:color w:val="000000"/>
                <w:sz w:val="20"/>
                <w:szCs w:val="20"/>
              </w:rPr>
              <w:t>∆</w:t>
            </w:r>
            <w:r w:rsidRPr="00E961C5">
              <w:rPr>
                <w:rFonts w:asciiTheme="majorHAnsi" w:hAnsiTheme="majorHAnsi"/>
                <w:b/>
                <w:bCs/>
                <w:color w:val="000000"/>
                <w:sz w:val="20"/>
                <w:szCs w:val="20"/>
              </w:rPr>
              <w:t>LYT</w:t>
            </w:r>
          </w:p>
        </w:tc>
        <w:tc>
          <w:tcPr>
            <w:tcW w:w="1125" w:type="pct"/>
            <w:tcBorders>
              <w:top w:val="single" w:sz="18" w:space="0" w:color="000000" w:themeColor="text1"/>
              <w:left w:val="single" w:sz="18" w:space="0" w:color="000000" w:themeColor="text1"/>
              <w:bottom w:val="single" w:sz="4" w:space="0" w:color="auto"/>
            </w:tcBorders>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sidRPr="00935A5A">
              <w:rPr>
                <w:rFonts w:asciiTheme="majorHAnsi" w:hAnsiTheme="majorHAnsi" w:cs="B Mitra" w:hint="cs"/>
                <w:color w:val="000000"/>
                <w:szCs w:val="22"/>
                <w:rtl/>
              </w:rPr>
              <w:t>0824/0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988" w:type="pct"/>
            <w:tcBorders>
              <w:top w:val="single" w:sz="18" w:space="0" w:color="000000" w:themeColor="text1"/>
              <w:bottom w:val="single" w:sz="4" w:space="0" w:color="auto"/>
            </w:tcBorders>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sidRPr="00935A5A">
              <w:rPr>
                <w:rFonts w:asciiTheme="majorHAnsi" w:hAnsiTheme="majorHAnsi" w:cs="B Mitra" w:hint="cs"/>
                <w:color w:val="000000"/>
                <w:szCs w:val="22"/>
                <w:rtl/>
              </w:rPr>
              <w:t>0275/0</w:t>
            </w:r>
          </w:p>
        </w:tc>
        <w:tc>
          <w:tcPr>
            <w:tcW w:w="920" w:type="pct"/>
            <w:tcBorders>
              <w:top w:val="single" w:sz="18" w:space="0" w:color="000000" w:themeColor="text1"/>
              <w:bottom w:val="single" w:sz="4" w:space="0" w:color="auto"/>
            </w:tcBorders>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sidRPr="00935A5A">
              <w:rPr>
                <w:rFonts w:asciiTheme="majorHAnsi" w:hAnsiTheme="majorHAnsi" w:cs="B Mitra" w:hint="cs"/>
                <w:color w:val="000000"/>
                <w:szCs w:val="22"/>
                <w:rtl/>
              </w:rPr>
              <w:t>999/2</w:t>
            </w:r>
          </w:p>
        </w:tc>
        <w:tc>
          <w:tcPr>
            <w:cnfStyle w:val="000010000000" w:firstRow="0" w:lastRow="0" w:firstColumn="0" w:lastColumn="0" w:oddVBand="1" w:evenVBand="0" w:oddHBand="0" w:evenHBand="0" w:firstRowFirstColumn="0" w:firstRowLastColumn="0" w:lastRowFirstColumn="0" w:lastRowLastColumn="0"/>
            <w:tcW w:w="880" w:type="pct"/>
            <w:tcBorders>
              <w:top w:val="single" w:sz="18" w:space="0" w:color="000000" w:themeColor="text1"/>
              <w:bottom w:val="single" w:sz="4" w:space="0" w:color="auto"/>
            </w:tcBorders>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sidRPr="00935A5A">
              <w:rPr>
                <w:rFonts w:asciiTheme="majorHAnsi" w:hAnsiTheme="majorHAnsi" w:cs="B Mitra" w:hint="cs"/>
                <w:color w:val="000000"/>
                <w:szCs w:val="22"/>
                <w:rtl/>
              </w:rPr>
              <w:t>005/0</w:t>
            </w:r>
          </w:p>
        </w:tc>
      </w:tr>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top w:val="single" w:sz="4" w:space="0" w:color="auto"/>
              <w:bottom w:val="single" w:sz="4" w:space="0" w:color="auto"/>
              <w:right w:val="single" w:sz="18" w:space="0" w:color="000000" w:themeColor="text1"/>
            </w:tcBorders>
            <w:vAlign w:val="center"/>
          </w:tcPr>
          <w:p w:rsidR="005D4EC1" w:rsidRPr="00E961C5" w:rsidRDefault="005D4EC1" w:rsidP="000E6F50">
            <w:pPr>
              <w:autoSpaceDE w:val="0"/>
              <w:autoSpaceDN w:val="0"/>
              <w:adjustRightInd w:val="0"/>
              <w:spacing w:after="0"/>
              <w:jc w:val="center"/>
              <w:rPr>
                <w:rFonts w:asciiTheme="majorHAnsi" w:hAnsiTheme="majorHAnsi"/>
                <w:b/>
                <w:bCs/>
                <w:color w:val="000000"/>
                <w:sz w:val="20"/>
                <w:szCs w:val="20"/>
              </w:rPr>
            </w:pPr>
            <w:r>
              <w:rPr>
                <w:rFonts w:asciiTheme="majorHAnsi" w:hAnsiTheme="majorHAnsi"/>
                <w:b/>
                <w:bCs/>
                <w:color w:val="000000"/>
                <w:sz w:val="20"/>
                <w:szCs w:val="20"/>
              </w:rPr>
              <w:t>∆</w:t>
            </w:r>
            <w:r w:rsidRPr="00E961C5">
              <w:rPr>
                <w:rFonts w:asciiTheme="majorHAnsi" w:hAnsiTheme="majorHAnsi"/>
                <w:b/>
                <w:bCs/>
                <w:color w:val="000000"/>
                <w:sz w:val="20"/>
                <w:szCs w:val="20"/>
              </w:rPr>
              <w:t>LYT</w:t>
            </w:r>
            <w:r>
              <w:rPr>
                <w:rFonts w:asciiTheme="majorHAnsi" w:hAnsiTheme="majorHAnsi"/>
                <w:b/>
                <w:bCs/>
                <w:color w:val="000000"/>
                <w:sz w:val="20"/>
                <w:szCs w:val="20"/>
              </w:rPr>
              <w:t>(-1)</w:t>
            </w:r>
          </w:p>
        </w:tc>
        <w:tc>
          <w:tcPr>
            <w:tcW w:w="1125" w:type="pct"/>
            <w:tcBorders>
              <w:top w:val="single" w:sz="4" w:space="0" w:color="auto"/>
              <w:left w:val="single" w:sz="18" w:space="0" w:color="000000" w:themeColor="text1"/>
              <w:bottom w:val="single" w:sz="4" w:space="0" w:color="auto"/>
            </w:tcBorders>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tl/>
              </w:rPr>
            </w:pPr>
            <w:r>
              <w:rPr>
                <w:rFonts w:asciiTheme="majorHAnsi" w:hAnsiTheme="majorHAnsi" w:cs="B Mitra" w:hint="cs"/>
                <w:color w:val="000000"/>
                <w:szCs w:val="22"/>
                <w:rtl/>
              </w:rPr>
              <w:t>040/0-</w:t>
            </w:r>
          </w:p>
        </w:tc>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auto"/>
              <w:bottom w:val="single" w:sz="4" w:space="0" w:color="auto"/>
            </w:tcBorders>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tl/>
              </w:rPr>
            </w:pPr>
            <w:r>
              <w:rPr>
                <w:rFonts w:asciiTheme="majorHAnsi" w:hAnsiTheme="majorHAnsi" w:cs="B Mitra" w:hint="cs"/>
                <w:color w:val="000000"/>
                <w:szCs w:val="22"/>
                <w:rtl/>
              </w:rPr>
              <w:t>050/0</w:t>
            </w:r>
          </w:p>
        </w:tc>
        <w:tc>
          <w:tcPr>
            <w:tcW w:w="920" w:type="pct"/>
            <w:tcBorders>
              <w:top w:val="single" w:sz="4" w:space="0" w:color="auto"/>
              <w:bottom w:val="single" w:sz="4" w:space="0" w:color="auto"/>
            </w:tcBorders>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tl/>
              </w:rPr>
            </w:pPr>
            <w:r>
              <w:rPr>
                <w:rFonts w:asciiTheme="majorHAnsi" w:hAnsiTheme="majorHAnsi" w:cs="B Mitra" w:hint="cs"/>
                <w:color w:val="000000"/>
                <w:szCs w:val="22"/>
                <w:rtl/>
              </w:rPr>
              <w:t>794/0-</w:t>
            </w:r>
          </w:p>
        </w:tc>
        <w:tc>
          <w:tcPr>
            <w:cnfStyle w:val="000010000000" w:firstRow="0" w:lastRow="0" w:firstColumn="0" w:lastColumn="0" w:oddVBand="1" w:evenVBand="0" w:oddHBand="0" w:evenHBand="0" w:firstRowFirstColumn="0" w:firstRowLastColumn="0" w:lastRowFirstColumn="0" w:lastRowLastColumn="0"/>
            <w:tcW w:w="880" w:type="pct"/>
            <w:tcBorders>
              <w:top w:val="single" w:sz="4" w:space="0" w:color="auto"/>
              <w:bottom w:val="single" w:sz="4" w:space="0" w:color="auto"/>
            </w:tcBorders>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tl/>
              </w:rPr>
            </w:pPr>
            <w:r>
              <w:rPr>
                <w:rFonts w:asciiTheme="majorHAnsi" w:hAnsiTheme="majorHAnsi" w:cs="B Mitra" w:hint="cs"/>
                <w:color w:val="000000"/>
                <w:szCs w:val="22"/>
                <w:rtl/>
              </w:rPr>
              <w:t>432/0</w:t>
            </w:r>
          </w:p>
        </w:tc>
      </w:tr>
      <w:tr w:rsidR="005D4EC1" w:rsidTr="005D4EC1">
        <w:trPr>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top w:val="single" w:sz="4" w:space="0" w:color="auto"/>
              <w:bottom w:val="single" w:sz="4" w:space="0" w:color="auto"/>
              <w:right w:val="single" w:sz="18" w:space="0" w:color="000000" w:themeColor="text1"/>
            </w:tcBorders>
            <w:vAlign w:val="center"/>
          </w:tcPr>
          <w:p w:rsidR="005D4EC1" w:rsidRPr="00E961C5" w:rsidRDefault="005D4EC1" w:rsidP="000E6F50">
            <w:pPr>
              <w:autoSpaceDE w:val="0"/>
              <w:autoSpaceDN w:val="0"/>
              <w:adjustRightInd w:val="0"/>
              <w:spacing w:after="0"/>
              <w:jc w:val="center"/>
              <w:rPr>
                <w:rFonts w:asciiTheme="majorHAnsi" w:hAnsiTheme="majorHAnsi"/>
                <w:b/>
                <w:bCs/>
                <w:color w:val="000000"/>
                <w:sz w:val="20"/>
                <w:szCs w:val="20"/>
              </w:rPr>
            </w:pPr>
            <w:r>
              <w:rPr>
                <w:rFonts w:asciiTheme="majorHAnsi" w:hAnsiTheme="majorHAnsi"/>
                <w:b/>
                <w:bCs/>
                <w:color w:val="000000"/>
                <w:sz w:val="20"/>
                <w:szCs w:val="20"/>
              </w:rPr>
              <w:t>∆</w:t>
            </w:r>
            <w:r w:rsidRPr="00E961C5">
              <w:rPr>
                <w:rFonts w:asciiTheme="majorHAnsi" w:hAnsiTheme="majorHAnsi"/>
                <w:b/>
                <w:bCs/>
                <w:color w:val="000000"/>
                <w:sz w:val="20"/>
                <w:szCs w:val="20"/>
              </w:rPr>
              <w:t>LYT</w:t>
            </w:r>
            <w:r>
              <w:rPr>
                <w:rFonts w:asciiTheme="majorHAnsi" w:hAnsiTheme="majorHAnsi"/>
                <w:b/>
                <w:bCs/>
                <w:color w:val="000000"/>
                <w:sz w:val="20"/>
                <w:szCs w:val="20"/>
              </w:rPr>
              <w:t>(-2)</w:t>
            </w:r>
          </w:p>
        </w:tc>
        <w:tc>
          <w:tcPr>
            <w:tcW w:w="1125" w:type="pct"/>
            <w:tcBorders>
              <w:top w:val="single" w:sz="4" w:space="0" w:color="auto"/>
              <w:left w:val="single" w:sz="18" w:space="0" w:color="000000" w:themeColor="text1"/>
              <w:bottom w:val="single" w:sz="4" w:space="0" w:color="auto"/>
            </w:tcBorders>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tl/>
              </w:rPr>
            </w:pPr>
            <w:r>
              <w:rPr>
                <w:rFonts w:asciiTheme="majorHAnsi" w:hAnsiTheme="majorHAnsi" w:cs="B Mitra" w:hint="cs"/>
                <w:color w:val="000000"/>
                <w:szCs w:val="22"/>
                <w:rtl/>
              </w:rPr>
              <w:t>005/0-</w:t>
            </w:r>
          </w:p>
        </w:tc>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auto"/>
              <w:bottom w:val="single" w:sz="4" w:space="0" w:color="auto"/>
            </w:tcBorders>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tl/>
              </w:rPr>
            </w:pPr>
            <w:r>
              <w:rPr>
                <w:rFonts w:asciiTheme="majorHAnsi" w:hAnsiTheme="majorHAnsi" w:cs="B Mitra" w:hint="cs"/>
                <w:color w:val="000000"/>
                <w:szCs w:val="22"/>
                <w:rtl/>
              </w:rPr>
              <w:t>0422/0</w:t>
            </w:r>
          </w:p>
        </w:tc>
        <w:tc>
          <w:tcPr>
            <w:tcW w:w="920" w:type="pct"/>
            <w:tcBorders>
              <w:top w:val="single" w:sz="4" w:space="0" w:color="auto"/>
              <w:bottom w:val="single" w:sz="4" w:space="0" w:color="auto"/>
            </w:tcBorders>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tl/>
              </w:rPr>
            </w:pPr>
            <w:r>
              <w:rPr>
                <w:rFonts w:asciiTheme="majorHAnsi" w:hAnsiTheme="majorHAnsi" w:cs="B Mitra" w:hint="cs"/>
                <w:color w:val="000000"/>
                <w:szCs w:val="22"/>
                <w:rtl/>
              </w:rPr>
              <w:t>123/0-</w:t>
            </w:r>
          </w:p>
        </w:tc>
        <w:tc>
          <w:tcPr>
            <w:cnfStyle w:val="000010000000" w:firstRow="0" w:lastRow="0" w:firstColumn="0" w:lastColumn="0" w:oddVBand="1" w:evenVBand="0" w:oddHBand="0" w:evenHBand="0" w:firstRowFirstColumn="0" w:firstRowLastColumn="0" w:lastRowFirstColumn="0" w:lastRowLastColumn="0"/>
            <w:tcW w:w="880" w:type="pct"/>
            <w:tcBorders>
              <w:top w:val="single" w:sz="4" w:space="0" w:color="auto"/>
              <w:bottom w:val="single" w:sz="4" w:space="0" w:color="auto"/>
            </w:tcBorders>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tl/>
              </w:rPr>
            </w:pPr>
            <w:r>
              <w:rPr>
                <w:rFonts w:asciiTheme="majorHAnsi" w:hAnsiTheme="majorHAnsi" w:cs="B Mitra" w:hint="cs"/>
                <w:color w:val="000000"/>
                <w:szCs w:val="22"/>
                <w:rtl/>
              </w:rPr>
              <w:t>902/0</w:t>
            </w:r>
          </w:p>
        </w:tc>
      </w:tr>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top w:val="single" w:sz="4" w:space="0" w:color="auto"/>
              <w:right w:val="single" w:sz="18" w:space="0" w:color="000000" w:themeColor="text1"/>
            </w:tcBorders>
            <w:vAlign w:val="center"/>
          </w:tcPr>
          <w:p w:rsidR="005D4EC1" w:rsidRPr="00E961C5" w:rsidRDefault="005D4EC1" w:rsidP="000E6F50">
            <w:pPr>
              <w:autoSpaceDE w:val="0"/>
              <w:autoSpaceDN w:val="0"/>
              <w:adjustRightInd w:val="0"/>
              <w:spacing w:after="0"/>
              <w:jc w:val="center"/>
              <w:rPr>
                <w:rFonts w:asciiTheme="majorHAnsi" w:hAnsiTheme="majorHAnsi"/>
                <w:b/>
                <w:bCs/>
                <w:color w:val="000000"/>
                <w:sz w:val="20"/>
                <w:szCs w:val="20"/>
                <w:rtl/>
                <w:lang w:bidi="fa-IR"/>
              </w:rPr>
            </w:pPr>
            <w:r>
              <w:rPr>
                <w:rFonts w:asciiTheme="majorHAnsi" w:hAnsiTheme="majorHAnsi"/>
                <w:b/>
                <w:bCs/>
                <w:color w:val="000000"/>
                <w:sz w:val="20"/>
                <w:szCs w:val="20"/>
              </w:rPr>
              <w:t>∆</w:t>
            </w:r>
            <w:r w:rsidRPr="00E961C5">
              <w:rPr>
                <w:rFonts w:asciiTheme="majorHAnsi" w:hAnsiTheme="majorHAnsi"/>
                <w:b/>
                <w:bCs/>
                <w:color w:val="000000"/>
                <w:sz w:val="20"/>
                <w:szCs w:val="20"/>
              </w:rPr>
              <w:t>LYT</w:t>
            </w:r>
            <w:r>
              <w:rPr>
                <w:rFonts w:asciiTheme="majorHAnsi" w:hAnsiTheme="majorHAnsi"/>
                <w:b/>
                <w:bCs/>
                <w:color w:val="000000"/>
                <w:sz w:val="20"/>
                <w:szCs w:val="20"/>
              </w:rPr>
              <w:t>(-3)</w:t>
            </w:r>
          </w:p>
        </w:tc>
        <w:tc>
          <w:tcPr>
            <w:tcW w:w="1125" w:type="pct"/>
            <w:tcBorders>
              <w:top w:val="single" w:sz="4" w:space="0" w:color="auto"/>
              <w:left w:val="single" w:sz="18" w:space="0" w:color="000000" w:themeColor="text1"/>
            </w:tcBorders>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tl/>
              </w:rPr>
            </w:pPr>
            <w:r>
              <w:rPr>
                <w:rFonts w:asciiTheme="majorHAnsi" w:hAnsiTheme="majorHAnsi" w:cs="B Mitra" w:hint="cs"/>
                <w:color w:val="000000"/>
                <w:szCs w:val="22"/>
                <w:rtl/>
              </w:rPr>
              <w:t>071/0-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988" w:type="pct"/>
            <w:tcBorders>
              <w:top w:val="single" w:sz="4" w:space="0" w:color="auto"/>
            </w:tcBorders>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tl/>
              </w:rPr>
            </w:pPr>
            <w:r>
              <w:rPr>
                <w:rFonts w:asciiTheme="majorHAnsi" w:hAnsiTheme="majorHAnsi" w:cs="B Mitra" w:hint="cs"/>
                <w:color w:val="000000"/>
                <w:szCs w:val="22"/>
                <w:rtl/>
              </w:rPr>
              <w:t>0261/0</w:t>
            </w:r>
          </w:p>
        </w:tc>
        <w:tc>
          <w:tcPr>
            <w:tcW w:w="920" w:type="pct"/>
            <w:tcBorders>
              <w:top w:val="single" w:sz="4" w:space="0" w:color="auto"/>
            </w:tcBorders>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tl/>
              </w:rPr>
            </w:pPr>
            <w:r>
              <w:rPr>
                <w:rFonts w:asciiTheme="majorHAnsi" w:hAnsiTheme="majorHAnsi" w:cs="B Mitra" w:hint="cs"/>
                <w:color w:val="000000"/>
                <w:szCs w:val="22"/>
                <w:rtl/>
              </w:rPr>
              <w:t>716/2-</w:t>
            </w:r>
          </w:p>
        </w:tc>
        <w:tc>
          <w:tcPr>
            <w:cnfStyle w:val="000010000000" w:firstRow="0" w:lastRow="0" w:firstColumn="0" w:lastColumn="0" w:oddVBand="1" w:evenVBand="0" w:oddHBand="0" w:evenHBand="0" w:firstRowFirstColumn="0" w:firstRowLastColumn="0" w:lastRowFirstColumn="0" w:lastRowLastColumn="0"/>
            <w:tcW w:w="880" w:type="pct"/>
            <w:tcBorders>
              <w:top w:val="single" w:sz="4" w:space="0" w:color="auto"/>
            </w:tcBorders>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tl/>
              </w:rPr>
            </w:pPr>
            <w:r>
              <w:rPr>
                <w:rFonts w:asciiTheme="majorHAnsi" w:hAnsiTheme="majorHAnsi" w:cs="B Mitra" w:hint="cs"/>
                <w:color w:val="000000"/>
                <w:szCs w:val="22"/>
                <w:rtl/>
              </w:rPr>
              <w:t>010/0</w:t>
            </w:r>
          </w:p>
        </w:tc>
      </w:tr>
      <w:tr w:rsidR="005D4EC1" w:rsidTr="005D4EC1">
        <w:trPr>
          <w:trHeight w:val="262"/>
          <w:jc w:val="center"/>
        </w:trPr>
        <w:tc>
          <w:tcPr>
            <w:cnfStyle w:val="000010000000" w:firstRow="0" w:lastRow="0" w:firstColumn="0" w:lastColumn="0" w:oddVBand="1" w:evenVBand="0" w:oddHBand="0" w:evenHBand="0" w:firstRowFirstColumn="0" w:firstRowLastColumn="0" w:lastRowFirstColumn="0" w:lastRowLastColumn="0"/>
            <w:tcW w:w="1087" w:type="pct"/>
            <w:tcBorders>
              <w:right w:val="single" w:sz="18" w:space="0" w:color="000000" w:themeColor="text1"/>
            </w:tcBorders>
            <w:vAlign w:val="center"/>
          </w:tcPr>
          <w:p w:rsidR="005D4EC1" w:rsidRPr="00E961C5" w:rsidRDefault="005D4EC1" w:rsidP="000E6F50">
            <w:pPr>
              <w:autoSpaceDE w:val="0"/>
              <w:autoSpaceDN w:val="0"/>
              <w:adjustRightInd w:val="0"/>
              <w:spacing w:after="0"/>
              <w:jc w:val="center"/>
              <w:rPr>
                <w:rFonts w:asciiTheme="majorHAnsi" w:hAnsiTheme="majorHAnsi" w:cs="Arial"/>
                <w:b/>
                <w:bCs/>
                <w:color w:val="000000"/>
                <w:sz w:val="20"/>
                <w:szCs w:val="20"/>
              </w:rPr>
            </w:pPr>
            <w:r>
              <w:rPr>
                <w:rFonts w:asciiTheme="majorHAnsi" w:hAnsiTheme="majorHAnsi" w:cs="Arial"/>
                <w:b/>
                <w:bCs/>
                <w:color w:val="000000"/>
                <w:sz w:val="20"/>
                <w:szCs w:val="20"/>
              </w:rPr>
              <w:t>∆</w:t>
            </w:r>
            <w:r w:rsidRPr="00E961C5">
              <w:rPr>
                <w:rFonts w:asciiTheme="majorHAnsi" w:hAnsiTheme="majorHAnsi" w:cs="Arial"/>
                <w:b/>
                <w:bCs/>
                <w:color w:val="000000"/>
                <w:sz w:val="20"/>
                <w:szCs w:val="20"/>
              </w:rPr>
              <w:t>LVO</w:t>
            </w:r>
          </w:p>
        </w:tc>
        <w:tc>
          <w:tcPr>
            <w:tcW w:w="1125" w:type="pct"/>
            <w:tcBorders>
              <w:left w:val="single" w:sz="18" w:space="0" w:color="000000" w:themeColor="text1"/>
            </w:tcBorders>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0031/0-</w:t>
            </w:r>
          </w:p>
        </w:tc>
        <w:tc>
          <w:tcPr>
            <w:cnfStyle w:val="000010000000" w:firstRow="0" w:lastRow="0" w:firstColumn="0" w:lastColumn="0" w:oddVBand="1" w:evenVBand="0" w:oddHBand="0" w:evenHBand="0" w:firstRowFirstColumn="0" w:firstRowLastColumn="0" w:lastRowFirstColumn="0" w:lastRowLastColumn="0"/>
            <w:tcW w:w="988"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0067/0</w:t>
            </w:r>
          </w:p>
        </w:tc>
        <w:tc>
          <w:tcPr>
            <w:tcW w:w="920" w:type="pct"/>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475/0-</w:t>
            </w:r>
          </w:p>
        </w:tc>
        <w:tc>
          <w:tcPr>
            <w:cnfStyle w:val="000010000000" w:firstRow="0" w:lastRow="0" w:firstColumn="0" w:lastColumn="0" w:oddVBand="1" w:evenVBand="0" w:oddHBand="0" w:evenHBand="0" w:firstRowFirstColumn="0" w:firstRowLastColumn="0" w:lastRowFirstColumn="0" w:lastRowLastColumn="0"/>
            <w:tcW w:w="880"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637/0</w:t>
            </w:r>
          </w:p>
        </w:tc>
      </w:tr>
      <w:tr w:rsidR="005D4EC1" w:rsidTr="005D4EC1">
        <w:trPr>
          <w:cnfStyle w:val="000000100000" w:firstRow="0" w:lastRow="0" w:firstColumn="0" w:lastColumn="0" w:oddVBand="0" w:evenVBand="0" w:oddHBand="1" w:evenHBand="0" w:firstRowFirstColumn="0" w:firstRowLastColumn="0" w:lastRowFirstColumn="0" w:lastRowLastColumn="0"/>
          <w:trHeight w:val="167"/>
          <w:jc w:val="center"/>
        </w:trPr>
        <w:tc>
          <w:tcPr>
            <w:cnfStyle w:val="000010000000" w:firstRow="0" w:lastRow="0" w:firstColumn="0" w:lastColumn="0" w:oddVBand="1" w:evenVBand="0" w:oddHBand="0" w:evenHBand="0" w:firstRowFirstColumn="0" w:firstRowLastColumn="0" w:lastRowFirstColumn="0" w:lastRowLastColumn="0"/>
            <w:tcW w:w="1087" w:type="pct"/>
            <w:tcBorders>
              <w:right w:val="single" w:sz="18" w:space="0" w:color="000000" w:themeColor="text1"/>
            </w:tcBorders>
            <w:vAlign w:val="center"/>
          </w:tcPr>
          <w:p w:rsidR="005D4EC1" w:rsidRPr="00E961C5" w:rsidRDefault="005D4EC1" w:rsidP="000E6F50">
            <w:pPr>
              <w:autoSpaceDE w:val="0"/>
              <w:autoSpaceDN w:val="0"/>
              <w:adjustRightInd w:val="0"/>
              <w:spacing w:after="0"/>
              <w:jc w:val="center"/>
              <w:rPr>
                <w:rFonts w:asciiTheme="majorHAnsi" w:hAnsiTheme="majorHAnsi"/>
                <w:b/>
                <w:bCs/>
                <w:color w:val="000000"/>
                <w:sz w:val="20"/>
                <w:szCs w:val="20"/>
              </w:rPr>
            </w:pPr>
            <w:r>
              <w:rPr>
                <w:rFonts w:asciiTheme="majorHAnsi" w:hAnsiTheme="majorHAnsi" w:cs="Arial"/>
                <w:b/>
                <w:bCs/>
                <w:color w:val="000000"/>
                <w:sz w:val="20"/>
                <w:szCs w:val="20"/>
              </w:rPr>
              <w:t>∆</w:t>
            </w:r>
            <w:r w:rsidRPr="00E961C5">
              <w:rPr>
                <w:rFonts w:asciiTheme="majorHAnsi" w:hAnsiTheme="majorHAnsi"/>
                <w:b/>
                <w:bCs/>
                <w:color w:val="000000"/>
                <w:sz w:val="20"/>
                <w:szCs w:val="20"/>
              </w:rPr>
              <w:t>LMS</w:t>
            </w:r>
          </w:p>
        </w:tc>
        <w:tc>
          <w:tcPr>
            <w:tcW w:w="1125" w:type="pct"/>
            <w:tcBorders>
              <w:left w:val="single" w:sz="18" w:space="0" w:color="000000" w:themeColor="text1"/>
            </w:tcBorders>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059/0</w:t>
            </w:r>
            <w:r>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988"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032/0</w:t>
            </w:r>
          </w:p>
        </w:tc>
        <w:tc>
          <w:tcPr>
            <w:tcW w:w="920" w:type="pct"/>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810/1</w:t>
            </w:r>
          </w:p>
        </w:tc>
        <w:tc>
          <w:tcPr>
            <w:cnfStyle w:val="000010000000" w:firstRow="0" w:lastRow="0" w:firstColumn="0" w:lastColumn="0" w:oddVBand="1" w:evenVBand="0" w:oddHBand="0" w:evenHBand="0" w:firstRowFirstColumn="0" w:firstRowLastColumn="0" w:lastRowFirstColumn="0" w:lastRowLastColumn="0"/>
            <w:tcW w:w="880"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079/0</w:t>
            </w:r>
          </w:p>
        </w:tc>
      </w:tr>
      <w:tr w:rsidR="005D4EC1" w:rsidTr="005D4EC1">
        <w:trPr>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right w:val="single" w:sz="18" w:space="0" w:color="000000" w:themeColor="text1"/>
            </w:tcBorders>
            <w:vAlign w:val="center"/>
          </w:tcPr>
          <w:p w:rsidR="005D4EC1" w:rsidRPr="00E961C5" w:rsidRDefault="005D4EC1" w:rsidP="000E6F50">
            <w:pPr>
              <w:autoSpaceDE w:val="0"/>
              <w:autoSpaceDN w:val="0"/>
              <w:adjustRightInd w:val="0"/>
              <w:spacing w:after="0"/>
              <w:jc w:val="center"/>
              <w:rPr>
                <w:rFonts w:asciiTheme="majorHAnsi" w:hAnsiTheme="majorHAnsi"/>
                <w:b/>
                <w:bCs/>
                <w:color w:val="000000"/>
                <w:sz w:val="20"/>
                <w:szCs w:val="20"/>
                <w:rtl/>
                <w:lang w:bidi="fa-IR"/>
              </w:rPr>
            </w:pPr>
            <w:r>
              <w:rPr>
                <w:rFonts w:asciiTheme="majorHAnsi" w:hAnsiTheme="majorHAnsi" w:cs="Arial"/>
                <w:b/>
                <w:bCs/>
                <w:color w:val="000000"/>
                <w:sz w:val="20"/>
                <w:szCs w:val="20"/>
              </w:rPr>
              <w:t>∆</w:t>
            </w:r>
            <w:r w:rsidRPr="00E961C5">
              <w:rPr>
                <w:rFonts w:asciiTheme="majorHAnsi" w:hAnsiTheme="majorHAnsi"/>
                <w:b/>
                <w:bCs/>
                <w:color w:val="000000"/>
                <w:sz w:val="20"/>
                <w:szCs w:val="20"/>
              </w:rPr>
              <w:t>LSP</w:t>
            </w:r>
          </w:p>
        </w:tc>
        <w:tc>
          <w:tcPr>
            <w:tcW w:w="1125" w:type="pct"/>
            <w:tcBorders>
              <w:left w:val="single" w:sz="18" w:space="0" w:color="000000" w:themeColor="text1"/>
            </w:tcBorders>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029/0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988"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010/0</w:t>
            </w:r>
          </w:p>
        </w:tc>
        <w:tc>
          <w:tcPr>
            <w:tcW w:w="920" w:type="pct"/>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735/2</w:t>
            </w:r>
          </w:p>
        </w:tc>
        <w:tc>
          <w:tcPr>
            <w:cnfStyle w:val="000010000000" w:firstRow="0" w:lastRow="0" w:firstColumn="0" w:lastColumn="0" w:oddVBand="1" w:evenVBand="0" w:oddHBand="0" w:evenHBand="0" w:firstRowFirstColumn="0" w:firstRowLastColumn="0" w:lastRowFirstColumn="0" w:lastRowLastColumn="0"/>
            <w:tcW w:w="880"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010/0</w:t>
            </w:r>
          </w:p>
        </w:tc>
      </w:tr>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right w:val="single" w:sz="18" w:space="0" w:color="000000" w:themeColor="text1"/>
            </w:tcBorders>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Pr>
                <w:rFonts w:asciiTheme="majorHAnsi" w:hAnsiTheme="majorHAnsi" w:cs="Arial"/>
                <w:b/>
                <w:bCs/>
                <w:color w:val="000000"/>
                <w:sz w:val="20"/>
                <w:szCs w:val="20"/>
              </w:rPr>
              <w:t>∆</w:t>
            </w:r>
            <w:r w:rsidRPr="003D0839">
              <w:rPr>
                <w:rFonts w:asciiTheme="majorHAnsi" w:hAnsiTheme="majorHAnsi"/>
                <w:b/>
                <w:bCs/>
                <w:color w:val="000000"/>
                <w:sz w:val="20"/>
                <w:szCs w:val="20"/>
              </w:rPr>
              <w:t>C</w:t>
            </w:r>
          </w:p>
        </w:tc>
        <w:tc>
          <w:tcPr>
            <w:tcW w:w="1125" w:type="pct"/>
            <w:tcBorders>
              <w:left w:val="single" w:sz="18" w:space="0" w:color="000000" w:themeColor="text1"/>
            </w:tcBorders>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356/4</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988"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395/1</w:t>
            </w:r>
          </w:p>
        </w:tc>
        <w:tc>
          <w:tcPr>
            <w:tcW w:w="920" w:type="pct"/>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121/3</w:t>
            </w:r>
          </w:p>
        </w:tc>
        <w:tc>
          <w:tcPr>
            <w:cnfStyle w:val="000010000000" w:firstRow="0" w:lastRow="0" w:firstColumn="0" w:lastColumn="0" w:oddVBand="1" w:evenVBand="0" w:oddHBand="0" w:evenHBand="0" w:firstRowFirstColumn="0" w:firstRowLastColumn="0" w:lastRowFirstColumn="0" w:lastRowLastColumn="0"/>
            <w:tcW w:w="880"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004/0</w:t>
            </w:r>
          </w:p>
        </w:tc>
      </w:tr>
      <w:tr w:rsidR="005D4EC1" w:rsidTr="005D4EC1">
        <w:trPr>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right w:val="single" w:sz="18" w:space="0" w:color="000000" w:themeColor="text1"/>
            </w:tcBorders>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tl/>
                <w:lang w:bidi="fa-IR"/>
              </w:rPr>
            </w:pPr>
            <w:r>
              <w:rPr>
                <w:rFonts w:asciiTheme="majorHAnsi" w:hAnsiTheme="majorHAnsi" w:cs="Arial"/>
                <w:b/>
                <w:bCs/>
                <w:color w:val="000000"/>
                <w:sz w:val="20"/>
                <w:szCs w:val="20"/>
              </w:rPr>
              <w:t>∆</w:t>
            </w:r>
            <w:r w:rsidRPr="003D0839">
              <w:rPr>
                <w:rFonts w:asciiTheme="majorHAnsi" w:hAnsiTheme="majorHAnsi"/>
                <w:b/>
                <w:bCs/>
                <w:color w:val="000000"/>
                <w:sz w:val="20"/>
                <w:szCs w:val="20"/>
              </w:rPr>
              <w:t>T</w:t>
            </w:r>
          </w:p>
        </w:tc>
        <w:tc>
          <w:tcPr>
            <w:tcW w:w="1125" w:type="pct"/>
            <w:tcBorders>
              <w:left w:val="single" w:sz="18" w:space="0" w:color="000000" w:themeColor="text1"/>
            </w:tcBorders>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005/0</w:t>
            </w:r>
            <w:r>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988"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002/0</w:t>
            </w:r>
          </w:p>
        </w:tc>
        <w:tc>
          <w:tcPr>
            <w:tcW w:w="920" w:type="pct"/>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880/1</w:t>
            </w:r>
          </w:p>
        </w:tc>
        <w:tc>
          <w:tcPr>
            <w:cnfStyle w:val="000010000000" w:firstRow="0" w:lastRow="0" w:firstColumn="0" w:lastColumn="0" w:oddVBand="1" w:evenVBand="0" w:oddHBand="0" w:evenHBand="0" w:firstRowFirstColumn="0" w:firstRowLastColumn="0" w:lastRowFirstColumn="0" w:lastRowLastColumn="0"/>
            <w:tcW w:w="880"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068/0</w:t>
            </w:r>
          </w:p>
        </w:tc>
      </w:tr>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right w:val="single" w:sz="18" w:space="0" w:color="000000" w:themeColor="text1"/>
            </w:tcBorders>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tl/>
                <w:lang w:bidi="fa-IR"/>
              </w:rPr>
            </w:pPr>
            <w:r>
              <w:rPr>
                <w:rFonts w:asciiTheme="majorHAnsi" w:hAnsiTheme="majorHAnsi" w:cs="Arial"/>
                <w:b/>
                <w:bCs/>
                <w:color w:val="000000"/>
                <w:sz w:val="20"/>
                <w:szCs w:val="20"/>
              </w:rPr>
              <w:t>∆</w:t>
            </w:r>
            <w:r w:rsidRPr="003D0839">
              <w:rPr>
                <w:rFonts w:asciiTheme="majorHAnsi" w:hAnsiTheme="majorHAnsi"/>
                <w:b/>
                <w:bCs/>
                <w:color w:val="000000"/>
                <w:sz w:val="20"/>
                <w:szCs w:val="20"/>
              </w:rPr>
              <w:t>DU</w:t>
            </w:r>
          </w:p>
        </w:tc>
        <w:tc>
          <w:tcPr>
            <w:tcW w:w="1125" w:type="pct"/>
            <w:tcBorders>
              <w:left w:val="single" w:sz="18" w:space="0" w:color="000000" w:themeColor="text1"/>
            </w:tcBorders>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135/0-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988"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034/0</w:t>
            </w:r>
          </w:p>
        </w:tc>
        <w:tc>
          <w:tcPr>
            <w:tcW w:w="920" w:type="pct"/>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952/3-</w:t>
            </w:r>
          </w:p>
        </w:tc>
        <w:tc>
          <w:tcPr>
            <w:cnfStyle w:val="000010000000" w:firstRow="0" w:lastRow="0" w:firstColumn="0" w:lastColumn="0" w:oddVBand="1" w:evenVBand="0" w:oddHBand="0" w:evenHBand="0" w:firstRowFirstColumn="0" w:firstRowLastColumn="0" w:lastRowFirstColumn="0" w:lastRowLastColumn="0"/>
            <w:tcW w:w="880"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000/0</w:t>
            </w:r>
          </w:p>
        </w:tc>
      </w:tr>
      <w:tr w:rsidR="005D4EC1" w:rsidTr="005D4EC1">
        <w:trPr>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right w:val="single" w:sz="18" w:space="0" w:color="000000" w:themeColor="text1"/>
            </w:tcBorders>
            <w:vAlign w:val="center"/>
          </w:tcPr>
          <w:p w:rsidR="005D4EC1" w:rsidRPr="003D0839" w:rsidRDefault="005D4EC1" w:rsidP="000E6F50">
            <w:pPr>
              <w:autoSpaceDE w:val="0"/>
              <w:autoSpaceDN w:val="0"/>
              <w:adjustRightInd w:val="0"/>
              <w:spacing w:after="0"/>
              <w:jc w:val="center"/>
              <w:rPr>
                <w:rFonts w:asciiTheme="majorHAnsi" w:hAnsiTheme="majorHAnsi"/>
                <w:b/>
                <w:bCs/>
                <w:color w:val="000000"/>
                <w:sz w:val="20"/>
                <w:szCs w:val="20"/>
              </w:rPr>
            </w:pPr>
            <w:r>
              <w:rPr>
                <w:rFonts w:asciiTheme="majorHAnsi" w:hAnsiTheme="majorHAnsi" w:cs="Arial"/>
                <w:b/>
                <w:bCs/>
                <w:color w:val="000000"/>
                <w:sz w:val="20"/>
                <w:szCs w:val="20"/>
              </w:rPr>
              <w:t>∆</w:t>
            </w:r>
            <w:r>
              <w:rPr>
                <w:rFonts w:asciiTheme="majorHAnsi" w:hAnsiTheme="majorHAnsi"/>
                <w:b/>
                <w:bCs/>
                <w:color w:val="000000"/>
                <w:sz w:val="20"/>
                <w:szCs w:val="20"/>
              </w:rPr>
              <w:t>DU1</w:t>
            </w:r>
          </w:p>
        </w:tc>
        <w:tc>
          <w:tcPr>
            <w:tcW w:w="1125" w:type="pct"/>
            <w:tcBorders>
              <w:left w:val="single" w:sz="18" w:space="0" w:color="000000" w:themeColor="text1"/>
            </w:tcBorders>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085/0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988"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019/0</w:t>
            </w:r>
          </w:p>
        </w:tc>
        <w:tc>
          <w:tcPr>
            <w:tcW w:w="920" w:type="pct"/>
            <w:vAlign w:val="center"/>
          </w:tcPr>
          <w:p w:rsidR="005D4EC1" w:rsidRPr="00935A5A" w:rsidRDefault="005D4EC1" w:rsidP="000E6F50">
            <w:pPr>
              <w:autoSpaceDE w:val="0"/>
              <w:autoSpaceDN w:val="0"/>
              <w:adjustRightInd w:val="0"/>
              <w:spacing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361/4</w:t>
            </w:r>
          </w:p>
        </w:tc>
        <w:tc>
          <w:tcPr>
            <w:cnfStyle w:val="000010000000" w:firstRow="0" w:lastRow="0" w:firstColumn="0" w:lastColumn="0" w:oddVBand="1" w:evenVBand="0" w:oddHBand="0" w:evenHBand="0" w:firstRowFirstColumn="0" w:firstRowLastColumn="0" w:lastRowFirstColumn="0" w:lastRowLastColumn="0"/>
            <w:tcW w:w="880"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000/0</w:t>
            </w:r>
          </w:p>
        </w:tc>
      </w:tr>
      <w:tr w:rsidR="005D4EC1" w:rsidTr="005D4EC1">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087" w:type="pct"/>
            <w:tcBorders>
              <w:right w:val="single" w:sz="18" w:space="0" w:color="000000" w:themeColor="text1"/>
            </w:tcBorders>
            <w:vAlign w:val="center"/>
          </w:tcPr>
          <w:p w:rsidR="005D4EC1" w:rsidRPr="00C35355" w:rsidRDefault="005D4EC1" w:rsidP="000E6F50">
            <w:pPr>
              <w:autoSpaceDE w:val="0"/>
              <w:autoSpaceDN w:val="0"/>
              <w:adjustRightInd w:val="0"/>
              <w:spacing w:after="0"/>
              <w:jc w:val="center"/>
              <w:rPr>
                <w:rFonts w:asciiTheme="majorHAnsi" w:hAnsiTheme="majorHAnsi" w:cs="Arial"/>
                <w:b/>
                <w:bCs/>
                <w:color w:val="000000"/>
                <w:sz w:val="18"/>
                <w:szCs w:val="18"/>
              </w:rPr>
            </w:pPr>
            <w:r w:rsidRPr="00C35355">
              <w:rPr>
                <w:rFonts w:asciiTheme="majorHAnsi" w:hAnsiTheme="majorHAnsi" w:cs="Arial"/>
                <w:b/>
                <w:bCs/>
                <w:color w:val="000000"/>
                <w:sz w:val="18"/>
                <w:szCs w:val="18"/>
              </w:rPr>
              <w:lastRenderedPageBreak/>
              <w:t>ECM(-1)</w:t>
            </w:r>
          </w:p>
        </w:tc>
        <w:tc>
          <w:tcPr>
            <w:tcW w:w="1125" w:type="pct"/>
            <w:tcBorders>
              <w:left w:val="single" w:sz="18" w:space="0" w:color="000000" w:themeColor="text1"/>
            </w:tcBorders>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621/0-</w:t>
            </w:r>
            <w:r w:rsidRPr="00136B01">
              <w:rPr>
                <w:rFonts w:cs="B Titr" w:hint="cs"/>
                <w:szCs w:val="22"/>
                <w:vertAlign w:val="superscript"/>
                <w:rtl/>
              </w:rPr>
              <w:t>***</w:t>
            </w:r>
          </w:p>
        </w:tc>
        <w:tc>
          <w:tcPr>
            <w:cnfStyle w:val="000010000000" w:firstRow="0" w:lastRow="0" w:firstColumn="0" w:lastColumn="0" w:oddVBand="1" w:evenVBand="0" w:oddHBand="0" w:evenHBand="0" w:firstRowFirstColumn="0" w:firstRowLastColumn="0" w:lastRowFirstColumn="0" w:lastRowLastColumn="0"/>
            <w:tcW w:w="988"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119/0</w:t>
            </w:r>
          </w:p>
        </w:tc>
        <w:tc>
          <w:tcPr>
            <w:tcW w:w="920" w:type="pct"/>
            <w:vAlign w:val="center"/>
          </w:tcPr>
          <w:p w:rsidR="005D4EC1" w:rsidRPr="00935A5A" w:rsidRDefault="005D4EC1" w:rsidP="000E6F50">
            <w:pPr>
              <w:autoSpaceDE w:val="0"/>
              <w:autoSpaceDN w:val="0"/>
              <w:adjustRightInd w:val="0"/>
              <w:spacing w:after="0"/>
              <w:ind w:right="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B Mitra"/>
                <w:color w:val="000000"/>
                <w:szCs w:val="22"/>
              </w:rPr>
            </w:pPr>
            <w:r>
              <w:rPr>
                <w:rFonts w:asciiTheme="majorHAnsi" w:hAnsiTheme="majorHAnsi" w:cs="B Mitra" w:hint="cs"/>
                <w:color w:val="000000"/>
                <w:szCs w:val="22"/>
                <w:rtl/>
              </w:rPr>
              <w:t>192/5-</w:t>
            </w:r>
          </w:p>
        </w:tc>
        <w:tc>
          <w:tcPr>
            <w:cnfStyle w:val="000010000000" w:firstRow="0" w:lastRow="0" w:firstColumn="0" w:lastColumn="0" w:oddVBand="1" w:evenVBand="0" w:oddHBand="0" w:evenHBand="0" w:firstRowFirstColumn="0" w:firstRowLastColumn="0" w:lastRowFirstColumn="0" w:lastRowLastColumn="0"/>
            <w:tcW w:w="880" w:type="pct"/>
            <w:vAlign w:val="center"/>
          </w:tcPr>
          <w:p w:rsidR="005D4EC1" w:rsidRPr="00935A5A" w:rsidRDefault="005D4EC1" w:rsidP="000E6F50">
            <w:pPr>
              <w:autoSpaceDE w:val="0"/>
              <w:autoSpaceDN w:val="0"/>
              <w:adjustRightInd w:val="0"/>
              <w:spacing w:after="0"/>
              <w:ind w:right="10"/>
              <w:jc w:val="center"/>
              <w:rPr>
                <w:rFonts w:asciiTheme="majorHAnsi" w:hAnsiTheme="majorHAnsi" w:cs="B Mitra"/>
                <w:color w:val="000000"/>
                <w:szCs w:val="22"/>
              </w:rPr>
            </w:pPr>
            <w:r>
              <w:rPr>
                <w:rFonts w:asciiTheme="majorHAnsi" w:hAnsiTheme="majorHAnsi" w:cs="B Mitra" w:hint="cs"/>
                <w:color w:val="000000"/>
                <w:szCs w:val="22"/>
                <w:rtl/>
              </w:rPr>
              <w:t>000/0</w:t>
            </w:r>
          </w:p>
        </w:tc>
      </w:tr>
    </w:tbl>
    <w:p w:rsidR="005D4EC1" w:rsidRDefault="005D4EC1" w:rsidP="00545766">
      <w:pPr>
        <w:pStyle w:val="Caption"/>
        <w:spacing w:after="0"/>
        <w:jc w:val="center"/>
        <w:rPr>
          <w:rtl/>
        </w:rPr>
      </w:pPr>
      <w:r w:rsidRPr="00C329D1">
        <w:rPr>
          <w:rtl/>
        </w:rPr>
        <w:t>م</w:t>
      </w:r>
      <w:r w:rsidR="00545766">
        <w:rPr>
          <w:rFonts w:hint="cs"/>
          <w:rtl/>
          <w:lang w:bidi="fa-IR"/>
        </w:rPr>
        <w:t>ن</w:t>
      </w:r>
      <w:r w:rsidRPr="00C329D1">
        <w:rPr>
          <w:rtl/>
        </w:rPr>
        <w:t xml:space="preserve">بع: </w:t>
      </w:r>
      <w:r w:rsidRPr="00C329D1">
        <w:rPr>
          <w:rFonts w:hint="cs"/>
          <w:rtl/>
        </w:rPr>
        <w:t xml:space="preserve">یافته‌ها. </w:t>
      </w:r>
      <w:r w:rsidRPr="008351DE">
        <w:rPr>
          <w:rFonts w:cs="B Titr" w:hint="cs"/>
          <w:vertAlign w:val="superscript"/>
          <w:rtl/>
        </w:rPr>
        <w:t>***</w:t>
      </w:r>
      <w:r w:rsidRPr="00C329D1">
        <w:rPr>
          <w:rFonts w:hint="cs"/>
          <w:rtl/>
        </w:rPr>
        <w:t xml:space="preserve">، </w:t>
      </w:r>
      <w:r w:rsidRPr="008351DE">
        <w:rPr>
          <w:rFonts w:cs="B Titr" w:hint="cs"/>
          <w:vertAlign w:val="superscript"/>
          <w:rtl/>
        </w:rPr>
        <w:t>**</w:t>
      </w:r>
      <w:r w:rsidRPr="00C329D1">
        <w:rPr>
          <w:rFonts w:hint="cs"/>
          <w:rtl/>
        </w:rPr>
        <w:t xml:space="preserve"> و </w:t>
      </w:r>
      <w:r w:rsidRPr="008351DE">
        <w:rPr>
          <w:rFonts w:cs="B Titr" w:hint="cs"/>
          <w:vertAlign w:val="superscript"/>
          <w:rtl/>
        </w:rPr>
        <w:t>*</w:t>
      </w:r>
      <w:r w:rsidRPr="00C329D1">
        <w:rPr>
          <w:rFonts w:hint="cs"/>
          <w:rtl/>
        </w:rPr>
        <w:t xml:space="preserve"> </w:t>
      </w:r>
      <w:r w:rsidRPr="00C329D1">
        <w:rPr>
          <w:rtl/>
        </w:rPr>
        <w:t>نشان دهنده</w:t>
      </w:r>
      <w:r w:rsidRPr="00C329D1">
        <w:rPr>
          <w:rFonts w:hint="cs"/>
          <w:rtl/>
        </w:rPr>
        <w:softHyphen/>
      </w:r>
      <w:r w:rsidRPr="00C329D1">
        <w:rPr>
          <w:rtl/>
        </w:rPr>
        <w:t>ی معنی</w:t>
      </w:r>
      <w:r w:rsidRPr="00C329D1">
        <w:rPr>
          <w:rFonts w:hint="cs"/>
          <w:rtl/>
        </w:rPr>
        <w:softHyphen/>
      </w:r>
      <w:r w:rsidRPr="00C329D1">
        <w:rPr>
          <w:rtl/>
        </w:rPr>
        <w:t xml:space="preserve">داری در سطح </w:t>
      </w:r>
      <w:r w:rsidRPr="00C329D1">
        <w:rPr>
          <w:rFonts w:hint="cs"/>
          <w:rtl/>
        </w:rPr>
        <w:t xml:space="preserve"> 1،</w:t>
      </w:r>
      <w:r w:rsidRPr="00C329D1">
        <w:rPr>
          <w:rtl/>
        </w:rPr>
        <w:t xml:space="preserve"> </w:t>
      </w:r>
      <w:r w:rsidRPr="00C329D1">
        <w:rPr>
          <w:rFonts w:hint="cs"/>
          <w:rtl/>
        </w:rPr>
        <w:t xml:space="preserve">5 </w:t>
      </w:r>
      <w:r w:rsidRPr="00C329D1">
        <w:rPr>
          <w:rtl/>
        </w:rPr>
        <w:t>و 10 درصد می</w:t>
      </w:r>
      <w:r w:rsidRPr="00C329D1">
        <w:rPr>
          <w:rFonts w:hint="cs"/>
          <w:rtl/>
        </w:rPr>
        <w:softHyphen/>
      </w:r>
      <w:r w:rsidRPr="00C329D1">
        <w:rPr>
          <w:rtl/>
        </w:rPr>
        <w:t>باشد</w:t>
      </w:r>
      <w:r w:rsidRPr="00C329D1">
        <w:rPr>
          <w:rFonts w:hint="cs"/>
          <w:rtl/>
        </w:rPr>
        <w:t>.</w:t>
      </w:r>
    </w:p>
    <w:p w:rsidR="00B17ED1" w:rsidRDefault="005D4EC1" w:rsidP="005A0D56">
      <w:pPr>
        <w:spacing w:after="0"/>
        <w:rPr>
          <w:rtl/>
          <w:lang w:bidi="fa-IR"/>
        </w:rPr>
      </w:pPr>
      <w:r>
        <w:rPr>
          <w:rFonts w:hint="cs"/>
          <w:rtl/>
        </w:rPr>
        <w:t>همانطور که اشره شد وجود رابطه بلندمدت و هم‌جمعی بین متغیرهای تحقیق مبنای استفاده از الگوهای تصحیح خطا را فراهم می‌کند. الگوهای تصحیح خطا نوسانات کوتاه‌مدت متغیرها را به مقادیر بلندمدت تعادلی آنها ارتباط می‌دهند. جدول 4-</w:t>
      </w:r>
      <w:r w:rsidR="005A0D56">
        <w:rPr>
          <w:rFonts w:hint="cs"/>
          <w:rtl/>
        </w:rPr>
        <w:t>8</w:t>
      </w:r>
      <w:r>
        <w:rPr>
          <w:rFonts w:hint="cs"/>
          <w:rtl/>
        </w:rPr>
        <w:t xml:space="preserve"> نتایج تخمین ضرایب کوتاه‌مدت و الگوی </w:t>
      </w:r>
      <w:r>
        <w:t>ECM</w:t>
      </w:r>
      <w:r>
        <w:rPr>
          <w:rFonts w:hint="cs"/>
          <w:rtl/>
          <w:lang w:bidi="fa-IR"/>
        </w:rPr>
        <w:t xml:space="preserve"> را نشان می‌دهد. همانند بلندمدت در کوتاه‌مدت نیز متغیرهای درآمد قابل تصرف سال جاری، عرضه واقعی پول و ثروت واقعی بازار سهام تأثیر مثبت و معنادار بر مصرف بخش خصوصی داشته و باعث افزایش آن می‌شوند. در مقابل شا</w:t>
      </w:r>
      <w:r w:rsidR="0040473F">
        <w:rPr>
          <w:rFonts w:hint="cs"/>
          <w:rtl/>
          <w:lang w:bidi="fa-IR"/>
        </w:rPr>
        <w:t>خص نوسانات قیمت نفت</w:t>
      </w:r>
      <w:r>
        <w:rPr>
          <w:rFonts w:hint="cs"/>
          <w:rtl/>
          <w:lang w:bidi="fa-IR"/>
        </w:rPr>
        <w:t xml:space="preserve"> در کوتاه‌مدت تأثیر منفی اما بی‌معنی بر مصرف بخش خصوصی دارد. علامت ضریب تصحیح خطا نیز مطابق با مبانی تئوریکی بوده(منفی) و از لحاظ آماری در سطح یک درصد معنادار است. بنابراین درصورت وجود یک انحراف (یا شوک) در تابع مصرف بخش خصوصی در کوتاه‌مدت، هر سال 62/0 درصد آن تعدیل شده و به سمت مقدار بلندمدت تعادلی همگرا می‌شود.</w:t>
      </w:r>
    </w:p>
    <w:p w:rsidR="005D4EC1" w:rsidRPr="00406873" w:rsidRDefault="005D4EC1" w:rsidP="00B64C96">
      <w:pPr>
        <w:spacing w:after="0"/>
        <w:rPr>
          <w:rtl/>
          <w:lang w:bidi="fa-IR"/>
        </w:rPr>
      </w:pPr>
      <w:r>
        <w:rPr>
          <w:rFonts w:hint="cs"/>
          <w:rtl/>
          <w:lang w:bidi="fa-IR"/>
        </w:rPr>
        <w:t xml:space="preserve"> </w:t>
      </w:r>
    </w:p>
    <w:p w:rsidR="005D4EC1" w:rsidRPr="00696482" w:rsidRDefault="005D4EC1" w:rsidP="000E6F50">
      <w:pPr>
        <w:pStyle w:val="Heading3"/>
        <w:spacing w:before="0"/>
        <w:rPr>
          <w:rtl/>
        </w:rPr>
      </w:pPr>
      <w:bookmarkStart w:id="73" w:name="_Toc430779348"/>
      <w:r>
        <w:rPr>
          <w:rFonts w:hint="cs"/>
          <w:rtl/>
        </w:rPr>
        <w:t>آزمون‌های تشخیصی مدل</w:t>
      </w:r>
      <w:bookmarkEnd w:id="73"/>
    </w:p>
    <w:p w:rsidR="005D4EC1" w:rsidRDefault="005D4EC1" w:rsidP="005A0D56">
      <w:pPr>
        <w:spacing w:after="0"/>
        <w:rPr>
          <w:rtl/>
        </w:rPr>
      </w:pPr>
      <w:r w:rsidRPr="00C329D1">
        <w:rPr>
          <w:rFonts w:hint="cs"/>
          <w:rtl/>
        </w:rPr>
        <w:t>به</w:t>
      </w:r>
      <w:r w:rsidRPr="00C329D1">
        <w:rPr>
          <w:rtl/>
        </w:rPr>
        <w:t xml:space="preserve"> </w:t>
      </w:r>
      <w:r w:rsidRPr="00C329D1">
        <w:rPr>
          <w:rFonts w:hint="cs"/>
          <w:rtl/>
        </w:rPr>
        <w:t>منظور</w:t>
      </w:r>
      <w:r w:rsidRPr="00C329D1">
        <w:rPr>
          <w:rtl/>
        </w:rPr>
        <w:t xml:space="preserve"> </w:t>
      </w:r>
      <w:r w:rsidRPr="00C329D1">
        <w:rPr>
          <w:rFonts w:hint="cs"/>
          <w:rtl/>
        </w:rPr>
        <w:t>اطمینان</w:t>
      </w:r>
      <w:r w:rsidRPr="00C329D1">
        <w:rPr>
          <w:rtl/>
        </w:rPr>
        <w:t xml:space="preserve"> </w:t>
      </w:r>
      <w:r w:rsidRPr="00C329D1">
        <w:rPr>
          <w:rFonts w:hint="cs"/>
          <w:rtl/>
        </w:rPr>
        <w:t>از</w:t>
      </w:r>
      <w:r w:rsidRPr="00C329D1">
        <w:rPr>
          <w:rtl/>
        </w:rPr>
        <w:t xml:space="preserve"> </w:t>
      </w:r>
      <w:r w:rsidRPr="00C329D1">
        <w:rPr>
          <w:rFonts w:hint="cs"/>
          <w:rtl/>
        </w:rPr>
        <w:t>صحت</w:t>
      </w:r>
      <w:r w:rsidRPr="00C329D1">
        <w:rPr>
          <w:rtl/>
        </w:rPr>
        <w:t xml:space="preserve"> </w:t>
      </w:r>
      <w:r w:rsidRPr="00C329D1">
        <w:rPr>
          <w:rFonts w:hint="cs"/>
          <w:rtl/>
        </w:rPr>
        <w:t>نتایج</w:t>
      </w:r>
      <w:r w:rsidRPr="00C329D1">
        <w:rPr>
          <w:rtl/>
        </w:rPr>
        <w:t xml:space="preserve"> </w:t>
      </w:r>
      <w:r w:rsidRPr="00C329D1">
        <w:rPr>
          <w:rFonts w:hint="cs"/>
          <w:rtl/>
        </w:rPr>
        <w:t>الگوی</w:t>
      </w:r>
      <w:r w:rsidRPr="00C329D1">
        <w:rPr>
          <w:rtl/>
        </w:rPr>
        <w:t xml:space="preserve"> </w:t>
      </w:r>
      <w:r w:rsidRPr="00C329D1">
        <w:rPr>
          <w:rFonts w:hint="cs"/>
          <w:rtl/>
        </w:rPr>
        <w:t>برآورد</w:t>
      </w:r>
      <w:r w:rsidRPr="00C329D1">
        <w:rPr>
          <w:rtl/>
        </w:rPr>
        <w:t xml:space="preserve"> </w:t>
      </w:r>
      <w:r w:rsidRPr="00C329D1">
        <w:rPr>
          <w:rFonts w:hint="cs"/>
          <w:rtl/>
        </w:rPr>
        <w:t>شده</w:t>
      </w:r>
      <w:r w:rsidRPr="00C329D1">
        <w:rPr>
          <w:rtl/>
        </w:rPr>
        <w:t xml:space="preserve"> </w:t>
      </w:r>
      <w:r w:rsidRPr="00C329D1">
        <w:rPr>
          <w:rFonts w:hint="cs"/>
          <w:rtl/>
        </w:rPr>
        <w:t>آزمون</w:t>
      </w:r>
      <w:r w:rsidRPr="00C329D1">
        <w:rPr>
          <w:rtl/>
        </w:rPr>
        <w:t xml:space="preserve"> </w:t>
      </w:r>
      <w:r w:rsidRPr="00C329D1">
        <w:rPr>
          <w:rFonts w:hint="cs"/>
          <w:rtl/>
        </w:rPr>
        <w:t>تشخیصی</w:t>
      </w:r>
      <w:r w:rsidRPr="00C329D1">
        <w:rPr>
          <w:rtl/>
        </w:rPr>
        <w:t xml:space="preserve"> </w:t>
      </w:r>
      <w:r w:rsidRPr="00C329D1">
        <w:rPr>
          <w:rFonts w:hint="cs"/>
          <w:rtl/>
        </w:rPr>
        <w:t>همبستگی</w:t>
      </w:r>
      <w:r w:rsidRPr="00C329D1">
        <w:rPr>
          <w:rtl/>
        </w:rPr>
        <w:t xml:space="preserve"> </w:t>
      </w:r>
      <w:r w:rsidRPr="00C329D1">
        <w:rPr>
          <w:rFonts w:hint="cs"/>
          <w:rtl/>
        </w:rPr>
        <w:t>سریالی</w:t>
      </w:r>
      <w:r w:rsidRPr="00C329D1">
        <w:rPr>
          <w:rtl/>
        </w:rPr>
        <w:t xml:space="preserve"> </w:t>
      </w:r>
      <w:r w:rsidRPr="00C329D1">
        <w:rPr>
          <w:rFonts w:hint="cs"/>
          <w:rtl/>
        </w:rPr>
        <w:t>و</w:t>
      </w:r>
      <w:r w:rsidRPr="00C329D1">
        <w:rPr>
          <w:rtl/>
        </w:rPr>
        <w:t xml:space="preserve"> </w:t>
      </w:r>
      <w:r w:rsidRPr="00C329D1">
        <w:rPr>
          <w:rFonts w:hint="cs"/>
          <w:rtl/>
        </w:rPr>
        <w:t>ناهمسانی</w:t>
      </w:r>
      <w:r w:rsidRPr="00C329D1">
        <w:rPr>
          <w:rtl/>
        </w:rPr>
        <w:t xml:space="preserve"> </w:t>
      </w:r>
      <w:r w:rsidRPr="00C329D1">
        <w:rPr>
          <w:rFonts w:hint="cs"/>
          <w:rtl/>
        </w:rPr>
        <w:t>واریانس</w:t>
      </w:r>
      <w:r w:rsidRPr="00C329D1">
        <w:rPr>
          <w:rtl/>
        </w:rPr>
        <w:t xml:space="preserve"> </w:t>
      </w:r>
      <w:r w:rsidRPr="00C329D1">
        <w:rPr>
          <w:rFonts w:hint="cs"/>
          <w:rtl/>
        </w:rPr>
        <w:t>انجام</w:t>
      </w:r>
      <w:r w:rsidRPr="00C329D1">
        <w:rPr>
          <w:rtl/>
        </w:rPr>
        <w:t xml:space="preserve"> </w:t>
      </w:r>
      <w:r w:rsidRPr="00C329D1">
        <w:rPr>
          <w:rFonts w:hint="cs"/>
          <w:rtl/>
        </w:rPr>
        <w:t>شده</w:t>
      </w:r>
      <w:r w:rsidRPr="00C329D1">
        <w:rPr>
          <w:rtl/>
        </w:rPr>
        <w:t xml:space="preserve"> </w:t>
      </w:r>
      <w:r w:rsidRPr="00C329D1">
        <w:rPr>
          <w:rFonts w:hint="cs"/>
          <w:rtl/>
        </w:rPr>
        <w:t>است</w:t>
      </w:r>
      <w:r w:rsidRPr="00C329D1">
        <w:rPr>
          <w:rtl/>
        </w:rPr>
        <w:t xml:space="preserve"> </w:t>
      </w:r>
      <w:r w:rsidRPr="00C329D1">
        <w:rPr>
          <w:rFonts w:hint="cs"/>
          <w:rtl/>
        </w:rPr>
        <w:t>که</w:t>
      </w:r>
      <w:r w:rsidRPr="00C329D1">
        <w:rPr>
          <w:rtl/>
        </w:rPr>
        <w:t xml:space="preserve"> </w:t>
      </w:r>
      <w:r w:rsidRPr="00C329D1">
        <w:rPr>
          <w:rFonts w:hint="cs"/>
          <w:rtl/>
        </w:rPr>
        <w:t>در</w:t>
      </w:r>
      <w:r w:rsidRPr="00C329D1">
        <w:rPr>
          <w:rtl/>
        </w:rPr>
        <w:t xml:space="preserve"> </w:t>
      </w:r>
      <w:r w:rsidRPr="00C329D1">
        <w:rPr>
          <w:rFonts w:hint="cs"/>
          <w:rtl/>
        </w:rPr>
        <w:t>مدل</w:t>
      </w:r>
      <w:r w:rsidRPr="00C329D1">
        <w:rPr>
          <w:rtl/>
        </w:rPr>
        <w:t xml:space="preserve"> </w:t>
      </w:r>
      <w:r w:rsidRPr="00C329D1">
        <w:rPr>
          <w:rFonts w:hint="cs"/>
          <w:rtl/>
        </w:rPr>
        <w:t>برآورد</w:t>
      </w:r>
      <w:r w:rsidRPr="00C329D1">
        <w:rPr>
          <w:rtl/>
        </w:rPr>
        <w:t xml:space="preserve"> </w:t>
      </w:r>
      <w:r w:rsidRPr="00C329D1">
        <w:rPr>
          <w:rFonts w:hint="cs"/>
          <w:rtl/>
        </w:rPr>
        <w:t>شده</w:t>
      </w:r>
      <w:r w:rsidRPr="00C329D1">
        <w:rPr>
          <w:rtl/>
        </w:rPr>
        <w:t xml:space="preserve"> </w:t>
      </w:r>
      <w:r w:rsidRPr="00C329D1">
        <w:rPr>
          <w:rFonts w:hint="cs"/>
          <w:rtl/>
        </w:rPr>
        <w:t>وجود</w:t>
      </w:r>
      <w:r w:rsidRPr="00C329D1">
        <w:rPr>
          <w:rtl/>
        </w:rPr>
        <w:t xml:space="preserve"> </w:t>
      </w:r>
      <w:r w:rsidRPr="00C329D1">
        <w:rPr>
          <w:rFonts w:hint="cs"/>
          <w:rtl/>
        </w:rPr>
        <w:t>ناهمسانی</w:t>
      </w:r>
      <w:r w:rsidRPr="00C329D1">
        <w:rPr>
          <w:rtl/>
        </w:rPr>
        <w:t xml:space="preserve"> </w:t>
      </w:r>
      <w:r w:rsidRPr="00C329D1">
        <w:rPr>
          <w:rFonts w:hint="cs"/>
          <w:rtl/>
        </w:rPr>
        <w:t>واریانس</w:t>
      </w:r>
      <w:r w:rsidRPr="00C329D1">
        <w:rPr>
          <w:rtl/>
        </w:rPr>
        <w:t xml:space="preserve"> </w:t>
      </w:r>
      <w:r w:rsidRPr="00C329D1">
        <w:rPr>
          <w:rFonts w:hint="cs"/>
          <w:rtl/>
        </w:rPr>
        <w:t>و</w:t>
      </w:r>
      <w:r w:rsidRPr="00C329D1">
        <w:rPr>
          <w:rtl/>
        </w:rPr>
        <w:t xml:space="preserve"> </w:t>
      </w:r>
      <w:r w:rsidRPr="00C329D1">
        <w:rPr>
          <w:rFonts w:hint="cs"/>
          <w:rtl/>
        </w:rPr>
        <w:t>خودهمبستگی</w:t>
      </w:r>
      <w:r w:rsidRPr="00C329D1">
        <w:rPr>
          <w:rtl/>
        </w:rPr>
        <w:t xml:space="preserve"> </w:t>
      </w:r>
      <w:r w:rsidRPr="00C329D1">
        <w:rPr>
          <w:rFonts w:hint="cs"/>
          <w:rtl/>
        </w:rPr>
        <w:t>سریالی</w:t>
      </w:r>
      <w:r w:rsidRPr="00C329D1">
        <w:rPr>
          <w:rtl/>
        </w:rPr>
        <w:t xml:space="preserve"> </w:t>
      </w:r>
      <w:r w:rsidRPr="00C329D1">
        <w:rPr>
          <w:rFonts w:hint="cs"/>
          <w:rtl/>
        </w:rPr>
        <w:t>رد</w:t>
      </w:r>
      <w:r w:rsidRPr="00C329D1">
        <w:rPr>
          <w:rtl/>
        </w:rPr>
        <w:t xml:space="preserve"> </w:t>
      </w:r>
      <w:r w:rsidRPr="00C329D1">
        <w:rPr>
          <w:rFonts w:hint="cs"/>
          <w:rtl/>
        </w:rPr>
        <w:t>می</w:t>
      </w:r>
      <w:r w:rsidRPr="00C329D1">
        <w:rPr>
          <w:rFonts w:hint="cs"/>
          <w:rtl/>
        </w:rPr>
        <w:softHyphen/>
        <w:t>شود</w:t>
      </w:r>
      <w:r w:rsidRPr="00C329D1">
        <w:rPr>
          <w:rtl/>
        </w:rPr>
        <w:t xml:space="preserve">. </w:t>
      </w:r>
      <w:r w:rsidRPr="00C329D1">
        <w:rPr>
          <w:rFonts w:hint="cs"/>
          <w:rtl/>
        </w:rPr>
        <w:t>همچنین</w:t>
      </w:r>
      <w:r w:rsidRPr="00C329D1">
        <w:rPr>
          <w:rtl/>
        </w:rPr>
        <w:t xml:space="preserve"> </w:t>
      </w:r>
      <w:r w:rsidRPr="00C329D1">
        <w:rPr>
          <w:rFonts w:hint="cs"/>
          <w:rtl/>
        </w:rPr>
        <w:t>پارامترهاي</w:t>
      </w:r>
      <w:r w:rsidRPr="00C329D1">
        <w:rPr>
          <w:rtl/>
        </w:rPr>
        <w:t xml:space="preserve"> </w:t>
      </w:r>
      <w:r w:rsidRPr="00C329D1">
        <w:rPr>
          <w:rFonts w:hint="cs"/>
          <w:rtl/>
        </w:rPr>
        <w:t>تخمین</w:t>
      </w:r>
      <w:r w:rsidRPr="00C329D1">
        <w:rPr>
          <w:rtl/>
        </w:rPr>
        <w:t xml:space="preserve"> </w:t>
      </w:r>
      <w:r w:rsidRPr="00C329D1">
        <w:rPr>
          <w:rFonts w:hint="cs"/>
          <w:rtl/>
        </w:rPr>
        <w:t>زده</w:t>
      </w:r>
      <w:r w:rsidRPr="00C329D1">
        <w:rPr>
          <w:rtl/>
        </w:rPr>
        <w:t xml:space="preserve"> </w:t>
      </w:r>
      <w:r w:rsidRPr="00C329D1">
        <w:rPr>
          <w:rFonts w:hint="cs"/>
          <w:rtl/>
        </w:rPr>
        <w:t>شده</w:t>
      </w:r>
      <w:r w:rsidRPr="00C329D1">
        <w:rPr>
          <w:rtl/>
        </w:rPr>
        <w:t xml:space="preserve"> </w:t>
      </w:r>
      <w:r w:rsidRPr="00C329D1">
        <w:rPr>
          <w:rFonts w:hint="cs"/>
          <w:rtl/>
        </w:rPr>
        <w:t>یک</w:t>
      </w:r>
      <w:r w:rsidRPr="00C329D1">
        <w:rPr>
          <w:rtl/>
        </w:rPr>
        <w:t xml:space="preserve"> </w:t>
      </w:r>
      <w:r w:rsidRPr="00C329D1">
        <w:rPr>
          <w:rFonts w:hint="cs"/>
          <w:rtl/>
        </w:rPr>
        <w:t>سري</w:t>
      </w:r>
      <w:r w:rsidRPr="00C329D1">
        <w:rPr>
          <w:rtl/>
        </w:rPr>
        <w:t xml:space="preserve"> </w:t>
      </w:r>
      <w:r w:rsidRPr="00C329D1">
        <w:rPr>
          <w:rFonts w:hint="cs"/>
          <w:rtl/>
        </w:rPr>
        <w:t>زمانی</w:t>
      </w:r>
      <w:r w:rsidRPr="00C329D1">
        <w:rPr>
          <w:rtl/>
        </w:rPr>
        <w:t xml:space="preserve"> </w:t>
      </w:r>
      <w:r w:rsidRPr="00C329D1">
        <w:rPr>
          <w:rFonts w:hint="cs"/>
          <w:rtl/>
        </w:rPr>
        <w:t>ممکن</w:t>
      </w:r>
      <w:r w:rsidRPr="00C329D1">
        <w:rPr>
          <w:rtl/>
        </w:rPr>
        <w:t xml:space="preserve"> </w:t>
      </w:r>
      <w:r w:rsidRPr="00C329D1">
        <w:rPr>
          <w:rFonts w:hint="cs"/>
          <w:rtl/>
        </w:rPr>
        <w:t>است</w:t>
      </w:r>
      <w:r w:rsidRPr="00C329D1">
        <w:rPr>
          <w:rtl/>
        </w:rPr>
        <w:t xml:space="preserve"> </w:t>
      </w:r>
      <w:r w:rsidRPr="00C329D1">
        <w:rPr>
          <w:rFonts w:hint="cs"/>
          <w:rtl/>
        </w:rPr>
        <w:t>در</w:t>
      </w:r>
      <w:r w:rsidRPr="00C329D1">
        <w:rPr>
          <w:rtl/>
        </w:rPr>
        <w:t xml:space="preserve"> </w:t>
      </w:r>
      <w:r w:rsidRPr="00C329D1">
        <w:rPr>
          <w:rFonts w:hint="cs"/>
          <w:rtl/>
        </w:rPr>
        <w:t>طی</w:t>
      </w:r>
      <w:r w:rsidRPr="00C329D1">
        <w:rPr>
          <w:rtl/>
        </w:rPr>
        <w:t xml:space="preserve"> </w:t>
      </w:r>
      <w:r w:rsidRPr="00C329D1">
        <w:rPr>
          <w:rFonts w:hint="cs"/>
          <w:rtl/>
        </w:rPr>
        <w:t>زمان</w:t>
      </w:r>
      <w:r w:rsidRPr="00C329D1">
        <w:rPr>
          <w:rtl/>
        </w:rPr>
        <w:t xml:space="preserve"> </w:t>
      </w:r>
      <w:r w:rsidRPr="00C329D1">
        <w:rPr>
          <w:rFonts w:hint="cs"/>
          <w:rtl/>
        </w:rPr>
        <w:t>تغییر</w:t>
      </w:r>
      <w:r w:rsidRPr="00C329D1">
        <w:rPr>
          <w:rtl/>
        </w:rPr>
        <w:t xml:space="preserve"> </w:t>
      </w:r>
      <w:r w:rsidRPr="00C329D1">
        <w:rPr>
          <w:rFonts w:hint="cs"/>
          <w:rtl/>
        </w:rPr>
        <w:t>کنند</w:t>
      </w:r>
      <w:r w:rsidRPr="00C329D1">
        <w:rPr>
          <w:rtl/>
        </w:rPr>
        <w:t xml:space="preserve"> </w:t>
      </w:r>
      <w:r w:rsidRPr="00C329D1">
        <w:rPr>
          <w:rFonts w:hint="cs"/>
          <w:rtl/>
        </w:rPr>
        <w:t>و</w:t>
      </w:r>
      <w:r w:rsidRPr="00C329D1">
        <w:rPr>
          <w:rtl/>
        </w:rPr>
        <w:t xml:space="preserve"> </w:t>
      </w:r>
      <w:r w:rsidRPr="00C329D1">
        <w:rPr>
          <w:rFonts w:hint="cs"/>
          <w:rtl/>
        </w:rPr>
        <w:t>پارامترهاي</w:t>
      </w:r>
      <w:r w:rsidRPr="00C329D1">
        <w:rPr>
          <w:rtl/>
        </w:rPr>
        <w:t xml:space="preserve"> </w:t>
      </w:r>
      <w:r w:rsidRPr="00C329D1">
        <w:rPr>
          <w:rFonts w:hint="cs"/>
          <w:rtl/>
        </w:rPr>
        <w:t>بی</w:t>
      </w:r>
      <w:r w:rsidRPr="00C329D1">
        <w:rPr>
          <w:rtl/>
        </w:rPr>
        <w:t xml:space="preserve"> </w:t>
      </w:r>
      <w:r w:rsidRPr="00C329D1">
        <w:rPr>
          <w:rFonts w:hint="cs"/>
          <w:rtl/>
        </w:rPr>
        <w:t>ثبات</w:t>
      </w:r>
      <w:r w:rsidRPr="00C329D1">
        <w:rPr>
          <w:rtl/>
        </w:rPr>
        <w:t xml:space="preserve"> </w:t>
      </w:r>
      <w:r w:rsidRPr="00C329D1">
        <w:rPr>
          <w:rFonts w:hint="cs"/>
          <w:rtl/>
        </w:rPr>
        <w:t>نیز</w:t>
      </w:r>
      <w:r w:rsidRPr="00C329D1">
        <w:rPr>
          <w:rtl/>
        </w:rPr>
        <w:t xml:space="preserve"> </w:t>
      </w:r>
      <w:r w:rsidRPr="00C329D1">
        <w:rPr>
          <w:rFonts w:hint="cs"/>
          <w:rtl/>
        </w:rPr>
        <w:t>به</w:t>
      </w:r>
      <w:r w:rsidRPr="00C329D1">
        <w:rPr>
          <w:rtl/>
        </w:rPr>
        <w:t xml:space="preserve"> </w:t>
      </w:r>
      <w:r w:rsidRPr="00C329D1">
        <w:rPr>
          <w:rFonts w:hint="cs"/>
          <w:rtl/>
        </w:rPr>
        <w:t>عدم</w:t>
      </w:r>
      <w:r w:rsidRPr="00C329D1">
        <w:rPr>
          <w:rtl/>
        </w:rPr>
        <w:t xml:space="preserve"> </w:t>
      </w:r>
      <w:r w:rsidRPr="00C329D1">
        <w:rPr>
          <w:rFonts w:hint="cs"/>
          <w:rtl/>
        </w:rPr>
        <w:t>تشخیص</w:t>
      </w:r>
      <w:r w:rsidRPr="00C329D1">
        <w:rPr>
          <w:rtl/>
        </w:rPr>
        <w:t xml:space="preserve"> </w:t>
      </w:r>
      <w:r w:rsidRPr="00C329D1">
        <w:rPr>
          <w:rFonts w:hint="cs"/>
          <w:rtl/>
        </w:rPr>
        <w:t>صحیح</w:t>
      </w:r>
      <w:r w:rsidRPr="00C329D1">
        <w:rPr>
          <w:rtl/>
        </w:rPr>
        <w:t xml:space="preserve"> </w:t>
      </w:r>
      <w:r w:rsidRPr="00C329D1">
        <w:rPr>
          <w:rFonts w:hint="cs"/>
          <w:rtl/>
        </w:rPr>
        <w:t>منجر</w:t>
      </w:r>
      <w:r w:rsidRPr="00C329D1">
        <w:rPr>
          <w:rtl/>
        </w:rPr>
        <w:t xml:space="preserve"> </w:t>
      </w:r>
      <w:r w:rsidRPr="00C329D1">
        <w:rPr>
          <w:rFonts w:hint="cs"/>
          <w:rtl/>
        </w:rPr>
        <w:t>می</w:t>
      </w:r>
      <w:r w:rsidRPr="00C329D1">
        <w:rPr>
          <w:rFonts w:cs="Times New Roman"/>
          <w:rtl/>
        </w:rPr>
        <w:softHyphen/>
      </w:r>
      <w:r w:rsidRPr="00C329D1">
        <w:rPr>
          <w:rFonts w:hint="cs"/>
          <w:rtl/>
        </w:rPr>
        <w:t>شوند،</w:t>
      </w:r>
      <w:r w:rsidRPr="00C329D1">
        <w:rPr>
          <w:rtl/>
        </w:rPr>
        <w:t xml:space="preserve"> </w:t>
      </w:r>
      <w:r w:rsidRPr="00C329D1">
        <w:rPr>
          <w:rFonts w:hint="cs"/>
          <w:rtl/>
        </w:rPr>
        <w:t>بنابرین</w:t>
      </w:r>
      <w:r w:rsidRPr="00C329D1">
        <w:rPr>
          <w:rtl/>
        </w:rPr>
        <w:t xml:space="preserve"> </w:t>
      </w:r>
      <w:r w:rsidRPr="00C329D1">
        <w:rPr>
          <w:rFonts w:hint="cs"/>
          <w:rtl/>
        </w:rPr>
        <w:t>به</w:t>
      </w:r>
      <w:r w:rsidRPr="00C329D1">
        <w:rPr>
          <w:rtl/>
        </w:rPr>
        <w:t xml:space="preserve"> </w:t>
      </w:r>
      <w:r w:rsidRPr="00C329D1">
        <w:rPr>
          <w:rFonts w:hint="cs"/>
          <w:rtl/>
        </w:rPr>
        <w:t>منظور</w:t>
      </w:r>
      <w:r w:rsidRPr="00C329D1">
        <w:rPr>
          <w:rtl/>
        </w:rPr>
        <w:t xml:space="preserve"> </w:t>
      </w:r>
      <w:r w:rsidRPr="00C329D1">
        <w:rPr>
          <w:rFonts w:hint="cs"/>
          <w:rtl/>
        </w:rPr>
        <w:t>بررسی</w:t>
      </w:r>
      <w:r w:rsidRPr="00C329D1">
        <w:rPr>
          <w:rtl/>
        </w:rPr>
        <w:t xml:space="preserve"> </w:t>
      </w:r>
      <w:r w:rsidRPr="00C329D1">
        <w:rPr>
          <w:rFonts w:hint="cs"/>
          <w:rtl/>
        </w:rPr>
        <w:t>پایداری</w:t>
      </w:r>
      <w:r w:rsidRPr="00C329D1">
        <w:rPr>
          <w:rtl/>
        </w:rPr>
        <w:t xml:space="preserve"> </w:t>
      </w:r>
      <w:r w:rsidRPr="00C329D1">
        <w:rPr>
          <w:rFonts w:hint="cs"/>
          <w:rtl/>
        </w:rPr>
        <w:t>ضرایب</w:t>
      </w:r>
      <w:r w:rsidRPr="00C329D1">
        <w:rPr>
          <w:rtl/>
        </w:rPr>
        <w:t xml:space="preserve"> </w:t>
      </w:r>
      <w:r w:rsidRPr="00C329D1">
        <w:rPr>
          <w:rFonts w:hint="cs"/>
          <w:rtl/>
        </w:rPr>
        <w:t>رگرسیون</w:t>
      </w:r>
      <w:r w:rsidRPr="00C329D1">
        <w:rPr>
          <w:rtl/>
        </w:rPr>
        <w:t xml:space="preserve"> </w:t>
      </w:r>
      <w:r w:rsidRPr="00C329D1">
        <w:rPr>
          <w:rFonts w:hint="cs"/>
          <w:rtl/>
        </w:rPr>
        <w:t>برآورد</w:t>
      </w:r>
      <w:r w:rsidRPr="00C329D1">
        <w:rPr>
          <w:rtl/>
        </w:rPr>
        <w:t xml:space="preserve"> </w:t>
      </w:r>
      <w:r w:rsidRPr="00C329D1">
        <w:rPr>
          <w:rFonts w:hint="cs"/>
          <w:rtl/>
        </w:rPr>
        <w:t>شده،</w:t>
      </w:r>
      <w:r w:rsidRPr="00C329D1">
        <w:rPr>
          <w:rtl/>
        </w:rPr>
        <w:t xml:space="preserve"> </w:t>
      </w:r>
      <w:r w:rsidRPr="00C329D1">
        <w:rPr>
          <w:rFonts w:hint="cs"/>
          <w:rtl/>
        </w:rPr>
        <w:t>آزمون</w:t>
      </w:r>
      <w:r w:rsidRPr="00C329D1">
        <w:rPr>
          <w:rtl/>
        </w:rPr>
        <w:t xml:space="preserve"> </w:t>
      </w:r>
      <w:r w:rsidRPr="00C329D1">
        <w:rPr>
          <w:rFonts w:hint="cs"/>
          <w:rtl/>
        </w:rPr>
        <w:t>پایداری</w:t>
      </w:r>
      <w:r w:rsidRPr="00C329D1">
        <w:rPr>
          <w:rtl/>
        </w:rPr>
        <w:t xml:space="preserve"> </w:t>
      </w:r>
      <w:r w:rsidRPr="00C329D1">
        <w:rPr>
          <w:rFonts w:hint="cs"/>
          <w:rtl/>
        </w:rPr>
        <w:t>انجام</w:t>
      </w:r>
      <w:r w:rsidRPr="00C329D1">
        <w:rPr>
          <w:rtl/>
        </w:rPr>
        <w:t xml:space="preserve"> </w:t>
      </w:r>
      <w:r w:rsidRPr="00C329D1">
        <w:rPr>
          <w:rFonts w:hint="cs"/>
          <w:rtl/>
        </w:rPr>
        <w:t>شده</w:t>
      </w:r>
      <w:r w:rsidRPr="00C329D1">
        <w:rPr>
          <w:rtl/>
        </w:rPr>
        <w:t xml:space="preserve"> </w:t>
      </w:r>
      <w:r w:rsidRPr="00C329D1">
        <w:rPr>
          <w:rFonts w:hint="cs"/>
          <w:rtl/>
        </w:rPr>
        <w:t>است</w:t>
      </w:r>
      <w:r w:rsidRPr="00C329D1">
        <w:rPr>
          <w:rtl/>
        </w:rPr>
        <w:t xml:space="preserve">. </w:t>
      </w:r>
      <w:r w:rsidRPr="00C329D1">
        <w:rPr>
          <w:rFonts w:hint="cs"/>
          <w:rtl/>
        </w:rPr>
        <w:t>در</w:t>
      </w:r>
      <w:r w:rsidRPr="00C329D1">
        <w:rPr>
          <w:rtl/>
        </w:rPr>
        <w:t xml:space="preserve"> </w:t>
      </w:r>
      <w:r w:rsidRPr="00C329D1">
        <w:rPr>
          <w:rFonts w:hint="cs"/>
          <w:rtl/>
        </w:rPr>
        <w:t>این</w:t>
      </w:r>
      <w:r w:rsidRPr="00C329D1">
        <w:rPr>
          <w:rtl/>
        </w:rPr>
        <w:t xml:space="preserve"> </w:t>
      </w:r>
      <w:r w:rsidRPr="00C329D1">
        <w:rPr>
          <w:rFonts w:hint="cs"/>
          <w:rtl/>
        </w:rPr>
        <w:t>آزمون</w:t>
      </w:r>
      <w:r w:rsidRPr="00C329D1">
        <w:rPr>
          <w:rtl/>
        </w:rPr>
        <w:t xml:space="preserve"> </w:t>
      </w:r>
      <w:r w:rsidRPr="00C329D1">
        <w:rPr>
          <w:rFonts w:hint="cs"/>
          <w:rtl/>
        </w:rPr>
        <w:t>مقادیر</w:t>
      </w:r>
      <w:r w:rsidRPr="00C329D1">
        <w:rPr>
          <w:rtl/>
        </w:rPr>
        <w:t xml:space="preserve"> </w:t>
      </w:r>
      <w:r w:rsidRPr="00C329D1">
        <w:rPr>
          <w:rFonts w:hint="cs"/>
          <w:rtl/>
        </w:rPr>
        <w:t>آماره</w:t>
      </w:r>
      <w:r w:rsidRPr="00C329D1">
        <w:rPr>
          <w:rtl/>
        </w:rPr>
        <w:t xml:space="preserve"> </w:t>
      </w:r>
      <w:r w:rsidRPr="00C329D1">
        <w:rPr>
          <w:rFonts w:hint="cs"/>
          <w:rtl/>
        </w:rPr>
        <w:t>آزمون</w:t>
      </w:r>
      <w:r w:rsidRPr="00C329D1">
        <w:rPr>
          <w:rtl/>
        </w:rPr>
        <w:t xml:space="preserve"> </w:t>
      </w:r>
      <w:r w:rsidRPr="00C329D1">
        <w:rPr>
          <w:rFonts w:hint="cs"/>
          <w:rtl/>
        </w:rPr>
        <w:t>در</w:t>
      </w:r>
      <w:r w:rsidRPr="00C329D1">
        <w:rPr>
          <w:rtl/>
        </w:rPr>
        <w:t xml:space="preserve"> </w:t>
      </w:r>
      <w:r w:rsidRPr="00C329D1">
        <w:rPr>
          <w:rFonts w:hint="cs"/>
          <w:rtl/>
        </w:rPr>
        <w:t>بین</w:t>
      </w:r>
      <w:r w:rsidRPr="00C329D1">
        <w:rPr>
          <w:rtl/>
        </w:rPr>
        <w:t xml:space="preserve"> </w:t>
      </w:r>
      <w:r w:rsidRPr="00C329D1">
        <w:rPr>
          <w:rFonts w:hint="cs"/>
          <w:rtl/>
        </w:rPr>
        <w:t>دو</w:t>
      </w:r>
      <w:r w:rsidRPr="00C329D1">
        <w:rPr>
          <w:rtl/>
        </w:rPr>
        <w:t xml:space="preserve"> </w:t>
      </w:r>
      <w:r w:rsidRPr="00C329D1">
        <w:rPr>
          <w:rFonts w:hint="cs"/>
          <w:rtl/>
        </w:rPr>
        <w:t>حد</w:t>
      </w:r>
      <w:r w:rsidRPr="00C329D1">
        <w:rPr>
          <w:rtl/>
        </w:rPr>
        <w:t xml:space="preserve"> </w:t>
      </w:r>
      <w:r w:rsidRPr="00C329D1">
        <w:rPr>
          <w:rFonts w:hint="cs"/>
          <w:rtl/>
        </w:rPr>
        <w:t>بحرانی</w:t>
      </w:r>
      <w:r w:rsidRPr="00C329D1">
        <w:rPr>
          <w:rtl/>
        </w:rPr>
        <w:t xml:space="preserve"> </w:t>
      </w:r>
      <w:r w:rsidRPr="00C329D1">
        <w:rPr>
          <w:rFonts w:hint="cs"/>
          <w:rtl/>
        </w:rPr>
        <w:t>در</w:t>
      </w:r>
      <w:r w:rsidRPr="00C329D1">
        <w:rPr>
          <w:rtl/>
        </w:rPr>
        <w:t xml:space="preserve"> </w:t>
      </w:r>
      <w:r w:rsidRPr="00C329D1">
        <w:rPr>
          <w:rFonts w:hint="cs"/>
          <w:rtl/>
        </w:rPr>
        <w:t>سطح</w:t>
      </w:r>
      <w:r w:rsidRPr="00C329D1">
        <w:rPr>
          <w:rtl/>
        </w:rPr>
        <w:t xml:space="preserve"> </w:t>
      </w:r>
      <w:r>
        <w:rPr>
          <w:rFonts w:hint="cs"/>
          <w:rtl/>
        </w:rPr>
        <w:t>معنی‌</w:t>
      </w:r>
      <w:r w:rsidRPr="00C329D1">
        <w:rPr>
          <w:rFonts w:hint="cs"/>
          <w:rtl/>
        </w:rPr>
        <w:t>داری 5</w:t>
      </w:r>
      <w:r w:rsidRPr="00C329D1">
        <w:rPr>
          <w:rtl/>
        </w:rPr>
        <w:t xml:space="preserve"> </w:t>
      </w:r>
      <w:r w:rsidRPr="00C329D1">
        <w:rPr>
          <w:rFonts w:hint="cs"/>
          <w:rtl/>
        </w:rPr>
        <w:t>درصد</w:t>
      </w:r>
      <w:r w:rsidRPr="00C329D1">
        <w:rPr>
          <w:rtl/>
        </w:rPr>
        <w:t xml:space="preserve"> </w:t>
      </w:r>
      <w:r w:rsidRPr="00C329D1">
        <w:rPr>
          <w:rFonts w:hint="cs"/>
          <w:rtl/>
        </w:rPr>
        <w:t>رسم</w:t>
      </w:r>
      <w:r w:rsidRPr="00C329D1">
        <w:rPr>
          <w:rtl/>
        </w:rPr>
        <w:t xml:space="preserve"> </w:t>
      </w:r>
      <w:r w:rsidRPr="00C329D1">
        <w:rPr>
          <w:rFonts w:hint="cs"/>
          <w:rtl/>
        </w:rPr>
        <w:t>می‌گردد. در</w:t>
      </w:r>
      <w:r w:rsidRPr="00C329D1">
        <w:rPr>
          <w:rtl/>
        </w:rPr>
        <w:t xml:space="preserve"> </w:t>
      </w:r>
      <w:r w:rsidRPr="00C329D1">
        <w:rPr>
          <w:rFonts w:hint="cs"/>
          <w:rtl/>
        </w:rPr>
        <w:t>صورتی</w:t>
      </w:r>
      <w:r w:rsidRPr="00C329D1">
        <w:rPr>
          <w:rtl/>
        </w:rPr>
        <w:t xml:space="preserve"> </w:t>
      </w:r>
      <w:r w:rsidRPr="00C329D1">
        <w:rPr>
          <w:rFonts w:hint="cs"/>
          <w:rtl/>
        </w:rPr>
        <w:t>که</w:t>
      </w:r>
      <w:r w:rsidRPr="00C329D1">
        <w:rPr>
          <w:rtl/>
        </w:rPr>
        <w:t xml:space="preserve"> </w:t>
      </w:r>
      <w:r w:rsidRPr="00C329D1">
        <w:rPr>
          <w:rFonts w:hint="cs"/>
          <w:rtl/>
        </w:rPr>
        <w:t>مقادیر</w:t>
      </w:r>
      <w:r w:rsidRPr="00C329D1">
        <w:rPr>
          <w:rtl/>
        </w:rPr>
        <w:t xml:space="preserve"> </w:t>
      </w:r>
      <w:r w:rsidRPr="00C329D1">
        <w:rPr>
          <w:rFonts w:hint="cs"/>
          <w:rtl/>
        </w:rPr>
        <w:t>برآورد</w:t>
      </w:r>
      <w:r w:rsidRPr="00C329D1">
        <w:rPr>
          <w:rtl/>
        </w:rPr>
        <w:t xml:space="preserve"> </w:t>
      </w:r>
      <w:r w:rsidRPr="00C329D1">
        <w:rPr>
          <w:rFonts w:hint="cs"/>
          <w:rtl/>
        </w:rPr>
        <w:t>شده</w:t>
      </w:r>
      <w:r w:rsidRPr="00C329D1">
        <w:rPr>
          <w:rtl/>
        </w:rPr>
        <w:t xml:space="preserve"> </w:t>
      </w:r>
      <w:r w:rsidRPr="00C329D1">
        <w:rPr>
          <w:rFonts w:hint="cs"/>
          <w:rtl/>
        </w:rPr>
        <w:t>از</w:t>
      </w:r>
      <w:r w:rsidRPr="00C329D1">
        <w:rPr>
          <w:rtl/>
        </w:rPr>
        <w:t xml:space="preserve"> </w:t>
      </w:r>
      <w:r w:rsidRPr="00C329D1">
        <w:rPr>
          <w:rFonts w:hint="cs"/>
          <w:rtl/>
        </w:rPr>
        <w:t>این</w:t>
      </w:r>
      <w:r w:rsidRPr="00C329D1">
        <w:rPr>
          <w:rtl/>
        </w:rPr>
        <w:t xml:space="preserve"> </w:t>
      </w:r>
      <w:r w:rsidRPr="00C329D1">
        <w:rPr>
          <w:rFonts w:hint="cs"/>
          <w:rtl/>
        </w:rPr>
        <w:t>دو</w:t>
      </w:r>
      <w:r w:rsidRPr="00C329D1">
        <w:rPr>
          <w:rtl/>
        </w:rPr>
        <w:t xml:space="preserve"> </w:t>
      </w:r>
      <w:r w:rsidRPr="00C329D1">
        <w:rPr>
          <w:rFonts w:hint="cs"/>
          <w:rtl/>
        </w:rPr>
        <w:t>حد</w:t>
      </w:r>
      <w:r w:rsidRPr="00C329D1">
        <w:rPr>
          <w:rtl/>
        </w:rPr>
        <w:t xml:space="preserve"> </w:t>
      </w:r>
      <w:r w:rsidRPr="00C329D1">
        <w:rPr>
          <w:rFonts w:hint="cs"/>
          <w:rtl/>
        </w:rPr>
        <w:t>بحرانی</w:t>
      </w:r>
      <w:r w:rsidRPr="00C329D1">
        <w:rPr>
          <w:rtl/>
        </w:rPr>
        <w:t xml:space="preserve"> </w:t>
      </w:r>
      <w:r w:rsidRPr="00C329D1">
        <w:rPr>
          <w:rFonts w:hint="cs"/>
          <w:rtl/>
        </w:rPr>
        <w:t>خارج</w:t>
      </w:r>
      <w:r w:rsidRPr="00C329D1">
        <w:rPr>
          <w:rtl/>
        </w:rPr>
        <w:t xml:space="preserve"> </w:t>
      </w:r>
      <w:r w:rsidRPr="00C329D1">
        <w:rPr>
          <w:rFonts w:hint="cs"/>
          <w:rtl/>
        </w:rPr>
        <w:t>نشود</w:t>
      </w:r>
      <w:r w:rsidRPr="00C329D1">
        <w:rPr>
          <w:rtl/>
        </w:rPr>
        <w:t xml:space="preserve"> </w:t>
      </w:r>
      <w:r w:rsidRPr="00C329D1">
        <w:rPr>
          <w:rFonts w:hint="cs"/>
          <w:rtl/>
        </w:rPr>
        <w:t>فرضیه</w:t>
      </w:r>
      <w:r w:rsidRPr="00C329D1">
        <w:rPr>
          <w:rtl/>
        </w:rPr>
        <w:t xml:space="preserve"> </w:t>
      </w:r>
      <w:r w:rsidRPr="00C329D1">
        <w:rPr>
          <w:rFonts w:hint="cs"/>
          <w:rtl/>
        </w:rPr>
        <w:t>صفر</w:t>
      </w:r>
      <w:r w:rsidRPr="00C329D1">
        <w:rPr>
          <w:rtl/>
        </w:rPr>
        <w:t xml:space="preserve"> </w:t>
      </w:r>
      <w:r w:rsidRPr="00C329D1">
        <w:rPr>
          <w:rFonts w:hint="cs"/>
          <w:rtl/>
        </w:rPr>
        <w:t>که</w:t>
      </w:r>
      <w:r w:rsidRPr="00C329D1">
        <w:rPr>
          <w:rtl/>
        </w:rPr>
        <w:t xml:space="preserve"> </w:t>
      </w:r>
      <w:r w:rsidRPr="00C329D1">
        <w:rPr>
          <w:rFonts w:hint="cs"/>
          <w:rtl/>
        </w:rPr>
        <w:t>حاکی</w:t>
      </w:r>
      <w:r w:rsidRPr="00C329D1">
        <w:rPr>
          <w:rtl/>
        </w:rPr>
        <w:t xml:space="preserve"> </w:t>
      </w:r>
      <w:r w:rsidRPr="00C329D1">
        <w:rPr>
          <w:rFonts w:hint="cs"/>
          <w:rtl/>
        </w:rPr>
        <w:t>از</w:t>
      </w:r>
      <w:r w:rsidRPr="00C329D1">
        <w:rPr>
          <w:rtl/>
        </w:rPr>
        <w:t xml:space="preserve"> </w:t>
      </w:r>
      <w:r w:rsidRPr="00C329D1">
        <w:rPr>
          <w:rFonts w:hint="cs"/>
          <w:rtl/>
        </w:rPr>
        <w:t>پایدار</w:t>
      </w:r>
      <w:r w:rsidRPr="00C329D1">
        <w:rPr>
          <w:rtl/>
        </w:rPr>
        <w:t xml:space="preserve"> </w:t>
      </w:r>
      <w:r w:rsidRPr="00C329D1">
        <w:rPr>
          <w:rFonts w:hint="cs"/>
          <w:rtl/>
        </w:rPr>
        <w:t>بودن</w:t>
      </w:r>
      <w:r w:rsidRPr="00C329D1">
        <w:rPr>
          <w:rtl/>
        </w:rPr>
        <w:t xml:space="preserve"> </w:t>
      </w:r>
      <w:r w:rsidRPr="00C329D1">
        <w:rPr>
          <w:rFonts w:hint="cs"/>
          <w:rtl/>
        </w:rPr>
        <w:t>ضرایب</w:t>
      </w:r>
      <w:r w:rsidRPr="00C329D1">
        <w:rPr>
          <w:rtl/>
        </w:rPr>
        <w:t xml:space="preserve"> </w:t>
      </w:r>
      <w:r w:rsidRPr="00C329D1">
        <w:rPr>
          <w:rFonts w:hint="cs"/>
          <w:rtl/>
        </w:rPr>
        <w:t>رگرسیون</w:t>
      </w:r>
      <w:r w:rsidRPr="00C329D1">
        <w:rPr>
          <w:rtl/>
        </w:rPr>
        <w:t xml:space="preserve"> </w:t>
      </w:r>
      <w:r w:rsidRPr="00C329D1">
        <w:rPr>
          <w:rFonts w:hint="cs"/>
          <w:rtl/>
        </w:rPr>
        <w:t>تخمین</w:t>
      </w:r>
      <w:r w:rsidRPr="00C329D1">
        <w:rPr>
          <w:rtl/>
        </w:rPr>
        <w:t xml:space="preserve"> </w:t>
      </w:r>
      <w:r w:rsidRPr="00C329D1">
        <w:rPr>
          <w:rFonts w:hint="cs"/>
          <w:rtl/>
        </w:rPr>
        <w:t>زده</w:t>
      </w:r>
      <w:r w:rsidRPr="00C329D1">
        <w:rPr>
          <w:rtl/>
        </w:rPr>
        <w:t xml:space="preserve"> </w:t>
      </w:r>
      <w:r w:rsidRPr="00C329D1">
        <w:rPr>
          <w:rFonts w:hint="cs"/>
          <w:rtl/>
        </w:rPr>
        <w:t>شده</w:t>
      </w:r>
      <w:r w:rsidRPr="00C329D1">
        <w:rPr>
          <w:rtl/>
        </w:rPr>
        <w:t xml:space="preserve"> </w:t>
      </w:r>
      <w:r w:rsidRPr="00C329D1">
        <w:rPr>
          <w:rFonts w:hint="cs"/>
          <w:rtl/>
        </w:rPr>
        <w:t>می</w:t>
      </w:r>
      <w:r w:rsidRPr="00C329D1">
        <w:rPr>
          <w:rFonts w:hint="cs"/>
          <w:rtl/>
        </w:rPr>
        <w:softHyphen/>
        <w:t>باشد،</w:t>
      </w:r>
      <w:r w:rsidRPr="00C329D1">
        <w:rPr>
          <w:rtl/>
        </w:rPr>
        <w:t xml:space="preserve"> </w:t>
      </w:r>
      <w:r w:rsidRPr="00C329D1">
        <w:rPr>
          <w:rFonts w:hint="cs"/>
          <w:rtl/>
        </w:rPr>
        <w:t>رد</w:t>
      </w:r>
      <w:r w:rsidRPr="00C329D1">
        <w:rPr>
          <w:rtl/>
        </w:rPr>
        <w:t xml:space="preserve"> </w:t>
      </w:r>
      <w:r>
        <w:rPr>
          <w:rFonts w:hint="cs"/>
          <w:rtl/>
        </w:rPr>
        <w:t>نمی</w:t>
      </w:r>
      <w:r>
        <w:rPr>
          <w:rFonts w:hint="cs"/>
          <w:rtl/>
        </w:rPr>
        <w:softHyphen/>
        <w:t>شود. بر طبق نتایج آزمون‌های تشخیصی و پایداری</w:t>
      </w:r>
      <w:r w:rsidR="00F40F03">
        <w:t xml:space="preserve"> </w:t>
      </w:r>
      <w:r>
        <w:rPr>
          <w:rFonts w:hint="cs"/>
          <w:rtl/>
        </w:rPr>
        <w:t>(جدول 4-</w:t>
      </w:r>
      <w:r w:rsidR="005A0D56">
        <w:rPr>
          <w:rFonts w:hint="cs"/>
          <w:rtl/>
        </w:rPr>
        <w:t>9</w:t>
      </w:r>
      <w:r>
        <w:rPr>
          <w:rFonts w:hint="cs"/>
          <w:rtl/>
        </w:rPr>
        <w:t xml:space="preserve">)، وجود خودهمسبتگی سریالی، ناهمسانی واریانس رد و پارامترهای ساختاری مدل نیز دارای ثبات می‌باشند. </w:t>
      </w:r>
    </w:p>
    <w:p w:rsidR="005D4EC1" w:rsidRPr="0000063F" w:rsidRDefault="005D4EC1" w:rsidP="005A0D56">
      <w:pPr>
        <w:pStyle w:val="Caption"/>
        <w:keepNext/>
        <w:spacing w:after="0" w:line="276" w:lineRule="auto"/>
        <w:jc w:val="center"/>
        <w:rPr>
          <w:sz w:val="24"/>
          <w:szCs w:val="24"/>
        </w:rPr>
      </w:pPr>
      <w:bookmarkStart w:id="74" w:name="_Toc430779975"/>
      <w:r w:rsidRPr="0000063F">
        <w:rPr>
          <w:sz w:val="24"/>
          <w:szCs w:val="24"/>
          <w:rtl/>
        </w:rPr>
        <w:t xml:space="preserve">جدول </w:t>
      </w:r>
      <w:r w:rsidR="005209D3" w:rsidRPr="0000063F">
        <w:rPr>
          <w:rFonts w:hint="cs"/>
          <w:sz w:val="24"/>
          <w:szCs w:val="24"/>
          <w:rtl/>
        </w:rPr>
        <w:t>4</w:t>
      </w:r>
      <w:r w:rsidR="00FE013F" w:rsidRPr="0000063F">
        <w:rPr>
          <w:sz w:val="24"/>
          <w:szCs w:val="24"/>
          <w:rtl/>
        </w:rPr>
        <w:noBreakHyphen/>
      </w:r>
      <w:r w:rsidR="005A0D56" w:rsidRPr="0000063F">
        <w:rPr>
          <w:rFonts w:hint="cs"/>
          <w:sz w:val="24"/>
          <w:szCs w:val="24"/>
          <w:rtl/>
        </w:rPr>
        <w:t>9</w:t>
      </w:r>
      <w:r w:rsidRPr="0000063F">
        <w:rPr>
          <w:rFonts w:hint="cs"/>
          <w:sz w:val="24"/>
          <w:szCs w:val="24"/>
          <w:rtl/>
          <w:lang w:bidi="fa-IR"/>
        </w:rPr>
        <w:t>: آزمون‌های تشخیصی و خوبی برازش</w:t>
      </w:r>
      <w:bookmarkEnd w:id="74"/>
    </w:p>
    <w:tbl>
      <w:tblPr>
        <w:tblStyle w:val="TableGrid"/>
        <w:bidiVisual/>
        <w:tblW w:w="4865" w:type="pct"/>
        <w:jc w:val="center"/>
        <w:tblLook w:val="04A0" w:firstRow="1" w:lastRow="0" w:firstColumn="1" w:lastColumn="0" w:noHBand="0" w:noVBand="1"/>
      </w:tblPr>
      <w:tblGrid>
        <w:gridCol w:w="3094"/>
        <w:gridCol w:w="3096"/>
        <w:gridCol w:w="2846"/>
      </w:tblGrid>
      <w:tr w:rsidR="005D4EC1" w:rsidRPr="00D670DA" w:rsidTr="005D4EC1">
        <w:trPr>
          <w:jc w:val="center"/>
        </w:trPr>
        <w:tc>
          <w:tcPr>
            <w:tcW w:w="1712" w:type="pct"/>
            <w:tcBorders>
              <w:bottom w:val="single" w:sz="18" w:space="0" w:color="auto"/>
              <w:right w:val="single" w:sz="18" w:space="0" w:color="auto"/>
            </w:tcBorders>
            <w:shd w:val="clear" w:color="auto" w:fill="F2F2F2" w:themeFill="background1" w:themeFillShade="F2"/>
            <w:vAlign w:val="center"/>
          </w:tcPr>
          <w:p w:rsidR="005D4EC1" w:rsidRPr="00D670DA" w:rsidRDefault="005D4EC1" w:rsidP="000E6F50">
            <w:pPr>
              <w:spacing w:after="0"/>
              <w:jc w:val="center"/>
              <w:rPr>
                <w:rFonts w:cs="B Mitra"/>
                <w:b/>
                <w:bCs/>
                <w:szCs w:val="22"/>
                <w:rtl/>
              </w:rPr>
            </w:pPr>
            <w:r w:rsidRPr="00D670DA">
              <w:rPr>
                <w:rFonts w:cs="B Mitra" w:hint="cs"/>
                <w:b/>
                <w:bCs/>
                <w:szCs w:val="22"/>
                <w:rtl/>
              </w:rPr>
              <w:t xml:space="preserve">نوع آزمون </w:t>
            </w:r>
          </w:p>
        </w:tc>
        <w:tc>
          <w:tcPr>
            <w:tcW w:w="1713" w:type="pct"/>
            <w:tcBorders>
              <w:left w:val="single" w:sz="18" w:space="0" w:color="auto"/>
              <w:bottom w:val="single" w:sz="18" w:space="0" w:color="auto"/>
            </w:tcBorders>
            <w:shd w:val="clear" w:color="auto" w:fill="F2F2F2" w:themeFill="background1" w:themeFillShade="F2"/>
            <w:vAlign w:val="center"/>
          </w:tcPr>
          <w:p w:rsidR="005D4EC1" w:rsidRPr="00D670DA" w:rsidRDefault="005D4EC1" w:rsidP="000E6F50">
            <w:pPr>
              <w:spacing w:after="0"/>
              <w:jc w:val="center"/>
              <w:rPr>
                <w:rFonts w:cs="B Mitra"/>
                <w:b/>
                <w:bCs/>
                <w:szCs w:val="22"/>
                <w:rtl/>
              </w:rPr>
            </w:pPr>
            <w:r w:rsidRPr="00D670DA">
              <w:rPr>
                <w:rFonts w:cs="B Mitra" w:hint="cs"/>
                <w:b/>
                <w:bCs/>
                <w:szCs w:val="22"/>
                <w:rtl/>
              </w:rPr>
              <w:t>آماره آزمون</w:t>
            </w:r>
          </w:p>
        </w:tc>
        <w:tc>
          <w:tcPr>
            <w:tcW w:w="1575" w:type="pct"/>
            <w:tcBorders>
              <w:bottom w:val="single" w:sz="18" w:space="0" w:color="auto"/>
            </w:tcBorders>
            <w:shd w:val="clear" w:color="auto" w:fill="F2F2F2" w:themeFill="background1" w:themeFillShade="F2"/>
            <w:vAlign w:val="center"/>
          </w:tcPr>
          <w:p w:rsidR="005D4EC1" w:rsidRPr="00D670DA" w:rsidRDefault="005D4EC1" w:rsidP="000E6F50">
            <w:pPr>
              <w:spacing w:after="0"/>
              <w:jc w:val="center"/>
              <w:rPr>
                <w:rFonts w:cs="B Mitra"/>
                <w:b/>
                <w:bCs/>
                <w:szCs w:val="22"/>
                <w:rtl/>
              </w:rPr>
            </w:pPr>
            <w:r w:rsidRPr="00D670DA">
              <w:rPr>
                <w:rFonts w:cs="B Mitra" w:hint="cs"/>
                <w:b/>
                <w:bCs/>
                <w:szCs w:val="22"/>
                <w:rtl/>
              </w:rPr>
              <w:t>ارزش احتمال(</w:t>
            </w:r>
            <w:r w:rsidRPr="00D670DA">
              <w:rPr>
                <w:rFonts w:cs="B Mitra"/>
                <w:b/>
                <w:bCs/>
                <w:szCs w:val="22"/>
              </w:rPr>
              <w:t>PV</w:t>
            </w:r>
            <w:r w:rsidRPr="00D670DA">
              <w:rPr>
                <w:rFonts w:cs="B Mitra" w:hint="cs"/>
                <w:b/>
                <w:bCs/>
                <w:szCs w:val="22"/>
                <w:rtl/>
              </w:rPr>
              <w:t>)</w:t>
            </w:r>
          </w:p>
        </w:tc>
      </w:tr>
      <w:tr w:rsidR="005D4EC1" w:rsidRPr="00D670DA" w:rsidTr="005D4EC1">
        <w:trPr>
          <w:jc w:val="center"/>
        </w:trPr>
        <w:tc>
          <w:tcPr>
            <w:tcW w:w="1712" w:type="pct"/>
            <w:tcBorders>
              <w:top w:val="single" w:sz="18" w:space="0" w:color="auto"/>
              <w:right w:val="single" w:sz="18" w:space="0" w:color="auto"/>
            </w:tcBorders>
            <w:vAlign w:val="center"/>
          </w:tcPr>
          <w:p w:rsidR="005D4EC1" w:rsidRPr="00D670DA" w:rsidRDefault="005D4EC1" w:rsidP="000E6F50">
            <w:pPr>
              <w:spacing w:after="0"/>
              <w:jc w:val="center"/>
              <w:rPr>
                <w:color w:val="000000"/>
                <w:szCs w:val="22"/>
                <w:rtl/>
              </w:rPr>
            </w:pPr>
            <w:r w:rsidRPr="00D670DA">
              <w:rPr>
                <w:rFonts w:hint="cs"/>
                <w:color w:val="000000"/>
                <w:szCs w:val="22"/>
                <w:rtl/>
              </w:rPr>
              <w:t xml:space="preserve">آزمون </w:t>
            </w:r>
            <w:r>
              <w:rPr>
                <w:rFonts w:hint="cs"/>
                <w:color w:val="000000"/>
                <w:szCs w:val="22"/>
                <w:rtl/>
              </w:rPr>
              <w:t>خود</w:t>
            </w:r>
            <w:r w:rsidRPr="00D670DA">
              <w:rPr>
                <w:rFonts w:hint="cs"/>
                <w:color w:val="000000"/>
                <w:szCs w:val="22"/>
                <w:rtl/>
              </w:rPr>
              <w:t>همبستگی سریالی</w:t>
            </w:r>
          </w:p>
        </w:tc>
        <w:tc>
          <w:tcPr>
            <w:tcW w:w="1713" w:type="pct"/>
            <w:tcBorders>
              <w:top w:val="single" w:sz="18" w:space="0" w:color="auto"/>
              <w:left w:val="single" w:sz="18" w:space="0" w:color="auto"/>
            </w:tcBorders>
            <w:vAlign w:val="center"/>
          </w:tcPr>
          <w:p w:rsidR="005D4EC1" w:rsidRPr="00D670DA" w:rsidRDefault="005D4EC1" w:rsidP="000E6F50">
            <w:pPr>
              <w:spacing w:after="0"/>
              <w:jc w:val="center"/>
              <w:rPr>
                <w:rFonts w:cs="B Mitra"/>
                <w:szCs w:val="22"/>
                <w:rtl/>
              </w:rPr>
            </w:pPr>
            <w:r>
              <w:rPr>
                <w:rFonts w:cs="B Mitra" w:hint="cs"/>
                <w:szCs w:val="22"/>
                <w:rtl/>
              </w:rPr>
              <w:t>299/6  (133/1)</w:t>
            </w:r>
          </w:p>
        </w:tc>
        <w:tc>
          <w:tcPr>
            <w:tcW w:w="1575" w:type="pct"/>
            <w:tcBorders>
              <w:top w:val="single" w:sz="18" w:space="0" w:color="auto"/>
            </w:tcBorders>
            <w:vAlign w:val="center"/>
          </w:tcPr>
          <w:p w:rsidR="005D4EC1" w:rsidRPr="00D670DA" w:rsidRDefault="005D4EC1" w:rsidP="000E6F50">
            <w:pPr>
              <w:spacing w:after="0"/>
              <w:jc w:val="center"/>
              <w:rPr>
                <w:rFonts w:cs="B Mitra"/>
                <w:szCs w:val="22"/>
                <w:rtl/>
              </w:rPr>
            </w:pPr>
            <w:r>
              <w:rPr>
                <w:rFonts w:cs="B Mitra" w:hint="cs"/>
                <w:szCs w:val="22"/>
                <w:rtl/>
              </w:rPr>
              <w:t>178/0 (360/0)</w:t>
            </w:r>
          </w:p>
        </w:tc>
      </w:tr>
      <w:tr w:rsidR="005D4EC1" w:rsidRPr="00D670DA" w:rsidTr="005D4EC1">
        <w:trPr>
          <w:jc w:val="center"/>
        </w:trPr>
        <w:tc>
          <w:tcPr>
            <w:tcW w:w="1712" w:type="pct"/>
            <w:tcBorders>
              <w:right w:val="single" w:sz="18" w:space="0" w:color="auto"/>
            </w:tcBorders>
            <w:vAlign w:val="center"/>
          </w:tcPr>
          <w:p w:rsidR="005D4EC1" w:rsidRPr="00D670DA" w:rsidRDefault="005D4EC1" w:rsidP="000E6F50">
            <w:pPr>
              <w:spacing w:after="0"/>
              <w:jc w:val="center"/>
              <w:rPr>
                <w:color w:val="000000"/>
                <w:szCs w:val="22"/>
                <w:rtl/>
              </w:rPr>
            </w:pPr>
            <w:r w:rsidRPr="00D670DA">
              <w:rPr>
                <w:rFonts w:hint="cs"/>
                <w:color w:val="000000"/>
                <w:szCs w:val="22"/>
                <w:rtl/>
              </w:rPr>
              <w:t>آزمون ناهمسانی واریانس</w:t>
            </w:r>
          </w:p>
        </w:tc>
        <w:tc>
          <w:tcPr>
            <w:tcW w:w="1713" w:type="pct"/>
            <w:tcBorders>
              <w:left w:val="single" w:sz="18" w:space="0" w:color="auto"/>
            </w:tcBorders>
            <w:vAlign w:val="center"/>
          </w:tcPr>
          <w:p w:rsidR="005D4EC1" w:rsidRPr="00D670DA" w:rsidRDefault="005D4EC1" w:rsidP="000E6F50">
            <w:pPr>
              <w:spacing w:after="0"/>
              <w:jc w:val="center"/>
              <w:rPr>
                <w:rFonts w:cs="B Mitra"/>
                <w:szCs w:val="22"/>
                <w:rtl/>
              </w:rPr>
            </w:pPr>
            <w:r>
              <w:rPr>
                <w:rFonts w:cs="B Mitra" w:hint="cs"/>
                <w:szCs w:val="22"/>
                <w:rtl/>
              </w:rPr>
              <w:t>564/1 (252/0)</w:t>
            </w:r>
          </w:p>
        </w:tc>
        <w:tc>
          <w:tcPr>
            <w:tcW w:w="1575" w:type="pct"/>
            <w:vAlign w:val="center"/>
          </w:tcPr>
          <w:p w:rsidR="005D4EC1" w:rsidRPr="00D670DA" w:rsidRDefault="005D4EC1" w:rsidP="000E6F50">
            <w:pPr>
              <w:spacing w:after="0"/>
              <w:jc w:val="center"/>
              <w:rPr>
                <w:rFonts w:cs="B Mitra"/>
                <w:szCs w:val="22"/>
                <w:rtl/>
              </w:rPr>
            </w:pPr>
            <w:r>
              <w:rPr>
                <w:rFonts w:cs="B Mitra" w:hint="cs"/>
                <w:szCs w:val="22"/>
                <w:rtl/>
              </w:rPr>
              <w:t>815/0 (906/0)</w:t>
            </w:r>
          </w:p>
        </w:tc>
      </w:tr>
    </w:tbl>
    <w:p w:rsidR="005D4EC1" w:rsidRPr="008F0E5A" w:rsidRDefault="005D4EC1" w:rsidP="000E6F50">
      <w:pPr>
        <w:spacing w:after="0"/>
        <w:jc w:val="center"/>
        <w:rPr>
          <w:b/>
          <w:bCs/>
          <w:sz w:val="18"/>
          <w:szCs w:val="18"/>
          <w:rtl/>
          <w:lang w:bidi="fa-IR"/>
        </w:rPr>
      </w:pPr>
      <w:r w:rsidRPr="008F0E5A">
        <w:rPr>
          <w:rFonts w:hint="cs"/>
          <w:b/>
          <w:bCs/>
          <w:sz w:val="18"/>
          <w:szCs w:val="18"/>
          <w:rtl/>
        </w:rPr>
        <w:t xml:space="preserve">نکته: برای هر آزمون در نرم‌افزار میکروفبت دو آماره ارائه شده است. که اولی مربوط به </w:t>
      </w:r>
      <w:r w:rsidRPr="008F0E5A">
        <w:rPr>
          <w:b/>
          <w:bCs/>
          <w:sz w:val="18"/>
          <w:szCs w:val="18"/>
        </w:rPr>
        <w:t>LM</w:t>
      </w:r>
      <w:r w:rsidRPr="008F0E5A">
        <w:rPr>
          <w:rFonts w:hint="cs"/>
          <w:b/>
          <w:bCs/>
          <w:sz w:val="18"/>
          <w:szCs w:val="18"/>
          <w:rtl/>
          <w:lang w:bidi="fa-IR"/>
        </w:rPr>
        <w:t xml:space="preserve"> و دومی مربوط به آزمون </w:t>
      </w:r>
      <w:r w:rsidRPr="008F0E5A">
        <w:rPr>
          <w:b/>
          <w:bCs/>
          <w:sz w:val="18"/>
          <w:szCs w:val="18"/>
          <w:lang w:bidi="fa-IR"/>
        </w:rPr>
        <w:t>F</w:t>
      </w:r>
      <w:r w:rsidRPr="008F0E5A">
        <w:rPr>
          <w:rFonts w:hint="cs"/>
          <w:b/>
          <w:bCs/>
          <w:sz w:val="18"/>
          <w:szCs w:val="18"/>
          <w:rtl/>
          <w:lang w:bidi="fa-IR"/>
        </w:rPr>
        <w:t xml:space="preserve"> است. </w:t>
      </w:r>
    </w:p>
    <w:p w:rsidR="005D4EC1" w:rsidRDefault="005D4EC1" w:rsidP="000E6F50">
      <w:pPr>
        <w:spacing w:after="0"/>
        <w:rPr>
          <w:rtl/>
        </w:rPr>
      </w:pPr>
    </w:p>
    <w:p w:rsidR="005D4EC1" w:rsidRDefault="005D4EC1" w:rsidP="000E6F50">
      <w:pPr>
        <w:keepNext/>
        <w:spacing w:after="0"/>
        <w:jc w:val="center"/>
      </w:pPr>
      <w:r w:rsidRPr="003353A5">
        <w:rPr>
          <w:noProof/>
          <w:rtl/>
        </w:rPr>
        <w:lastRenderedPageBreak/>
        <w:drawing>
          <wp:inline distT="0" distB="0" distL="0" distR="0" wp14:anchorId="6E60C5C7" wp14:editId="119056B0">
            <wp:extent cx="5105400" cy="2847975"/>
            <wp:effectExtent l="19050" t="19050" r="19050" b="28575"/>
            <wp:docPr id="13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t="8217" r="3297" b="9910"/>
                    <a:stretch>
                      <a:fillRect/>
                    </a:stretch>
                  </pic:blipFill>
                  <pic:spPr bwMode="auto">
                    <a:xfrm>
                      <a:off x="0" y="0"/>
                      <a:ext cx="5105400" cy="2847975"/>
                    </a:xfrm>
                    <a:prstGeom prst="rect">
                      <a:avLst/>
                    </a:prstGeom>
                    <a:noFill/>
                    <a:ln w="3175">
                      <a:solidFill>
                        <a:schemeClr val="tx1"/>
                      </a:solidFill>
                      <a:prstDash val="sysDash"/>
                      <a:miter lim="800000"/>
                      <a:headEnd/>
                      <a:tailEnd/>
                    </a:ln>
                  </pic:spPr>
                </pic:pic>
              </a:graphicData>
            </a:graphic>
          </wp:inline>
        </w:drawing>
      </w:r>
    </w:p>
    <w:p w:rsidR="005D4EC1" w:rsidRPr="0000063F" w:rsidRDefault="005D4EC1" w:rsidP="006319A6">
      <w:pPr>
        <w:pStyle w:val="Caption"/>
        <w:spacing w:after="0"/>
        <w:jc w:val="center"/>
        <w:rPr>
          <w:sz w:val="24"/>
          <w:szCs w:val="24"/>
          <w:rtl/>
        </w:rPr>
      </w:pPr>
      <w:bookmarkStart w:id="75" w:name="_Toc430779817"/>
      <w:r w:rsidRPr="0000063F">
        <w:rPr>
          <w:sz w:val="24"/>
          <w:szCs w:val="24"/>
          <w:rtl/>
        </w:rPr>
        <w:t>نمودار</w:t>
      </w:r>
      <w:r w:rsidR="006319A6" w:rsidRPr="0000063F">
        <w:rPr>
          <w:rFonts w:hint="cs"/>
          <w:sz w:val="24"/>
          <w:szCs w:val="24"/>
          <w:rtl/>
        </w:rPr>
        <w:t>4</w:t>
      </w:r>
      <w:r w:rsidR="009732F7" w:rsidRPr="0000063F">
        <w:rPr>
          <w:sz w:val="24"/>
          <w:szCs w:val="24"/>
          <w:rtl/>
        </w:rPr>
        <w:noBreakHyphen/>
      </w:r>
      <w:r w:rsidR="0041719D" w:rsidRPr="0000063F">
        <w:rPr>
          <w:sz w:val="24"/>
          <w:szCs w:val="24"/>
          <w:rtl/>
        </w:rPr>
        <w:fldChar w:fldCharType="begin"/>
      </w:r>
      <w:r w:rsidR="009732F7" w:rsidRPr="0000063F">
        <w:rPr>
          <w:sz w:val="24"/>
          <w:szCs w:val="24"/>
          <w:rtl/>
        </w:rPr>
        <w:instrText xml:space="preserve"> </w:instrText>
      </w:r>
      <w:r w:rsidR="009732F7" w:rsidRPr="0000063F">
        <w:rPr>
          <w:sz w:val="24"/>
          <w:szCs w:val="24"/>
        </w:rPr>
        <w:instrText>SEQ</w:instrText>
      </w:r>
      <w:r w:rsidR="009732F7" w:rsidRPr="0000063F">
        <w:rPr>
          <w:sz w:val="24"/>
          <w:szCs w:val="24"/>
          <w:rtl/>
        </w:rPr>
        <w:instrText xml:space="preserve"> نمودار \* </w:instrText>
      </w:r>
      <w:r w:rsidR="009732F7" w:rsidRPr="0000063F">
        <w:rPr>
          <w:sz w:val="24"/>
          <w:szCs w:val="24"/>
        </w:rPr>
        <w:instrText>ARABIC \s 1</w:instrText>
      </w:r>
      <w:r w:rsidR="009732F7" w:rsidRPr="0000063F">
        <w:rPr>
          <w:sz w:val="24"/>
          <w:szCs w:val="24"/>
          <w:rtl/>
        </w:rPr>
        <w:instrText xml:space="preserve"> </w:instrText>
      </w:r>
      <w:r w:rsidR="0041719D" w:rsidRPr="0000063F">
        <w:rPr>
          <w:sz w:val="24"/>
          <w:szCs w:val="24"/>
          <w:rtl/>
        </w:rPr>
        <w:fldChar w:fldCharType="separate"/>
      </w:r>
      <w:r w:rsidR="00090935">
        <w:rPr>
          <w:noProof/>
          <w:sz w:val="24"/>
          <w:szCs w:val="24"/>
          <w:rtl/>
        </w:rPr>
        <w:t>2</w:t>
      </w:r>
      <w:r w:rsidR="0041719D" w:rsidRPr="0000063F">
        <w:rPr>
          <w:sz w:val="24"/>
          <w:szCs w:val="24"/>
          <w:rtl/>
        </w:rPr>
        <w:fldChar w:fldCharType="end"/>
      </w:r>
      <w:r w:rsidRPr="0000063F">
        <w:rPr>
          <w:rFonts w:hint="cs"/>
          <w:sz w:val="24"/>
          <w:szCs w:val="24"/>
          <w:rtl/>
          <w:lang w:bidi="fa-IR"/>
        </w:rPr>
        <w:t>: آزمون ث</w:t>
      </w:r>
      <w:r w:rsidR="00B64C96" w:rsidRPr="0000063F">
        <w:rPr>
          <w:rFonts w:hint="cs"/>
          <w:sz w:val="24"/>
          <w:szCs w:val="24"/>
          <w:rtl/>
          <w:lang w:bidi="fa-IR"/>
        </w:rPr>
        <w:t>ب</w:t>
      </w:r>
      <w:r w:rsidRPr="0000063F">
        <w:rPr>
          <w:rFonts w:hint="cs"/>
          <w:sz w:val="24"/>
          <w:szCs w:val="24"/>
          <w:rtl/>
          <w:lang w:bidi="fa-IR"/>
        </w:rPr>
        <w:t>ات ضرایب ساختاری مدل-الف.</w:t>
      </w:r>
      <w:bookmarkEnd w:id="75"/>
    </w:p>
    <w:p w:rsidR="005D4EC1" w:rsidRPr="003353A5" w:rsidRDefault="005D4EC1" w:rsidP="000E6F50">
      <w:pPr>
        <w:spacing w:after="0"/>
        <w:rPr>
          <w:rtl/>
        </w:rPr>
      </w:pPr>
    </w:p>
    <w:p w:rsidR="005D4EC1" w:rsidRDefault="005D4EC1" w:rsidP="000E6F50">
      <w:pPr>
        <w:keepNext/>
        <w:spacing w:after="0"/>
        <w:jc w:val="center"/>
      </w:pPr>
      <w:r w:rsidRPr="003353A5">
        <w:rPr>
          <w:noProof/>
          <w:rtl/>
        </w:rPr>
        <w:drawing>
          <wp:inline distT="0" distB="0" distL="0" distR="0" wp14:anchorId="695A46EC" wp14:editId="475FB349">
            <wp:extent cx="4705350" cy="2314661"/>
            <wp:effectExtent l="19050" t="19050" r="19050" b="28489"/>
            <wp:docPr id="13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4463" t="7043" r="3462" b="9910"/>
                    <a:stretch>
                      <a:fillRect/>
                    </a:stretch>
                  </pic:blipFill>
                  <pic:spPr bwMode="auto">
                    <a:xfrm>
                      <a:off x="0" y="0"/>
                      <a:ext cx="4705350" cy="2314661"/>
                    </a:xfrm>
                    <a:prstGeom prst="rect">
                      <a:avLst/>
                    </a:prstGeom>
                    <a:noFill/>
                    <a:ln w="3175">
                      <a:solidFill>
                        <a:schemeClr val="tx1"/>
                      </a:solidFill>
                      <a:prstDash val="sysDash"/>
                      <a:miter lim="800000"/>
                      <a:headEnd/>
                      <a:tailEnd/>
                    </a:ln>
                  </pic:spPr>
                </pic:pic>
              </a:graphicData>
            </a:graphic>
          </wp:inline>
        </w:drawing>
      </w:r>
    </w:p>
    <w:p w:rsidR="005D4EC1" w:rsidRPr="000C5FAC" w:rsidRDefault="005D4EC1" w:rsidP="005209D3">
      <w:pPr>
        <w:pStyle w:val="Caption"/>
        <w:spacing w:after="0"/>
        <w:jc w:val="center"/>
        <w:rPr>
          <w:sz w:val="24"/>
          <w:szCs w:val="24"/>
          <w:rtl/>
          <w:lang w:bidi="fa-IR"/>
        </w:rPr>
      </w:pPr>
      <w:bookmarkStart w:id="76" w:name="_Toc430779818"/>
      <w:r w:rsidRPr="000C5FAC">
        <w:rPr>
          <w:sz w:val="24"/>
          <w:szCs w:val="24"/>
          <w:rtl/>
        </w:rPr>
        <w:t xml:space="preserve">نمودار </w:t>
      </w:r>
      <w:r w:rsidR="005209D3" w:rsidRPr="000C5FAC">
        <w:rPr>
          <w:rFonts w:hint="cs"/>
          <w:sz w:val="24"/>
          <w:szCs w:val="24"/>
          <w:rtl/>
        </w:rPr>
        <w:t>4</w:t>
      </w:r>
      <w:r w:rsidR="009732F7" w:rsidRPr="000C5FAC">
        <w:rPr>
          <w:sz w:val="24"/>
          <w:szCs w:val="24"/>
          <w:rtl/>
        </w:rPr>
        <w:noBreakHyphen/>
      </w:r>
      <w:r w:rsidR="0041719D" w:rsidRPr="000C5FAC">
        <w:rPr>
          <w:sz w:val="24"/>
          <w:szCs w:val="24"/>
          <w:rtl/>
        </w:rPr>
        <w:fldChar w:fldCharType="begin"/>
      </w:r>
      <w:r w:rsidR="009732F7" w:rsidRPr="000C5FAC">
        <w:rPr>
          <w:sz w:val="24"/>
          <w:szCs w:val="24"/>
          <w:rtl/>
        </w:rPr>
        <w:instrText xml:space="preserve"> </w:instrText>
      </w:r>
      <w:r w:rsidR="009732F7" w:rsidRPr="000C5FAC">
        <w:rPr>
          <w:sz w:val="24"/>
          <w:szCs w:val="24"/>
        </w:rPr>
        <w:instrText>SEQ</w:instrText>
      </w:r>
      <w:r w:rsidR="009732F7" w:rsidRPr="000C5FAC">
        <w:rPr>
          <w:sz w:val="24"/>
          <w:szCs w:val="24"/>
          <w:rtl/>
        </w:rPr>
        <w:instrText xml:space="preserve"> نمودار \* </w:instrText>
      </w:r>
      <w:r w:rsidR="009732F7" w:rsidRPr="000C5FAC">
        <w:rPr>
          <w:sz w:val="24"/>
          <w:szCs w:val="24"/>
        </w:rPr>
        <w:instrText>ARABIC \s 1</w:instrText>
      </w:r>
      <w:r w:rsidR="009732F7" w:rsidRPr="000C5FAC">
        <w:rPr>
          <w:sz w:val="24"/>
          <w:szCs w:val="24"/>
          <w:rtl/>
        </w:rPr>
        <w:instrText xml:space="preserve"> </w:instrText>
      </w:r>
      <w:r w:rsidR="0041719D" w:rsidRPr="000C5FAC">
        <w:rPr>
          <w:sz w:val="24"/>
          <w:szCs w:val="24"/>
          <w:rtl/>
        </w:rPr>
        <w:fldChar w:fldCharType="separate"/>
      </w:r>
      <w:r w:rsidR="00090935">
        <w:rPr>
          <w:noProof/>
          <w:sz w:val="24"/>
          <w:szCs w:val="24"/>
          <w:rtl/>
        </w:rPr>
        <w:t>3</w:t>
      </w:r>
      <w:r w:rsidR="0041719D" w:rsidRPr="000C5FAC">
        <w:rPr>
          <w:sz w:val="24"/>
          <w:szCs w:val="24"/>
          <w:rtl/>
        </w:rPr>
        <w:fldChar w:fldCharType="end"/>
      </w:r>
      <w:r w:rsidRPr="000C5FAC">
        <w:rPr>
          <w:rFonts w:hint="cs"/>
          <w:sz w:val="24"/>
          <w:szCs w:val="24"/>
          <w:rtl/>
          <w:lang w:bidi="fa-IR"/>
        </w:rPr>
        <w:t>: آزمون ثبات ضرایب ساختاری مدل- ب.</w:t>
      </w:r>
      <w:bookmarkEnd w:id="76"/>
    </w:p>
    <w:p w:rsidR="00B17ED1" w:rsidRPr="00B17ED1" w:rsidRDefault="00B17ED1" w:rsidP="00B17ED1">
      <w:pPr>
        <w:rPr>
          <w:rtl/>
          <w:lang w:bidi="fa-IR"/>
        </w:rPr>
      </w:pPr>
    </w:p>
    <w:p w:rsidR="005D4EC1" w:rsidRDefault="005D4EC1" w:rsidP="006A00A4">
      <w:pPr>
        <w:pStyle w:val="Heading2"/>
      </w:pPr>
      <w:bookmarkStart w:id="77" w:name="_Toc430779349"/>
      <w:r>
        <w:rPr>
          <w:rFonts w:hint="cs"/>
          <w:rtl/>
        </w:rPr>
        <w:t>آزمون فرضیه‌های تحقیق</w:t>
      </w:r>
      <w:bookmarkEnd w:id="77"/>
    </w:p>
    <w:p w:rsidR="005D4EC1" w:rsidRPr="00771BF8" w:rsidRDefault="005D4EC1" w:rsidP="000E6F50">
      <w:pPr>
        <w:spacing w:after="0"/>
        <w:rPr>
          <w:rtl/>
        </w:rPr>
      </w:pPr>
      <w:r w:rsidRPr="00771BF8">
        <w:rPr>
          <w:rFonts w:hint="cs"/>
          <w:rtl/>
        </w:rPr>
        <w:t xml:space="preserve">فرضیه‌های پژوهش حاضر به شرح زیر بودند؛ </w:t>
      </w:r>
    </w:p>
    <w:p w:rsidR="005D4EC1" w:rsidRPr="002001A0" w:rsidRDefault="005D4EC1" w:rsidP="0062045B">
      <w:pPr>
        <w:spacing w:after="0"/>
        <w:jc w:val="both"/>
        <w:rPr>
          <w:i/>
          <w:iCs/>
          <w:sz w:val="28"/>
          <w:rtl/>
        </w:rPr>
      </w:pPr>
      <w:r>
        <w:rPr>
          <w:rFonts w:hint="cs"/>
          <w:b/>
          <w:bCs/>
          <w:i/>
          <w:iCs/>
          <w:rtl/>
        </w:rPr>
        <w:t xml:space="preserve">- </w:t>
      </w:r>
      <w:r w:rsidRPr="002001A0">
        <w:rPr>
          <w:rFonts w:hint="cs"/>
          <w:b/>
          <w:bCs/>
          <w:i/>
          <w:iCs/>
          <w:rtl/>
        </w:rPr>
        <w:t>فرضیه اول)</w:t>
      </w:r>
      <w:r w:rsidRPr="002001A0">
        <w:rPr>
          <w:rFonts w:hint="cs"/>
          <w:i/>
          <w:iCs/>
          <w:sz w:val="28"/>
          <w:rtl/>
        </w:rPr>
        <w:t xml:space="preserve"> نوسانات</w:t>
      </w:r>
      <w:r w:rsidRPr="002001A0">
        <w:rPr>
          <w:i/>
          <w:iCs/>
          <w:sz w:val="28"/>
          <w:rtl/>
        </w:rPr>
        <w:t xml:space="preserve"> </w:t>
      </w:r>
      <w:r w:rsidRPr="002001A0">
        <w:rPr>
          <w:rFonts w:hint="cs"/>
          <w:i/>
          <w:iCs/>
          <w:sz w:val="28"/>
          <w:rtl/>
        </w:rPr>
        <w:t>قیمت</w:t>
      </w:r>
      <w:r w:rsidRPr="002001A0">
        <w:rPr>
          <w:i/>
          <w:iCs/>
          <w:sz w:val="28"/>
          <w:rtl/>
        </w:rPr>
        <w:t xml:space="preserve"> </w:t>
      </w:r>
      <w:r w:rsidRPr="002001A0">
        <w:rPr>
          <w:rFonts w:hint="cs"/>
          <w:i/>
          <w:iCs/>
          <w:sz w:val="28"/>
          <w:rtl/>
        </w:rPr>
        <w:t>نفت</w:t>
      </w:r>
      <w:r w:rsidRPr="002001A0">
        <w:rPr>
          <w:i/>
          <w:iCs/>
          <w:sz w:val="28"/>
          <w:rtl/>
        </w:rPr>
        <w:t xml:space="preserve"> </w:t>
      </w:r>
      <w:r w:rsidRPr="002001A0">
        <w:rPr>
          <w:rFonts w:hint="cs"/>
          <w:i/>
          <w:iCs/>
          <w:sz w:val="28"/>
          <w:rtl/>
        </w:rPr>
        <w:t>خام</w:t>
      </w:r>
      <w:r w:rsidRPr="002001A0">
        <w:rPr>
          <w:i/>
          <w:iCs/>
          <w:sz w:val="28"/>
          <w:rtl/>
        </w:rPr>
        <w:t xml:space="preserve"> </w:t>
      </w:r>
      <w:r w:rsidRPr="002001A0">
        <w:rPr>
          <w:rFonts w:hint="cs"/>
          <w:i/>
          <w:iCs/>
          <w:sz w:val="28"/>
          <w:rtl/>
        </w:rPr>
        <w:t>بر مصرف</w:t>
      </w:r>
      <w:r w:rsidRPr="002001A0">
        <w:rPr>
          <w:i/>
          <w:iCs/>
          <w:sz w:val="28"/>
          <w:rtl/>
        </w:rPr>
        <w:t xml:space="preserve"> </w:t>
      </w:r>
      <w:r w:rsidRPr="002001A0">
        <w:rPr>
          <w:rFonts w:hint="cs"/>
          <w:i/>
          <w:iCs/>
          <w:sz w:val="28"/>
          <w:rtl/>
        </w:rPr>
        <w:t>بخش</w:t>
      </w:r>
      <w:r w:rsidRPr="002001A0">
        <w:rPr>
          <w:i/>
          <w:iCs/>
          <w:sz w:val="28"/>
          <w:rtl/>
        </w:rPr>
        <w:t xml:space="preserve"> </w:t>
      </w:r>
      <w:r w:rsidRPr="002001A0">
        <w:rPr>
          <w:rFonts w:hint="cs"/>
          <w:i/>
          <w:iCs/>
          <w:sz w:val="28"/>
          <w:rtl/>
        </w:rPr>
        <w:t>خصوصی</w:t>
      </w:r>
      <w:r w:rsidRPr="002001A0">
        <w:rPr>
          <w:i/>
          <w:iCs/>
          <w:sz w:val="28"/>
          <w:rtl/>
        </w:rPr>
        <w:t xml:space="preserve"> </w:t>
      </w:r>
      <w:r w:rsidRPr="002001A0">
        <w:rPr>
          <w:rFonts w:hint="cs"/>
          <w:i/>
          <w:iCs/>
          <w:sz w:val="28"/>
          <w:rtl/>
        </w:rPr>
        <w:t>در</w:t>
      </w:r>
      <w:r w:rsidRPr="002001A0">
        <w:rPr>
          <w:i/>
          <w:iCs/>
          <w:sz w:val="28"/>
          <w:rtl/>
        </w:rPr>
        <w:t xml:space="preserve"> </w:t>
      </w:r>
      <w:r w:rsidRPr="002001A0">
        <w:rPr>
          <w:rFonts w:hint="cs"/>
          <w:i/>
          <w:iCs/>
          <w:sz w:val="28"/>
          <w:rtl/>
        </w:rPr>
        <w:t>ایران</w:t>
      </w:r>
      <w:r w:rsidRPr="002001A0">
        <w:rPr>
          <w:i/>
          <w:iCs/>
          <w:sz w:val="28"/>
          <w:rtl/>
        </w:rPr>
        <w:t xml:space="preserve"> </w:t>
      </w:r>
      <w:r w:rsidRPr="002001A0">
        <w:rPr>
          <w:rFonts w:hint="cs"/>
          <w:i/>
          <w:iCs/>
          <w:sz w:val="28"/>
          <w:rtl/>
        </w:rPr>
        <w:t>در</w:t>
      </w:r>
      <w:r w:rsidRPr="002001A0">
        <w:rPr>
          <w:i/>
          <w:iCs/>
          <w:sz w:val="28"/>
          <w:rtl/>
        </w:rPr>
        <w:t xml:space="preserve"> </w:t>
      </w:r>
      <w:r w:rsidRPr="002001A0">
        <w:rPr>
          <w:rFonts w:hint="cs"/>
          <w:i/>
          <w:iCs/>
          <w:sz w:val="28"/>
          <w:rtl/>
        </w:rPr>
        <w:t>بلند</w:t>
      </w:r>
      <w:r w:rsidRPr="002001A0">
        <w:rPr>
          <w:i/>
          <w:iCs/>
          <w:sz w:val="28"/>
        </w:rPr>
        <w:softHyphen/>
      </w:r>
      <w:r w:rsidRPr="002001A0">
        <w:rPr>
          <w:rFonts w:hint="cs"/>
          <w:i/>
          <w:iCs/>
          <w:sz w:val="28"/>
          <w:rtl/>
        </w:rPr>
        <w:t>مدت</w:t>
      </w:r>
      <w:r w:rsidRPr="002001A0">
        <w:rPr>
          <w:i/>
          <w:iCs/>
          <w:sz w:val="28"/>
          <w:rtl/>
        </w:rPr>
        <w:t xml:space="preserve"> </w:t>
      </w:r>
      <w:r w:rsidRPr="0062045B">
        <w:rPr>
          <w:rFonts w:hint="cs"/>
          <w:sz w:val="28"/>
          <w:rtl/>
        </w:rPr>
        <w:t>تأثیر</w:t>
      </w:r>
      <w:r w:rsidR="0062045B">
        <w:rPr>
          <w:rFonts w:hint="cs"/>
          <w:sz w:val="28"/>
          <w:rtl/>
        </w:rPr>
        <w:t xml:space="preserve"> منفی </w:t>
      </w:r>
      <w:r w:rsidR="00AF52B5" w:rsidRPr="0062045B">
        <w:rPr>
          <w:rFonts w:hint="cs"/>
          <w:sz w:val="28"/>
          <w:rtl/>
        </w:rPr>
        <w:t>و</w:t>
      </w:r>
      <w:r w:rsidRPr="002001A0">
        <w:rPr>
          <w:i/>
          <w:iCs/>
          <w:sz w:val="28"/>
        </w:rPr>
        <w:t xml:space="preserve"> </w:t>
      </w:r>
      <w:r w:rsidRPr="002001A0">
        <w:rPr>
          <w:rFonts w:hint="cs"/>
          <w:i/>
          <w:iCs/>
          <w:sz w:val="28"/>
          <w:rtl/>
        </w:rPr>
        <w:t>معنی</w:t>
      </w:r>
      <w:r w:rsidRPr="002001A0">
        <w:rPr>
          <w:i/>
          <w:iCs/>
          <w:sz w:val="28"/>
          <w:rtl/>
        </w:rPr>
        <w:softHyphen/>
      </w:r>
      <w:r w:rsidRPr="002001A0">
        <w:rPr>
          <w:rFonts w:hint="cs"/>
          <w:i/>
          <w:iCs/>
          <w:sz w:val="28"/>
          <w:rtl/>
        </w:rPr>
        <w:t>داری</w:t>
      </w:r>
      <w:r w:rsidRPr="002001A0">
        <w:rPr>
          <w:i/>
          <w:iCs/>
          <w:sz w:val="28"/>
          <w:rtl/>
        </w:rPr>
        <w:t xml:space="preserve"> </w:t>
      </w:r>
      <w:r w:rsidRPr="002001A0">
        <w:rPr>
          <w:rFonts w:hint="cs"/>
          <w:i/>
          <w:iCs/>
          <w:sz w:val="28"/>
          <w:rtl/>
        </w:rPr>
        <w:t>دارد</w:t>
      </w:r>
      <w:r w:rsidRPr="002001A0">
        <w:rPr>
          <w:i/>
          <w:iCs/>
          <w:sz w:val="28"/>
          <w:rtl/>
        </w:rPr>
        <w:t>.</w:t>
      </w:r>
    </w:p>
    <w:p w:rsidR="005D4EC1" w:rsidRPr="002001A0" w:rsidRDefault="005D4EC1" w:rsidP="0062045B">
      <w:pPr>
        <w:spacing w:after="0"/>
        <w:rPr>
          <w:rtl/>
        </w:rPr>
      </w:pPr>
      <w:r w:rsidRPr="002001A0">
        <w:rPr>
          <w:rFonts w:hint="cs"/>
          <w:rtl/>
        </w:rPr>
        <w:t xml:space="preserve">با توجه به </w:t>
      </w:r>
      <w:r>
        <w:rPr>
          <w:rFonts w:hint="cs"/>
          <w:rtl/>
        </w:rPr>
        <w:t>نتایج تخمین ضرایب بلندمدت این فرضیه تأیید شد و متغیر شاخص نوسانات قیمت ن</w:t>
      </w:r>
      <w:r w:rsidR="0062045B">
        <w:rPr>
          <w:rFonts w:hint="cs"/>
          <w:rtl/>
        </w:rPr>
        <w:t>ف</w:t>
      </w:r>
      <w:r>
        <w:rPr>
          <w:rFonts w:hint="cs"/>
          <w:rtl/>
        </w:rPr>
        <w:t xml:space="preserve">ت در بلندمدت تأثیر منفی و معنادار بر مصرف بخش خصوصی در اقتصاد ایران دارد (دارای ضریب بلندمدت؛ </w:t>
      </w:r>
      <w:r w:rsidRPr="007B3E1E">
        <w:rPr>
          <w:rFonts w:asciiTheme="majorHAnsi" w:hAnsiTheme="majorHAnsi" w:cs="B Mitra" w:hint="cs"/>
          <w:color w:val="000000"/>
          <w:szCs w:val="24"/>
          <w:rtl/>
        </w:rPr>
        <w:lastRenderedPageBreak/>
        <w:t>040/0-</w:t>
      </w:r>
      <w:r>
        <w:rPr>
          <w:rFonts w:hint="cs"/>
          <w:rtl/>
        </w:rPr>
        <w:t xml:space="preserve">). </w:t>
      </w:r>
    </w:p>
    <w:p w:rsidR="005D4EC1" w:rsidRPr="002001A0" w:rsidRDefault="005D4EC1" w:rsidP="000E6F50">
      <w:pPr>
        <w:spacing w:after="0"/>
        <w:jc w:val="both"/>
        <w:rPr>
          <w:i/>
          <w:iCs/>
          <w:sz w:val="28"/>
          <w:rtl/>
        </w:rPr>
      </w:pPr>
      <w:r>
        <w:rPr>
          <w:rFonts w:hint="cs"/>
          <w:b/>
          <w:bCs/>
          <w:i/>
          <w:iCs/>
          <w:rtl/>
        </w:rPr>
        <w:t xml:space="preserve">- </w:t>
      </w:r>
      <w:r w:rsidRPr="002001A0">
        <w:rPr>
          <w:rFonts w:hint="cs"/>
          <w:b/>
          <w:bCs/>
          <w:i/>
          <w:iCs/>
          <w:rtl/>
        </w:rPr>
        <w:t xml:space="preserve">فرضیه دوم) </w:t>
      </w:r>
      <w:r w:rsidRPr="002001A0">
        <w:rPr>
          <w:rFonts w:hint="cs"/>
          <w:i/>
          <w:iCs/>
          <w:sz w:val="28"/>
          <w:rtl/>
        </w:rPr>
        <w:t>نوسانات</w:t>
      </w:r>
      <w:r w:rsidRPr="002001A0">
        <w:rPr>
          <w:i/>
          <w:iCs/>
          <w:sz w:val="28"/>
          <w:rtl/>
        </w:rPr>
        <w:t xml:space="preserve"> </w:t>
      </w:r>
      <w:r w:rsidRPr="002001A0">
        <w:rPr>
          <w:rFonts w:hint="cs"/>
          <w:i/>
          <w:iCs/>
          <w:sz w:val="28"/>
          <w:rtl/>
        </w:rPr>
        <w:t>قیمت</w:t>
      </w:r>
      <w:r w:rsidRPr="002001A0">
        <w:rPr>
          <w:i/>
          <w:iCs/>
          <w:sz w:val="28"/>
          <w:rtl/>
        </w:rPr>
        <w:t xml:space="preserve"> </w:t>
      </w:r>
      <w:r w:rsidRPr="002001A0">
        <w:rPr>
          <w:rFonts w:hint="cs"/>
          <w:i/>
          <w:iCs/>
          <w:sz w:val="28"/>
          <w:rtl/>
        </w:rPr>
        <w:t>نفت</w:t>
      </w:r>
      <w:r w:rsidRPr="002001A0">
        <w:rPr>
          <w:i/>
          <w:iCs/>
          <w:sz w:val="28"/>
          <w:rtl/>
        </w:rPr>
        <w:t xml:space="preserve"> </w:t>
      </w:r>
      <w:r w:rsidRPr="002001A0">
        <w:rPr>
          <w:rFonts w:hint="cs"/>
          <w:i/>
          <w:iCs/>
          <w:sz w:val="28"/>
          <w:rtl/>
        </w:rPr>
        <w:t>خام</w:t>
      </w:r>
      <w:r w:rsidRPr="002001A0">
        <w:rPr>
          <w:i/>
          <w:iCs/>
          <w:sz w:val="28"/>
          <w:rtl/>
        </w:rPr>
        <w:t xml:space="preserve"> </w:t>
      </w:r>
      <w:r w:rsidRPr="002001A0">
        <w:rPr>
          <w:rFonts w:hint="cs"/>
          <w:i/>
          <w:iCs/>
          <w:sz w:val="28"/>
          <w:rtl/>
        </w:rPr>
        <w:t>بر</w:t>
      </w:r>
      <w:r w:rsidRPr="002001A0">
        <w:rPr>
          <w:i/>
          <w:iCs/>
          <w:sz w:val="28"/>
        </w:rPr>
        <w:t xml:space="preserve"> </w:t>
      </w:r>
      <w:r w:rsidRPr="002001A0">
        <w:rPr>
          <w:rFonts w:hint="cs"/>
          <w:i/>
          <w:iCs/>
          <w:sz w:val="28"/>
          <w:rtl/>
        </w:rPr>
        <w:t>مصرف</w:t>
      </w:r>
      <w:r w:rsidRPr="002001A0">
        <w:rPr>
          <w:i/>
          <w:iCs/>
          <w:sz w:val="28"/>
          <w:rtl/>
        </w:rPr>
        <w:t xml:space="preserve"> </w:t>
      </w:r>
      <w:r w:rsidRPr="002001A0">
        <w:rPr>
          <w:rFonts w:hint="cs"/>
          <w:i/>
          <w:iCs/>
          <w:sz w:val="28"/>
          <w:rtl/>
        </w:rPr>
        <w:t>بخش</w:t>
      </w:r>
      <w:r w:rsidRPr="002001A0">
        <w:rPr>
          <w:i/>
          <w:iCs/>
          <w:sz w:val="28"/>
          <w:rtl/>
        </w:rPr>
        <w:t xml:space="preserve"> </w:t>
      </w:r>
      <w:r w:rsidRPr="002001A0">
        <w:rPr>
          <w:rFonts w:hint="cs"/>
          <w:i/>
          <w:iCs/>
          <w:sz w:val="28"/>
          <w:rtl/>
        </w:rPr>
        <w:t>خصوصی</w:t>
      </w:r>
      <w:r w:rsidRPr="002001A0">
        <w:rPr>
          <w:i/>
          <w:iCs/>
          <w:sz w:val="28"/>
          <w:rtl/>
        </w:rPr>
        <w:t xml:space="preserve"> </w:t>
      </w:r>
      <w:r w:rsidRPr="002001A0">
        <w:rPr>
          <w:rFonts w:hint="cs"/>
          <w:i/>
          <w:iCs/>
          <w:sz w:val="28"/>
          <w:rtl/>
        </w:rPr>
        <w:t>در</w:t>
      </w:r>
      <w:r w:rsidRPr="002001A0">
        <w:rPr>
          <w:i/>
          <w:iCs/>
          <w:sz w:val="28"/>
          <w:rtl/>
        </w:rPr>
        <w:t xml:space="preserve"> </w:t>
      </w:r>
      <w:r w:rsidRPr="002001A0">
        <w:rPr>
          <w:rFonts w:hint="cs"/>
          <w:i/>
          <w:iCs/>
          <w:sz w:val="28"/>
          <w:rtl/>
        </w:rPr>
        <w:t>ایران</w:t>
      </w:r>
      <w:r w:rsidRPr="002001A0">
        <w:rPr>
          <w:i/>
          <w:iCs/>
          <w:sz w:val="28"/>
          <w:rtl/>
        </w:rPr>
        <w:t xml:space="preserve"> </w:t>
      </w:r>
      <w:r w:rsidRPr="002001A0">
        <w:rPr>
          <w:rFonts w:hint="cs"/>
          <w:i/>
          <w:iCs/>
          <w:sz w:val="28"/>
          <w:rtl/>
        </w:rPr>
        <w:t>در</w:t>
      </w:r>
      <w:r w:rsidRPr="002001A0">
        <w:rPr>
          <w:i/>
          <w:iCs/>
          <w:sz w:val="28"/>
          <w:rtl/>
        </w:rPr>
        <w:t xml:space="preserve"> </w:t>
      </w:r>
      <w:r w:rsidRPr="002001A0">
        <w:rPr>
          <w:rFonts w:hint="cs"/>
          <w:i/>
          <w:iCs/>
          <w:sz w:val="28"/>
          <w:rtl/>
        </w:rPr>
        <w:t>کوتاه</w:t>
      </w:r>
      <w:r w:rsidRPr="002001A0">
        <w:rPr>
          <w:i/>
          <w:iCs/>
          <w:sz w:val="28"/>
          <w:rtl/>
        </w:rPr>
        <w:softHyphen/>
      </w:r>
      <w:r w:rsidRPr="002001A0">
        <w:rPr>
          <w:rFonts w:hint="cs"/>
          <w:i/>
          <w:iCs/>
          <w:sz w:val="28"/>
          <w:rtl/>
        </w:rPr>
        <w:t>مدت</w:t>
      </w:r>
      <w:r w:rsidRPr="002001A0">
        <w:rPr>
          <w:i/>
          <w:iCs/>
          <w:sz w:val="28"/>
          <w:rtl/>
        </w:rPr>
        <w:t xml:space="preserve"> </w:t>
      </w:r>
      <w:r w:rsidRPr="002001A0">
        <w:rPr>
          <w:rFonts w:hint="cs"/>
          <w:i/>
          <w:iCs/>
          <w:sz w:val="28"/>
          <w:rtl/>
        </w:rPr>
        <w:t>تأثیر</w:t>
      </w:r>
      <w:r w:rsidRPr="002001A0">
        <w:rPr>
          <w:i/>
          <w:iCs/>
          <w:sz w:val="28"/>
        </w:rPr>
        <w:t xml:space="preserve"> </w:t>
      </w:r>
      <w:r w:rsidRPr="002001A0">
        <w:rPr>
          <w:rFonts w:hint="cs"/>
          <w:i/>
          <w:iCs/>
          <w:sz w:val="28"/>
          <w:rtl/>
        </w:rPr>
        <w:t>منفی</w:t>
      </w:r>
      <w:r w:rsidRPr="002001A0">
        <w:rPr>
          <w:i/>
          <w:iCs/>
          <w:sz w:val="28"/>
          <w:rtl/>
        </w:rPr>
        <w:t xml:space="preserve"> </w:t>
      </w:r>
      <w:r w:rsidRPr="002001A0">
        <w:rPr>
          <w:rFonts w:hint="cs"/>
          <w:i/>
          <w:iCs/>
          <w:sz w:val="28"/>
          <w:rtl/>
        </w:rPr>
        <w:t>و</w:t>
      </w:r>
      <w:r w:rsidRPr="002001A0">
        <w:rPr>
          <w:i/>
          <w:iCs/>
          <w:sz w:val="28"/>
          <w:rtl/>
        </w:rPr>
        <w:t xml:space="preserve"> </w:t>
      </w:r>
      <w:r w:rsidRPr="002001A0">
        <w:rPr>
          <w:rFonts w:hint="cs"/>
          <w:i/>
          <w:iCs/>
          <w:sz w:val="28"/>
          <w:rtl/>
        </w:rPr>
        <w:t>معنی</w:t>
      </w:r>
      <w:r w:rsidRPr="002001A0">
        <w:rPr>
          <w:i/>
          <w:iCs/>
          <w:sz w:val="28"/>
          <w:rtl/>
        </w:rPr>
        <w:softHyphen/>
      </w:r>
      <w:r w:rsidRPr="002001A0">
        <w:rPr>
          <w:rFonts w:hint="cs"/>
          <w:i/>
          <w:iCs/>
          <w:sz w:val="28"/>
          <w:rtl/>
        </w:rPr>
        <w:t>داری</w:t>
      </w:r>
      <w:r w:rsidRPr="002001A0">
        <w:rPr>
          <w:i/>
          <w:iCs/>
          <w:sz w:val="28"/>
          <w:rtl/>
        </w:rPr>
        <w:t xml:space="preserve"> </w:t>
      </w:r>
      <w:r w:rsidRPr="002001A0">
        <w:rPr>
          <w:rFonts w:hint="cs"/>
          <w:i/>
          <w:iCs/>
          <w:sz w:val="28"/>
          <w:rtl/>
        </w:rPr>
        <w:t>دارد</w:t>
      </w:r>
      <w:r w:rsidRPr="002001A0">
        <w:rPr>
          <w:i/>
          <w:iCs/>
          <w:sz w:val="28"/>
          <w:rtl/>
        </w:rPr>
        <w:t>.</w:t>
      </w:r>
      <w:r>
        <w:rPr>
          <w:rFonts w:hint="cs"/>
          <w:i/>
          <w:iCs/>
          <w:sz w:val="28"/>
          <w:rtl/>
        </w:rPr>
        <w:t xml:space="preserve"> </w:t>
      </w:r>
    </w:p>
    <w:p w:rsidR="007963D1" w:rsidRDefault="005D4EC1" w:rsidP="00D4707D">
      <w:pPr>
        <w:spacing w:after="0"/>
        <w:jc w:val="both"/>
        <w:rPr>
          <w:sz w:val="28"/>
          <w:rtl/>
        </w:rPr>
      </w:pPr>
      <w:r>
        <w:rPr>
          <w:rFonts w:hint="cs"/>
          <w:sz w:val="28"/>
          <w:rtl/>
        </w:rPr>
        <w:t xml:space="preserve">با توجه به نتایج حاصل از مدل تصحیح-خطا، </w:t>
      </w:r>
      <w:r w:rsidR="00D4707D">
        <w:rPr>
          <w:rFonts w:hint="cs"/>
          <w:sz w:val="28"/>
          <w:rtl/>
        </w:rPr>
        <w:t>قسمت اول این</w:t>
      </w:r>
      <w:r>
        <w:rPr>
          <w:rFonts w:hint="cs"/>
          <w:sz w:val="28"/>
          <w:rtl/>
        </w:rPr>
        <w:t xml:space="preserve"> فرضیه تأیید </w:t>
      </w:r>
      <w:r w:rsidR="00D4707D">
        <w:rPr>
          <w:rFonts w:hint="cs"/>
          <w:sz w:val="28"/>
          <w:rtl/>
        </w:rPr>
        <w:t>و</w:t>
      </w:r>
      <w:r w:rsidR="00C17BBF">
        <w:rPr>
          <w:rFonts w:hint="cs"/>
          <w:sz w:val="28"/>
          <w:rtl/>
        </w:rPr>
        <w:t xml:space="preserve"> </w:t>
      </w:r>
      <w:r w:rsidR="00D4707D">
        <w:rPr>
          <w:rFonts w:hint="cs"/>
          <w:sz w:val="28"/>
          <w:rtl/>
        </w:rPr>
        <w:t xml:space="preserve">قسمت دوم این فرضیه رد </w:t>
      </w:r>
      <w:r>
        <w:rPr>
          <w:rFonts w:hint="cs"/>
          <w:sz w:val="28"/>
          <w:rtl/>
        </w:rPr>
        <w:t xml:space="preserve">می‌شود. </w:t>
      </w:r>
      <w:r w:rsidRPr="00AE5E52">
        <w:rPr>
          <w:rFonts w:hint="cs"/>
          <w:sz w:val="28"/>
          <w:rtl/>
        </w:rPr>
        <w:t>نوسانات</w:t>
      </w:r>
      <w:r w:rsidRPr="00AE5E52">
        <w:rPr>
          <w:sz w:val="28"/>
          <w:rtl/>
        </w:rPr>
        <w:t xml:space="preserve"> </w:t>
      </w:r>
      <w:r w:rsidRPr="00AE5E52">
        <w:rPr>
          <w:rFonts w:hint="cs"/>
          <w:sz w:val="28"/>
          <w:rtl/>
        </w:rPr>
        <w:t>قیمت</w:t>
      </w:r>
      <w:r w:rsidRPr="00AE5E52">
        <w:rPr>
          <w:sz w:val="28"/>
          <w:rtl/>
        </w:rPr>
        <w:t xml:space="preserve"> </w:t>
      </w:r>
      <w:r>
        <w:rPr>
          <w:rFonts w:hint="cs"/>
          <w:sz w:val="28"/>
          <w:rtl/>
        </w:rPr>
        <w:t>نفت</w:t>
      </w:r>
      <w:r>
        <w:rPr>
          <w:sz w:val="28"/>
          <w:rtl/>
        </w:rPr>
        <w:t xml:space="preserve"> </w:t>
      </w:r>
      <w:r>
        <w:rPr>
          <w:rFonts w:hint="cs"/>
          <w:sz w:val="28"/>
          <w:rtl/>
        </w:rPr>
        <w:t>خام</w:t>
      </w:r>
      <w:r w:rsidRPr="00AE5E52">
        <w:rPr>
          <w:sz w:val="28"/>
          <w:rtl/>
        </w:rPr>
        <w:t xml:space="preserve"> </w:t>
      </w:r>
      <w:r w:rsidRPr="00AE5E52">
        <w:rPr>
          <w:rFonts w:hint="cs"/>
          <w:sz w:val="28"/>
          <w:rtl/>
        </w:rPr>
        <w:t>بر</w:t>
      </w:r>
      <w:r w:rsidRPr="00AE5E52">
        <w:rPr>
          <w:sz w:val="28"/>
        </w:rPr>
        <w:t xml:space="preserve"> </w:t>
      </w:r>
      <w:r w:rsidRPr="00AE5E52">
        <w:rPr>
          <w:rFonts w:hint="cs"/>
          <w:sz w:val="28"/>
          <w:rtl/>
        </w:rPr>
        <w:t>مصرف</w:t>
      </w:r>
      <w:r w:rsidRPr="00AE5E52">
        <w:rPr>
          <w:sz w:val="28"/>
          <w:rtl/>
        </w:rPr>
        <w:t xml:space="preserve"> </w:t>
      </w:r>
      <w:r>
        <w:rPr>
          <w:rFonts w:hint="cs"/>
          <w:sz w:val="28"/>
          <w:rtl/>
        </w:rPr>
        <w:t>بخش</w:t>
      </w:r>
      <w:r>
        <w:rPr>
          <w:sz w:val="28"/>
          <w:rtl/>
        </w:rPr>
        <w:t xml:space="preserve"> </w:t>
      </w:r>
      <w:r>
        <w:rPr>
          <w:rFonts w:hint="cs"/>
          <w:sz w:val="28"/>
          <w:rtl/>
        </w:rPr>
        <w:t>خصوصی</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ایران</w:t>
      </w:r>
      <w:r w:rsidRPr="00AE5E52">
        <w:rPr>
          <w:sz w:val="28"/>
          <w:rtl/>
        </w:rPr>
        <w:t xml:space="preserve"> </w:t>
      </w:r>
      <w:r w:rsidRPr="00AE5E52">
        <w:rPr>
          <w:rFonts w:hint="cs"/>
          <w:sz w:val="28"/>
          <w:rtl/>
        </w:rPr>
        <w:t>در</w:t>
      </w:r>
      <w:r w:rsidRPr="00AE5E52">
        <w:rPr>
          <w:sz w:val="28"/>
          <w:rtl/>
        </w:rPr>
        <w:t xml:space="preserve"> </w:t>
      </w:r>
      <w:r w:rsidRPr="00AE5E52">
        <w:rPr>
          <w:rFonts w:hint="cs"/>
          <w:sz w:val="28"/>
          <w:rtl/>
        </w:rPr>
        <w:t>کوتاه</w:t>
      </w:r>
      <w:r w:rsidRPr="00AE5E52">
        <w:rPr>
          <w:sz w:val="28"/>
          <w:rtl/>
        </w:rPr>
        <w:softHyphen/>
      </w:r>
      <w:r w:rsidRPr="00AE5E52">
        <w:rPr>
          <w:rFonts w:hint="cs"/>
          <w:sz w:val="28"/>
          <w:rtl/>
        </w:rPr>
        <w:t>مدت</w:t>
      </w:r>
      <w:r>
        <w:rPr>
          <w:rFonts w:hint="cs"/>
          <w:sz w:val="28"/>
          <w:rtl/>
        </w:rPr>
        <w:t xml:space="preserve"> تأثیر منفی داشته ولی از لحاظ آماری معنادار نمی‌باشد.</w:t>
      </w:r>
    </w:p>
    <w:p w:rsidR="005D4EC1" w:rsidRDefault="005D4EC1" w:rsidP="000E6F50">
      <w:pPr>
        <w:spacing w:after="0"/>
        <w:jc w:val="both"/>
        <w:rPr>
          <w:sz w:val="28"/>
          <w:rtl/>
        </w:rPr>
      </w:pPr>
      <w:r>
        <w:rPr>
          <w:rFonts w:hint="cs"/>
          <w:sz w:val="28"/>
          <w:rtl/>
        </w:rPr>
        <w:t xml:space="preserve"> </w:t>
      </w:r>
    </w:p>
    <w:p w:rsidR="005D4EC1" w:rsidRDefault="005D4EC1" w:rsidP="006A00A4">
      <w:pPr>
        <w:pStyle w:val="Heading2"/>
      </w:pPr>
      <w:bookmarkStart w:id="78" w:name="_Toc430779350"/>
      <w:r>
        <w:rPr>
          <w:rFonts w:hint="cs"/>
          <w:rtl/>
        </w:rPr>
        <w:t>خلاصه فصل</w:t>
      </w:r>
      <w:bookmarkEnd w:id="78"/>
    </w:p>
    <w:p w:rsidR="005D4EC1" w:rsidRDefault="005D4EC1" w:rsidP="00B64C96">
      <w:pPr>
        <w:spacing w:after="0"/>
      </w:pPr>
      <w:r>
        <w:rPr>
          <w:rFonts w:hint="cs"/>
          <w:rtl/>
        </w:rPr>
        <w:t xml:space="preserve">در این فصل آمار توصیفی متغیرهای پژوهش ارائه شده و مدل‌های تصریحی در فصل سوم توسط تکنیک‌های اقتصادسنجی سری زمانی تخمین و برآورد شدند. فرضیه اول تحقیق و قسمتی از فرضیه دوم تحقیق تأیید شده و در نتیجه شاخص نوسانات قیمت نفت تأثیر منفی و معنادار بر مصرف بخش خصوصی در بلندمدت دارد. </w:t>
      </w:r>
    </w:p>
    <w:p w:rsidR="005D4EC1" w:rsidRDefault="005D4EC1" w:rsidP="000E6F50">
      <w:pPr>
        <w:pStyle w:val="Heading1"/>
        <w:numPr>
          <w:ilvl w:val="0"/>
          <w:numId w:val="0"/>
        </w:numPr>
        <w:spacing w:after="0"/>
        <w:ind w:left="432" w:hanging="432"/>
        <w:rPr>
          <w:rtl/>
        </w:rPr>
        <w:sectPr w:rsidR="005D4EC1" w:rsidSect="005D4EC1">
          <w:headerReference w:type="default" r:id="rId34"/>
          <w:footnotePr>
            <w:numRestart w:val="eachPage"/>
          </w:footnotePr>
          <w:pgSz w:w="11906" w:h="16838" w:code="9"/>
          <w:pgMar w:top="1418" w:right="1701" w:bottom="1418" w:left="1134" w:header="720" w:footer="720" w:gutter="0"/>
          <w:cols w:space="720"/>
          <w:titlePg/>
          <w:bidi/>
          <w:rtlGutter/>
          <w:docGrid w:linePitch="360"/>
        </w:sectPr>
      </w:pPr>
    </w:p>
    <w:p w:rsidR="005D4EC1" w:rsidRPr="005A4B23" w:rsidRDefault="005D4EC1" w:rsidP="000E6F50">
      <w:pPr>
        <w:spacing w:after="0"/>
        <w:rPr>
          <w:rtl/>
        </w:rPr>
      </w:pPr>
    </w:p>
    <w:p w:rsidR="005D4EC1" w:rsidRPr="006134C2"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AE042A">
      <w:pPr>
        <w:pStyle w:val="Heading1"/>
        <w:spacing w:after="0"/>
        <w:jc w:val="left"/>
        <w:rPr>
          <w:rtl/>
        </w:rPr>
      </w:pPr>
      <w:bookmarkStart w:id="79" w:name="_Toc430779351"/>
      <w:r>
        <w:rPr>
          <w:rFonts w:hint="cs"/>
          <w:rtl/>
        </w:rPr>
        <w:t xml:space="preserve">فصل پنجم: </w:t>
      </w:r>
      <w:bookmarkEnd w:id="79"/>
    </w:p>
    <w:p w:rsidR="005D4EC1" w:rsidRDefault="005D4EC1" w:rsidP="000E6F50">
      <w:pPr>
        <w:spacing w:after="0"/>
        <w:rPr>
          <w:rtl/>
        </w:rPr>
      </w:pPr>
    </w:p>
    <w:p w:rsidR="005D4EC1" w:rsidRDefault="005D4EC1" w:rsidP="000E6F50">
      <w:pPr>
        <w:spacing w:after="0"/>
        <w:rPr>
          <w:rtl/>
        </w:rPr>
      </w:pPr>
    </w:p>
    <w:p w:rsidR="005D4EC1" w:rsidRPr="00FC5DFF" w:rsidRDefault="00FC5DFF" w:rsidP="00FC5DFF">
      <w:pPr>
        <w:spacing w:after="0"/>
        <w:jc w:val="center"/>
        <w:rPr>
          <w:sz w:val="72"/>
          <w:szCs w:val="72"/>
          <w:rtl/>
        </w:rPr>
      </w:pPr>
      <w:r w:rsidRPr="00FC5DFF">
        <w:rPr>
          <w:rFonts w:hint="cs"/>
          <w:sz w:val="72"/>
          <w:szCs w:val="72"/>
          <w:rtl/>
        </w:rPr>
        <w:t>جمع‌بندی و نتیجه‌گیری</w:t>
      </w: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5D4EC1" w:rsidRDefault="005D4EC1"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944EEF" w:rsidRDefault="00944EEF" w:rsidP="000E6F50">
      <w:pPr>
        <w:spacing w:after="0"/>
        <w:rPr>
          <w:rtl/>
        </w:rPr>
      </w:pPr>
    </w:p>
    <w:p w:rsidR="005D4EC1" w:rsidRDefault="005D4EC1" w:rsidP="006A00A4">
      <w:pPr>
        <w:pStyle w:val="Heading2"/>
      </w:pPr>
      <w:bookmarkStart w:id="80" w:name="_Toc430779352"/>
      <w:r>
        <w:rPr>
          <w:rFonts w:hint="cs"/>
          <w:rtl/>
        </w:rPr>
        <w:t>مقدمه:</w:t>
      </w:r>
      <w:bookmarkEnd w:id="80"/>
    </w:p>
    <w:p w:rsidR="0033365A" w:rsidRDefault="005D4EC1" w:rsidP="000E6F50">
      <w:pPr>
        <w:spacing w:after="0"/>
        <w:rPr>
          <w:rtl/>
        </w:rPr>
      </w:pPr>
      <w:r w:rsidRPr="00207C74">
        <w:rPr>
          <w:rtl/>
        </w:rPr>
        <w:t>نوسانات ق</w:t>
      </w:r>
      <w:r w:rsidRPr="00207C74">
        <w:rPr>
          <w:rFonts w:hint="cs"/>
          <w:rtl/>
        </w:rPr>
        <w:t>یمت</w:t>
      </w:r>
      <w:r w:rsidRPr="00207C74">
        <w:rPr>
          <w:rtl/>
        </w:rPr>
        <w:t xml:space="preserve"> نفت </w:t>
      </w:r>
      <w:r w:rsidRPr="00207C74">
        <w:rPr>
          <w:rFonts w:hint="cs"/>
          <w:rtl/>
        </w:rPr>
        <w:t>یکی</w:t>
      </w:r>
      <w:r w:rsidRPr="00207C74">
        <w:rPr>
          <w:rtl/>
        </w:rPr>
        <w:t xml:space="preserve"> از دلا</w:t>
      </w:r>
      <w:r w:rsidRPr="00207C74">
        <w:rPr>
          <w:rFonts w:hint="cs"/>
          <w:rtl/>
        </w:rPr>
        <w:t>یل</w:t>
      </w:r>
      <w:r w:rsidRPr="00207C74">
        <w:rPr>
          <w:rtl/>
        </w:rPr>
        <w:t xml:space="preserve"> عمده آشفتگ</w:t>
      </w:r>
      <w:r w:rsidRPr="00207C74">
        <w:rPr>
          <w:rFonts w:hint="cs"/>
          <w:rtl/>
        </w:rPr>
        <w:t>ی</w:t>
      </w:r>
      <w:r w:rsidRPr="00207C74">
        <w:rPr>
          <w:rtl/>
        </w:rPr>
        <w:t xml:space="preserve"> در اقتصاد کشورها</w:t>
      </w:r>
      <w:r w:rsidRPr="00207C74">
        <w:rPr>
          <w:rFonts w:hint="cs"/>
          <w:rtl/>
        </w:rPr>
        <w:t>ی</w:t>
      </w:r>
      <w:r w:rsidRPr="00207C74">
        <w:rPr>
          <w:rtl/>
        </w:rPr>
        <w:t xml:space="preserve"> صادرکننده نفت است</w:t>
      </w:r>
      <w:r>
        <w:rPr>
          <w:rFonts w:hint="cs"/>
          <w:rtl/>
        </w:rPr>
        <w:t xml:space="preserve">. </w:t>
      </w:r>
      <w:r w:rsidRPr="009C66BF">
        <w:rPr>
          <w:rtl/>
        </w:rPr>
        <w:t>به هم</w:t>
      </w:r>
      <w:r w:rsidRPr="009C66BF">
        <w:rPr>
          <w:rFonts w:hint="cs"/>
          <w:rtl/>
        </w:rPr>
        <w:t>ین</w:t>
      </w:r>
      <w:r w:rsidRPr="009C66BF">
        <w:rPr>
          <w:rtl/>
        </w:rPr>
        <w:t xml:space="preserve"> جهت، بررس</w:t>
      </w:r>
      <w:r w:rsidRPr="009C66BF">
        <w:rPr>
          <w:rFonts w:hint="cs"/>
          <w:rtl/>
        </w:rPr>
        <w:t>ی</w:t>
      </w:r>
      <w:r w:rsidRPr="009C66BF">
        <w:rPr>
          <w:rtl/>
        </w:rPr>
        <w:t xml:space="preserve"> اثر نوسان ق</w:t>
      </w:r>
      <w:r w:rsidRPr="009C66BF">
        <w:rPr>
          <w:rFonts w:hint="cs"/>
          <w:rtl/>
        </w:rPr>
        <w:t>یمت</w:t>
      </w:r>
      <w:r w:rsidRPr="009C66BF">
        <w:rPr>
          <w:rtl/>
        </w:rPr>
        <w:t xml:space="preserve"> نفت بر اقتصاد کشورها</w:t>
      </w:r>
      <w:r w:rsidRPr="009C66BF">
        <w:rPr>
          <w:rFonts w:hint="cs"/>
          <w:rtl/>
        </w:rPr>
        <w:t>ی</w:t>
      </w:r>
      <w:r w:rsidRPr="009C66BF">
        <w:rPr>
          <w:rtl/>
        </w:rPr>
        <w:t xml:space="preserve"> صادرکننده نفت که در آن</w:t>
      </w:r>
      <w:r w:rsidR="00994DC2">
        <w:rPr>
          <w:rtl/>
        </w:rPr>
        <w:softHyphen/>
      </w:r>
      <w:r>
        <w:rPr>
          <w:rFonts w:hint="cs"/>
          <w:rtl/>
        </w:rPr>
        <w:t>ها</w:t>
      </w:r>
      <w:r w:rsidRPr="009C66BF">
        <w:rPr>
          <w:rtl/>
        </w:rPr>
        <w:t xml:space="preserve"> درآمد حاصل از صدور نفت به عنوان موتور محرکه</w:t>
      </w:r>
      <w:r w:rsidRPr="009C66BF">
        <w:rPr>
          <w:rFonts w:hint="cs"/>
          <w:rtl/>
        </w:rPr>
        <w:t xml:space="preserve"> اقتصاد شناخته می</w:t>
      </w:r>
      <w:r>
        <w:rPr>
          <w:rFonts w:cs="Times New Roman" w:hint="cs"/>
          <w:rtl/>
        </w:rPr>
        <w:t>‌</w:t>
      </w:r>
      <w:r w:rsidRPr="009C66BF">
        <w:rPr>
          <w:rFonts w:hint="cs"/>
          <w:rtl/>
        </w:rPr>
        <w:t>شود،</w:t>
      </w:r>
      <w:r w:rsidRPr="009C66BF">
        <w:rPr>
          <w:rtl/>
        </w:rPr>
        <w:t xml:space="preserve"> ضرور</w:t>
      </w:r>
      <w:r w:rsidRPr="009C66BF">
        <w:rPr>
          <w:rFonts w:hint="cs"/>
          <w:rtl/>
        </w:rPr>
        <w:t>ی</w:t>
      </w:r>
      <w:r>
        <w:rPr>
          <w:rtl/>
        </w:rPr>
        <w:t xml:space="preserve"> است</w:t>
      </w:r>
      <w:r w:rsidR="00EB704E">
        <w:rPr>
          <w:rFonts w:hint="cs"/>
          <w:rtl/>
        </w:rPr>
        <w:t xml:space="preserve">. </w:t>
      </w:r>
      <w:r>
        <w:rPr>
          <w:rFonts w:hint="cs"/>
          <w:rtl/>
        </w:rPr>
        <w:t xml:space="preserve">هدف این پژوهش </w:t>
      </w:r>
      <w:r w:rsidRPr="00D03027">
        <w:rPr>
          <w:rtl/>
        </w:rPr>
        <w:t>بررس</w:t>
      </w:r>
      <w:r w:rsidRPr="00D03027">
        <w:rPr>
          <w:rFonts w:hint="cs"/>
          <w:rtl/>
        </w:rPr>
        <w:t>ی</w:t>
      </w:r>
      <w:r w:rsidRPr="00D03027">
        <w:rPr>
          <w:rtl/>
        </w:rPr>
        <w:t xml:space="preserve"> تأث</w:t>
      </w:r>
      <w:r w:rsidRPr="00D03027">
        <w:rPr>
          <w:rFonts w:hint="cs"/>
          <w:rtl/>
        </w:rPr>
        <w:t>یر</w:t>
      </w:r>
      <w:r w:rsidRPr="00D03027">
        <w:rPr>
          <w:rtl/>
        </w:rPr>
        <w:t xml:space="preserve"> نوسانات ق</w:t>
      </w:r>
      <w:r w:rsidRPr="00D03027">
        <w:rPr>
          <w:rFonts w:hint="cs"/>
          <w:rtl/>
        </w:rPr>
        <w:t>یمت</w:t>
      </w:r>
      <w:r>
        <w:rPr>
          <w:rtl/>
        </w:rPr>
        <w:t xml:space="preserve"> نفت بر مصرف </w:t>
      </w:r>
      <w:r w:rsidRPr="00D03027">
        <w:rPr>
          <w:rtl/>
        </w:rPr>
        <w:t>بخش خصوص</w:t>
      </w:r>
      <w:r w:rsidRPr="00D03027">
        <w:rPr>
          <w:rFonts w:hint="cs"/>
          <w:rtl/>
        </w:rPr>
        <w:t>ی</w:t>
      </w:r>
      <w:r>
        <w:rPr>
          <w:rtl/>
        </w:rPr>
        <w:t xml:space="preserve"> در </w:t>
      </w:r>
      <w:r>
        <w:rPr>
          <w:rFonts w:hint="cs"/>
          <w:rtl/>
        </w:rPr>
        <w:t xml:space="preserve">اقتصاد ایران طی بازه زمانی 1380 الی 1391 با استفاده داده‌های فصلی است. بدین منظور از </w:t>
      </w:r>
      <w:r w:rsidR="00597A6E">
        <w:rPr>
          <w:rFonts w:hint="cs"/>
          <w:rtl/>
        </w:rPr>
        <w:t xml:space="preserve">آزمون‌های ریشه‌واحد، هم‌جمعی، ناهمسانی واریانس و در نهایت از </w:t>
      </w:r>
      <w:r>
        <w:rPr>
          <w:rFonts w:hint="cs"/>
          <w:rtl/>
        </w:rPr>
        <w:t>الگوی خودرگرسیون با وقفه‌های توزیعی (</w:t>
      </w:r>
      <m:oMath>
        <m:r>
          <m:rPr>
            <m:sty m:val="p"/>
          </m:rPr>
          <w:rPr>
            <w:rFonts w:ascii="Cambria Math" w:hAnsi="Cambria Math" w:cstheme="majorBidi"/>
            <w:szCs w:val="24"/>
          </w:rPr>
          <m:t>ARDL</m:t>
        </m:r>
      </m:oMath>
      <w:r w:rsidRPr="00D53F7E">
        <w:rPr>
          <w:rFonts w:asciiTheme="majorBidi" w:hAnsiTheme="majorBidi" w:cstheme="majorBidi"/>
          <w:szCs w:val="24"/>
          <w:rtl/>
        </w:rPr>
        <w:t>)</w:t>
      </w:r>
      <w:r>
        <w:rPr>
          <w:rFonts w:hint="cs"/>
          <w:rtl/>
        </w:rPr>
        <w:t xml:space="preserve"> </w:t>
      </w:r>
      <w:r w:rsidR="00597A6E">
        <w:rPr>
          <w:rFonts w:hint="cs"/>
          <w:rtl/>
        </w:rPr>
        <w:t xml:space="preserve">برای تخمین ضرایب کوتاه‌مدت و بلندمدت مدل </w:t>
      </w:r>
      <w:r>
        <w:rPr>
          <w:rFonts w:hint="cs"/>
          <w:rtl/>
        </w:rPr>
        <w:t>استفاده شد.</w:t>
      </w:r>
    </w:p>
    <w:p w:rsidR="005D4EC1" w:rsidRPr="00CF6668" w:rsidRDefault="005D4EC1" w:rsidP="000E6F50">
      <w:pPr>
        <w:spacing w:after="0"/>
      </w:pPr>
      <w:r>
        <w:rPr>
          <w:rFonts w:hint="cs"/>
          <w:rtl/>
        </w:rPr>
        <w:t xml:space="preserve"> </w:t>
      </w:r>
    </w:p>
    <w:p w:rsidR="005D4EC1" w:rsidRDefault="00696482" w:rsidP="006A00A4">
      <w:pPr>
        <w:pStyle w:val="Heading2"/>
      </w:pPr>
      <w:r>
        <w:rPr>
          <w:rFonts w:hint="cs"/>
          <w:rtl/>
        </w:rPr>
        <w:t xml:space="preserve"> </w:t>
      </w:r>
      <w:bookmarkStart w:id="81" w:name="_Toc430779353"/>
      <w:r w:rsidR="005D4EC1">
        <w:rPr>
          <w:rFonts w:hint="cs"/>
          <w:rtl/>
        </w:rPr>
        <w:t>مروری بر خطوط کلی پژوهش</w:t>
      </w:r>
      <w:bookmarkEnd w:id="81"/>
    </w:p>
    <w:p w:rsidR="0033365A" w:rsidRDefault="005D4EC1" w:rsidP="00D53F7E">
      <w:pPr>
        <w:spacing w:after="0"/>
        <w:rPr>
          <w:rtl/>
        </w:rPr>
      </w:pPr>
      <w:r>
        <w:rPr>
          <w:rFonts w:hint="cs"/>
          <w:rtl/>
        </w:rPr>
        <w:t xml:space="preserve">پژوهش حاضر در پنج فصل به بررسی </w:t>
      </w:r>
      <w:r w:rsidRPr="00D03027">
        <w:rPr>
          <w:rtl/>
        </w:rPr>
        <w:t>تأث</w:t>
      </w:r>
      <w:r w:rsidRPr="00D03027">
        <w:rPr>
          <w:rFonts w:hint="cs"/>
          <w:rtl/>
        </w:rPr>
        <w:t>یر</w:t>
      </w:r>
      <w:r w:rsidRPr="00D03027">
        <w:rPr>
          <w:rtl/>
        </w:rPr>
        <w:t xml:space="preserve"> نوسانات ق</w:t>
      </w:r>
      <w:r w:rsidRPr="00D03027">
        <w:rPr>
          <w:rFonts w:hint="cs"/>
          <w:rtl/>
        </w:rPr>
        <w:t>یمت</w:t>
      </w:r>
      <w:r>
        <w:rPr>
          <w:rtl/>
        </w:rPr>
        <w:t xml:space="preserve"> نفت بر مصرف </w:t>
      </w:r>
      <w:r w:rsidRPr="00D03027">
        <w:rPr>
          <w:rtl/>
        </w:rPr>
        <w:t>بخش خصوص</w:t>
      </w:r>
      <w:r w:rsidRPr="00D03027">
        <w:rPr>
          <w:rFonts w:hint="cs"/>
          <w:rtl/>
        </w:rPr>
        <w:t>ی</w:t>
      </w:r>
      <w:r>
        <w:rPr>
          <w:rtl/>
        </w:rPr>
        <w:t xml:space="preserve"> در </w:t>
      </w:r>
      <w:r>
        <w:rPr>
          <w:rFonts w:hint="cs"/>
          <w:rtl/>
        </w:rPr>
        <w:t>اقتصاد ایران پرداخت. در فصل اول کلیات تحقیق ارائه شد و در فصل دوم مبانی نظری و پیشینه پژوهشی مرتبط با موضوع و روش‌شناسی موضوع پایان‌نامه بیان شد. در جمع‌بندی مطالعات تجربی می‌توان به این نکته مهم اشاره کرد که در اقتصادهای نفتی، نوسانات قیمت نفت عامل آشفتگی اقتصاد آن</w:t>
      </w:r>
      <w:r w:rsidR="00994DC2">
        <w:rPr>
          <w:rtl/>
        </w:rPr>
        <w:softHyphen/>
      </w:r>
      <w:r>
        <w:rPr>
          <w:rFonts w:hint="cs"/>
          <w:rtl/>
        </w:rPr>
        <w:t>ها و نوسان متغیرهای کلان اقتصادی است. در فصل سوم روش‌شناسی پژوهش ارائه شد و مدل‌های تجربی اقتصادسنجی پژوهش تصریح گردید. الگوی خودرگرسیون با وقفه‌های توزیعی (</w:t>
      </w:r>
      <m:oMath>
        <m:r>
          <m:rPr>
            <m:sty m:val="p"/>
          </m:rPr>
          <w:rPr>
            <w:rFonts w:ascii="Cambria Math" w:hAnsi="Cambria Math"/>
          </w:rPr>
          <m:t>ARDL</m:t>
        </m:r>
      </m:oMath>
      <w:r>
        <w:rPr>
          <w:rFonts w:hint="cs"/>
          <w:rtl/>
        </w:rPr>
        <w:t xml:space="preserve">) به جهت لحاظ پویایی‌های کوتاه‌مدت و بلندمدت، روش مؤثری در مدلسازی‌های سری زمانی اقتصادسنجی است. در فصل چهارم مدل‌های تصریحی در فصل سوم برآورد شد و یافته‌های تحقیق مورد تجزیه و تحلیل قرار گرفته شد. بر طبق نتایج نوسانات قیمت جهانی نفت در بلندمدت تأثیر منفی و معنادار بر مصرف بخش خصوصی داشته و باعث کاهش آن می‌شود. همچنین در کوتاه‌مدت نیز تأثیر شاخص </w:t>
      </w:r>
      <w:r w:rsidR="00D53F7E">
        <w:rPr>
          <w:rFonts w:hint="cs"/>
          <w:rtl/>
        </w:rPr>
        <w:t>نوسان</w:t>
      </w:r>
      <w:r>
        <w:rPr>
          <w:rFonts w:hint="cs"/>
          <w:rtl/>
        </w:rPr>
        <w:t xml:space="preserve"> قیمت نفت تأثیر منفی بر مصرف خصوصی داشته ولی از لحاظ آماری معنادار نیست.</w:t>
      </w:r>
    </w:p>
    <w:p w:rsidR="005D4EC1" w:rsidRDefault="005D4EC1" w:rsidP="00D53F7E">
      <w:pPr>
        <w:spacing w:after="0"/>
        <w:rPr>
          <w:rtl/>
        </w:rPr>
      </w:pPr>
      <w:r>
        <w:rPr>
          <w:rFonts w:hint="cs"/>
          <w:rtl/>
        </w:rPr>
        <w:t xml:space="preserve"> </w:t>
      </w:r>
    </w:p>
    <w:p w:rsidR="00AF393F" w:rsidRDefault="00AF393F" w:rsidP="00D53F7E">
      <w:pPr>
        <w:spacing w:after="0"/>
        <w:rPr>
          <w:rtl/>
        </w:rPr>
      </w:pPr>
    </w:p>
    <w:p w:rsidR="00AF393F" w:rsidRDefault="00AF393F" w:rsidP="00D53F7E">
      <w:pPr>
        <w:spacing w:after="0"/>
      </w:pPr>
    </w:p>
    <w:p w:rsidR="005D4EC1" w:rsidRDefault="005D4EC1" w:rsidP="006A00A4">
      <w:pPr>
        <w:pStyle w:val="Heading2"/>
      </w:pPr>
      <w:bookmarkStart w:id="82" w:name="_Toc430779354"/>
      <w:r>
        <w:rPr>
          <w:rFonts w:hint="cs"/>
          <w:rtl/>
        </w:rPr>
        <w:lastRenderedPageBreak/>
        <w:t>جمع‌بندی و نتیجه‌گیری</w:t>
      </w:r>
      <w:bookmarkEnd w:id="82"/>
    </w:p>
    <w:p w:rsidR="005D4EC1" w:rsidRDefault="005D4EC1" w:rsidP="000E6F50">
      <w:pPr>
        <w:spacing w:after="0"/>
        <w:rPr>
          <w:rtl/>
        </w:rPr>
      </w:pPr>
      <w:r>
        <w:rPr>
          <w:rFonts w:hint="cs"/>
          <w:rtl/>
        </w:rPr>
        <w:t xml:space="preserve">مهمترین نتایج تجربی این پژوهش عبارتند از؛ </w:t>
      </w:r>
    </w:p>
    <w:p w:rsidR="005D4EC1" w:rsidRDefault="005D4EC1" w:rsidP="004510A1">
      <w:pPr>
        <w:pStyle w:val="ListParagraph"/>
        <w:numPr>
          <w:ilvl w:val="0"/>
          <w:numId w:val="14"/>
        </w:numPr>
        <w:rPr>
          <w:rtl/>
        </w:rPr>
      </w:pPr>
      <w:r>
        <w:rPr>
          <w:rFonts w:hint="cs"/>
          <w:rtl/>
        </w:rPr>
        <w:t>کشش‌ درآمدی تابع مصرف بخش خصوصی ن</w:t>
      </w:r>
      <w:r w:rsidR="00A30979">
        <w:rPr>
          <w:rFonts w:hint="cs"/>
          <w:rtl/>
        </w:rPr>
        <w:t>سب</w:t>
      </w:r>
      <w:r>
        <w:rPr>
          <w:rFonts w:hint="cs"/>
          <w:rtl/>
        </w:rPr>
        <w:t xml:space="preserve">ت به </w:t>
      </w:r>
      <w:r w:rsidR="00EB704E">
        <w:rPr>
          <w:rFonts w:hint="cs"/>
          <w:rtl/>
        </w:rPr>
        <w:t xml:space="preserve">کشش </w:t>
      </w:r>
      <w:r w:rsidR="00E40D49">
        <w:rPr>
          <w:rFonts w:hint="cs"/>
          <w:rtl/>
        </w:rPr>
        <w:t>دیگر متغیرها</w:t>
      </w:r>
      <w:r>
        <w:rPr>
          <w:rFonts w:hint="cs"/>
          <w:rtl/>
        </w:rPr>
        <w:t xml:space="preserve"> هم در کوتاه‌مدت و هم در بلندمدت بزرگ‌ بوده و از لحاظ آماری نیز معنادار است. بنابراین </w:t>
      </w:r>
      <w:r w:rsidR="00E40D49">
        <w:rPr>
          <w:rFonts w:hint="cs"/>
          <w:rtl/>
        </w:rPr>
        <w:t xml:space="preserve"> بایستی </w:t>
      </w:r>
      <w:r>
        <w:rPr>
          <w:rFonts w:hint="cs"/>
          <w:rtl/>
        </w:rPr>
        <w:t>رشد اقتصادی و افزایش رفاه و درآمد سرانه مورد توجه</w:t>
      </w:r>
      <w:r w:rsidR="00E40D49">
        <w:rPr>
          <w:rFonts w:hint="cs"/>
          <w:rtl/>
        </w:rPr>
        <w:t xml:space="preserve"> ویژه</w:t>
      </w:r>
      <w:r>
        <w:rPr>
          <w:rFonts w:hint="cs"/>
          <w:rtl/>
        </w:rPr>
        <w:t xml:space="preserve"> قرار گیرد. </w:t>
      </w:r>
    </w:p>
    <w:p w:rsidR="005D4EC1" w:rsidRDefault="005D4EC1" w:rsidP="004510A1">
      <w:pPr>
        <w:pStyle w:val="ListParagraph"/>
        <w:numPr>
          <w:ilvl w:val="0"/>
          <w:numId w:val="14"/>
        </w:numPr>
        <w:rPr>
          <w:rtl/>
          <w:lang w:bidi="fa-IR"/>
        </w:rPr>
      </w:pPr>
      <w:r>
        <w:rPr>
          <w:rFonts w:hint="cs"/>
          <w:rtl/>
        </w:rPr>
        <w:t>شاخص‌های ثروت(تقاضای پول</w:t>
      </w:r>
      <w:r>
        <w:rPr>
          <w:rStyle w:val="FootnoteReference"/>
          <w:rtl/>
        </w:rPr>
        <w:footnoteReference w:id="78"/>
      </w:r>
      <w:r>
        <w:rPr>
          <w:rFonts w:hint="cs"/>
          <w:rtl/>
        </w:rPr>
        <w:t xml:space="preserve"> واقعی و ارزش واقعی بازار سهام) تأثیر مثبت و معنادار بر مصرف بخش خصوصی داشته و باعث ارتقای آن می‌شود. این نتیجه حاکی از صادق بودن نظریه مصرف مود</w:t>
      </w:r>
      <w:r w:rsidR="00CF6266">
        <w:rPr>
          <w:rFonts w:hint="cs"/>
          <w:rtl/>
        </w:rPr>
        <w:t>گی</w:t>
      </w:r>
      <w:r>
        <w:rPr>
          <w:rFonts w:hint="cs"/>
          <w:rtl/>
        </w:rPr>
        <w:t xml:space="preserve">لیانی و فریدمن برای اقتصاد ایران می‌باشد که طبق آنها مصرف علاوه بر درآمد بر ثروت نیز بستگی دارد. با توجه به اینکه، با در نظر گرفتن اثر ثروت منحنی </w:t>
      </w:r>
      <w:r>
        <w:t>IS</w:t>
      </w:r>
      <w:r>
        <w:rPr>
          <w:rFonts w:hint="cs"/>
          <w:rtl/>
          <w:lang w:bidi="fa-IR"/>
        </w:rPr>
        <w:t xml:space="preserve"> به حالت افقی نزدیکتر می‌شود، بنابراین کارایی سیاست پولی بیشتر می‌شود. این نتیجه می‌تواند</w:t>
      </w:r>
      <w:r w:rsidR="00CF6266">
        <w:rPr>
          <w:rFonts w:hint="cs"/>
          <w:rtl/>
          <w:lang w:bidi="fa-IR"/>
        </w:rPr>
        <w:t xml:space="preserve"> پیامدهای قابل توجهی برای سیاست</w:t>
      </w:r>
      <w:r>
        <w:rPr>
          <w:rFonts w:hint="cs"/>
          <w:rtl/>
          <w:lang w:bidi="fa-IR"/>
        </w:rPr>
        <w:t xml:space="preserve">گذاران کلان اقتصادی و پولی داشته باشد. </w:t>
      </w:r>
    </w:p>
    <w:p w:rsidR="005D4EC1" w:rsidRDefault="005D4EC1" w:rsidP="004510A1">
      <w:pPr>
        <w:pStyle w:val="ListParagraph"/>
        <w:numPr>
          <w:ilvl w:val="0"/>
          <w:numId w:val="14"/>
        </w:numPr>
        <w:rPr>
          <w:rtl/>
          <w:lang w:bidi="fa-IR"/>
        </w:rPr>
      </w:pPr>
      <w:r>
        <w:rPr>
          <w:rFonts w:hint="cs"/>
          <w:rtl/>
          <w:lang w:bidi="fa-IR"/>
        </w:rPr>
        <w:t xml:space="preserve">مهمترین ویژگی بارز مدل </w:t>
      </w:r>
      <w:r w:rsidRPr="00AB0FC6">
        <w:rPr>
          <w:sz w:val="24"/>
          <w:szCs w:val="24"/>
          <w:lang w:bidi="fa-IR"/>
        </w:rPr>
        <w:t>EGARCH</w:t>
      </w:r>
      <w:r>
        <w:rPr>
          <w:rFonts w:hint="cs"/>
          <w:rtl/>
          <w:lang w:bidi="fa-IR"/>
        </w:rPr>
        <w:t xml:space="preserve"> اینست که در آن اثر شوک‌های مثبت و منفی نامتقارن در نظر گرفته می‌شود. بنابراین شاخص </w:t>
      </w:r>
      <w:r w:rsidR="006A5C09">
        <w:rPr>
          <w:rFonts w:hint="cs"/>
          <w:rtl/>
          <w:lang w:bidi="fa-IR"/>
        </w:rPr>
        <w:t>نوسان</w:t>
      </w:r>
      <w:r>
        <w:rPr>
          <w:rFonts w:hint="cs"/>
          <w:rtl/>
          <w:lang w:bidi="fa-IR"/>
        </w:rPr>
        <w:t xml:space="preserve"> مستخرج از مدل </w:t>
      </w:r>
      <w:r w:rsidRPr="00AB0FC6">
        <w:rPr>
          <w:sz w:val="24"/>
          <w:szCs w:val="24"/>
          <w:lang w:bidi="fa-IR"/>
        </w:rPr>
        <w:t>EGARCH</w:t>
      </w:r>
      <w:r>
        <w:rPr>
          <w:rFonts w:hint="cs"/>
          <w:rtl/>
          <w:lang w:bidi="fa-IR"/>
        </w:rPr>
        <w:t xml:space="preserve"> مشخص می‌کند که چه مقدار از </w:t>
      </w:r>
      <w:r w:rsidR="006A5C09">
        <w:rPr>
          <w:rFonts w:hint="cs"/>
          <w:rtl/>
          <w:lang w:bidi="fa-IR"/>
        </w:rPr>
        <w:t>نوسان</w:t>
      </w:r>
      <w:r>
        <w:rPr>
          <w:rFonts w:hint="cs"/>
          <w:rtl/>
          <w:lang w:bidi="fa-IR"/>
        </w:rPr>
        <w:t xml:space="preserve"> ایجاد شده توسط شوک‌های مثبت قیمت خام (افزایش قیمت نفت خام) است و چه مقدار ناشی از شوک‌های منفی قیمت نفت خام (کاهش قیمت نفت خام) است. اجرای مدل </w:t>
      </w:r>
      <w:r w:rsidRPr="00AB0FC6">
        <w:rPr>
          <w:sz w:val="24"/>
          <w:szCs w:val="24"/>
          <w:lang w:bidi="fa-IR"/>
        </w:rPr>
        <w:t>EGARCH</w:t>
      </w:r>
      <w:r>
        <w:rPr>
          <w:rFonts w:hint="cs"/>
          <w:rtl/>
          <w:lang w:bidi="fa-IR"/>
        </w:rPr>
        <w:t xml:space="preserve"> برای متغیر فصلی قیمت نفت خام طی بازه 1380 الی 1391 حاکی از این مهم است که اثر شوک‌های </w:t>
      </w:r>
      <w:r w:rsidR="00896EE4">
        <w:rPr>
          <w:rFonts w:hint="cs"/>
          <w:rtl/>
          <w:lang w:bidi="fa-IR"/>
        </w:rPr>
        <w:t>مثبت</w:t>
      </w:r>
      <w:r>
        <w:rPr>
          <w:rFonts w:hint="cs"/>
          <w:rtl/>
          <w:lang w:bidi="fa-IR"/>
        </w:rPr>
        <w:t xml:space="preserve"> در ایجاد </w:t>
      </w:r>
      <w:r w:rsidR="00424161">
        <w:rPr>
          <w:rFonts w:hint="cs"/>
          <w:rtl/>
          <w:lang w:bidi="fa-IR"/>
        </w:rPr>
        <w:t>نوسان</w:t>
      </w:r>
      <w:r>
        <w:rPr>
          <w:rFonts w:hint="cs"/>
          <w:rtl/>
          <w:lang w:bidi="fa-IR"/>
        </w:rPr>
        <w:t xml:space="preserve"> بیشتر از اثر شو‌ک</w:t>
      </w:r>
      <w:r w:rsidR="00994DC2">
        <w:rPr>
          <w:rtl/>
          <w:lang w:bidi="fa-IR"/>
        </w:rPr>
        <w:softHyphen/>
      </w:r>
      <w:r>
        <w:rPr>
          <w:rFonts w:hint="cs"/>
          <w:rtl/>
          <w:lang w:bidi="fa-IR"/>
        </w:rPr>
        <w:t xml:space="preserve">های </w:t>
      </w:r>
      <w:r w:rsidR="00482FC4">
        <w:rPr>
          <w:rFonts w:hint="cs"/>
          <w:rtl/>
          <w:lang w:bidi="fa-IR"/>
        </w:rPr>
        <w:t>منفی</w:t>
      </w:r>
      <w:r>
        <w:rPr>
          <w:rFonts w:hint="cs"/>
          <w:rtl/>
          <w:lang w:bidi="fa-IR"/>
        </w:rPr>
        <w:t xml:space="preserve"> </w:t>
      </w:r>
      <w:r w:rsidR="009151F6">
        <w:rPr>
          <w:rFonts w:hint="cs"/>
          <w:rtl/>
          <w:lang w:bidi="fa-IR"/>
        </w:rPr>
        <w:t>است. بنابراین وقتی قیمت نفت افزایش می‌یابد (در اثر شوک مثبت</w:t>
      </w:r>
      <w:r>
        <w:rPr>
          <w:rFonts w:hint="cs"/>
          <w:rtl/>
          <w:lang w:bidi="fa-IR"/>
        </w:rPr>
        <w:t xml:space="preserve">) هم </w:t>
      </w:r>
      <w:r w:rsidR="00424161">
        <w:rPr>
          <w:rFonts w:hint="cs"/>
          <w:rtl/>
          <w:lang w:bidi="fa-IR"/>
        </w:rPr>
        <w:t>نوسان</w:t>
      </w:r>
      <w:r>
        <w:rPr>
          <w:rFonts w:hint="cs"/>
          <w:rtl/>
          <w:lang w:bidi="fa-IR"/>
        </w:rPr>
        <w:t xml:space="preserve"> بیشتر می‌</w:t>
      </w:r>
      <w:r w:rsidR="009151F6">
        <w:rPr>
          <w:rFonts w:hint="cs"/>
          <w:rtl/>
          <w:lang w:bidi="fa-IR"/>
        </w:rPr>
        <w:t>شود و هم درآمدهای نفتی دولت افزایش</w:t>
      </w:r>
      <w:r>
        <w:rPr>
          <w:rFonts w:hint="cs"/>
          <w:rtl/>
          <w:lang w:bidi="fa-IR"/>
        </w:rPr>
        <w:t xml:space="preserve"> می‌یابد و در نتیجه مصرف بخش خصوصی</w:t>
      </w:r>
      <w:r w:rsidR="00C410A9">
        <w:rPr>
          <w:rFonts w:hint="cs"/>
          <w:rtl/>
          <w:lang w:bidi="fa-IR"/>
        </w:rPr>
        <w:t xml:space="preserve"> به دلیل وجود اثرات جانشینی بین مخارج دولت و مصرف بخش خصوصی (</w:t>
      </w:r>
      <w:r w:rsidR="00C410A9" w:rsidRPr="00424161">
        <w:rPr>
          <w:sz w:val="24"/>
          <w:szCs w:val="24"/>
          <w:lang w:bidi="fa-IR"/>
        </w:rPr>
        <w:t>crowding-out</w:t>
      </w:r>
      <w:r w:rsidR="00C410A9">
        <w:rPr>
          <w:rFonts w:hint="cs"/>
          <w:rtl/>
          <w:lang w:bidi="fa-IR"/>
        </w:rPr>
        <w:t>)</w:t>
      </w:r>
      <w:r>
        <w:rPr>
          <w:rFonts w:hint="cs"/>
          <w:rtl/>
          <w:lang w:bidi="fa-IR"/>
        </w:rPr>
        <w:t xml:space="preserve"> کاهش می‌یابد. </w:t>
      </w:r>
    </w:p>
    <w:p w:rsidR="00622211" w:rsidRPr="00622211" w:rsidRDefault="00622211" w:rsidP="004510A1">
      <w:pPr>
        <w:pStyle w:val="ListParagraph"/>
        <w:numPr>
          <w:ilvl w:val="0"/>
          <w:numId w:val="14"/>
        </w:numPr>
        <w:rPr>
          <w:rtl/>
          <w:lang w:bidi="fa-IR"/>
        </w:rPr>
      </w:pPr>
      <w:r w:rsidRPr="00622211">
        <w:rPr>
          <w:rtl/>
          <w:lang w:bidi="fa-IR"/>
        </w:rPr>
        <w:t>نتا</w:t>
      </w:r>
      <w:r w:rsidRPr="00622211">
        <w:rPr>
          <w:rFonts w:hint="cs"/>
          <w:rtl/>
          <w:lang w:bidi="fa-IR"/>
        </w:rPr>
        <w:t>ی</w:t>
      </w:r>
      <w:r w:rsidRPr="00622211">
        <w:rPr>
          <w:rFonts w:hint="eastAsia"/>
          <w:rtl/>
          <w:lang w:bidi="fa-IR"/>
        </w:rPr>
        <w:t>ج</w:t>
      </w:r>
      <w:r w:rsidR="005347CE">
        <w:rPr>
          <w:rtl/>
          <w:lang w:bidi="fa-IR"/>
        </w:rPr>
        <w:t xml:space="preserve"> برآورد کوتاه</w:t>
      </w:r>
      <w:r w:rsidR="005347CE">
        <w:rPr>
          <w:rFonts w:hint="cs"/>
          <w:rtl/>
          <w:lang w:bidi="fa-IR"/>
        </w:rPr>
        <w:t>‌</w:t>
      </w:r>
      <w:r w:rsidRPr="00622211">
        <w:rPr>
          <w:rtl/>
          <w:lang w:bidi="fa-IR"/>
        </w:rPr>
        <w:t>مدت نشان م</w:t>
      </w:r>
      <w:r w:rsidRPr="00622211">
        <w:rPr>
          <w:rFonts w:hint="cs"/>
          <w:rtl/>
          <w:lang w:bidi="fa-IR"/>
        </w:rPr>
        <w:t>ی</w:t>
      </w:r>
      <w:r w:rsidR="005347CE">
        <w:rPr>
          <w:rFonts w:hint="cs"/>
          <w:rtl/>
          <w:lang w:bidi="fa-IR"/>
        </w:rPr>
        <w:t>‌</w:t>
      </w:r>
      <w:r w:rsidR="005347CE">
        <w:rPr>
          <w:rtl/>
          <w:lang w:bidi="fa-IR"/>
        </w:rPr>
        <w:t>ده</w:t>
      </w:r>
      <w:r w:rsidRPr="00622211">
        <w:rPr>
          <w:rtl/>
          <w:lang w:bidi="fa-IR"/>
        </w:rPr>
        <w:t>د که ضر</w:t>
      </w:r>
      <w:r w:rsidRPr="00622211">
        <w:rPr>
          <w:rFonts w:hint="cs"/>
          <w:rtl/>
          <w:lang w:bidi="fa-IR"/>
        </w:rPr>
        <w:t>ی</w:t>
      </w:r>
      <w:r w:rsidRPr="00622211">
        <w:rPr>
          <w:rFonts w:hint="eastAsia"/>
          <w:rtl/>
          <w:lang w:bidi="fa-IR"/>
        </w:rPr>
        <w:t>ب</w:t>
      </w:r>
      <w:r w:rsidRPr="00622211">
        <w:rPr>
          <w:rtl/>
          <w:lang w:bidi="fa-IR"/>
        </w:rPr>
        <w:t xml:space="preserve"> دوره تصح</w:t>
      </w:r>
      <w:r w:rsidRPr="00622211">
        <w:rPr>
          <w:rFonts w:hint="cs"/>
          <w:rtl/>
          <w:lang w:bidi="fa-IR"/>
        </w:rPr>
        <w:t>ی</w:t>
      </w:r>
      <w:r w:rsidRPr="00622211">
        <w:rPr>
          <w:rFonts w:hint="eastAsia"/>
          <w:rtl/>
          <w:lang w:bidi="fa-IR"/>
        </w:rPr>
        <w:t>ح</w:t>
      </w:r>
      <w:r w:rsidRPr="00622211">
        <w:rPr>
          <w:rtl/>
          <w:lang w:bidi="fa-IR"/>
        </w:rPr>
        <w:t xml:space="preserve"> خطا به طور معنادار</w:t>
      </w:r>
      <w:r w:rsidRPr="00622211">
        <w:rPr>
          <w:rFonts w:hint="cs"/>
          <w:rtl/>
          <w:lang w:bidi="fa-IR"/>
        </w:rPr>
        <w:t>ی</w:t>
      </w:r>
      <w:r w:rsidRPr="00622211">
        <w:rPr>
          <w:rtl/>
          <w:lang w:bidi="fa-IR"/>
        </w:rPr>
        <w:t xml:space="preserve"> منف</w:t>
      </w:r>
      <w:r w:rsidRPr="00622211">
        <w:rPr>
          <w:rFonts w:hint="cs"/>
          <w:rtl/>
          <w:lang w:bidi="fa-IR"/>
        </w:rPr>
        <w:t>ی</w:t>
      </w:r>
      <w:r w:rsidRPr="00622211">
        <w:rPr>
          <w:rtl/>
          <w:lang w:bidi="fa-IR"/>
        </w:rPr>
        <w:t xml:space="preserve"> و</w:t>
      </w:r>
      <w:r w:rsidR="005347CE">
        <w:rPr>
          <w:rFonts w:hint="cs"/>
          <w:rtl/>
          <w:lang w:bidi="fa-IR"/>
        </w:rPr>
        <w:t xml:space="preserve"> </w:t>
      </w:r>
      <w:r w:rsidRPr="00622211">
        <w:rPr>
          <w:rtl/>
          <w:lang w:bidi="fa-IR"/>
        </w:rPr>
        <w:t xml:space="preserve">مقدار قدرمطلق آن کمتر از </w:t>
      </w:r>
      <w:r w:rsidRPr="00622211">
        <w:rPr>
          <w:rFonts w:hint="cs"/>
          <w:rtl/>
          <w:lang w:bidi="fa-IR"/>
        </w:rPr>
        <w:t>ی</w:t>
      </w:r>
      <w:r w:rsidRPr="00622211">
        <w:rPr>
          <w:rFonts w:hint="eastAsia"/>
          <w:rtl/>
          <w:lang w:bidi="fa-IR"/>
        </w:rPr>
        <w:t>ک</w:t>
      </w:r>
      <w:r w:rsidRPr="00622211">
        <w:rPr>
          <w:rtl/>
          <w:lang w:bidi="fa-IR"/>
        </w:rPr>
        <w:t xml:space="preserve"> است؛</w:t>
      </w:r>
      <w:r w:rsidR="005347CE">
        <w:rPr>
          <w:rFonts w:hint="cs"/>
          <w:rtl/>
          <w:lang w:bidi="fa-IR"/>
        </w:rPr>
        <w:t xml:space="preserve"> </w:t>
      </w:r>
      <w:r w:rsidRPr="00622211">
        <w:rPr>
          <w:rtl/>
          <w:lang w:bidi="fa-IR"/>
        </w:rPr>
        <w:t>ا</w:t>
      </w:r>
      <w:r w:rsidRPr="00622211">
        <w:rPr>
          <w:rFonts w:hint="cs"/>
          <w:rtl/>
          <w:lang w:bidi="fa-IR"/>
        </w:rPr>
        <w:t>ی</w:t>
      </w:r>
      <w:r w:rsidRPr="00622211">
        <w:rPr>
          <w:rFonts w:hint="eastAsia"/>
          <w:rtl/>
          <w:lang w:bidi="fa-IR"/>
        </w:rPr>
        <w:t>ن</w:t>
      </w:r>
      <w:r w:rsidRPr="00622211">
        <w:rPr>
          <w:rtl/>
          <w:lang w:bidi="fa-IR"/>
        </w:rPr>
        <w:t xml:space="preserve"> نت</w:t>
      </w:r>
      <w:r w:rsidRPr="00622211">
        <w:rPr>
          <w:rFonts w:hint="cs"/>
          <w:rtl/>
          <w:lang w:bidi="fa-IR"/>
        </w:rPr>
        <w:t>ی</w:t>
      </w:r>
      <w:r w:rsidRPr="00622211">
        <w:rPr>
          <w:rFonts w:hint="eastAsia"/>
          <w:rtl/>
          <w:lang w:bidi="fa-IR"/>
        </w:rPr>
        <w:t>جه</w:t>
      </w:r>
      <w:r w:rsidRPr="00622211">
        <w:rPr>
          <w:rtl/>
          <w:lang w:bidi="fa-IR"/>
        </w:rPr>
        <w:t xml:space="preserve"> دلالت بر آن دارد ک</w:t>
      </w:r>
      <w:r w:rsidR="005347CE">
        <w:rPr>
          <w:rtl/>
          <w:lang w:bidi="fa-IR"/>
        </w:rPr>
        <w:t>ه هر انحراف از تعادل بلند</w:t>
      </w:r>
      <w:r w:rsidRPr="00622211">
        <w:rPr>
          <w:rtl/>
          <w:lang w:bidi="fa-IR"/>
        </w:rPr>
        <w:t>مدت تصح</w:t>
      </w:r>
      <w:r w:rsidRPr="00622211">
        <w:rPr>
          <w:rFonts w:hint="cs"/>
          <w:rtl/>
          <w:lang w:bidi="fa-IR"/>
        </w:rPr>
        <w:t>ی</w:t>
      </w:r>
      <w:r w:rsidRPr="00622211">
        <w:rPr>
          <w:rFonts w:hint="eastAsia"/>
          <w:rtl/>
          <w:lang w:bidi="fa-IR"/>
        </w:rPr>
        <w:t>ح</w:t>
      </w:r>
      <w:r w:rsidRPr="00622211">
        <w:rPr>
          <w:rtl/>
          <w:lang w:bidi="fa-IR"/>
        </w:rPr>
        <w:t xml:space="preserve"> م</w:t>
      </w:r>
      <w:r w:rsidRPr="00622211">
        <w:rPr>
          <w:rFonts w:hint="cs"/>
          <w:rtl/>
          <w:lang w:bidi="fa-IR"/>
        </w:rPr>
        <w:t>ی</w:t>
      </w:r>
      <w:r w:rsidR="005347CE">
        <w:rPr>
          <w:rFonts w:hint="cs"/>
          <w:rtl/>
          <w:lang w:bidi="fa-IR"/>
        </w:rPr>
        <w:t>‌</w:t>
      </w:r>
      <w:r w:rsidRPr="00622211">
        <w:rPr>
          <w:rtl/>
          <w:lang w:bidi="fa-IR"/>
        </w:rPr>
        <w:t>شود، به طور</w:t>
      </w:r>
      <w:r w:rsidRPr="00622211">
        <w:rPr>
          <w:rFonts w:hint="cs"/>
          <w:rtl/>
          <w:lang w:bidi="fa-IR"/>
        </w:rPr>
        <w:t>ی</w:t>
      </w:r>
      <w:r w:rsidRPr="00622211">
        <w:rPr>
          <w:rtl/>
          <w:lang w:bidi="fa-IR"/>
        </w:rPr>
        <w:t xml:space="preserve"> که حدود 60</w:t>
      </w:r>
      <w:r w:rsidR="005347CE">
        <w:rPr>
          <w:rFonts w:hint="cs"/>
          <w:rtl/>
          <w:lang w:bidi="fa-IR"/>
        </w:rPr>
        <w:t xml:space="preserve"> </w:t>
      </w:r>
      <w:r w:rsidRPr="00622211">
        <w:rPr>
          <w:rtl/>
          <w:lang w:bidi="fa-IR"/>
        </w:rPr>
        <w:t xml:space="preserve">درصد از عدم تعادل </w:t>
      </w:r>
      <w:r w:rsidRPr="00622211">
        <w:rPr>
          <w:rFonts w:hint="cs"/>
          <w:rtl/>
          <w:lang w:bidi="fa-IR"/>
        </w:rPr>
        <w:t>ی</w:t>
      </w:r>
      <w:r w:rsidRPr="00622211">
        <w:rPr>
          <w:rFonts w:hint="eastAsia"/>
          <w:rtl/>
          <w:lang w:bidi="fa-IR"/>
        </w:rPr>
        <w:t>ک</w:t>
      </w:r>
      <w:r w:rsidRPr="00622211">
        <w:rPr>
          <w:rtl/>
          <w:lang w:bidi="fa-IR"/>
        </w:rPr>
        <w:t xml:space="preserve"> دوره در دوره بعد تعد</w:t>
      </w:r>
      <w:r w:rsidRPr="00622211">
        <w:rPr>
          <w:rFonts w:hint="cs"/>
          <w:rtl/>
          <w:lang w:bidi="fa-IR"/>
        </w:rPr>
        <w:t>ی</w:t>
      </w:r>
      <w:r w:rsidRPr="00622211">
        <w:rPr>
          <w:rFonts w:hint="eastAsia"/>
          <w:rtl/>
          <w:lang w:bidi="fa-IR"/>
        </w:rPr>
        <w:t>ل</w:t>
      </w:r>
      <w:r w:rsidRPr="00622211">
        <w:rPr>
          <w:rtl/>
          <w:lang w:bidi="fa-IR"/>
        </w:rPr>
        <w:t xml:space="preserve"> خواهد ش</w:t>
      </w:r>
      <w:r w:rsidRPr="00622211">
        <w:rPr>
          <w:rFonts w:hint="eastAsia"/>
          <w:rtl/>
          <w:lang w:bidi="fa-IR"/>
        </w:rPr>
        <w:t>د</w:t>
      </w:r>
      <w:r w:rsidRPr="00622211">
        <w:rPr>
          <w:rtl/>
          <w:lang w:bidi="fa-IR"/>
        </w:rPr>
        <w:t>. بنابرا</w:t>
      </w:r>
      <w:r w:rsidRPr="00622211">
        <w:rPr>
          <w:rFonts w:hint="cs"/>
          <w:rtl/>
          <w:lang w:bidi="fa-IR"/>
        </w:rPr>
        <w:t>ی</w:t>
      </w:r>
      <w:r w:rsidRPr="00622211">
        <w:rPr>
          <w:rFonts w:hint="eastAsia"/>
          <w:rtl/>
          <w:lang w:bidi="fa-IR"/>
        </w:rPr>
        <w:t>ن</w:t>
      </w:r>
      <w:r w:rsidR="005347CE">
        <w:rPr>
          <w:rtl/>
          <w:lang w:bidi="fa-IR"/>
        </w:rPr>
        <w:t xml:space="preserve"> هر انحراف از تعادل بلند</w:t>
      </w:r>
      <w:r w:rsidRPr="00622211">
        <w:rPr>
          <w:rtl/>
          <w:lang w:bidi="fa-IR"/>
        </w:rPr>
        <w:t>مدت در کمتر از دو دوره تعد</w:t>
      </w:r>
      <w:r w:rsidRPr="00622211">
        <w:rPr>
          <w:rFonts w:hint="cs"/>
          <w:rtl/>
          <w:lang w:bidi="fa-IR"/>
        </w:rPr>
        <w:t>ی</w:t>
      </w:r>
      <w:r w:rsidRPr="00622211">
        <w:rPr>
          <w:rFonts w:hint="eastAsia"/>
          <w:rtl/>
          <w:lang w:bidi="fa-IR"/>
        </w:rPr>
        <w:t>ل</w:t>
      </w:r>
      <w:r w:rsidRPr="00622211">
        <w:rPr>
          <w:rtl/>
          <w:lang w:bidi="fa-IR"/>
        </w:rPr>
        <w:t xml:space="preserve"> خواهد شد</w:t>
      </w:r>
      <w:r w:rsidR="005347CE">
        <w:rPr>
          <w:rFonts w:hint="cs"/>
          <w:rtl/>
          <w:lang w:bidi="fa-IR"/>
        </w:rPr>
        <w:t xml:space="preserve">. </w:t>
      </w:r>
    </w:p>
    <w:p w:rsidR="00DA4327" w:rsidRDefault="005347CE" w:rsidP="004510A1">
      <w:pPr>
        <w:pStyle w:val="ListParagraph"/>
        <w:numPr>
          <w:ilvl w:val="0"/>
          <w:numId w:val="14"/>
        </w:numPr>
        <w:rPr>
          <w:rtl/>
          <w:lang w:bidi="fa-IR"/>
        </w:rPr>
      </w:pPr>
      <w:r>
        <w:rPr>
          <w:rtl/>
          <w:lang w:bidi="fa-IR"/>
        </w:rPr>
        <w:t>مطابق نتايج تخمين</w:t>
      </w:r>
      <w:r w:rsidR="00622211" w:rsidRPr="00622211">
        <w:rPr>
          <w:rtl/>
          <w:lang w:bidi="fa-IR"/>
        </w:rPr>
        <w:t xml:space="preserve">، </w:t>
      </w:r>
      <w:r w:rsidR="00734A21">
        <w:rPr>
          <w:rFonts w:hint="cs"/>
          <w:rtl/>
          <w:lang w:bidi="fa-IR"/>
        </w:rPr>
        <w:t xml:space="preserve">کشش درآمدی مصرف </w:t>
      </w:r>
      <w:r w:rsidR="009500F0">
        <w:rPr>
          <w:rFonts w:hint="cs"/>
          <w:rtl/>
          <w:lang w:bidi="fa-IR"/>
        </w:rPr>
        <w:t xml:space="preserve">حقیقی </w:t>
      </w:r>
      <w:r w:rsidR="00734A21">
        <w:rPr>
          <w:rFonts w:hint="cs"/>
          <w:rtl/>
          <w:lang w:bidi="fa-IR"/>
        </w:rPr>
        <w:t xml:space="preserve">بخش خصوصی در بلندمدت و کوتاه‌مدت بترتیب برابر 249/0 و 0824/0 درصد می‌باشد. بنابراین در بلندمدت و کوتاه‌مدت بترتیب به ازای </w:t>
      </w:r>
      <w:r w:rsidR="009500F0">
        <w:rPr>
          <w:rFonts w:hint="cs"/>
          <w:rtl/>
          <w:lang w:bidi="fa-IR"/>
        </w:rPr>
        <w:t xml:space="preserve">یک درصد تغییر (افزایش) در درآمد قابل تصرف، مصرف حقیقی بخش خصوصی بطور متوسط به </w:t>
      </w:r>
      <w:r w:rsidR="009500F0">
        <w:rPr>
          <w:rFonts w:hint="cs"/>
          <w:rtl/>
          <w:lang w:bidi="fa-IR"/>
        </w:rPr>
        <w:lastRenderedPageBreak/>
        <w:t>اندازه 249/0 و</w:t>
      </w:r>
      <w:r w:rsidR="00B166ED">
        <w:rPr>
          <w:rFonts w:hint="cs"/>
          <w:rtl/>
          <w:lang w:bidi="fa-IR"/>
        </w:rPr>
        <w:t xml:space="preserve"> 0824/0 درصد افزایش خواهد یافت. این یافته مطابق با منطق اقتصادی نیز هست چرا که میل نهایی مصرف بلندمدت بیشتر از میل نهایی مصرف کوتاه‌مدت است. </w:t>
      </w:r>
      <w:r w:rsidR="00622211" w:rsidRPr="00622211">
        <w:rPr>
          <w:rtl/>
          <w:lang w:bidi="fa-IR"/>
        </w:rPr>
        <w:t>از طرف ديگر، ضر</w:t>
      </w:r>
      <w:r w:rsidR="00622211" w:rsidRPr="00622211">
        <w:rPr>
          <w:rFonts w:hint="cs"/>
          <w:rtl/>
          <w:lang w:bidi="fa-IR"/>
        </w:rPr>
        <w:t>ی</w:t>
      </w:r>
      <w:r w:rsidR="00622211" w:rsidRPr="00622211">
        <w:rPr>
          <w:rFonts w:hint="eastAsia"/>
          <w:rtl/>
          <w:lang w:bidi="fa-IR"/>
        </w:rPr>
        <w:t>ب</w:t>
      </w:r>
      <w:r w:rsidR="00622211" w:rsidRPr="00622211">
        <w:rPr>
          <w:rtl/>
          <w:lang w:bidi="fa-IR"/>
        </w:rPr>
        <w:t xml:space="preserve"> ثرو</w:t>
      </w:r>
      <w:r w:rsidR="00622211" w:rsidRPr="00622211">
        <w:rPr>
          <w:rFonts w:hint="eastAsia"/>
          <w:rtl/>
          <w:lang w:bidi="fa-IR"/>
        </w:rPr>
        <w:t>ت</w:t>
      </w:r>
      <w:r w:rsidR="00622211" w:rsidRPr="00622211">
        <w:rPr>
          <w:rtl/>
          <w:lang w:bidi="fa-IR"/>
        </w:rPr>
        <w:t xml:space="preserve"> واقع</w:t>
      </w:r>
      <w:r w:rsidR="00622211" w:rsidRPr="00622211">
        <w:rPr>
          <w:rFonts w:hint="cs"/>
          <w:rtl/>
          <w:lang w:bidi="fa-IR"/>
        </w:rPr>
        <w:t>ی</w:t>
      </w:r>
      <w:r w:rsidR="00622211" w:rsidRPr="00622211">
        <w:rPr>
          <w:rtl/>
          <w:lang w:bidi="fa-IR"/>
        </w:rPr>
        <w:t xml:space="preserve"> بازار سهام</w:t>
      </w:r>
      <w:r w:rsidR="00BE3B44">
        <w:rPr>
          <w:rFonts w:hint="cs"/>
          <w:rtl/>
          <w:lang w:bidi="fa-IR"/>
        </w:rPr>
        <w:t xml:space="preserve"> در بلندمدت  </w:t>
      </w:r>
      <w:r w:rsidR="00622211" w:rsidRPr="00622211">
        <w:rPr>
          <w:rtl/>
          <w:lang w:bidi="fa-IR"/>
        </w:rPr>
        <w:t>048/0</w:t>
      </w:r>
      <w:r w:rsidR="00BE3B44">
        <w:rPr>
          <w:rFonts w:hint="cs"/>
          <w:rtl/>
          <w:lang w:bidi="fa-IR"/>
        </w:rPr>
        <w:t xml:space="preserve"> </w:t>
      </w:r>
      <w:r w:rsidR="00622211" w:rsidRPr="00622211">
        <w:rPr>
          <w:rtl/>
          <w:lang w:bidi="fa-IR"/>
        </w:rPr>
        <w:t>برآورد شده است؛ يعني به ازاي يك واحد افزايش</w:t>
      </w:r>
      <w:r w:rsidR="00BE3B44">
        <w:rPr>
          <w:rtl/>
          <w:lang w:bidi="fa-IR"/>
        </w:rPr>
        <w:t xml:space="preserve"> در ثروت سهام</w:t>
      </w:r>
      <w:r w:rsidR="00BE3B44">
        <w:rPr>
          <w:rFonts w:hint="cs"/>
          <w:rtl/>
          <w:lang w:bidi="fa-IR"/>
        </w:rPr>
        <w:t xml:space="preserve"> در بلندمدت، بطور متوسط </w:t>
      </w:r>
      <w:r w:rsidR="00622211" w:rsidRPr="00622211">
        <w:rPr>
          <w:rtl/>
          <w:lang w:bidi="fa-IR"/>
        </w:rPr>
        <w:t>048/0</w:t>
      </w:r>
      <w:r w:rsidR="00BE3B44">
        <w:rPr>
          <w:rFonts w:hint="cs"/>
          <w:rtl/>
          <w:lang w:bidi="fa-IR"/>
        </w:rPr>
        <w:t xml:space="preserve"> درصد</w:t>
      </w:r>
      <w:r w:rsidR="00622211" w:rsidRPr="00622211">
        <w:rPr>
          <w:rtl/>
          <w:lang w:bidi="fa-IR"/>
        </w:rPr>
        <w:t xml:space="preserve"> بر ميزان مصرف حقيقي بخش خصوصي افزوده م</w:t>
      </w:r>
      <w:r w:rsidR="00622211" w:rsidRPr="00622211">
        <w:rPr>
          <w:rFonts w:hint="cs"/>
          <w:rtl/>
          <w:lang w:bidi="fa-IR"/>
        </w:rPr>
        <w:t>ی</w:t>
      </w:r>
      <w:r w:rsidR="00BE3B44">
        <w:rPr>
          <w:rFonts w:hint="cs"/>
          <w:rtl/>
          <w:lang w:bidi="fa-IR"/>
        </w:rPr>
        <w:t>‌</w:t>
      </w:r>
      <w:r w:rsidR="00BE3B44">
        <w:rPr>
          <w:rtl/>
          <w:lang w:bidi="fa-IR"/>
        </w:rPr>
        <w:t>شود</w:t>
      </w:r>
      <w:r w:rsidR="00BE3B44">
        <w:rPr>
          <w:rFonts w:hint="cs"/>
          <w:rtl/>
          <w:lang w:bidi="fa-IR"/>
        </w:rPr>
        <w:t xml:space="preserve">، </w:t>
      </w:r>
      <w:r w:rsidR="00B259E7">
        <w:rPr>
          <w:rFonts w:hint="cs"/>
          <w:rtl/>
          <w:lang w:bidi="fa-IR"/>
        </w:rPr>
        <w:t xml:space="preserve">شایان ذکر است که ضریب متناظر </w:t>
      </w:r>
      <w:r w:rsidR="00BE3B44">
        <w:rPr>
          <w:rtl/>
          <w:lang w:bidi="fa-IR"/>
        </w:rPr>
        <w:t>كوتاه</w:t>
      </w:r>
      <w:r w:rsidR="00BE3B44">
        <w:rPr>
          <w:rFonts w:hint="cs"/>
          <w:rtl/>
          <w:lang w:bidi="fa-IR"/>
        </w:rPr>
        <w:t>‌</w:t>
      </w:r>
      <w:r w:rsidR="00622211" w:rsidRPr="00622211">
        <w:rPr>
          <w:rtl/>
          <w:lang w:bidi="fa-IR"/>
        </w:rPr>
        <w:t xml:space="preserve">مدت حدود 029/0برآورد شده است. </w:t>
      </w:r>
      <w:r w:rsidR="00B259E7">
        <w:rPr>
          <w:rFonts w:hint="cs"/>
          <w:rtl/>
          <w:lang w:bidi="fa-IR"/>
        </w:rPr>
        <w:t xml:space="preserve">همچنین </w:t>
      </w:r>
      <w:r w:rsidR="00622211" w:rsidRPr="00622211">
        <w:rPr>
          <w:rtl/>
          <w:lang w:bidi="fa-IR"/>
        </w:rPr>
        <w:t>ضر</w:t>
      </w:r>
      <w:r w:rsidR="00622211" w:rsidRPr="00622211">
        <w:rPr>
          <w:rFonts w:hint="cs"/>
          <w:rtl/>
          <w:lang w:bidi="fa-IR"/>
        </w:rPr>
        <w:t>ی</w:t>
      </w:r>
      <w:r w:rsidR="00622211" w:rsidRPr="00622211">
        <w:rPr>
          <w:rFonts w:hint="eastAsia"/>
          <w:rtl/>
          <w:lang w:bidi="fa-IR"/>
        </w:rPr>
        <w:t>ب</w:t>
      </w:r>
      <w:r w:rsidR="00622211" w:rsidRPr="00622211">
        <w:rPr>
          <w:rtl/>
          <w:lang w:bidi="fa-IR"/>
        </w:rPr>
        <w:t xml:space="preserve"> عرضه پول واقع</w:t>
      </w:r>
      <w:r w:rsidR="00622211" w:rsidRPr="00622211">
        <w:rPr>
          <w:rFonts w:hint="cs"/>
          <w:rtl/>
          <w:lang w:bidi="fa-IR"/>
        </w:rPr>
        <w:t>ی</w:t>
      </w:r>
      <w:r w:rsidR="00186DED">
        <w:rPr>
          <w:rFonts w:hint="cs"/>
          <w:rtl/>
          <w:lang w:bidi="fa-IR"/>
        </w:rPr>
        <w:t xml:space="preserve"> در بلندمدت </w:t>
      </w:r>
      <w:r w:rsidR="00622211" w:rsidRPr="00622211">
        <w:rPr>
          <w:rtl/>
          <w:lang w:bidi="fa-IR"/>
        </w:rPr>
        <w:t>095/0</w:t>
      </w:r>
      <w:r w:rsidR="00B259E7">
        <w:rPr>
          <w:rFonts w:hint="cs"/>
          <w:rtl/>
          <w:lang w:bidi="fa-IR"/>
        </w:rPr>
        <w:t xml:space="preserve">درصد برآورد شده است. </w:t>
      </w:r>
      <w:r w:rsidR="00622211" w:rsidRPr="00622211">
        <w:rPr>
          <w:rFonts w:hint="cs"/>
          <w:rtl/>
          <w:lang w:bidi="fa-IR"/>
        </w:rPr>
        <w:t>ی</w:t>
      </w:r>
      <w:r w:rsidR="00622211" w:rsidRPr="00622211">
        <w:rPr>
          <w:rFonts w:hint="eastAsia"/>
          <w:rtl/>
          <w:lang w:bidi="fa-IR"/>
        </w:rPr>
        <w:t>عن</w:t>
      </w:r>
      <w:r w:rsidR="00622211" w:rsidRPr="00622211">
        <w:rPr>
          <w:rFonts w:hint="cs"/>
          <w:rtl/>
          <w:lang w:bidi="fa-IR"/>
        </w:rPr>
        <w:t>ی</w:t>
      </w:r>
      <w:r w:rsidR="00622211" w:rsidRPr="00622211">
        <w:rPr>
          <w:rtl/>
          <w:lang w:bidi="fa-IR"/>
        </w:rPr>
        <w:t xml:space="preserve"> </w:t>
      </w:r>
      <w:r w:rsidR="00186DED">
        <w:rPr>
          <w:rFonts w:hint="cs"/>
          <w:rtl/>
          <w:lang w:bidi="fa-IR"/>
        </w:rPr>
        <w:t xml:space="preserve">در بلندمدت </w:t>
      </w:r>
      <w:r w:rsidR="00622211" w:rsidRPr="00622211">
        <w:rPr>
          <w:rtl/>
          <w:lang w:bidi="fa-IR"/>
        </w:rPr>
        <w:t>به ازا</w:t>
      </w:r>
      <w:r w:rsidR="00622211" w:rsidRPr="00622211">
        <w:rPr>
          <w:rFonts w:hint="cs"/>
          <w:rtl/>
          <w:lang w:bidi="fa-IR"/>
        </w:rPr>
        <w:t>ی</w:t>
      </w:r>
      <w:r w:rsidR="00622211" w:rsidRPr="00622211">
        <w:rPr>
          <w:rtl/>
          <w:lang w:bidi="fa-IR"/>
        </w:rPr>
        <w:t xml:space="preserve"> </w:t>
      </w:r>
      <w:r w:rsidR="00622211" w:rsidRPr="00622211">
        <w:rPr>
          <w:rFonts w:hint="cs"/>
          <w:rtl/>
          <w:lang w:bidi="fa-IR"/>
        </w:rPr>
        <w:t>ی</w:t>
      </w:r>
      <w:r w:rsidR="00622211" w:rsidRPr="00622211">
        <w:rPr>
          <w:rFonts w:hint="eastAsia"/>
          <w:rtl/>
          <w:lang w:bidi="fa-IR"/>
        </w:rPr>
        <w:t>ک</w:t>
      </w:r>
      <w:r w:rsidR="00622211" w:rsidRPr="00622211">
        <w:rPr>
          <w:rtl/>
          <w:lang w:bidi="fa-IR"/>
        </w:rPr>
        <w:t xml:space="preserve"> واحد افزا</w:t>
      </w:r>
      <w:r w:rsidR="00622211" w:rsidRPr="00622211">
        <w:rPr>
          <w:rFonts w:hint="cs"/>
          <w:rtl/>
          <w:lang w:bidi="fa-IR"/>
        </w:rPr>
        <w:t>ی</w:t>
      </w:r>
      <w:r w:rsidR="00622211" w:rsidRPr="00622211">
        <w:rPr>
          <w:rFonts w:hint="eastAsia"/>
          <w:rtl/>
          <w:lang w:bidi="fa-IR"/>
        </w:rPr>
        <w:t>ش</w:t>
      </w:r>
      <w:r w:rsidR="00622211" w:rsidRPr="00622211">
        <w:rPr>
          <w:rtl/>
          <w:lang w:bidi="fa-IR"/>
        </w:rPr>
        <w:t xml:space="preserve"> در عرضه پول</w:t>
      </w:r>
      <w:r w:rsidR="00186DED">
        <w:rPr>
          <w:rFonts w:hint="cs"/>
          <w:rtl/>
          <w:lang w:bidi="fa-IR"/>
        </w:rPr>
        <w:t xml:space="preserve"> حقیقی، بطور متوسط </w:t>
      </w:r>
      <w:r w:rsidR="00622211" w:rsidRPr="00622211">
        <w:rPr>
          <w:rtl/>
          <w:lang w:bidi="fa-IR"/>
        </w:rPr>
        <w:t>مصرف</w:t>
      </w:r>
      <w:r w:rsidR="00186DED">
        <w:rPr>
          <w:rFonts w:hint="cs"/>
          <w:rtl/>
          <w:lang w:bidi="fa-IR"/>
        </w:rPr>
        <w:t xml:space="preserve"> حقیقی</w:t>
      </w:r>
      <w:r w:rsidR="00622211" w:rsidRPr="00622211">
        <w:rPr>
          <w:rtl/>
          <w:lang w:bidi="fa-IR"/>
        </w:rPr>
        <w:t xml:space="preserve"> ب</w:t>
      </w:r>
      <w:r w:rsidR="00622211" w:rsidRPr="00622211">
        <w:rPr>
          <w:rFonts w:hint="eastAsia"/>
          <w:rtl/>
          <w:lang w:bidi="fa-IR"/>
        </w:rPr>
        <w:t>خش</w:t>
      </w:r>
      <w:r w:rsidR="00622211" w:rsidRPr="00622211">
        <w:rPr>
          <w:rtl/>
          <w:lang w:bidi="fa-IR"/>
        </w:rPr>
        <w:t xml:space="preserve"> خصوص</w:t>
      </w:r>
      <w:r w:rsidR="00622211" w:rsidRPr="00622211">
        <w:rPr>
          <w:rFonts w:hint="cs"/>
          <w:rtl/>
          <w:lang w:bidi="fa-IR"/>
        </w:rPr>
        <w:t>ی</w:t>
      </w:r>
      <w:r w:rsidR="00186DED">
        <w:rPr>
          <w:rFonts w:hint="cs"/>
          <w:rtl/>
          <w:lang w:bidi="fa-IR"/>
        </w:rPr>
        <w:t xml:space="preserve"> به اندازه </w:t>
      </w:r>
      <w:r w:rsidR="00622211" w:rsidRPr="00622211">
        <w:rPr>
          <w:rtl/>
          <w:lang w:bidi="fa-IR"/>
        </w:rPr>
        <w:t>095/0</w:t>
      </w:r>
      <w:r w:rsidR="00186DED">
        <w:rPr>
          <w:rFonts w:hint="cs"/>
          <w:rtl/>
          <w:lang w:bidi="fa-IR"/>
        </w:rPr>
        <w:t xml:space="preserve"> درصد </w:t>
      </w:r>
      <w:r w:rsidR="00622211" w:rsidRPr="00622211">
        <w:rPr>
          <w:rtl/>
          <w:lang w:bidi="fa-IR"/>
        </w:rPr>
        <w:t>افزا</w:t>
      </w:r>
      <w:r w:rsidR="00622211" w:rsidRPr="00622211">
        <w:rPr>
          <w:rFonts w:hint="cs"/>
          <w:rtl/>
          <w:lang w:bidi="fa-IR"/>
        </w:rPr>
        <w:t>ی</w:t>
      </w:r>
      <w:r w:rsidR="00622211" w:rsidRPr="00622211">
        <w:rPr>
          <w:rFonts w:hint="eastAsia"/>
          <w:rtl/>
          <w:lang w:bidi="fa-IR"/>
        </w:rPr>
        <w:t>ش</w:t>
      </w:r>
      <w:r w:rsidR="00DA4327">
        <w:rPr>
          <w:rFonts w:hint="cs"/>
          <w:rtl/>
          <w:lang w:bidi="fa-IR"/>
        </w:rPr>
        <w:t xml:space="preserve"> افزایش خواهد یافت. در اینجا نیز کشش </w:t>
      </w:r>
      <w:r w:rsidR="00DA4327">
        <w:rPr>
          <w:rtl/>
          <w:lang w:bidi="fa-IR"/>
        </w:rPr>
        <w:t>کوتاه</w:t>
      </w:r>
      <w:r w:rsidR="00DA4327">
        <w:rPr>
          <w:rFonts w:hint="cs"/>
          <w:rtl/>
          <w:lang w:bidi="fa-IR"/>
        </w:rPr>
        <w:t>‌</w:t>
      </w:r>
      <w:r w:rsidR="00622211" w:rsidRPr="00622211">
        <w:rPr>
          <w:rtl/>
          <w:lang w:bidi="fa-IR"/>
        </w:rPr>
        <w:t>مدت</w:t>
      </w:r>
      <w:r w:rsidR="00DA4327">
        <w:rPr>
          <w:rFonts w:hint="cs"/>
          <w:rtl/>
          <w:lang w:bidi="fa-IR"/>
        </w:rPr>
        <w:t xml:space="preserve"> متناظر برابر</w:t>
      </w:r>
      <w:r w:rsidR="00622211" w:rsidRPr="00622211">
        <w:rPr>
          <w:rtl/>
          <w:lang w:bidi="fa-IR"/>
        </w:rPr>
        <w:t xml:space="preserve"> 059/0 </w:t>
      </w:r>
      <w:r w:rsidR="00DA4327">
        <w:rPr>
          <w:rFonts w:hint="cs"/>
          <w:rtl/>
          <w:lang w:bidi="fa-IR"/>
        </w:rPr>
        <w:t xml:space="preserve">درصد برآورد شده است. </w:t>
      </w:r>
    </w:p>
    <w:p w:rsidR="0032278A" w:rsidRDefault="00CC47A1" w:rsidP="004510A1">
      <w:pPr>
        <w:pStyle w:val="ListParagraph"/>
        <w:numPr>
          <w:ilvl w:val="0"/>
          <w:numId w:val="14"/>
        </w:numPr>
        <w:rPr>
          <w:lang w:bidi="fa-IR"/>
        </w:rPr>
      </w:pPr>
      <w:r>
        <w:rPr>
          <w:rFonts w:hint="cs"/>
          <w:rtl/>
          <w:lang w:bidi="fa-IR"/>
        </w:rPr>
        <w:t xml:space="preserve">نتایج این پژوهش سازگار با نتایج </w:t>
      </w:r>
      <w:r w:rsidR="00622211" w:rsidRPr="00622211">
        <w:rPr>
          <w:rtl/>
          <w:lang w:bidi="fa-IR"/>
        </w:rPr>
        <w:t>سا</w:t>
      </w:r>
      <w:r w:rsidR="00622211" w:rsidRPr="00622211">
        <w:rPr>
          <w:rFonts w:hint="cs"/>
          <w:rtl/>
          <w:lang w:bidi="fa-IR"/>
        </w:rPr>
        <w:t>ی</w:t>
      </w:r>
      <w:r w:rsidR="00622211" w:rsidRPr="00622211">
        <w:rPr>
          <w:rFonts w:hint="eastAsia"/>
          <w:rtl/>
          <w:lang w:bidi="fa-IR"/>
        </w:rPr>
        <w:t>ر</w:t>
      </w:r>
      <w:r w:rsidR="00622211" w:rsidRPr="00622211">
        <w:rPr>
          <w:rtl/>
          <w:lang w:bidi="fa-IR"/>
        </w:rPr>
        <w:t xml:space="preserve"> محقق</w:t>
      </w:r>
      <w:r w:rsidR="00622211" w:rsidRPr="00622211">
        <w:rPr>
          <w:rFonts w:hint="cs"/>
          <w:rtl/>
          <w:lang w:bidi="fa-IR"/>
        </w:rPr>
        <w:t>ی</w:t>
      </w:r>
      <w:r w:rsidR="00622211" w:rsidRPr="00622211">
        <w:rPr>
          <w:rFonts w:hint="eastAsia"/>
          <w:rtl/>
          <w:lang w:bidi="fa-IR"/>
        </w:rPr>
        <w:t>ن</w:t>
      </w:r>
      <w:r>
        <w:rPr>
          <w:rtl/>
          <w:lang w:bidi="fa-IR"/>
        </w:rPr>
        <w:t xml:space="preserve"> در خصوص اثر</w:t>
      </w:r>
      <w:r w:rsidR="00622211" w:rsidRPr="00622211">
        <w:rPr>
          <w:rtl/>
          <w:lang w:bidi="fa-IR"/>
        </w:rPr>
        <w:t>گذار</w:t>
      </w:r>
      <w:r w:rsidR="00622211" w:rsidRPr="00622211">
        <w:rPr>
          <w:rFonts w:hint="cs"/>
          <w:rtl/>
          <w:lang w:bidi="fa-IR"/>
        </w:rPr>
        <w:t>ی</w:t>
      </w:r>
      <w:r>
        <w:rPr>
          <w:rFonts w:hint="cs"/>
          <w:rtl/>
          <w:lang w:bidi="fa-IR"/>
        </w:rPr>
        <w:t xml:space="preserve"> </w:t>
      </w:r>
      <w:r>
        <w:rPr>
          <w:rtl/>
          <w:lang w:bidi="fa-IR"/>
        </w:rPr>
        <w:t>بازار سهام</w:t>
      </w:r>
      <w:r>
        <w:rPr>
          <w:rFonts w:hint="cs"/>
          <w:rtl/>
          <w:lang w:bidi="fa-IR"/>
        </w:rPr>
        <w:t xml:space="preserve"> </w:t>
      </w:r>
      <w:r w:rsidR="00622211" w:rsidRPr="00622211">
        <w:rPr>
          <w:rtl/>
          <w:lang w:bidi="fa-IR"/>
        </w:rPr>
        <w:t>بر مخارج مصرف</w:t>
      </w:r>
      <w:r w:rsidR="00622211" w:rsidRPr="00622211">
        <w:rPr>
          <w:rFonts w:hint="cs"/>
          <w:rtl/>
          <w:lang w:bidi="fa-IR"/>
        </w:rPr>
        <w:t>ی</w:t>
      </w:r>
      <w:r w:rsidR="00622211" w:rsidRPr="00622211">
        <w:rPr>
          <w:rtl/>
          <w:lang w:bidi="fa-IR"/>
        </w:rPr>
        <w:t xml:space="preserve"> بخش خصوص</w:t>
      </w:r>
      <w:r w:rsidR="00622211" w:rsidRPr="00622211">
        <w:rPr>
          <w:rFonts w:hint="cs"/>
          <w:rtl/>
          <w:lang w:bidi="fa-IR"/>
        </w:rPr>
        <w:t>ی</w:t>
      </w:r>
      <w:r w:rsidR="00622211" w:rsidRPr="00622211">
        <w:rPr>
          <w:rtl/>
          <w:lang w:bidi="fa-IR"/>
        </w:rPr>
        <w:t xml:space="preserve"> است. به ب</w:t>
      </w:r>
      <w:r w:rsidR="00622211" w:rsidRPr="00622211">
        <w:rPr>
          <w:rFonts w:hint="cs"/>
          <w:rtl/>
          <w:lang w:bidi="fa-IR"/>
        </w:rPr>
        <w:t>ی</w:t>
      </w:r>
      <w:r w:rsidR="00622211" w:rsidRPr="00622211">
        <w:rPr>
          <w:rFonts w:hint="eastAsia"/>
          <w:rtl/>
          <w:lang w:bidi="fa-IR"/>
        </w:rPr>
        <w:t>ان</w:t>
      </w:r>
      <w:r w:rsidR="00622211" w:rsidRPr="00622211">
        <w:rPr>
          <w:rtl/>
          <w:lang w:bidi="fa-IR"/>
        </w:rPr>
        <w:t xml:space="preserve"> د</w:t>
      </w:r>
      <w:r w:rsidR="00622211" w:rsidRPr="00622211">
        <w:rPr>
          <w:rFonts w:hint="cs"/>
          <w:rtl/>
          <w:lang w:bidi="fa-IR"/>
        </w:rPr>
        <w:t>ی</w:t>
      </w:r>
      <w:r w:rsidR="00622211" w:rsidRPr="00622211">
        <w:rPr>
          <w:rFonts w:hint="eastAsia"/>
          <w:rtl/>
          <w:lang w:bidi="fa-IR"/>
        </w:rPr>
        <w:t>گر</w:t>
      </w:r>
      <w:r>
        <w:rPr>
          <w:rFonts w:hint="cs"/>
          <w:rtl/>
          <w:lang w:bidi="fa-IR"/>
        </w:rPr>
        <w:t xml:space="preserve"> </w:t>
      </w:r>
      <w:r w:rsidR="00622211" w:rsidRPr="00622211">
        <w:rPr>
          <w:rFonts w:hint="eastAsia"/>
          <w:rtl/>
          <w:lang w:bidi="fa-IR"/>
        </w:rPr>
        <w:t>در</w:t>
      </w:r>
      <w:r w:rsidR="00622211" w:rsidRPr="00622211">
        <w:rPr>
          <w:rtl/>
          <w:lang w:bidi="fa-IR"/>
        </w:rPr>
        <w:t xml:space="preserve"> </w:t>
      </w:r>
      <w:r>
        <w:rPr>
          <w:rFonts w:hint="cs"/>
          <w:rtl/>
          <w:lang w:bidi="fa-IR"/>
        </w:rPr>
        <w:t xml:space="preserve">اقتصاد </w:t>
      </w:r>
      <w:r w:rsidR="00622211" w:rsidRPr="00622211">
        <w:rPr>
          <w:rtl/>
          <w:lang w:bidi="fa-IR"/>
        </w:rPr>
        <w:t>ا</w:t>
      </w:r>
      <w:r w:rsidR="00622211" w:rsidRPr="00622211">
        <w:rPr>
          <w:rFonts w:hint="cs"/>
          <w:rtl/>
          <w:lang w:bidi="fa-IR"/>
        </w:rPr>
        <w:t>ی</w:t>
      </w:r>
      <w:r w:rsidR="00622211" w:rsidRPr="00622211">
        <w:rPr>
          <w:rFonts w:hint="eastAsia"/>
          <w:rtl/>
          <w:lang w:bidi="fa-IR"/>
        </w:rPr>
        <w:t>ران</w:t>
      </w:r>
      <w:r w:rsidR="00622211" w:rsidRPr="00622211">
        <w:rPr>
          <w:rtl/>
          <w:lang w:bidi="fa-IR"/>
        </w:rPr>
        <w:t xml:space="preserve"> ن</w:t>
      </w:r>
      <w:r w:rsidR="00622211" w:rsidRPr="00622211">
        <w:rPr>
          <w:rFonts w:hint="cs"/>
          <w:rtl/>
          <w:lang w:bidi="fa-IR"/>
        </w:rPr>
        <w:t>ی</w:t>
      </w:r>
      <w:r w:rsidR="00622211" w:rsidRPr="00622211">
        <w:rPr>
          <w:rFonts w:hint="eastAsia"/>
          <w:rtl/>
          <w:lang w:bidi="fa-IR"/>
        </w:rPr>
        <w:t>ز</w:t>
      </w:r>
      <w:r w:rsidR="00622211" w:rsidRPr="00622211">
        <w:rPr>
          <w:rtl/>
          <w:lang w:bidi="fa-IR"/>
        </w:rPr>
        <w:t xml:space="preserve"> ثروت </w:t>
      </w:r>
      <w:r>
        <w:rPr>
          <w:rFonts w:hint="cs"/>
          <w:rtl/>
          <w:lang w:bidi="fa-IR"/>
        </w:rPr>
        <w:t>اثر مثبت معنادار</w:t>
      </w:r>
      <w:r w:rsidR="001751B2">
        <w:rPr>
          <w:rFonts w:hint="cs"/>
          <w:rtl/>
          <w:lang w:bidi="fa-IR"/>
        </w:rPr>
        <w:t xml:space="preserve"> بر</w:t>
      </w:r>
      <w:r>
        <w:rPr>
          <w:rFonts w:hint="cs"/>
          <w:rtl/>
          <w:lang w:bidi="fa-IR"/>
        </w:rPr>
        <w:t xml:space="preserve"> </w:t>
      </w:r>
      <w:r w:rsidR="00622211" w:rsidRPr="00622211">
        <w:rPr>
          <w:rtl/>
          <w:lang w:bidi="fa-IR"/>
        </w:rPr>
        <w:t>هز</w:t>
      </w:r>
      <w:r w:rsidR="00622211" w:rsidRPr="00622211">
        <w:rPr>
          <w:rFonts w:hint="cs"/>
          <w:rtl/>
          <w:lang w:bidi="fa-IR"/>
        </w:rPr>
        <w:t>ی</w:t>
      </w:r>
      <w:r w:rsidR="00622211" w:rsidRPr="00622211">
        <w:rPr>
          <w:rFonts w:hint="eastAsia"/>
          <w:rtl/>
          <w:lang w:bidi="fa-IR"/>
        </w:rPr>
        <w:t>نه</w:t>
      </w:r>
      <w:r>
        <w:rPr>
          <w:rFonts w:hint="cs"/>
          <w:rtl/>
          <w:lang w:bidi="fa-IR"/>
        </w:rPr>
        <w:t>‌</w:t>
      </w:r>
      <w:r w:rsidR="00622211" w:rsidRPr="00622211">
        <w:rPr>
          <w:rtl/>
          <w:lang w:bidi="fa-IR"/>
        </w:rPr>
        <w:t>ها</w:t>
      </w:r>
      <w:r w:rsidR="00622211" w:rsidRPr="00622211">
        <w:rPr>
          <w:rFonts w:hint="cs"/>
          <w:rtl/>
          <w:lang w:bidi="fa-IR"/>
        </w:rPr>
        <w:t>ی</w:t>
      </w:r>
      <w:r w:rsidR="00622211" w:rsidRPr="00622211">
        <w:rPr>
          <w:rtl/>
          <w:lang w:bidi="fa-IR"/>
        </w:rPr>
        <w:t xml:space="preserve"> مصرف</w:t>
      </w:r>
      <w:r w:rsidR="00622211" w:rsidRPr="00622211">
        <w:rPr>
          <w:rFonts w:hint="cs"/>
          <w:rtl/>
          <w:lang w:bidi="fa-IR"/>
        </w:rPr>
        <w:t>ی</w:t>
      </w:r>
      <w:r w:rsidR="00622211" w:rsidRPr="00622211">
        <w:rPr>
          <w:rtl/>
          <w:lang w:bidi="fa-IR"/>
        </w:rPr>
        <w:t xml:space="preserve"> بخش خصوص</w:t>
      </w:r>
      <w:r w:rsidR="00622211" w:rsidRPr="00622211">
        <w:rPr>
          <w:rFonts w:hint="cs"/>
          <w:rtl/>
          <w:lang w:bidi="fa-IR"/>
        </w:rPr>
        <w:t>ی</w:t>
      </w:r>
      <w:r>
        <w:rPr>
          <w:rFonts w:hint="cs"/>
          <w:rtl/>
          <w:lang w:bidi="fa-IR"/>
        </w:rPr>
        <w:t xml:space="preserve"> دارد.</w:t>
      </w:r>
    </w:p>
    <w:p w:rsidR="00622211" w:rsidRPr="00622211" w:rsidRDefault="00CC47A1" w:rsidP="00C5747C">
      <w:pPr>
        <w:ind w:left="720"/>
        <w:rPr>
          <w:rtl/>
          <w:lang w:bidi="fa-IR"/>
        </w:rPr>
      </w:pPr>
      <w:r>
        <w:rPr>
          <w:rFonts w:hint="cs"/>
          <w:rtl/>
          <w:lang w:bidi="fa-IR"/>
        </w:rPr>
        <w:t xml:space="preserve"> </w:t>
      </w:r>
      <w:r w:rsidR="00622211" w:rsidRPr="00622211">
        <w:rPr>
          <w:rtl/>
          <w:lang w:bidi="fa-IR"/>
        </w:rPr>
        <w:t xml:space="preserve"> </w:t>
      </w:r>
    </w:p>
    <w:p w:rsidR="005D4EC1" w:rsidRDefault="005D4EC1" w:rsidP="006A00A4">
      <w:pPr>
        <w:pStyle w:val="Heading2"/>
        <w:rPr>
          <w:rtl/>
        </w:rPr>
      </w:pPr>
      <w:bookmarkStart w:id="83" w:name="_Toc430779355"/>
      <w:r>
        <w:rPr>
          <w:rFonts w:hint="cs"/>
          <w:rtl/>
        </w:rPr>
        <w:t>پیشنهادات سیاستی</w:t>
      </w:r>
      <w:bookmarkEnd w:id="83"/>
    </w:p>
    <w:p w:rsidR="006A207E" w:rsidRDefault="00C563E9" w:rsidP="000E6F50">
      <w:pPr>
        <w:spacing w:after="0"/>
      </w:pPr>
      <w:r w:rsidRPr="00C563E9">
        <w:rPr>
          <w:rtl/>
        </w:rPr>
        <w:t>شناخت واكنش</w:t>
      </w:r>
      <w:r w:rsidRPr="00C563E9">
        <w:rPr>
          <w:rFonts w:hint="cs"/>
          <w:rtl/>
        </w:rPr>
        <w:softHyphen/>
      </w:r>
      <w:r w:rsidRPr="00C563E9">
        <w:rPr>
          <w:rtl/>
        </w:rPr>
        <w:t>هاي مصرف بخش خصوص</w:t>
      </w:r>
      <w:r w:rsidRPr="00C563E9">
        <w:rPr>
          <w:rFonts w:hint="cs"/>
          <w:rtl/>
        </w:rPr>
        <w:t>ی</w:t>
      </w:r>
      <w:r w:rsidR="00A6737D">
        <w:rPr>
          <w:rtl/>
        </w:rPr>
        <w:t xml:space="preserve"> نسبت به شو</w:t>
      </w:r>
      <w:r w:rsidRPr="00C563E9">
        <w:rPr>
          <w:rtl/>
        </w:rPr>
        <w:t>ك</w:t>
      </w:r>
      <w:r w:rsidR="00A6737D">
        <w:rPr>
          <w:rFonts w:hint="cs"/>
          <w:rtl/>
        </w:rPr>
        <w:softHyphen/>
      </w:r>
      <w:r w:rsidRPr="00C563E9">
        <w:rPr>
          <w:rFonts w:hint="cs"/>
          <w:rtl/>
        </w:rPr>
        <w:softHyphen/>
      </w:r>
      <w:r w:rsidRPr="00C563E9">
        <w:rPr>
          <w:rtl/>
        </w:rPr>
        <w:t>هاي قيمت نفت، سياست</w:t>
      </w:r>
      <w:r w:rsidRPr="00C563E9">
        <w:rPr>
          <w:rFonts w:hint="cs"/>
          <w:rtl/>
        </w:rPr>
        <w:softHyphen/>
      </w:r>
      <w:r w:rsidRPr="00C563E9">
        <w:rPr>
          <w:rtl/>
        </w:rPr>
        <w:t>گذاران را براي اعمال سياست</w:t>
      </w:r>
      <w:r w:rsidRPr="00C563E9">
        <w:rPr>
          <w:rtl/>
        </w:rPr>
        <w:softHyphen/>
      </w:r>
      <w:r w:rsidRPr="00C563E9">
        <w:rPr>
          <w:rFonts w:hint="cs"/>
          <w:rtl/>
        </w:rPr>
        <w:t>ها</w:t>
      </w:r>
      <w:r w:rsidRPr="00C563E9">
        <w:rPr>
          <w:rtl/>
        </w:rPr>
        <w:t xml:space="preserve"> </w:t>
      </w:r>
      <w:r w:rsidRPr="00C563E9">
        <w:rPr>
          <w:rFonts w:hint="cs"/>
          <w:rtl/>
        </w:rPr>
        <w:t xml:space="preserve"> و</w:t>
      </w:r>
      <w:r w:rsidRPr="00C563E9">
        <w:rPr>
          <w:rtl/>
        </w:rPr>
        <w:t xml:space="preserve"> </w:t>
      </w:r>
      <w:r w:rsidRPr="00C563E9">
        <w:rPr>
          <w:rFonts w:hint="cs"/>
          <w:rtl/>
        </w:rPr>
        <w:t>راهكارهاي</w:t>
      </w:r>
      <w:r w:rsidRPr="00C563E9">
        <w:rPr>
          <w:rtl/>
        </w:rPr>
        <w:t xml:space="preserve"> </w:t>
      </w:r>
      <w:r w:rsidRPr="00C563E9">
        <w:rPr>
          <w:rFonts w:hint="cs"/>
          <w:rtl/>
        </w:rPr>
        <w:t>درست</w:t>
      </w:r>
      <w:r w:rsidRPr="00C563E9">
        <w:rPr>
          <w:rtl/>
        </w:rPr>
        <w:t xml:space="preserve"> </w:t>
      </w:r>
      <w:r w:rsidRPr="00C563E9">
        <w:rPr>
          <w:rFonts w:hint="cs"/>
          <w:rtl/>
        </w:rPr>
        <w:t>اقتصادي</w:t>
      </w:r>
      <w:r w:rsidRPr="00C563E9">
        <w:rPr>
          <w:rtl/>
        </w:rPr>
        <w:t xml:space="preserve"> </w:t>
      </w:r>
      <w:r w:rsidRPr="00C563E9">
        <w:rPr>
          <w:rFonts w:hint="cs"/>
          <w:rtl/>
        </w:rPr>
        <w:t>در</w:t>
      </w:r>
      <w:r w:rsidRPr="00C563E9">
        <w:rPr>
          <w:rtl/>
        </w:rPr>
        <w:t xml:space="preserve"> </w:t>
      </w:r>
      <w:r w:rsidRPr="00C563E9">
        <w:rPr>
          <w:rFonts w:hint="cs"/>
          <w:rtl/>
        </w:rPr>
        <w:t>جهت</w:t>
      </w:r>
      <w:r w:rsidRPr="00C563E9">
        <w:rPr>
          <w:rtl/>
        </w:rPr>
        <w:t xml:space="preserve"> </w:t>
      </w:r>
      <w:r w:rsidRPr="00C563E9">
        <w:rPr>
          <w:rFonts w:hint="cs"/>
          <w:rtl/>
        </w:rPr>
        <w:t>كاستن</w:t>
      </w:r>
      <w:r w:rsidRPr="00C563E9">
        <w:rPr>
          <w:rtl/>
        </w:rPr>
        <w:t xml:space="preserve"> </w:t>
      </w:r>
      <w:r w:rsidRPr="00C563E9">
        <w:rPr>
          <w:rFonts w:hint="cs"/>
          <w:rtl/>
        </w:rPr>
        <w:t>هرچه</w:t>
      </w:r>
      <w:r w:rsidRPr="00C563E9">
        <w:rPr>
          <w:rtl/>
        </w:rPr>
        <w:t xml:space="preserve"> </w:t>
      </w:r>
      <w:r w:rsidRPr="00C563E9">
        <w:rPr>
          <w:rFonts w:hint="cs"/>
          <w:rtl/>
        </w:rPr>
        <w:t>بيشتر</w:t>
      </w:r>
      <w:r w:rsidRPr="00C563E9">
        <w:rPr>
          <w:rtl/>
        </w:rPr>
        <w:t xml:space="preserve"> </w:t>
      </w:r>
      <w:r w:rsidRPr="00C563E9">
        <w:rPr>
          <w:rFonts w:hint="cs"/>
          <w:rtl/>
        </w:rPr>
        <w:t>وابستگي</w:t>
      </w:r>
      <w:r w:rsidRPr="00C563E9">
        <w:rPr>
          <w:rtl/>
        </w:rPr>
        <w:t xml:space="preserve"> </w:t>
      </w:r>
      <w:r w:rsidRPr="00C563E9">
        <w:rPr>
          <w:rFonts w:hint="cs"/>
          <w:rtl/>
        </w:rPr>
        <w:t>كشور</w:t>
      </w:r>
      <w:r w:rsidRPr="00C563E9">
        <w:rPr>
          <w:rtl/>
        </w:rPr>
        <w:t xml:space="preserve"> </w:t>
      </w:r>
      <w:r w:rsidRPr="00C563E9">
        <w:rPr>
          <w:rFonts w:hint="cs"/>
          <w:rtl/>
        </w:rPr>
        <w:t>به</w:t>
      </w:r>
      <w:r w:rsidRPr="00C563E9">
        <w:rPr>
          <w:rtl/>
        </w:rPr>
        <w:t xml:space="preserve"> </w:t>
      </w:r>
      <w:r w:rsidRPr="00C563E9">
        <w:rPr>
          <w:rFonts w:hint="cs"/>
          <w:rtl/>
        </w:rPr>
        <w:t>نفت</w:t>
      </w:r>
      <w:r w:rsidRPr="00C563E9">
        <w:rPr>
          <w:rtl/>
        </w:rPr>
        <w:t xml:space="preserve"> </w:t>
      </w:r>
      <w:r w:rsidRPr="00C563E9">
        <w:rPr>
          <w:rFonts w:hint="cs"/>
          <w:rtl/>
        </w:rPr>
        <w:t>و</w:t>
      </w:r>
      <w:r w:rsidRPr="00C563E9">
        <w:rPr>
          <w:rtl/>
        </w:rPr>
        <w:t xml:space="preserve"> </w:t>
      </w:r>
      <w:r w:rsidRPr="00C563E9">
        <w:rPr>
          <w:rFonts w:hint="cs"/>
          <w:rtl/>
        </w:rPr>
        <w:t>درآمدهاي</w:t>
      </w:r>
      <w:r w:rsidRPr="00C563E9">
        <w:rPr>
          <w:rtl/>
        </w:rPr>
        <w:t xml:space="preserve"> </w:t>
      </w:r>
      <w:r w:rsidRPr="00C563E9">
        <w:rPr>
          <w:rFonts w:hint="cs"/>
          <w:rtl/>
        </w:rPr>
        <w:t>نفتي</w:t>
      </w:r>
      <w:r w:rsidRPr="00C563E9">
        <w:rPr>
          <w:rtl/>
        </w:rPr>
        <w:t xml:space="preserve"> </w:t>
      </w:r>
      <w:r w:rsidRPr="00C563E9">
        <w:rPr>
          <w:rFonts w:hint="cs"/>
          <w:rtl/>
        </w:rPr>
        <w:t>رهنمون</w:t>
      </w:r>
      <w:r w:rsidRPr="00C563E9">
        <w:rPr>
          <w:rtl/>
        </w:rPr>
        <w:t xml:space="preserve"> </w:t>
      </w:r>
      <w:r w:rsidRPr="00C563E9">
        <w:rPr>
          <w:rFonts w:hint="cs"/>
          <w:rtl/>
        </w:rPr>
        <w:t>مي</w:t>
      </w:r>
      <w:r w:rsidRPr="00C563E9">
        <w:rPr>
          <w:rFonts w:hint="cs"/>
          <w:rtl/>
        </w:rPr>
        <w:softHyphen/>
        <w:t>سازد</w:t>
      </w:r>
      <w:r w:rsidRPr="00C563E9">
        <w:rPr>
          <w:rtl/>
        </w:rPr>
        <w:t xml:space="preserve">. </w:t>
      </w:r>
      <w:r w:rsidRPr="00C563E9">
        <w:rPr>
          <w:rFonts w:hint="cs"/>
          <w:rtl/>
        </w:rPr>
        <w:t>از</w:t>
      </w:r>
      <w:r w:rsidRPr="00C563E9">
        <w:rPr>
          <w:rtl/>
        </w:rPr>
        <w:t xml:space="preserve"> </w:t>
      </w:r>
      <w:r w:rsidRPr="00C563E9">
        <w:rPr>
          <w:rFonts w:hint="cs"/>
          <w:rtl/>
        </w:rPr>
        <w:t>آنجايي</w:t>
      </w:r>
      <w:r w:rsidRPr="00C563E9">
        <w:rPr>
          <w:rtl/>
        </w:rPr>
        <w:t xml:space="preserve"> </w:t>
      </w:r>
      <w:r w:rsidRPr="00C563E9">
        <w:rPr>
          <w:rFonts w:hint="cs"/>
          <w:rtl/>
        </w:rPr>
        <w:t>كه</w:t>
      </w:r>
      <w:r w:rsidRPr="00C563E9">
        <w:rPr>
          <w:rtl/>
        </w:rPr>
        <w:t xml:space="preserve"> </w:t>
      </w:r>
      <w:r w:rsidRPr="00C563E9">
        <w:rPr>
          <w:rFonts w:hint="cs"/>
          <w:rtl/>
        </w:rPr>
        <w:t>شوك</w:t>
      </w:r>
      <w:r w:rsidRPr="00C563E9">
        <w:rPr>
          <w:rtl/>
        </w:rPr>
        <w:softHyphen/>
      </w:r>
      <w:r w:rsidRPr="00C563E9">
        <w:rPr>
          <w:rFonts w:hint="cs"/>
          <w:rtl/>
        </w:rPr>
        <w:t>های</w:t>
      </w:r>
      <w:r w:rsidRPr="00C563E9">
        <w:rPr>
          <w:rtl/>
        </w:rPr>
        <w:t xml:space="preserve"> قيمت نفت معمولاً پيش</w:t>
      </w:r>
      <w:r w:rsidRPr="00C563E9">
        <w:rPr>
          <w:rtl/>
        </w:rPr>
        <w:softHyphen/>
      </w:r>
      <w:r w:rsidRPr="00C563E9">
        <w:rPr>
          <w:rFonts w:hint="cs"/>
          <w:rtl/>
        </w:rPr>
        <w:t>بيني</w:t>
      </w:r>
      <w:r w:rsidRPr="00C563E9">
        <w:rPr>
          <w:rtl/>
        </w:rPr>
        <w:t xml:space="preserve"> </w:t>
      </w:r>
      <w:r w:rsidRPr="00C563E9">
        <w:rPr>
          <w:rFonts w:hint="cs"/>
          <w:rtl/>
        </w:rPr>
        <w:t>نشده</w:t>
      </w:r>
      <w:r w:rsidRPr="00C563E9">
        <w:rPr>
          <w:rtl/>
        </w:rPr>
        <w:t xml:space="preserve"> </w:t>
      </w:r>
      <w:r w:rsidRPr="00C563E9">
        <w:rPr>
          <w:rFonts w:hint="cs"/>
          <w:rtl/>
        </w:rPr>
        <w:t>است،</w:t>
      </w:r>
      <w:r w:rsidRPr="00C563E9">
        <w:rPr>
          <w:rtl/>
        </w:rPr>
        <w:t xml:space="preserve"> </w:t>
      </w:r>
      <w:r w:rsidRPr="00C563E9">
        <w:rPr>
          <w:rFonts w:hint="cs"/>
          <w:rtl/>
        </w:rPr>
        <w:t>ه</w:t>
      </w:r>
      <w:r w:rsidRPr="00C563E9">
        <w:rPr>
          <w:rtl/>
        </w:rPr>
        <w:t>نگا</w:t>
      </w:r>
      <w:r w:rsidRPr="00C563E9">
        <w:rPr>
          <w:rFonts w:hint="eastAsia"/>
          <w:rtl/>
        </w:rPr>
        <w:t>م</w:t>
      </w:r>
      <w:r w:rsidRPr="00C563E9">
        <w:rPr>
          <w:rtl/>
        </w:rPr>
        <w:t xml:space="preserve"> وقوع اين شوك</w:t>
      </w:r>
      <w:r w:rsidRPr="00C563E9">
        <w:rPr>
          <w:rFonts w:hint="cs"/>
          <w:rtl/>
        </w:rPr>
        <w:softHyphen/>
      </w:r>
      <w:r w:rsidRPr="00C563E9">
        <w:rPr>
          <w:rFonts w:hint="cs"/>
          <w:rtl/>
        </w:rPr>
        <w:softHyphen/>
      </w:r>
      <w:r w:rsidRPr="00C563E9">
        <w:rPr>
          <w:rtl/>
        </w:rPr>
        <w:t>ها آمادگي لازم جهت برخورد با آن وجود ندارد و همين امر باعث مي</w:t>
      </w:r>
      <w:r w:rsidRPr="00C563E9">
        <w:rPr>
          <w:rFonts w:hint="cs"/>
          <w:rtl/>
        </w:rPr>
        <w:softHyphen/>
      </w:r>
      <w:r w:rsidRPr="00C563E9">
        <w:rPr>
          <w:rtl/>
        </w:rPr>
        <w:t>شود اثراتي بر متغيرهاي كلان اقتصادي از جمله مصرف بخش خصوص</w:t>
      </w:r>
      <w:r w:rsidRPr="00C563E9">
        <w:rPr>
          <w:rFonts w:hint="cs"/>
          <w:rtl/>
        </w:rPr>
        <w:t>ی</w:t>
      </w:r>
      <w:r w:rsidRPr="00C563E9">
        <w:rPr>
          <w:rFonts w:hint="eastAsia"/>
          <w:rtl/>
        </w:rPr>
        <w:t>،</w:t>
      </w:r>
      <w:r w:rsidRPr="00C563E9">
        <w:rPr>
          <w:rtl/>
        </w:rPr>
        <w:t xml:space="preserve"> </w:t>
      </w:r>
      <w:r w:rsidRPr="00C563E9">
        <w:rPr>
          <w:rFonts w:hint="cs"/>
          <w:rtl/>
        </w:rPr>
        <w:t xml:space="preserve"> </w:t>
      </w:r>
      <w:r w:rsidRPr="00C563E9">
        <w:rPr>
          <w:rtl/>
        </w:rPr>
        <w:t xml:space="preserve">بگذارد كه مهار كردن و هدايت آن در جهت صحيح، </w:t>
      </w:r>
      <w:r w:rsidR="00E40D49">
        <w:rPr>
          <w:rFonts w:hint="cs"/>
          <w:rtl/>
        </w:rPr>
        <w:t xml:space="preserve"> ممکن است </w:t>
      </w:r>
      <w:r w:rsidRPr="00C563E9">
        <w:rPr>
          <w:rtl/>
        </w:rPr>
        <w:t>زمان بر باشد؛ و لذا صد</w:t>
      </w:r>
      <w:r w:rsidR="006A207E">
        <w:rPr>
          <w:rtl/>
        </w:rPr>
        <w:t>ماتي بر اقتصاد مملكت وارد آورد.</w:t>
      </w:r>
    </w:p>
    <w:p w:rsidR="00C563E9" w:rsidRPr="00C563E9" w:rsidRDefault="00C563E9" w:rsidP="000E6F50">
      <w:pPr>
        <w:spacing w:after="0"/>
        <w:rPr>
          <w:rtl/>
        </w:rPr>
      </w:pPr>
      <w:r w:rsidRPr="00C563E9">
        <w:rPr>
          <w:rtl/>
        </w:rPr>
        <w:t>بنابراين اگر مسئولان، آمادگي لازم را جهت اعمال سياست</w:t>
      </w:r>
      <w:r w:rsidRPr="00C563E9">
        <w:rPr>
          <w:rFonts w:hint="cs"/>
          <w:rtl/>
        </w:rPr>
        <w:softHyphen/>
      </w:r>
      <w:r w:rsidRPr="00C563E9">
        <w:rPr>
          <w:rtl/>
        </w:rPr>
        <w:t>هاي</w:t>
      </w:r>
      <w:r w:rsidRPr="00C563E9">
        <w:rPr>
          <w:rFonts w:hint="cs"/>
          <w:rtl/>
        </w:rPr>
        <w:t xml:space="preserve"> </w:t>
      </w:r>
      <w:r w:rsidRPr="00C563E9">
        <w:rPr>
          <w:rFonts w:hint="eastAsia"/>
          <w:rtl/>
        </w:rPr>
        <w:t>مناسب،</w:t>
      </w:r>
      <w:r w:rsidRPr="00C563E9">
        <w:rPr>
          <w:rtl/>
        </w:rPr>
        <w:t xml:space="preserve"> براي مقابله با مشكلات به وجود آمده، داشته باشند، به بهبود وضعيت اقتصادي كشور كمك شاياني مي</w:t>
      </w:r>
      <w:r w:rsidRPr="00C563E9">
        <w:rPr>
          <w:rFonts w:hint="cs"/>
          <w:rtl/>
        </w:rPr>
        <w:softHyphen/>
      </w:r>
      <w:r w:rsidRPr="00C563E9">
        <w:rPr>
          <w:rtl/>
        </w:rPr>
        <w:t>شود.</w:t>
      </w:r>
      <w:r>
        <w:rPr>
          <w:rFonts w:hint="cs"/>
          <w:rtl/>
        </w:rPr>
        <w:t xml:space="preserve"> </w:t>
      </w:r>
      <w:r w:rsidRPr="00C563E9">
        <w:rPr>
          <w:rFonts w:hint="cs"/>
          <w:rtl/>
        </w:rPr>
        <w:t>نتایج حاصل از این پژوهش ارتباط مستقیم با تصمیم‌گیری‌های سیاستی در رابطه با کنترل درآمدهای نفتی و کاهش اثر نوسانات قیمت (و درآمدهای) نفتی بر متغیرهای اقتصادی دارد. مهمترین پیشنه</w:t>
      </w:r>
      <w:r w:rsidR="006A5C09">
        <w:rPr>
          <w:rFonts w:hint="cs"/>
          <w:rtl/>
        </w:rPr>
        <w:t>ادهای سیاستی این پژوهش بر سیاست</w:t>
      </w:r>
      <w:r w:rsidRPr="00C563E9">
        <w:rPr>
          <w:rFonts w:hint="cs"/>
          <w:rtl/>
        </w:rPr>
        <w:t>گذاران عبارتند از؛</w:t>
      </w:r>
    </w:p>
    <w:p w:rsidR="00C563E9" w:rsidRPr="00C563E9" w:rsidRDefault="00C11949" w:rsidP="004510A1">
      <w:pPr>
        <w:pStyle w:val="ListParagraph"/>
        <w:numPr>
          <w:ilvl w:val="0"/>
          <w:numId w:val="20"/>
        </w:numPr>
        <w:rPr>
          <w:rtl/>
        </w:rPr>
      </w:pPr>
      <w:r w:rsidRPr="00DF707B">
        <w:rPr>
          <w:rFonts w:hint="cs"/>
          <w:b/>
          <w:bCs/>
          <w:rtl/>
        </w:rPr>
        <w:t xml:space="preserve">کارکرد بهتر </w:t>
      </w:r>
      <w:r w:rsidR="00C563E9" w:rsidRPr="00DF707B">
        <w:rPr>
          <w:rFonts w:hint="cs"/>
          <w:b/>
          <w:bCs/>
          <w:rtl/>
        </w:rPr>
        <w:t>صندوق توسعه ملی(</w:t>
      </w:r>
      <w:r w:rsidR="00C563E9" w:rsidRPr="00DF707B">
        <w:rPr>
          <w:b/>
          <w:bCs/>
          <w:sz w:val="24"/>
          <w:szCs w:val="24"/>
        </w:rPr>
        <w:t>NDF</w:t>
      </w:r>
      <w:r w:rsidR="00C563E9" w:rsidRPr="00DF707B">
        <w:rPr>
          <w:rFonts w:hint="cs"/>
          <w:b/>
          <w:bCs/>
          <w:sz w:val="24"/>
          <w:szCs w:val="24"/>
          <w:rtl/>
        </w:rPr>
        <w:t>)</w:t>
      </w:r>
      <w:r w:rsidR="00C563E9" w:rsidRPr="00DF707B">
        <w:rPr>
          <w:rFonts w:hint="cs"/>
          <w:b/>
          <w:bCs/>
          <w:rtl/>
        </w:rPr>
        <w:t xml:space="preserve"> و کنترل نوسانات درآمدهای نفتی</w:t>
      </w:r>
      <w:r w:rsidR="00C563E9" w:rsidRPr="00DF707B">
        <w:rPr>
          <w:b/>
          <w:bCs/>
          <w:rtl/>
        </w:rPr>
        <w:t>:</w:t>
      </w:r>
      <w:r w:rsidR="00C563E9" w:rsidRPr="00C563E9">
        <w:rPr>
          <w:rtl/>
        </w:rPr>
        <w:t xml:space="preserve"> درآمدها</w:t>
      </w:r>
      <w:r w:rsidR="00C563E9" w:rsidRPr="00C563E9">
        <w:rPr>
          <w:rFonts w:hint="cs"/>
          <w:rtl/>
        </w:rPr>
        <w:t>ی</w:t>
      </w:r>
      <w:r w:rsidR="00C563E9" w:rsidRPr="00C563E9">
        <w:rPr>
          <w:rtl/>
        </w:rPr>
        <w:t xml:space="preserve"> نفت</w:t>
      </w:r>
      <w:r w:rsidR="00C563E9" w:rsidRPr="00C563E9">
        <w:rPr>
          <w:rFonts w:hint="cs"/>
          <w:rtl/>
        </w:rPr>
        <w:t>ی</w:t>
      </w:r>
      <w:r w:rsidR="00C563E9">
        <w:rPr>
          <w:rtl/>
        </w:rPr>
        <w:t xml:space="preserve"> حجم قابل ملاحظه</w:t>
      </w:r>
      <w:r w:rsidR="00C563E9">
        <w:rPr>
          <w:rFonts w:hint="cs"/>
          <w:rtl/>
        </w:rPr>
        <w:t>‌</w:t>
      </w:r>
      <w:r w:rsidR="00C563E9" w:rsidRPr="00C563E9">
        <w:rPr>
          <w:rtl/>
        </w:rPr>
        <w:t>ا</w:t>
      </w:r>
      <w:r w:rsidR="00C563E9" w:rsidRPr="00C563E9">
        <w:rPr>
          <w:rFonts w:hint="cs"/>
          <w:rtl/>
        </w:rPr>
        <w:t>ی</w:t>
      </w:r>
      <w:r w:rsidR="00C563E9" w:rsidRPr="00C563E9">
        <w:rPr>
          <w:rtl/>
        </w:rPr>
        <w:t xml:space="preserve"> از درآمدها</w:t>
      </w:r>
      <w:r w:rsidR="00C563E9" w:rsidRPr="00C563E9">
        <w:rPr>
          <w:rFonts w:hint="cs"/>
          <w:rtl/>
        </w:rPr>
        <w:t>ی</w:t>
      </w:r>
      <w:r w:rsidR="00C563E9" w:rsidRPr="00C563E9">
        <w:rPr>
          <w:rtl/>
        </w:rPr>
        <w:t xml:space="preserve"> دولت</w:t>
      </w:r>
      <w:r w:rsidR="00C563E9" w:rsidRPr="00C563E9">
        <w:rPr>
          <w:rFonts w:hint="cs"/>
          <w:rtl/>
        </w:rPr>
        <w:t>ی</w:t>
      </w:r>
      <w:r w:rsidR="00C563E9" w:rsidRPr="00C563E9">
        <w:rPr>
          <w:rtl/>
        </w:rPr>
        <w:t xml:space="preserve"> را فراهم م</w:t>
      </w:r>
      <w:r w:rsidR="00C563E9" w:rsidRPr="00C563E9">
        <w:rPr>
          <w:rFonts w:hint="cs"/>
          <w:rtl/>
        </w:rPr>
        <w:t>ی</w:t>
      </w:r>
      <w:r w:rsidR="00C563E9" w:rsidRPr="00C563E9">
        <w:rPr>
          <w:rtl/>
        </w:rPr>
        <w:softHyphen/>
      </w:r>
      <w:r w:rsidR="00C563E9" w:rsidRPr="00C563E9">
        <w:rPr>
          <w:rFonts w:hint="eastAsia"/>
          <w:rtl/>
        </w:rPr>
        <w:t>کند</w:t>
      </w:r>
      <w:r w:rsidR="00C563E9" w:rsidRPr="00C563E9">
        <w:rPr>
          <w:rtl/>
        </w:rPr>
        <w:t xml:space="preserve"> و</w:t>
      </w:r>
      <w:r w:rsidR="00C563E9" w:rsidRPr="00C563E9">
        <w:rPr>
          <w:rFonts w:hint="cs"/>
          <w:rtl/>
        </w:rPr>
        <w:t xml:space="preserve"> </w:t>
      </w:r>
      <w:r w:rsidR="00C563E9" w:rsidRPr="00C563E9">
        <w:rPr>
          <w:rtl/>
        </w:rPr>
        <w:t>شد</w:t>
      </w:r>
      <w:r w:rsidR="00C563E9" w:rsidRPr="00C563E9">
        <w:rPr>
          <w:rFonts w:hint="cs"/>
          <w:rtl/>
        </w:rPr>
        <w:t>ی</w:t>
      </w:r>
      <w:r w:rsidR="00C563E9" w:rsidRPr="00C563E9">
        <w:rPr>
          <w:rFonts w:hint="eastAsia"/>
          <w:rtl/>
        </w:rPr>
        <w:t>داً</w:t>
      </w:r>
      <w:r w:rsidR="00C563E9" w:rsidRPr="00C563E9">
        <w:rPr>
          <w:rtl/>
        </w:rPr>
        <w:t xml:space="preserve"> تحت تاث</w:t>
      </w:r>
      <w:r w:rsidR="00C563E9" w:rsidRPr="00C563E9">
        <w:rPr>
          <w:rFonts w:hint="cs"/>
          <w:rtl/>
        </w:rPr>
        <w:t>ی</w:t>
      </w:r>
      <w:r w:rsidR="00C563E9" w:rsidRPr="00C563E9">
        <w:rPr>
          <w:rFonts w:hint="eastAsia"/>
          <w:rtl/>
        </w:rPr>
        <w:t>ر</w:t>
      </w:r>
      <w:r w:rsidR="00C563E9" w:rsidRPr="00C563E9">
        <w:rPr>
          <w:rtl/>
        </w:rPr>
        <w:t xml:space="preserve"> ق</w:t>
      </w:r>
      <w:r w:rsidR="00C563E9" w:rsidRPr="00C563E9">
        <w:rPr>
          <w:rFonts w:hint="cs"/>
          <w:rtl/>
        </w:rPr>
        <w:t>ی</w:t>
      </w:r>
      <w:r w:rsidR="00C563E9" w:rsidRPr="00C563E9">
        <w:rPr>
          <w:rFonts w:hint="eastAsia"/>
          <w:rtl/>
        </w:rPr>
        <w:t>مت</w:t>
      </w:r>
      <w:r w:rsidR="00C563E9" w:rsidRPr="00C563E9">
        <w:rPr>
          <w:rtl/>
        </w:rPr>
        <w:t xml:space="preserve"> نفت قرار دارند که </w:t>
      </w:r>
      <w:r w:rsidR="00C563E9" w:rsidRPr="00C563E9">
        <w:rPr>
          <w:rFonts w:hint="cs"/>
          <w:rtl/>
        </w:rPr>
        <w:t>ی</w:t>
      </w:r>
      <w:r w:rsidR="00C563E9" w:rsidRPr="00C563E9">
        <w:rPr>
          <w:rFonts w:hint="eastAsia"/>
          <w:rtl/>
        </w:rPr>
        <w:t>ک</w:t>
      </w:r>
      <w:r w:rsidR="00C563E9" w:rsidRPr="00C563E9">
        <w:rPr>
          <w:rtl/>
        </w:rPr>
        <w:t xml:space="preserve"> متغ</w:t>
      </w:r>
      <w:r w:rsidR="00C563E9" w:rsidRPr="00C563E9">
        <w:rPr>
          <w:rFonts w:hint="cs"/>
          <w:rtl/>
        </w:rPr>
        <w:t>ی</w:t>
      </w:r>
      <w:r w:rsidR="00C563E9" w:rsidRPr="00C563E9">
        <w:rPr>
          <w:rFonts w:hint="eastAsia"/>
          <w:rtl/>
        </w:rPr>
        <w:t>ر</w:t>
      </w:r>
      <w:r w:rsidR="00C563E9" w:rsidRPr="00C563E9">
        <w:rPr>
          <w:rtl/>
        </w:rPr>
        <w:t xml:space="preserve"> برون</w:t>
      </w:r>
      <w:r w:rsidR="00C563E9" w:rsidRPr="00C563E9">
        <w:rPr>
          <w:rFonts w:hint="cs"/>
          <w:rtl/>
        </w:rPr>
        <w:softHyphen/>
      </w:r>
      <w:r w:rsidR="00C563E9" w:rsidRPr="00C563E9">
        <w:rPr>
          <w:rtl/>
        </w:rPr>
        <w:t>زا محسوب م</w:t>
      </w:r>
      <w:r w:rsidR="00C563E9" w:rsidRPr="00C563E9">
        <w:rPr>
          <w:rFonts w:hint="cs"/>
          <w:rtl/>
        </w:rPr>
        <w:t>ی</w:t>
      </w:r>
      <w:r w:rsidR="00C563E9" w:rsidRPr="00C563E9">
        <w:rPr>
          <w:rFonts w:hint="cs"/>
          <w:rtl/>
        </w:rPr>
        <w:softHyphen/>
      </w:r>
      <w:r w:rsidR="00C563E9" w:rsidRPr="00C563E9">
        <w:rPr>
          <w:rtl/>
        </w:rPr>
        <w:t>شود و</w:t>
      </w:r>
      <w:r w:rsidR="00C563E9" w:rsidRPr="00C563E9">
        <w:rPr>
          <w:rFonts w:hint="cs"/>
          <w:rtl/>
        </w:rPr>
        <w:t xml:space="preserve"> </w:t>
      </w:r>
      <w:r w:rsidR="00C563E9" w:rsidRPr="00C563E9">
        <w:rPr>
          <w:rtl/>
        </w:rPr>
        <w:t>به دل</w:t>
      </w:r>
      <w:r w:rsidR="00C563E9" w:rsidRPr="00C563E9">
        <w:rPr>
          <w:rFonts w:hint="cs"/>
          <w:rtl/>
        </w:rPr>
        <w:t>ی</w:t>
      </w:r>
      <w:r w:rsidR="00C563E9" w:rsidRPr="00C563E9">
        <w:rPr>
          <w:rFonts w:hint="eastAsia"/>
          <w:rtl/>
        </w:rPr>
        <w:t>ل</w:t>
      </w:r>
      <w:r w:rsidR="00C563E9" w:rsidRPr="00C563E9">
        <w:rPr>
          <w:rtl/>
        </w:rPr>
        <w:t xml:space="preserve"> آنکه بودجه کشور از طر</w:t>
      </w:r>
      <w:r w:rsidR="00C563E9" w:rsidRPr="00C563E9">
        <w:rPr>
          <w:rFonts w:hint="cs"/>
          <w:rtl/>
        </w:rPr>
        <w:t>ی</w:t>
      </w:r>
      <w:r w:rsidR="00C563E9" w:rsidRPr="00C563E9">
        <w:rPr>
          <w:rFonts w:hint="eastAsia"/>
          <w:rtl/>
        </w:rPr>
        <w:t>ق</w:t>
      </w:r>
      <w:r w:rsidR="00C563E9" w:rsidRPr="00C563E9">
        <w:rPr>
          <w:rtl/>
        </w:rPr>
        <w:t xml:space="preserve"> </w:t>
      </w:r>
      <w:r w:rsidR="00C563E9" w:rsidRPr="00C563E9">
        <w:rPr>
          <w:rtl/>
        </w:rPr>
        <w:lastRenderedPageBreak/>
        <w:t>درآمدها</w:t>
      </w:r>
      <w:r w:rsidR="00C563E9" w:rsidRPr="00C563E9">
        <w:rPr>
          <w:rFonts w:hint="cs"/>
          <w:rtl/>
        </w:rPr>
        <w:t>ی</w:t>
      </w:r>
      <w:r w:rsidR="00C563E9" w:rsidRPr="00C563E9">
        <w:rPr>
          <w:rtl/>
        </w:rPr>
        <w:t xml:space="preserve"> نفت</w:t>
      </w:r>
      <w:r w:rsidR="00C563E9" w:rsidRPr="00C563E9">
        <w:rPr>
          <w:rFonts w:hint="cs"/>
          <w:rtl/>
        </w:rPr>
        <w:t>ی</w:t>
      </w:r>
      <w:r w:rsidR="00C563E9" w:rsidRPr="00C563E9">
        <w:rPr>
          <w:rtl/>
        </w:rPr>
        <w:t xml:space="preserve"> تع</w:t>
      </w:r>
      <w:r w:rsidR="00C563E9" w:rsidRPr="00C563E9">
        <w:rPr>
          <w:rFonts w:hint="cs"/>
          <w:rtl/>
        </w:rPr>
        <w:t>یی</w:t>
      </w:r>
      <w:r w:rsidR="00C563E9" w:rsidRPr="00C563E9">
        <w:rPr>
          <w:rFonts w:hint="eastAsia"/>
          <w:rtl/>
        </w:rPr>
        <w:t>ن</w:t>
      </w:r>
      <w:r w:rsidR="00C563E9" w:rsidRPr="00C563E9">
        <w:rPr>
          <w:rtl/>
        </w:rPr>
        <w:t xml:space="preserve"> م</w:t>
      </w:r>
      <w:r w:rsidR="00C563E9" w:rsidRPr="00C563E9">
        <w:rPr>
          <w:rFonts w:hint="cs"/>
          <w:rtl/>
        </w:rPr>
        <w:t>ی</w:t>
      </w:r>
      <w:r w:rsidR="00C563E9" w:rsidRPr="00C563E9">
        <w:rPr>
          <w:rFonts w:hint="cs"/>
          <w:rtl/>
        </w:rPr>
        <w:softHyphen/>
      </w:r>
      <w:r w:rsidR="00C563E9" w:rsidRPr="00C563E9">
        <w:rPr>
          <w:rtl/>
        </w:rPr>
        <w:t>شود، ب</w:t>
      </w:r>
      <w:r w:rsidR="00C563E9" w:rsidRPr="00C563E9">
        <w:rPr>
          <w:rFonts w:hint="cs"/>
          <w:rtl/>
        </w:rPr>
        <w:t>ی</w:t>
      </w:r>
      <w:r w:rsidR="00C563E9" w:rsidRPr="00C563E9">
        <w:rPr>
          <w:rFonts w:hint="cs"/>
          <w:rtl/>
        </w:rPr>
        <w:softHyphen/>
      </w:r>
      <w:r w:rsidR="00C563E9" w:rsidRPr="00C563E9">
        <w:rPr>
          <w:rtl/>
        </w:rPr>
        <w:t>ثبات</w:t>
      </w:r>
      <w:r w:rsidR="00C563E9" w:rsidRPr="00C563E9">
        <w:rPr>
          <w:rFonts w:hint="cs"/>
          <w:rtl/>
        </w:rPr>
        <w:t>ی</w:t>
      </w:r>
      <w:r w:rsidR="00C563E9" w:rsidRPr="00C563E9">
        <w:rPr>
          <w:rtl/>
        </w:rPr>
        <w:t xml:space="preserve"> ا</w:t>
      </w:r>
      <w:r w:rsidR="00C563E9" w:rsidRPr="00C563E9">
        <w:rPr>
          <w:rFonts w:hint="cs"/>
          <w:rtl/>
        </w:rPr>
        <w:t>ی</w:t>
      </w:r>
      <w:r w:rsidR="00C563E9" w:rsidRPr="00C563E9">
        <w:rPr>
          <w:rFonts w:hint="eastAsia"/>
          <w:rtl/>
        </w:rPr>
        <w:t>ن</w:t>
      </w:r>
      <w:r w:rsidR="00C563E9" w:rsidRPr="00C563E9">
        <w:rPr>
          <w:rtl/>
        </w:rPr>
        <w:t xml:space="preserve"> درآمدها</w:t>
      </w:r>
      <w:r w:rsidR="00C563E9" w:rsidRPr="00C563E9">
        <w:rPr>
          <w:rFonts w:hint="cs"/>
          <w:rtl/>
        </w:rPr>
        <w:t xml:space="preserve"> </w:t>
      </w:r>
      <w:r w:rsidR="00C563E9" w:rsidRPr="00C563E9">
        <w:rPr>
          <w:rtl/>
        </w:rPr>
        <w:t>نتا</w:t>
      </w:r>
      <w:r w:rsidR="00C563E9" w:rsidRPr="00C563E9">
        <w:rPr>
          <w:rFonts w:hint="cs"/>
          <w:rtl/>
        </w:rPr>
        <w:t>ی</w:t>
      </w:r>
      <w:r w:rsidR="00C563E9" w:rsidRPr="00C563E9">
        <w:rPr>
          <w:rFonts w:hint="eastAsia"/>
          <w:rtl/>
        </w:rPr>
        <w:t>ج</w:t>
      </w:r>
      <w:r w:rsidR="00C563E9" w:rsidRPr="00C563E9">
        <w:rPr>
          <w:rtl/>
        </w:rPr>
        <w:t xml:space="preserve"> </w:t>
      </w:r>
      <w:r w:rsidR="00C563E9" w:rsidRPr="00C563E9">
        <w:rPr>
          <w:rFonts w:hint="cs"/>
          <w:rtl/>
        </w:rPr>
        <w:t xml:space="preserve"> </w:t>
      </w:r>
      <w:r w:rsidR="00C563E9" w:rsidRPr="00C563E9">
        <w:rPr>
          <w:rtl/>
        </w:rPr>
        <w:t>بس</w:t>
      </w:r>
      <w:r w:rsidR="00C563E9" w:rsidRPr="00C563E9">
        <w:rPr>
          <w:rFonts w:hint="cs"/>
          <w:rtl/>
        </w:rPr>
        <w:t>ی</w:t>
      </w:r>
      <w:r w:rsidR="00C563E9" w:rsidRPr="00C563E9">
        <w:rPr>
          <w:rFonts w:hint="eastAsia"/>
          <w:rtl/>
        </w:rPr>
        <w:t>ار</w:t>
      </w:r>
      <w:r w:rsidR="00C563E9" w:rsidRPr="00C563E9">
        <w:rPr>
          <w:rtl/>
        </w:rPr>
        <w:t xml:space="preserve"> منف</w:t>
      </w:r>
      <w:r w:rsidR="00C563E9" w:rsidRPr="00C563E9">
        <w:rPr>
          <w:rFonts w:hint="cs"/>
          <w:rtl/>
        </w:rPr>
        <w:t>ی</w:t>
      </w:r>
      <w:r w:rsidR="00C563E9" w:rsidRPr="00C563E9">
        <w:rPr>
          <w:rtl/>
        </w:rPr>
        <w:t xml:space="preserve"> در اقتصاد کشور ا</w:t>
      </w:r>
      <w:r w:rsidR="00C563E9" w:rsidRPr="00C563E9">
        <w:rPr>
          <w:rFonts w:hint="cs"/>
          <w:rtl/>
        </w:rPr>
        <w:t>ی</w:t>
      </w:r>
      <w:r w:rsidR="00C563E9" w:rsidRPr="00C563E9">
        <w:rPr>
          <w:rFonts w:hint="eastAsia"/>
          <w:rtl/>
        </w:rPr>
        <w:t>جاد</w:t>
      </w:r>
      <w:r w:rsidR="00C563E9" w:rsidRPr="00C563E9">
        <w:rPr>
          <w:rtl/>
        </w:rPr>
        <w:t xml:space="preserve"> م</w:t>
      </w:r>
      <w:r w:rsidR="00C563E9" w:rsidRPr="00C563E9">
        <w:rPr>
          <w:rFonts w:hint="cs"/>
          <w:rtl/>
        </w:rPr>
        <w:t>ی</w:t>
      </w:r>
      <w:r w:rsidR="00C563E9" w:rsidRPr="00C563E9">
        <w:rPr>
          <w:rFonts w:hint="cs"/>
          <w:rtl/>
        </w:rPr>
        <w:softHyphen/>
      </w:r>
      <w:r w:rsidR="00C563E9" w:rsidRPr="00C563E9">
        <w:rPr>
          <w:rtl/>
        </w:rPr>
        <w:t xml:space="preserve">کند. </w:t>
      </w:r>
      <w:r w:rsidR="00C563E9" w:rsidRPr="00C563E9">
        <w:rPr>
          <w:rFonts w:hint="cs"/>
          <w:rtl/>
        </w:rPr>
        <w:t>ی</w:t>
      </w:r>
      <w:r w:rsidR="00C563E9" w:rsidRPr="00C563E9">
        <w:rPr>
          <w:rFonts w:hint="eastAsia"/>
          <w:rtl/>
        </w:rPr>
        <w:t>ک</w:t>
      </w:r>
      <w:r w:rsidR="00C563E9" w:rsidRPr="00C563E9">
        <w:rPr>
          <w:rFonts w:hint="cs"/>
          <w:rtl/>
        </w:rPr>
        <w:t>ی</w:t>
      </w:r>
      <w:r w:rsidR="00C563E9" w:rsidRPr="00C563E9">
        <w:rPr>
          <w:rtl/>
        </w:rPr>
        <w:t xml:space="preserve"> از راهکارها</w:t>
      </w:r>
      <w:r w:rsidR="00C563E9" w:rsidRPr="00C563E9">
        <w:rPr>
          <w:rFonts w:hint="cs"/>
          <w:rtl/>
        </w:rPr>
        <w:t>یی</w:t>
      </w:r>
      <w:r w:rsidR="00C563E9" w:rsidRPr="00C563E9">
        <w:rPr>
          <w:rtl/>
        </w:rPr>
        <w:t xml:space="preserve"> که از 1379 ا</w:t>
      </w:r>
      <w:r w:rsidR="00C563E9" w:rsidRPr="00C563E9">
        <w:rPr>
          <w:rFonts w:hint="cs"/>
          <w:rtl/>
        </w:rPr>
        <w:t>ی</w:t>
      </w:r>
      <w:r w:rsidR="00C563E9" w:rsidRPr="00C563E9">
        <w:rPr>
          <w:rFonts w:hint="eastAsia"/>
          <w:rtl/>
        </w:rPr>
        <w:t>جاد</w:t>
      </w:r>
      <w:r w:rsidR="00C563E9" w:rsidRPr="00C563E9">
        <w:rPr>
          <w:rtl/>
        </w:rPr>
        <w:t xml:space="preserve"> شده،</w:t>
      </w:r>
      <w:r w:rsidR="00C563E9" w:rsidRPr="00C563E9">
        <w:rPr>
          <w:rFonts w:hint="cs"/>
          <w:rtl/>
        </w:rPr>
        <w:t xml:space="preserve"> </w:t>
      </w:r>
      <w:r w:rsidR="00C563E9" w:rsidRPr="00C563E9">
        <w:rPr>
          <w:rtl/>
        </w:rPr>
        <w:t>ا</w:t>
      </w:r>
      <w:r w:rsidR="00C563E9" w:rsidRPr="00C563E9">
        <w:rPr>
          <w:rFonts w:hint="cs"/>
          <w:rtl/>
        </w:rPr>
        <w:t>ی</w:t>
      </w:r>
      <w:r w:rsidR="00C563E9" w:rsidRPr="00C563E9">
        <w:rPr>
          <w:rFonts w:hint="eastAsia"/>
          <w:rtl/>
        </w:rPr>
        <w:t>جاد</w:t>
      </w:r>
      <w:r w:rsidR="00C563E9" w:rsidRPr="00C563E9">
        <w:rPr>
          <w:rtl/>
        </w:rPr>
        <w:t xml:space="preserve"> صندوق ذخ</w:t>
      </w:r>
      <w:r w:rsidR="00C563E9" w:rsidRPr="00C563E9">
        <w:rPr>
          <w:rFonts w:hint="cs"/>
          <w:rtl/>
        </w:rPr>
        <w:t>ی</w:t>
      </w:r>
      <w:r w:rsidR="00C563E9" w:rsidRPr="00C563E9">
        <w:rPr>
          <w:rFonts w:hint="eastAsia"/>
          <w:rtl/>
        </w:rPr>
        <w:t>ره</w:t>
      </w:r>
      <w:r w:rsidR="00C563E9" w:rsidRPr="00C563E9">
        <w:rPr>
          <w:rtl/>
        </w:rPr>
        <w:t xml:space="preserve"> ارز</w:t>
      </w:r>
      <w:r w:rsidR="00C563E9" w:rsidRPr="00C563E9">
        <w:rPr>
          <w:rFonts w:hint="cs"/>
          <w:rtl/>
        </w:rPr>
        <w:t xml:space="preserve">ی </w:t>
      </w:r>
      <w:r w:rsidR="00C563E9" w:rsidRPr="00C563E9">
        <w:rPr>
          <w:rtl/>
        </w:rPr>
        <w:t>(از جمله تخص</w:t>
      </w:r>
      <w:r w:rsidR="00C563E9" w:rsidRPr="00C563E9">
        <w:rPr>
          <w:rFonts w:hint="cs"/>
          <w:rtl/>
        </w:rPr>
        <w:t>ی</w:t>
      </w:r>
      <w:r w:rsidR="00C563E9" w:rsidRPr="00C563E9">
        <w:rPr>
          <w:rFonts w:hint="eastAsia"/>
          <w:rtl/>
        </w:rPr>
        <w:t>ص</w:t>
      </w:r>
      <w:r w:rsidR="00C563E9" w:rsidRPr="00C563E9">
        <w:rPr>
          <w:rtl/>
        </w:rPr>
        <w:t xml:space="preserve"> به</w:t>
      </w:r>
      <w:r w:rsidR="00C563E9" w:rsidRPr="00C563E9">
        <w:rPr>
          <w:rFonts w:hint="cs"/>
          <w:rtl/>
        </w:rPr>
        <w:t>ی</w:t>
      </w:r>
      <w:r w:rsidR="00C563E9" w:rsidRPr="00C563E9">
        <w:rPr>
          <w:rFonts w:hint="eastAsia"/>
          <w:rtl/>
        </w:rPr>
        <w:t>نه</w:t>
      </w:r>
      <w:r w:rsidR="00C563E9" w:rsidRPr="00C563E9">
        <w:rPr>
          <w:rtl/>
        </w:rPr>
        <w:t xml:space="preserve"> منابع صندوق به دارا</w:t>
      </w:r>
      <w:r w:rsidR="00C563E9" w:rsidRPr="00C563E9">
        <w:rPr>
          <w:rFonts w:hint="cs"/>
          <w:rtl/>
        </w:rPr>
        <w:t>یی</w:t>
      </w:r>
      <w:r w:rsidR="00C563E9" w:rsidRPr="00C563E9">
        <w:rPr>
          <w:rFonts w:hint="cs"/>
          <w:rtl/>
        </w:rPr>
        <w:softHyphen/>
      </w:r>
      <w:r w:rsidR="00C563E9" w:rsidRPr="00C563E9">
        <w:rPr>
          <w:rtl/>
        </w:rPr>
        <w:t>ها و</w:t>
      </w:r>
      <w:r w:rsidR="00FC453D">
        <w:rPr>
          <w:rFonts w:hint="cs"/>
          <w:rtl/>
        </w:rPr>
        <w:t xml:space="preserve"> </w:t>
      </w:r>
      <w:r w:rsidR="00C563E9" w:rsidRPr="00C563E9">
        <w:rPr>
          <w:rtl/>
        </w:rPr>
        <w:t>سرما</w:t>
      </w:r>
      <w:r w:rsidR="00C563E9" w:rsidRPr="00C563E9">
        <w:rPr>
          <w:rFonts w:hint="cs"/>
          <w:rtl/>
        </w:rPr>
        <w:t>ی</w:t>
      </w:r>
      <w:r w:rsidR="00C563E9" w:rsidRPr="00C563E9">
        <w:rPr>
          <w:rFonts w:hint="eastAsia"/>
          <w:rtl/>
        </w:rPr>
        <w:t>ه</w:t>
      </w:r>
      <w:r w:rsidR="00FC453D">
        <w:rPr>
          <w:rFonts w:hint="cs"/>
          <w:rtl/>
        </w:rPr>
        <w:softHyphen/>
      </w:r>
      <w:r w:rsidR="00C563E9" w:rsidRPr="00C563E9">
        <w:rPr>
          <w:rtl/>
        </w:rPr>
        <w:t>گذار</w:t>
      </w:r>
      <w:r w:rsidR="00C563E9" w:rsidRPr="00C563E9">
        <w:rPr>
          <w:rFonts w:hint="cs"/>
          <w:rtl/>
        </w:rPr>
        <w:t>ی</w:t>
      </w:r>
      <w:r w:rsidR="00FC453D">
        <w:rPr>
          <w:rFonts w:hint="cs"/>
          <w:rtl/>
        </w:rPr>
        <w:softHyphen/>
      </w:r>
      <w:r w:rsidR="00C563E9" w:rsidRPr="00C563E9">
        <w:rPr>
          <w:rtl/>
        </w:rPr>
        <w:t>ها</w:t>
      </w:r>
      <w:r w:rsidR="00C563E9" w:rsidRPr="00C563E9">
        <w:rPr>
          <w:rFonts w:hint="cs"/>
          <w:rtl/>
        </w:rPr>
        <w:t>ی</w:t>
      </w:r>
      <w:r w:rsidR="00C563E9" w:rsidRPr="00C563E9">
        <w:rPr>
          <w:rtl/>
        </w:rPr>
        <w:t xml:space="preserve"> مختلف)</w:t>
      </w:r>
      <w:r w:rsidR="00C563E9" w:rsidRPr="00C563E9">
        <w:rPr>
          <w:rFonts w:hint="cs"/>
          <w:rtl/>
        </w:rPr>
        <w:t xml:space="preserve"> </w:t>
      </w:r>
      <w:r w:rsidR="00C563E9" w:rsidRPr="00C563E9">
        <w:rPr>
          <w:rtl/>
        </w:rPr>
        <w:t>از سو</w:t>
      </w:r>
      <w:r w:rsidR="00C563E9" w:rsidRPr="00C563E9">
        <w:rPr>
          <w:rFonts w:hint="cs"/>
          <w:rtl/>
        </w:rPr>
        <w:t>ی</w:t>
      </w:r>
      <w:r w:rsidR="00C563E9" w:rsidRPr="00C563E9">
        <w:rPr>
          <w:rtl/>
        </w:rPr>
        <w:t xml:space="preserve"> دولت است. مد</w:t>
      </w:r>
      <w:r w:rsidR="00C563E9" w:rsidRPr="00C563E9">
        <w:rPr>
          <w:rFonts w:hint="cs"/>
          <w:rtl/>
        </w:rPr>
        <w:t>ی</w:t>
      </w:r>
      <w:r w:rsidR="00C563E9" w:rsidRPr="00C563E9">
        <w:rPr>
          <w:rFonts w:hint="eastAsia"/>
          <w:rtl/>
        </w:rPr>
        <w:t>ر</w:t>
      </w:r>
      <w:r w:rsidR="00C563E9" w:rsidRPr="00C563E9">
        <w:rPr>
          <w:rFonts w:hint="cs"/>
          <w:rtl/>
        </w:rPr>
        <w:t>ی</w:t>
      </w:r>
      <w:r w:rsidR="00C563E9" w:rsidRPr="00C563E9">
        <w:rPr>
          <w:rFonts w:hint="eastAsia"/>
          <w:rtl/>
        </w:rPr>
        <w:t>ت</w:t>
      </w:r>
      <w:r w:rsidR="00C563E9" w:rsidRPr="00C563E9">
        <w:rPr>
          <w:rtl/>
        </w:rPr>
        <w:t xml:space="preserve"> مطلوب ا</w:t>
      </w:r>
      <w:r w:rsidR="00C563E9" w:rsidRPr="00C563E9">
        <w:rPr>
          <w:rFonts w:hint="cs"/>
          <w:rtl/>
        </w:rPr>
        <w:t>ی</w:t>
      </w:r>
      <w:r w:rsidR="00C563E9" w:rsidRPr="00C563E9">
        <w:rPr>
          <w:rFonts w:hint="eastAsia"/>
          <w:rtl/>
        </w:rPr>
        <w:t>ن</w:t>
      </w:r>
      <w:r w:rsidR="00C563E9" w:rsidRPr="00C563E9">
        <w:rPr>
          <w:rtl/>
        </w:rPr>
        <w:t xml:space="preserve"> درآمدها نقش و</w:t>
      </w:r>
      <w:r w:rsidR="00C563E9" w:rsidRPr="00C563E9">
        <w:rPr>
          <w:rFonts w:hint="cs"/>
          <w:rtl/>
        </w:rPr>
        <w:t>ی</w:t>
      </w:r>
      <w:r w:rsidR="00C563E9" w:rsidRPr="00C563E9">
        <w:rPr>
          <w:rFonts w:hint="eastAsia"/>
          <w:rtl/>
        </w:rPr>
        <w:t>ژه</w:t>
      </w:r>
      <w:r w:rsidR="00C563E9" w:rsidRPr="00C563E9">
        <w:rPr>
          <w:rFonts w:hint="cs"/>
          <w:rtl/>
        </w:rPr>
        <w:softHyphen/>
      </w:r>
      <w:r w:rsidR="00C563E9" w:rsidRPr="00C563E9">
        <w:rPr>
          <w:rtl/>
        </w:rPr>
        <w:t>ا</w:t>
      </w:r>
      <w:r w:rsidR="00C563E9" w:rsidRPr="00C563E9">
        <w:rPr>
          <w:rFonts w:hint="cs"/>
          <w:rtl/>
        </w:rPr>
        <w:t>ی</w:t>
      </w:r>
      <w:r w:rsidR="00C563E9" w:rsidRPr="00C563E9">
        <w:rPr>
          <w:rtl/>
        </w:rPr>
        <w:t xml:space="preserve"> در عملکرد و</w:t>
      </w:r>
      <w:r w:rsidR="00C563E9" w:rsidRPr="00C563E9">
        <w:rPr>
          <w:rFonts w:hint="cs"/>
          <w:rtl/>
        </w:rPr>
        <w:t xml:space="preserve"> </w:t>
      </w:r>
      <w:r w:rsidR="00C563E9" w:rsidRPr="00C563E9">
        <w:rPr>
          <w:rtl/>
        </w:rPr>
        <w:t>تثب</w:t>
      </w:r>
      <w:r w:rsidR="00C563E9" w:rsidRPr="00C563E9">
        <w:rPr>
          <w:rFonts w:hint="cs"/>
          <w:rtl/>
        </w:rPr>
        <w:t>ی</w:t>
      </w:r>
      <w:r w:rsidR="00C563E9" w:rsidRPr="00C563E9">
        <w:rPr>
          <w:rFonts w:hint="eastAsia"/>
          <w:rtl/>
        </w:rPr>
        <w:t>ت</w:t>
      </w:r>
      <w:r w:rsidR="00C563E9" w:rsidRPr="00C563E9">
        <w:rPr>
          <w:rtl/>
        </w:rPr>
        <w:t xml:space="preserve"> اقتصاد کشور دارد.</w:t>
      </w:r>
      <w:r w:rsidR="00C563E9" w:rsidRPr="00C563E9">
        <w:rPr>
          <w:rFonts w:hint="cs"/>
          <w:rtl/>
        </w:rPr>
        <w:t xml:space="preserve"> </w:t>
      </w:r>
      <w:r w:rsidR="00C563E9" w:rsidRPr="00C563E9">
        <w:rPr>
          <w:rtl/>
        </w:rPr>
        <w:t>ا</w:t>
      </w:r>
      <w:r w:rsidR="00C563E9" w:rsidRPr="00C563E9">
        <w:rPr>
          <w:rFonts w:hint="cs"/>
          <w:rtl/>
        </w:rPr>
        <w:t>ی</w:t>
      </w:r>
      <w:r w:rsidR="00C563E9" w:rsidRPr="00C563E9">
        <w:rPr>
          <w:rFonts w:hint="eastAsia"/>
          <w:rtl/>
        </w:rPr>
        <w:t>ن</w:t>
      </w:r>
      <w:r w:rsidR="00C563E9" w:rsidRPr="00C563E9">
        <w:rPr>
          <w:rtl/>
        </w:rPr>
        <w:t xml:space="preserve"> راهکار م</w:t>
      </w:r>
      <w:r w:rsidR="00C563E9" w:rsidRPr="00C563E9">
        <w:rPr>
          <w:rFonts w:hint="cs"/>
          <w:rtl/>
        </w:rPr>
        <w:t>ی</w:t>
      </w:r>
      <w:r w:rsidR="00C563E9" w:rsidRPr="00C563E9">
        <w:rPr>
          <w:rFonts w:hint="cs"/>
          <w:rtl/>
        </w:rPr>
        <w:softHyphen/>
      </w:r>
      <w:r w:rsidR="00C563E9" w:rsidRPr="00C563E9">
        <w:rPr>
          <w:rtl/>
        </w:rPr>
        <w:t>تواند زمان</w:t>
      </w:r>
      <w:r w:rsidR="00C563E9" w:rsidRPr="00C563E9">
        <w:rPr>
          <w:rFonts w:hint="cs"/>
          <w:rtl/>
        </w:rPr>
        <w:t>ی</w:t>
      </w:r>
      <w:r w:rsidR="00C563E9" w:rsidRPr="00C563E9">
        <w:rPr>
          <w:rtl/>
        </w:rPr>
        <w:t xml:space="preserve"> م</w:t>
      </w:r>
      <w:r w:rsidR="00C563E9" w:rsidRPr="00C563E9">
        <w:rPr>
          <w:rFonts w:hint="cs"/>
          <w:rtl/>
        </w:rPr>
        <w:t>ی</w:t>
      </w:r>
      <w:r w:rsidR="00C563E9" w:rsidRPr="00C563E9">
        <w:rPr>
          <w:rFonts w:hint="cs"/>
          <w:rtl/>
        </w:rPr>
        <w:softHyphen/>
      </w:r>
      <w:r w:rsidR="00C563E9" w:rsidRPr="00C563E9">
        <w:rPr>
          <w:rtl/>
        </w:rPr>
        <w:t>تواند مف</w:t>
      </w:r>
      <w:r w:rsidR="00C563E9" w:rsidRPr="00C563E9">
        <w:rPr>
          <w:rFonts w:hint="cs"/>
          <w:rtl/>
        </w:rPr>
        <w:t>ی</w:t>
      </w:r>
      <w:r w:rsidR="00C563E9" w:rsidRPr="00C563E9">
        <w:rPr>
          <w:rFonts w:hint="eastAsia"/>
          <w:rtl/>
        </w:rPr>
        <w:t>د</w:t>
      </w:r>
      <w:r w:rsidR="00C563E9" w:rsidRPr="00C563E9">
        <w:rPr>
          <w:rtl/>
        </w:rPr>
        <w:t xml:space="preserve"> باشد که سبب ثبات در اقتصاد گردد،</w:t>
      </w:r>
      <w:r w:rsidR="00C563E9" w:rsidRPr="00C563E9">
        <w:rPr>
          <w:rFonts w:hint="cs"/>
          <w:rtl/>
        </w:rPr>
        <w:t xml:space="preserve"> ی</w:t>
      </w:r>
      <w:r w:rsidR="00C563E9" w:rsidRPr="00C563E9">
        <w:rPr>
          <w:rFonts w:hint="eastAsia"/>
          <w:rtl/>
        </w:rPr>
        <w:t>عن</w:t>
      </w:r>
      <w:r w:rsidR="00C563E9" w:rsidRPr="00C563E9">
        <w:rPr>
          <w:rFonts w:hint="cs"/>
          <w:rtl/>
        </w:rPr>
        <w:t>ی</w:t>
      </w:r>
      <w:r w:rsidR="00C563E9" w:rsidRPr="00C563E9">
        <w:rPr>
          <w:rtl/>
        </w:rPr>
        <w:t xml:space="preserve"> وار</w:t>
      </w:r>
      <w:r w:rsidR="00C563E9" w:rsidRPr="00C563E9">
        <w:rPr>
          <w:rFonts w:hint="cs"/>
          <w:rtl/>
        </w:rPr>
        <w:t>ی</w:t>
      </w:r>
      <w:r w:rsidR="00C563E9" w:rsidRPr="00C563E9">
        <w:rPr>
          <w:rFonts w:hint="eastAsia"/>
          <w:rtl/>
        </w:rPr>
        <w:t>ز</w:t>
      </w:r>
      <w:r w:rsidR="00C563E9" w:rsidRPr="00C563E9">
        <w:rPr>
          <w:rtl/>
        </w:rPr>
        <w:t xml:space="preserve"> درآمدها</w:t>
      </w:r>
      <w:r w:rsidR="00C563E9" w:rsidRPr="00C563E9">
        <w:rPr>
          <w:rFonts w:hint="cs"/>
          <w:rtl/>
        </w:rPr>
        <w:t>ی</w:t>
      </w:r>
      <w:r w:rsidR="00C563E9" w:rsidRPr="00C563E9">
        <w:rPr>
          <w:rtl/>
        </w:rPr>
        <w:t xml:space="preserve"> حاصل از فروش نفت به ا</w:t>
      </w:r>
      <w:r w:rsidR="00C563E9" w:rsidRPr="00C563E9">
        <w:rPr>
          <w:rFonts w:hint="cs"/>
          <w:rtl/>
        </w:rPr>
        <w:t>ی</w:t>
      </w:r>
      <w:r w:rsidR="00C563E9" w:rsidRPr="00C563E9">
        <w:rPr>
          <w:rFonts w:hint="eastAsia"/>
          <w:rtl/>
        </w:rPr>
        <w:t>ن</w:t>
      </w:r>
      <w:r w:rsidR="00C563E9" w:rsidRPr="00C563E9">
        <w:rPr>
          <w:rtl/>
        </w:rPr>
        <w:t xml:space="preserve"> حساب هنگام</w:t>
      </w:r>
      <w:r w:rsidR="00C563E9" w:rsidRPr="00C563E9">
        <w:rPr>
          <w:rFonts w:hint="cs"/>
          <w:rtl/>
        </w:rPr>
        <w:t>ی</w:t>
      </w:r>
      <w:r w:rsidR="00C563E9" w:rsidRPr="00C563E9">
        <w:rPr>
          <w:rtl/>
        </w:rPr>
        <w:t xml:space="preserve"> که از رقم درآمد مورد نظر دست ن</w:t>
      </w:r>
      <w:r w:rsidR="00C563E9" w:rsidRPr="00C563E9">
        <w:rPr>
          <w:rFonts w:hint="cs"/>
          <w:rtl/>
        </w:rPr>
        <w:t>ی</w:t>
      </w:r>
      <w:r w:rsidR="00C563E9" w:rsidRPr="00C563E9">
        <w:rPr>
          <w:rFonts w:hint="eastAsia"/>
          <w:rtl/>
        </w:rPr>
        <w:t>افته</w:t>
      </w:r>
      <w:r w:rsidR="00C563E9" w:rsidRPr="00C563E9">
        <w:rPr>
          <w:rtl/>
        </w:rPr>
        <w:t xml:space="preserve"> باشد.</w:t>
      </w:r>
    </w:p>
    <w:p w:rsidR="00C563E9" w:rsidRPr="00C563E9" w:rsidRDefault="002C6F57" w:rsidP="004510A1">
      <w:pPr>
        <w:pStyle w:val="ListParagraph"/>
        <w:numPr>
          <w:ilvl w:val="0"/>
          <w:numId w:val="20"/>
        </w:numPr>
        <w:rPr>
          <w:rtl/>
        </w:rPr>
      </w:pPr>
      <w:r w:rsidRPr="00C11949">
        <w:rPr>
          <w:rtl/>
        </w:rPr>
        <w:t>از زمان</w:t>
      </w:r>
      <w:r w:rsidRPr="00C11949">
        <w:rPr>
          <w:rFonts w:hint="cs"/>
          <w:rtl/>
        </w:rPr>
        <w:t>ی</w:t>
      </w:r>
      <w:r w:rsidRPr="00C11949">
        <w:rPr>
          <w:rFonts w:hint="eastAsia"/>
          <w:rtl/>
        </w:rPr>
        <w:t>که</w:t>
      </w:r>
      <w:r w:rsidRPr="00C11949">
        <w:rPr>
          <w:rtl/>
        </w:rPr>
        <w:t xml:space="preserve"> درآمد</w:t>
      </w:r>
      <w:r w:rsidRPr="00C11949">
        <w:rPr>
          <w:rFonts w:hint="cs"/>
          <w:rtl/>
        </w:rPr>
        <w:t>های</w:t>
      </w:r>
      <w:r w:rsidRPr="00C11949">
        <w:rPr>
          <w:rtl/>
        </w:rPr>
        <w:t xml:space="preserve"> ناش</w:t>
      </w:r>
      <w:r w:rsidRPr="00C11949">
        <w:rPr>
          <w:rFonts w:hint="cs"/>
          <w:rtl/>
        </w:rPr>
        <w:t>ی</w:t>
      </w:r>
      <w:r w:rsidRPr="00C11949">
        <w:rPr>
          <w:rtl/>
        </w:rPr>
        <w:t xml:space="preserve"> از نفت در اقتصاد ا</w:t>
      </w:r>
      <w:r w:rsidRPr="00C11949">
        <w:rPr>
          <w:rFonts w:hint="cs"/>
          <w:rtl/>
        </w:rPr>
        <w:t>ی</w:t>
      </w:r>
      <w:r w:rsidRPr="00C11949">
        <w:rPr>
          <w:rFonts w:hint="eastAsia"/>
          <w:rtl/>
        </w:rPr>
        <w:t>ران،</w:t>
      </w:r>
      <w:r w:rsidRPr="00C11949">
        <w:rPr>
          <w:rtl/>
        </w:rPr>
        <w:t xml:space="preserve"> سهم بالا</w:t>
      </w:r>
      <w:r w:rsidRPr="00C11949">
        <w:rPr>
          <w:rFonts w:hint="cs"/>
          <w:rtl/>
        </w:rPr>
        <w:t>یی</w:t>
      </w:r>
      <w:r w:rsidRPr="00C11949">
        <w:rPr>
          <w:rtl/>
        </w:rPr>
        <w:t xml:space="preserve"> از تول</w:t>
      </w:r>
      <w:r w:rsidRPr="00C11949">
        <w:rPr>
          <w:rFonts w:hint="cs"/>
          <w:rtl/>
        </w:rPr>
        <w:t>ی</w:t>
      </w:r>
      <w:r w:rsidRPr="00C11949">
        <w:rPr>
          <w:rFonts w:hint="eastAsia"/>
          <w:rtl/>
        </w:rPr>
        <w:t>د</w:t>
      </w:r>
      <w:r w:rsidRPr="00C11949">
        <w:rPr>
          <w:rtl/>
        </w:rPr>
        <w:t xml:space="preserve"> ناخالص داخل</w:t>
      </w:r>
      <w:r w:rsidRPr="00C11949">
        <w:rPr>
          <w:rFonts w:hint="cs"/>
          <w:rtl/>
        </w:rPr>
        <w:t>ی</w:t>
      </w:r>
      <w:r w:rsidRPr="00C11949">
        <w:rPr>
          <w:rtl/>
        </w:rPr>
        <w:t xml:space="preserve"> و بودجه</w:t>
      </w:r>
      <w:r w:rsidRPr="00DF707B">
        <w:rPr>
          <w:rFonts w:ascii="Cambria" w:hAnsi="Cambria"/>
          <w:rtl/>
        </w:rPr>
        <w:softHyphen/>
      </w:r>
      <w:r w:rsidRPr="00C11949">
        <w:rPr>
          <w:rFonts w:hint="cs"/>
          <w:rtl/>
        </w:rPr>
        <w:t>های</w:t>
      </w:r>
      <w:r w:rsidRPr="00C11949">
        <w:rPr>
          <w:rtl/>
        </w:rPr>
        <w:t xml:space="preserve"> سال</w:t>
      </w:r>
      <w:r w:rsidRPr="00C11949">
        <w:rPr>
          <w:rFonts w:hint="cs"/>
          <w:rtl/>
        </w:rPr>
        <w:t>ی</w:t>
      </w:r>
      <w:r w:rsidRPr="00C11949">
        <w:rPr>
          <w:rFonts w:hint="eastAsia"/>
          <w:rtl/>
        </w:rPr>
        <w:t>انه</w:t>
      </w:r>
      <w:r w:rsidRPr="00C11949">
        <w:rPr>
          <w:rtl/>
        </w:rPr>
        <w:t xml:space="preserve"> را به خود اختصاص داد اقتصاد ا</w:t>
      </w:r>
      <w:r w:rsidRPr="00C11949">
        <w:rPr>
          <w:rFonts w:hint="cs"/>
          <w:rtl/>
        </w:rPr>
        <w:t>ی</w:t>
      </w:r>
      <w:r w:rsidRPr="00C11949">
        <w:rPr>
          <w:rFonts w:hint="eastAsia"/>
          <w:rtl/>
        </w:rPr>
        <w:t>ران</w:t>
      </w:r>
      <w:r w:rsidRPr="00C11949">
        <w:rPr>
          <w:rtl/>
        </w:rPr>
        <w:t xml:space="preserve"> بر پا</w:t>
      </w:r>
      <w:r w:rsidRPr="00C11949">
        <w:rPr>
          <w:rFonts w:hint="cs"/>
          <w:rtl/>
        </w:rPr>
        <w:t>ی</w:t>
      </w:r>
      <w:r w:rsidRPr="00C11949">
        <w:rPr>
          <w:rFonts w:hint="eastAsia"/>
          <w:rtl/>
        </w:rPr>
        <w:t>ه</w:t>
      </w:r>
      <w:r w:rsidRPr="00DF707B">
        <w:rPr>
          <w:rFonts w:ascii="Cambria" w:hAnsi="Cambria"/>
          <w:rtl/>
        </w:rPr>
        <w:softHyphen/>
      </w:r>
      <w:r w:rsidRPr="00C11949">
        <w:rPr>
          <w:rFonts w:hint="cs"/>
          <w:rtl/>
        </w:rPr>
        <w:t>ی</w:t>
      </w:r>
      <w:r w:rsidRPr="00C11949">
        <w:rPr>
          <w:rtl/>
        </w:rPr>
        <w:t xml:space="preserve"> اصول </w:t>
      </w:r>
      <w:r w:rsidRPr="00C11949">
        <w:rPr>
          <w:rFonts w:hint="cs"/>
          <w:rtl/>
        </w:rPr>
        <w:t>ی</w:t>
      </w:r>
      <w:r w:rsidRPr="00C11949">
        <w:rPr>
          <w:rFonts w:hint="eastAsia"/>
          <w:rtl/>
        </w:rPr>
        <w:t>ک</w:t>
      </w:r>
      <w:r w:rsidRPr="00C11949">
        <w:rPr>
          <w:rtl/>
        </w:rPr>
        <w:t xml:space="preserve"> اقتصاد تک محصول</w:t>
      </w:r>
      <w:r w:rsidRPr="00C11949">
        <w:rPr>
          <w:rFonts w:hint="cs"/>
          <w:rtl/>
        </w:rPr>
        <w:t>ی</w:t>
      </w:r>
      <w:r w:rsidRPr="00C11949">
        <w:rPr>
          <w:rtl/>
        </w:rPr>
        <w:t xml:space="preserve"> بنا نهاده شد</w:t>
      </w:r>
      <w:r w:rsidRPr="00F75567">
        <w:rPr>
          <w:rFonts w:hint="cs"/>
          <w:rtl/>
        </w:rPr>
        <w:t xml:space="preserve"> که </w:t>
      </w:r>
      <w:r w:rsidR="00C563E9">
        <w:rPr>
          <w:rFonts w:hint="cs"/>
          <w:rtl/>
        </w:rPr>
        <w:t xml:space="preserve">برای </w:t>
      </w:r>
      <w:r w:rsidR="00A6737D">
        <w:rPr>
          <w:rtl/>
        </w:rPr>
        <w:t>برون رفت از اقتصاد تك</w:t>
      </w:r>
      <w:r w:rsidR="00A6737D">
        <w:rPr>
          <w:rFonts w:hint="cs"/>
          <w:rtl/>
        </w:rPr>
        <w:softHyphen/>
      </w:r>
      <w:r w:rsidR="006A5C09">
        <w:rPr>
          <w:rFonts w:hint="cs"/>
          <w:rtl/>
        </w:rPr>
        <w:t xml:space="preserve"> </w:t>
      </w:r>
      <w:r w:rsidR="00C563E9" w:rsidRPr="00C563E9">
        <w:rPr>
          <w:rtl/>
        </w:rPr>
        <w:t xml:space="preserve">محصولي و متكي بر نفت، </w:t>
      </w:r>
      <w:r w:rsidR="00C563E9">
        <w:rPr>
          <w:rFonts w:hint="cs"/>
          <w:rtl/>
        </w:rPr>
        <w:t xml:space="preserve">بایستی </w:t>
      </w:r>
      <w:r w:rsidR="00C563E9" w:rsidRPr="00C563E9">
        <w:rPr>
          <w:rtl/>
        </w:rPr>
        <w:t>سياست</w:t>
      </w:r>
      <w:r w:rsidR="00C563E9" w:rsidRPr="00C563E9">
        <w:rPr>
          <w:rFonts w:hint="cs"/>
          <w:rtl/>
        </w:rPr>
        <w:softHyphen/>
      </w:r>
      <w:r w:rsidR="00C563E9" w:rsidRPr="00C563E9">
        <w:rPr>
          <w:rtl/>
        </w:rPr>
        <w:t>هاي تجاري كشور مورد بازبيني قرار گيرد و سهم ديگر بخش</w:t>
      </w:r>
      <w:r w:rsidR="00C563E9" w:rsidRPr="00C563E9">
        <w:rPr>
          <w:rFonts w:hint="cs"/>
          <w:rtl/>
        </w:rPr>
        <w:softHyphen/>
      </w:r>
      <w:r w:rsidR="00C563E9" w:rsidRPr="00C563E9">
        <w:rPr>
          <w:rtl/>
        </w:rPr>
        <w:t>هاي اقتصادي همانند بخش كشاورزي و</w:t>
      </w:r>
      <w:r w:rsidR="00C563E9" w:rsidRPr="00C563E9">
        <w:rPr>
          <w:rFonts w:hint="cs"/>
          <w:rtl/>
        </w:rPr>
        <w:t xml:space="preserve"> </w:t>
      </w:r>
      <w:r w:rsidR="00C563E9" w:rsidRPr="00C563E9">
        <w:rPr>
          <w:rtl/>
        </w:rPr>
        <w:t>صنعت در تجارت خارجي بيشتر گردد تا از اين طريق بخش نفت از محوريت خارج شده و وابستگي بخش</w:t>
      </w:r>
      <w:r w:rsidR="00C563E9" w:rsidRPr="00C563E9">
        <w:rPr>
          <w:rFonts w:hint="cs"/>
          <w:rtl/>
        </w:rPr>
        <w:softHyphen/>
      </w:r>
      <w:r w:rsidR="00C563E9" w:rsidRPr="00C563E9">
        <w:rPr>
          <w:rtl/>
        </w:rPr>
        <w:t>هاي اقتصادي به اين بخش به حداقل برسد.</w:t>
      </w:r>
    </w:p>
    <w:p w:rsidR="00C563E9" w:rsidRPr="00C563E9" w:rsidRDefault="00A6737D" w:rsidP="004510A1">
      <w:pPr>
        <w:pStyle w:val="ListParagraph"/>
        <w:numPr>
          <w:ilvl w:val="0"/>
          <w:numId w:val="20"/>
        </w:numPr>
        <w:rPr>
          <w:rtl/>
        </w:rPr>
      </w:pPr>
      <w:r>
        <w:rPr>
          <w:rtl/>
        </w:rPr>
        <w:t>دولت در اتخاذ سياست</w:t>
      </w:r>
      <w:r>
        <w:rPr>
          <w:rFonts w:hint="cs"/>
          <w:rtl/>
        </w:rPr>
        <w:softHyphen/>
      </w:r>
      <w:r w:rsidR="00C563E9" w:rsidRPr="00C563E9">
        <w:rPr>
          <w:rtl/>
        </w:rPr>
        <w:t>هاي پولي و مالي توسط بانك مركزي و دولت، بايد به رفتار بازا</w:t>
      </w:r>
      <w:r>
        <w:rPr>
          <w:rtl/>
        </w:rPr>
        <w:t>رهاي مختلف پولي و اعتباري، بيمه</w:t>
      </w:r>
      <w:r>
        <w:rPr>
          <w:rFonts w:hint="cs"/>
          <w:rtl/>
        </w:rPr>
        <w:softHyphen/>
      </w:r>
      <w:r w:rsidR="00C563E9" w:rsidRPr="00C563E9">
        <w:rPr>
          <w:rtl/>
        </w:rPr>
        <w:t>ها،</w:t>
      </w:r>
      <w:r>
        <w:rPr>
          <w:rtl/>
        </w:rPr>
        <w:t xml:space="preserve"> بازار س</w:t>
      </w:r>
      <w:r w:rsidR="002C6F57">
        <w:rPr>
          <w:rtl/>
        </w:rPr>
        <w:t xml:space="preserve">هام </w:t>
      </w:r>
      <w:r w:rsidR="002C6F57">
        <w:rPr>
          <w:rFonts w:hint="cs"/>
          <w:rtl/>
        </w:rPr>
        <w:t xml:space="preserve">نظارت نماید بدلیل </w:t>
      </w:r>
      <w:r w:rsidR="00D179FC">
        <w:rPr>
          <w:rFonts w:hint="cs"/>
          <w:rtl/>
        </w:rPr>
        <w:t>آن</w:t>
      </w:r>
      <w:r w:rsidR="00D179FC">
        <w:rPr>
          <w:rFonts w:hint="cs"/>
          <w:rtl/>
        </w:rPr>
        <w:softHyphen/>
      </w:r>
      <w:r w:rsidR="002C6F57">
        <w:rPr>
          <w:rFonts w:hint="cs"/>
          <w:rtl/>
        </w:rPr>
        <w:t>که</w:t>
      </w:r>
      <w:r>
        <w:rPr>
          <w:rtl/>
        </w:rPr>
        <w:t xml:space="preserve"> مولفه</w:t>
      </w:r>
      <w:r>
        <w:rPr>
          <w:rFonts w:hint="cs"/>
          <w:rtl/>
        </w:rPr>
        <w:softHyphen/>
      </w:r>
      <w:r w:rsidR="00C563E9" w:rsidRPr="00C563E9">
        <w:rPr>
          <w:rtl/>
        </w:rPr>
        <w:t>هاي مختلف ثروت مالي(سپرده هاي مردم نزد بانك</w:t>
      </w:r>
      <w:r w:rsidR="00C563E9" w:rsidRPr="00C563E9">
        <w:rPr>
          <w:rFonts w:hint="cs"/>
          <w:rtl/>
        </w:rPr>
        <w:softHyphen/>
      </w:r>
      <w:r w:rsidR="00C563E9" w:rsidRPr="00C563E9">
        <w:rPr>
          <w:rtl/>
        </w:rPr>
        <w:t>ها، سهام، اوراق بهادار، ذخاير بيمه و...) تحت تأثير اين سياست</w:t>
      </w:r>
      <w:r w:rsidR="00C563E9" w:rsidRPr="00C563E9">
        <w:rPr>
          <w:rFonts w:hint="cs"/>
          <w:rtl/>
        </w:rPr>
        <w:softHyphen/>
      </w:r>
      <w:r w:rsidR="00C563E9" w:rsidRPr="00C563E9">
        <w:rPr>
          <w:rtl/>
        </w:rPr>
        <w:t>ها قرار دارند. هرگونه تغيير در نرخ</w:t>
      </w:r>
      <w:r w:rsidR="00C563E9" w:rsidRPr="00C563E9">
        <w:rPr>
          <w:rFonts w:hint="cs"/>
          <w:rtl/>
        </w:rPr>
        <w:softHyphen/>
      </w:r>
      <w:r w:rsidR="00C563E9" w:rsidRPr="00C563E9">
        <w:rPr>
          <w:rtl/>
        </w:rPr>
        <w:t>هاي سود بانكي، نرخ</w:t>
      </w:r>
      <w:r w:rsidR="00C563E9" w:rsidRPr="00C563E9">
        <w:rPr>
          <w:rFonts w:hint="cs"/>
          <w:rtl/>
        </w:rPr>
        <w:softHyphen/>
      </w:r>
      <w:r w:rsidR="00C563E9" w:rsidRPr="00C563E9">
        <w:rPr>
          <w:rtl/>
        </w:rPr>
        <w:t>هاي مالياتي و حق بيمه</w:t>
      </w:r>
      <w:r w:rsidR="00C563E9" w:rsidRPr="00C563E9">
        <w:rPr>
          <w:rFonts w:hint="cs"/>
          <w:rtl/>
        </w:rPr>
        <w:softHyphen/>
      </w:r>
      <w:r>
        <w:rPr>
          <w:rtl/>
        </w:rPr>
        <w:t>ها، دخالت دولت در زمينه قيمت</w:t>
      </w:r>
      <w:r>
        <w:rPr>
          <w:rFonts w:hint="cs"/>
          <w:rtl/>
        </w:rPr>
        <w:softHyphen/>
      </w:r>
      <w:r w:rsidR="00C563E9" w:rsidRPr="00C563E9">
        <w:rPr>
          <w:rtl/>
        </w:rPr>
        <w:t>گذاري دارايي</w:t>
      </w:r>
      <w:r w:rsidR="00C563E9" w:rsidRPr="00C563E9">
        <w:rPr>
          <w:rFonts w:hint="cs"/>
          <w:rtl/>
        </w:rPr>
        <w:softHyphen/>
      </w:r>
      <w:r w:rsidR="00C563E9" w:rsidRPr="00C563E9">
        <w:rPr>
          <w:rtl/>
        </w:rPr>
        <w:t>هاي سرمايه</w:t>
      </w:r>
      <w:r w:rsidR="00C563E9" w:rsidRPr="00C563E9">
        <w:rPr>
          <w:rFonts w:hint="cs"/>
          <w:rtl/>
        </w:rPr>
        <w:softHyphen/>
      </w:r>
      <w:r w:rsidR="00C563E9" w:rsidRPr="00C563E9">
        <w:rPr>
          <w:rtl/>
        </w:rPr>
        <w:t>اي و سهام مي</w:t>
      </w:r>
      <w:r w:rsidR="00C563E9" w:rsidRPr="00C563E9">
        <w:rPr>
          <w:rFonts w:hint="cs"/>
          <w:rtl/>
        </w:rPr>
        <w:softHyphen/>
      </w:r>
      <w:r w:rsidR="00C563E9" w:rsidRPr="00C563E9">
        <w:rPr>
          <w:rtl/>
        </w:rPr>
        <w:t>تواند بر ثروت مالي خانوارها تأثير بگذارد و از طريق كانال ثروت، رفتار مصرف كنندگان را دچار تحول نمايد. بنابراين، بانك مركزي مي</w:t>
      </w:r>
      <w:r w:rsidR="00C563E9" w:rsidRPr="00C563E9">
        <w:rPr>
          <w:rtl/>
        </w:rPr>
        <w:softHyphen/>
      </w:r>
      <w:r w:rsidR="00C563E9" w:rsidRPr="00C563E9">
        <w:rPr>
          <w:rFonts w:hint="cs"/>
          <w:rtl/>
        </w:rPr>
        <w:t>تواند</w:t>
      </w:r>
      <w:r w:rsidR="00C563E9" w:rsidRPr="00C563E9">
        <w:rPr>
          <w:rtl/>
        </w:rPr>
        <w:t xml:space="preserve"> </w:t>
      </w:r>
      <w:r w:rsidR="00C563E9" w:rsidRPr="00C563E9">
        <w:rPr>
          <w:rFonts w:hint="cs"/>
          <w:rtl/>
        </w:rPr>
        <w:t>با</w:t>
      </w:r>
      <w:r w:rsidR="00C563E9" w:rsidRPr="00C563E9">
        <w:rPr>
          <w:rtl/>
        </w:rPr>
        <w:t xml:space="preserve"> </w:t>
      </w:r>
      <w:r w:rsidR="00C563E9" w:rsidRPr="00C563E9">
        <w:rPr>
          <w:rFonts w:hint="cs"/>
          <w:rtl/>
        </w:rPr>
        <w:t>تغيير</w:t>
      </w:r>
      <w:r w:rsidR="00C563E9" w:rsidRPr="00C563E9">
        <w:rPr>
          <w:rtl/>
        </w:rPr>
        <w:t xml:space="preserve"> </w:t>
      </w:r>
      <w:r w:rsidR="00C563E9" w:rsidRPr="00C563E9">
        <w:rPr>
          <w:rFonts w:hint="cs"/>
          <w:rtl/>
        </w:rPr>
        <w:t>هدفمند</w:t>
      </w:r>
      <w:r w:rsidR="00C563E9" w:rsidRPr="00C563E9">
        <w:rPr>
          <w:rtl/>
        </w:rPr>
        <w:t xml:space="preserve"> </w:t>
      </w:r>
      <w:r w:rsidR="00C563E9" w:rsidRPr="00C563E9">
        <w:rPr>
          <w:rFonts w:hint="cs"/>
          <w:rtl/>
        </w:rPr>
        <w:t>نرخ</w:t>
      </w:r>
      <w:r w:rsidR="00C563E9" w:rsidRPr="00C563E9">
        <w:rPr>
          <w:rFonts w:hint="cs"/>
          <w:rtl/>
        </w:rPr>
        <w:softHyphen/>
        <w:t>هاي</w:t>
      </w:r>
      <w:r w:rsidR="00C563E9" w:rsidRPr="00C563E9">
        <w:rPr>
          <w:rtl/>
        </w:rPr>
        <w:t xml:space="preserve"> </w:t>
      </w:r>
      <w:r w:rsidR="00C563E9" w:rsidRPr="00C563E9">
        <w:rPr>
          <w:rFonts w:hint="cs"/>
          <w:rtl/>
        </w:rPr>
        <w:t>سود</w:t>
      </w:r>
      <w:r w:rsidR="00C563E9" w:rsidRPr="00C563E9">
        <w:rPr>
          <w:rtl/>
        </w:rPr>
        <w:t xml:space="preserve"> </w:t>
      </w:r>
      <w:r w:rsidR="00C563E9" w:rsidRPr="00C563E9">
        <w:rPr>
          <w:rFonts w:hint="cs"/>
          <w:rtl/>
        </w:rPr>
        <w:t>بانكي،</w:t>
      </w:r>
      <w:r w:rsidR="00C563E9" w:rsidRPr="00C563E9">
        <w:rPr>
          <w:rtl/>
        </w:rPr>
        <w:t xml:space="preserve"> </w:t>
      </w:r>
      <w:r w:rsidR="00C563E9" w:rsidRPr="00C563E9">
        <w:rPr>
          <w:rFonts w:hint="cs"/>
          <w:rtl/>
        </w:rPr>
        <w:t>ميزان</w:t>
      </w:r>
      <w:r w:rsidR="00C563E9" w:rsidRPr="00C563E9">
        <w:rPr>
          <w:rtl/>
        </w:rPr>
        <w:t xml:space="preserve"> </w:t>
      </w:r>
      <w:r w:rsidR="00C563E9" w:rsidRPr="00C563E9">
        <w:rPr>
          <w:rFonts w:hint="cs"/>
          <w:rtl/>
        </w:rPr>
        <w:t>مصرف</w:t>
      </w:r>
      <w:r w:rsidR="00C563E9" w:rsidRPr="00C563E9">
        <w:rPr>
          <w:rtl/>
        </w:rPr>
        <w:t xml:space="preserve"> </w:t>
      </w:r>
      <w:r w:rsidR="00C563E9" w:rsidRPr="00C563E9">
        <w:rPr>
          <w:rFonts w:hint="cs"/>
          <w:rtl/>
        </w:rPr>
        <w:t>بخش</w:t>
      </w:r>
      <w:r w:rsidR="00C563E9" w:rsidRPr="00C563E9">
        <w:rPr>
          <w:rtl/>
        </w:rPr>
        <w:t xml:space="preserve"> </w:t>
      </w:r>
      <w:r w:rsidR="00C563E9" w:rsidRPr="00C563E9">
        <w:rPr>
          <w:rFonts w:hint="cs"/>
          <w:rtl/>
        </w:rPr>
        <w:t>خ</w:t>
      </w:r>
      <w:r w:rsidR="00C563E9" w:rsidRPr="00C563E9">
        <w:rPr>
          <w:rtl/>
        </w:rPr>
        <w:t>صوصي را تحت تأثير قرار دهد و زمينه افزايش بيشتر پس اندازهاي خصوصي و گسيل سرمايه</w:t>
      </w:r>
      <w:r w:rsidR="00C563E9" w:rsidRPr="00C563E9">
        <w:rPr>
          <w:rFonts w:hint="cs"/>
          <w:rtl/>
        </w:rPr>
        <w:softHyphen/>
      </w:r>
      <w:r w:rsidR="00C563E9" w:rsidRPr="00C563E9">
        <w:rPr>
          <w:rtl/>
        </w:rPr>
        <w:t>هاي خُرد خانوارها را به سمت بازار سهام و فعاليت</w:t>
      </w:r>
      <w:r w:rsidR="00C563E9" w:rsidRPr="00C563E9">
        <w:rPr>
          <w:rFonts w:hint="cs"/>
          <w:rtl/>
        </w:rPr>
        <w:softHyphen/>
      </w:r>
      <w:r w:rsidR="00C563E9" w:rsidRPr="00C563E9">
        <w:rPr>
          <w:rtl/>
        </w:rPr>
        <w:t>هاي اقتصادي مولد و اشتغال</w:t>
      </w:r>
      <w:r w:rsidR="00C563E9" w:rsidRPr="00C563E9">
        <w:rPr>
          <w:rtl/>
        </w:rPr>
        <w:softHyphen/>
      </w:r>
      <w:r w:rsidR="00C563E9" w:rsidRPr="00C563E9">
        <w:rPr>
          <w:rFonts w:hint="cs"/>
          <w:rtl/>
        </w:rPr>
        <w:t>زا</w:t>
      </w:r>
      <w:r w:rsidR="00C563E9" w:rsidRPr="00C563E9">
        <w:rPr>
          <w:rtl/>
        </w:rPr>
        <w:t xml:space="preserve"> </w:t>
      </w:r>
      <w:r w:rsidR="00C563E9">
        <w:rPr>
          <w:rFonts w:hint="cs"/>
          <w:rtl/>
        </w:rPr>
        <w:t xml:space="preserve">را </w:t>
      </w:r>
      <w:r w:rsidR="00C563E9" w:rsidRPr="00C563E9">
        <w:rPr>
          <w:rFonts w:hint="cs"/>
          <w:rtl/>
        </w:rPr>
        <w:t>فراهم</w:t>
      </w:r>
      <w:r w:rsidR="00C563E9" w:rsidRPr="00C563E9">
        <w:rPr>
          <w:rtl/>
        </w:rPr>
        <w:t xml:space="preserve"> </w:t>
      </w:r>
      <w:r w:rsidR="00C563E9" w:rsidRPr="00C563E9">
        <w:rPr>
          <w:rFonts w:hint="cs"/>
          <w:rtl/>
        </w:rPr>
        <w:t>كند</w:t>
      </w:r>
      <w:r w:rsidR="00C563E9">
        <w:rPr>
          <w:rFonts w:hint="cs"/>
          <w:rtl/>
        </w:rPr>
        <w:t xml:space="preserve">. </w:t>
      </w:r>
    </w:p>
    <w:p w:rsidR="00C563E9" w:rsidRPr="00C563E9" w:rsidRDefault="00C563E9" w:rsidP="004510A1">
      <w:pPr>
        <w:pStyle w:val="ListParagraph"/>
        <w:numPr>
          <w:ilvl w:val="0"/>
          <w:numId w:val="20"/>
        </w:numPr>
        <w:rPr>
          <w:rtl/>
        </w:rPr>
      </w:pPr>
      <w:r w:rsidRPr="00C563E9">
        <w:rPr>
          <w:rtl/>
        </w:rPr>
        <w:t>س</w:t>
      </w:r>
      <w:r w:rsidRPr="00C563E9">
        <w:rPr>
          <w:rFonts w:hint="cs"/>
          <w:rtl/>
        </w:rPr>
        <w:t>ی</w:t>
      </w:r>
      <w:r w:rsidRPr="00C563E9">
        <w:rPr>
          <w:rFonts w:hint="eastAsia"/>
          <w:rtl/>
        </w:rPr>
        <w:t>استگذاران</w:t>
      </w:r>
      <w:r w:rsidRPr="00C563E9">
        <w:rPr>
          <w:rFonts w:hint="cs"/>
          <w:rtl/>
        </w:rPr>
        <w:t xml:space="preserve"> </w:t>
      </w:r>
      <w:r w:rsidRPr="00C563E9">
        <w:rPr>
          <w:rtl/>
        </w:rPr>
        <w:t>با</w:t>
      </w:r>
      <w:r w:rsidRPr="00C563E9">
        <w:rPr>
          <w:rFonts w:hint="cs"/>
          <w:rtl/>
        </w:rPr>
        <w:t>ی</w:t>
      </w:r>
      <w:r w:rsidRPr="00C563E9">
        <w:rPr>
          <w:rFonts w:hint="eastAsia"/>
          <w:rtl/>
        </w:rPr>
        <w:t>د</w:t>
      </w:r>
      <w:r w:rsidRPr="00C563E9">
        <w:rPr>
          <w:rFonts w:hint="cs"/>
          <w:rtl/>
        </w:rPr>
        <w:t xml:space="preserve"> </w:t>
      </w:r>
      <w:r w:rsidRPr="00C563E9">
        <w:rPr>
          <w:rtl/>
        </w:rPr>
        <w:t xml:space="preserve"> فرهنگ عموم</w:t>
      </w:r>
      <w:r w:rsidRPr="00C563E9">
        <w:rPr>
          <w:rFonts w:hint="cs"/>
          <w:rtl/>
        </w:rPr>
        <w:t>ی</w:t>
      </w:r>
      <w:r w:rsidRPr="00C563E9">
        <w:rPr>
          <w:rtl/>
        </w:rPr>
        <w:t xml:space="preserve"> حاکم بر مصرف را از مصرف کالاها</w:t>
      </w:r>
      <w:r w:rsidRPr="00C563E9">
        <w:rPr>
          <w:rFonts w:hint="cs"/>
          <w:rtl/>
        </w:rPr>
        <w:t>ی</w:t>
      </w:r>
      <w:r w:rsidRPr="00C563E9">
        <w:rPr>
          <w:rtl/>
        </w:rPr>
        <w:t xml:space="preserve"> خارج</w:t>
      </w:r>
      <w:r w:rsidRPr="00C563E9">
        <w:rPr>
          <w:rFonts w:hint="cs"/>
          <w:rtl/>
        </w:rPr>
        <w:t>ی</w:t>
      </w:r>
      <w:r w:rsidRPr="00C563E9">
        <w:rPr>
          <w:rtl/>
        </w:rPr>
        <w:t xml:space="preserve"> به سمت کالاها</w:t>
      </w:r>
      <w:r w:rsidRPr="00C563E9">
        <w:rPr>
          <w:rFonts w:hint="cs"/>
          <w:rtl/>
        </w:rPr>
        <w:t>ی</w:t>
      </w:r>
      <w:r w:rsidRPr="00C563E9">
        <w:rPr>
          <w:rtl/>
        </w:rPr>
        <w:t xml:space="preserve"> ساخت داخل تغ</w:t>
      </w:r>
      <w:r w:rsidRPr="00C563E9">
        <w:rPr>
          <w:rFonts w:hint="cs"/>
          <w:rtl/>
        </w:rPr>
        <w:t>یی</w:t>
      </w:r>
      <w:r w:rsidRPr="00C563E9">
        <w:rPr>
          <w:rFonts w:hint="eastAsia"/>
          <w:rtl/>
        </w:rPr>
        <w:t>ر</w:t>
      </w:r>
      <w:r w:rsidRPr="00C563E9">
        <w:rPr>
          <w:rtl/>
        </w:rPr>
        <w:t xml:space="preserve"> دهند تا در زمان افزا</w:t>
      </w:r>
      <w:r w:rsidRPr="00C563E9">
        <w:rPr>
          <w:rFonts w:hint="cs"/>
          <w:rtl/>
        </w:rPr>
        <w:t>ی</w:t>
      </w:r>
      <w:r w:rsidRPr="00C563E9">
        <w:rPr>
          <w:rFonts w:hint="eastAsia"/>
          <w:rtl/>
        </w:rPr>
        <w:t>ش</w:t>
      </w:r>
      <w:r w:rsidRPr="00C563E9">
        <w:rPr>
          <w:rtl/>
        </w:rPr>
        <w:t xml:space="preserve"> ق</w:t>
      </w:r>
      <w:r w:rsidRPr="00C563E9">
        <w:rPr>
          <w:rFonts w:hint="cs"/>
          <w:rtl/>
        </w:rPr>
        <w:t>ی</w:t>
      </w:r>
      <w:r w:rsidRPr="00C563E9">
        <w:rPr>
          <w:rFonts w:hint="eastAsia"/>
          <w:rtl/>
        </w:rPr>
        <w:t>مت</w:t>
      </w:r>
      <w:r w:rsidRPr="00C563E9">
        <w:rPr>
          <w:rtl/>
        </w:rPr>
        <w:t xml:space="preserve"> نفت و درآمد نفت</w:t>
      </w:r>
      <w:r w:rsidRPr="00C563E9">
        <w:rPr>
          <w:rFonts w:hint="cs"/>
          <w:rtl/>
        </w:rPr>
        <w:t>ی</w:t>
      </w:r>
      <w:r w:rsidRPr="00C563E9">
        <w:rPr>
          <w:rFonts w:hint="eastAsia"/>
          <w:rtl/>
        </w:rPr>
        <w:t>،</w:t>
      </w:r>
      <w:r w:rsidRPr="00C563E9">
        <w:rPr>
          <w:rtl/>
        </w:rPr>
        <w:t xml:space="preserve"> واردات کالاها</w:t>
      </w:r>
      <w:r w:rsidRPr="00C563E9">
        <w:rPr>
          <w:rFonts w:hint="cs"/>
          <w:rtl/>
        </w:rPr>
        <w:t>ی</w:t>
      </w:r>
      <w:r w:rsidRPr="00C563E9">
        <w:rPr>
          <w:rtl/>
        </w:rPr>
        <w:t xml:space="preserve"> مصرف</w:t>
      </w:r>
      <w:r w:rsidRPr="00C563E9">
        <w:rPr>
          <w:rFonts w:hint="cs"/>
          <w:rtl/>
        </w:rPr>
        <w:t>ی</w:t>
      </w:r>
      <w:r w:rsidRPr="00C563E9">
        <w:rPr>
          <w:rtl/>
        </w:rPr>
        <w:t xml:space="preserve"> خارج</w:t>
      </w:r>
      <w:r w:rsidRPr="00C563E9">
        <w:rPr>
          <w:rFonts w:hint="cs"/>
          <w:rtl/>
        </w:rPr>
        <w:t>ی</w:t>
      </w:r>
      <w:r w:rsidRPr="00C563E9">
        <w:rPr>
          <w:rtl/>
        </w:rPr>
        <w:t xml:space="preserve"> افزا</w:t>
      </w:r>
      <w:r w:rsidRPr="00C563E9">
        <w:rPr>
          <w:rFonts w:hint="cs"/>
          <w:rtl/>
        </w:rPr>
        <w:t>ی</w:t>
      </w:r>
      <w:r w:rsidRPr="00C563E9">
        <w:rPr>
          <w:rFonts w:hint="eastAsia"/>
          <w:rtl/>
        </w:rPr>
        <w:t>ش</w:t>
      </w:r>
      <w:r w:rsidRPr="00C563E9">
        <w:rPr>
          <w:rtl/>
        </w:rPr>
        <w:t xml:space="preserve"> ن</w:t>
      </w:r>
      <w:r w:rsidRPr="00C563E9">
        <w:rPr>
          <w:rFonts w:hint="cs"/>
          <w:rtl/>
        </w:rPr>
        <w:t>ی</w:t>
      </w:r>
      <w:r w:rsidRPr="00C563E9">
        <w:rPr>
          <w:rFonts w:hint="eastAsia"/>
          <w:rtl/>
        </w:rPr>
        <w:t>ابد</w:t>
      </w:r>
      <w:r w:rsidRPr="00C563E9">
        <w:rPr>
          <w:rtl/>
        </w:rPr>
        <w:t xml:space="preserve"> و از درآمدها</w:t>
      </w:r>
      <w:r w:rsidRPr="00C563E9">
        <w:rPr>
          <w:rFonts w:hint="cs"/>
          <w:rtl/>
        </w:rPr>
        <w:t>ی</w:t>
      </w:r>
      <w:r w:rsidRPr="00C563E9">
        <w:rPr>
          <w:rtl/>
        </w:rPr>
        <w:t xml:space="preserve"> نفت</w:t>
      </w:r>
      <w:r w:rsidRPr="00C563E9">
        <w:rPr>
          <w:rFonts w:hint="cs"/>
          <w:rtl/>
        </w:rPr>
        <w:t>ی</w:t>
      </w:r>
      <w:r w:rsidRPr="00C563E9">
        <w:rPr>
          <w:rtl/>
        </w:rPr>
        <w:t xml:space="preserve"> برا</w:t>
      </w:r>
      <w:r w:rsidRPr="00C563E9">
        <w:rPr>
          <w:rFonts w:hint="cs"/>
          <w:rtl/>
        </w:rPr>
        <w:t>ی</w:t>
      </w:r>
      <w:r w:rsidRPr="00C563E9">
        <w:rPr>
          <w:rtl/>
        </w:rPr>
        <w:t xml:space="preserve"> واردات کالاها</w:t>
      </w:r>
      <w:r w:rsidRPr="00C563E9">
        <w:rPr>
          <w:rFonts w:hint="cs"/>
          <w:rtl/>
        </w:rPr>
        <w:t>ی</w:t>
      </w:r>
      <w:r w:rsidRPr="00C563E9">
        <w:rPr>
          <w:rtl/>
        </w:rPr>
        <w:t xml:space="preserve"> سرما</w:t>
      </w:r>
      <w:r w:rsidRPr="00C563E9">
        <w:rPr>
          <w:rFonts w:hint="cs"/>
          <w:rtl/>
        </w:rPr>
        <w:t>ی</w:t>
      </w:r>
      <w:r w:rsidRPr="00C563E9">
        <w:rPr>
          <w:rFonts w:hint="eastAsia"/>
          <w:rtl/>
        </w:rPr>
        <w:t>ه</w:t>
      </w:r>
      <w:r w:rsidRPr="00C563E9">
        <w:rPr>
          <w:rFonts w:hint="cs"/>
          <w:rtl/>
        </w:rPr>
        <w:softHyphen/>
      </w:r>
      <w:r w:rsidRPr="00C563E9">
        <w:rPr>
          <w:rtl/>
        </w:rPr>
        <w:t>ا</w:t>
      </w:r>
      <w:r w:rsidRPr="00C563E9">
        <w:rPr>
          <w:rFonts w:hint="cs"/>
          <w:rtl/>
        </w:rPr>
        <w:t>ی</w:t>
      </w:r>
      <w:r w:rsidRPr="00C563E9">
        <w:rPr>
          <w:rtl/>
        </w:rPr>
        <w:t xml:space="preserve"> و همچن</w:t>
      </w:r>
      <w:r w:rsidRPr="00C563E9">
        <w:rPr>
          <w:rFonts w:hint="cs"/>
          <w:rtl/>
        </w:rPr>
        <w:t>ی</w:t>
      </w:r>
      <w:r w:rsidRPr="00C563E9">
        <w:rPr>
          <w:rFonts w:hint="eastAsia"/>
          <w:rtl/>
        </w:rPr>
        <w:t>ن</w:t>
      </w:r>
      <w:r w:rsidRPr="00C563E9">
        <w:rPr>
          <w:rtl/>
        </w:rPr>
        <w:t xml:space="preserve"> تقو</w:t>
      </w:r>
      <w:r w:rsidRPr="00C563E9">
        <w:rPr>
          <w:rFonts w:hint="cs"/>
          <w:rtl/>
        </w:rPr>
        <w:t>ی</w:t>
      </w:r>
      <w:r w:rsidRPr="00C563E9">
        <w:rPr>
          <w:rFonts w:hint="eastAsia"/>
          <w:rtl/>
        </w:rPr>
        <w:t>ت</w:t>
      </w:r>
      <w:r w:rsidRPr="00C563E9">
        <w:rPr>
          <w:rtl/>
        </w:rPr>
        <w:t xml:space="preserve"> ز</w:t>
      </w:r>
      <w:r w:rsidRPr="00C563E9">
        <w:rPr>
          <w:rFonts w:hint="cs"/>
          <w:rtl/>
        </w:rPr>
        <w:t>ی</w:t>
      </w:r>
      <w:r w:rsidRPr="00C563E9">
        <w:rPr>
          <w:rFonts w:hint="eastAsia"/>
          <w:rtl/>
        </w:rPr>
        <w:t>رساخت</w:t>
      </w:r>
      <w:r w:rsidRPr="00C563E9">
        <w:rPr>
          <w:rFonts w:hint="cs"/>
          <w:rtl/>
        </w:rPr>
        <w:softHyphen/>
      </w:r>
      <w:r w:rsidRPr="00C563E9">
        <w:rPr>
          <w:rFonts w:hint="eastAsia"/>
          <w:rtl/>
        </w:rPr>
        <w:t>ها</w:t>
      </w:r>
      <w:r w:rsidRPr="00C563E9">
        <w:rPr>
          <w:rFonts w:hint="cs"/>
          <w:rtl/>
        </w:rPr>
        <w:t>ی</w:t>
      </w:r>
      <w:r w:rsidRPr="00C563E9">
        <w:rPr>
          <w:rtl/>
        </w:rPr>
        <w:t xml:space="preserve"> مورد ن</w:t>
      </w:r>
      <w:r w:rsidRPr="00C563E9">
        <w:rPr>
          <w:rFonts w:hint="cs"/>
          <w:rtl/>
        </w:rPr>
        <w:t>ی</w:t>
      </w:r>
      <w:r w:rsidRPr="00C563E9">
        <w:rPr>
          <w:rFonts w:hint="eastAsia"/>
          <w:rtl/>
        </w:rPr>
        <w:t>از</w:t>
      </w:r>
      <w:r w:rsidRPr="00C563E9">
        <w:rPr>
          <w:rtl/>
        </w:rPr>
        <w:t xml:space="preserve"> بخش صنعت استفاده شود.</w:t>
      </w:r>
    </w:p>
    <w:p w:rsidR="00C563E9" w:rsidRPr="00C563E9" w:rsidRDefault="00C563E9" w:rsidP="004510A1">
      <w:pPr>
        <w:pStyle w:val="ListParagraph"/>
        <w:numPr>
          <w:ilvl w:val="0"/>
          <w:numId w:val="20"/>
        </w:numPr>
        <w:rPr>
          <w:rtl/>
        </w:rPr>
      </w:pPr>
      <w:r w:rsidRPr="00C563E9">
        <w:rPr>
          <w:rFonts w:hint="eastAsia"/>
          <w:rtl/>
        </w:rPr>
        <w:t>اصلاح</w:t>
      </w:r>
      <w:r w:rsidRPr="00C563E9">
        <w:rPr>
          <w:rtl/>
        </w:rPr>
        <w:t xml:space="preserve"> نظام مال</w:t>
      </w:r>
      <w:r w:rsidRPr="00C563E9">
        <w:rPr>
          <w:rFonts w:hint="cs"/>
          <w:rtl/>
        </w:rPr>
        <w:t>ی</w:t>
      </w:r>
      <w:r w:rsidRPr="00C563E9">
        <w:rPr>
          <w:rFonts w:hint="eastAsia"/>
          <w:rtl/>
        </w:rPr>
        <w:t>ات</w:t>
      </w:r>
      <w:r w:rsidRPr="00C563E9">
        <w:rPr>
          <w:rFonts w:hint="cs"/>
          <w:rtl/>
        </w:rPr>
        <w:t>ی</w:t>
      </w:r>
      <w:r w:rsidRPr="00C563E9">
        <w:rPr>
          <w:rtl/>
        </w:rPr>
        <w:t xml:space="preserve"> کشور به منظور کاهش وابستگ</w:t>
      </w:r>
      <w:r w:rsidRPr="00C563E9">
        <w:rPr>
          <w:rFonts w:hint="cs"/>
          <w:rtl/>
        </w:rPr>
        <w:t>ی</w:t>
      </w:r>
      <w:r w:rsidRPr="00C563E9">
        <w:rPr>
          <w:rtl/>
        </w:rPr>
        <w:t xml:space="preserve"> دولت به درآمدها</w:t>
      </w:r>
      <w:r w:rsidRPr="00C563E9">
        <w:rPr>
          <w:rFonts w:hint="cs"/>
          <w:rtl/>
        </w:rPr>
        <w:t>ی</w:t>
      </w:r>
      <w:r w:rsidRPr="00C563E9">
        <w:rPr>
          <w:rtl/>
        </w:rPr>
        <w:t xml:space="preserve"> نفت</w:t>
      </w:r>
      <w:r w:rsidRPr="00C563E9">
        <w:rPr>
          <w:rFonts w:hint="cs"/>
          <w:rtl/>
        </w:rPr>
        <w:t>ی</w:t>
      </w:r>
      <w:r w:rsidR="000E70FF">
        <w:rPr>
          <w:rFonts w:hint="cs"/>
          <w:rtl/>
        </w:rPr>
        <w:t xml:space="preserve">. </w:t>
      </w:r>
    </w:p>
    <w:p w:rsidR="00C563E9" w:rsidRPr="00C563E9" w:rsidRDefault="00C563E9" w:rsidP="004510A1">
      <w:pPr>
        <w:pStyle w:val="ListParagraph"/>
        <w:numPr>
          <w:ilvl w:val="0"/>
          <w:numId w:val="20"/>
        </w:numPr>
        <w:rPr>
          <w:rtl/>
        </w:rPr>
      </w:pPr>
      <w:r w:rsidRPr="00C563E9">
        <w:rPr>
          <w:rFonts w:hint="cs"/>
          <w:rtl/>
        </w:rPr>
        <w:t xml:space="preserve">تقویت بازار سهام و زیرساخت‌های آن. </w:t>
      </w:r>
    </w:p>
    <w:p w:rsidR="00C563E9" w:rsidRPr="00C563E9" w:rsidRDefault="00C563E9" w:rsidP="004510A1">
      <w:pPr>
        <w:pStyle w:val="ListParagraph"/>
        <w:numPr>
          <w:ilvl w:val="0"/>
          <w:numId w:val="20"/>
        </w:numPr>
        <w:rPr>
          <w:rtl/>
        </w:rPr>
      </w:pPr>
      <w:r w:rsidRPr="00C563E9">
        <w:rPr>
          <w:rFonts w:hint="cs"/>
          <w:rtl/>
        </w:rPr>
        <w:lastRenderedPageBreak/>
        <w:t xml:space="preserve">هدف قرار دادن رشد اقتصادی و افزایش درآمد سرانه. </w:t>
      </w:r>
    </w:p>
    <w:p w:rsidR="00C563E9" w:rsidRDefault="00C563E9" w:rsidP="004510A1">
      <w:pPr>
        <w:pStyle w:val="ListParagraph"/>
        <w:numPr>
          <w:ilvl w:val="0"/>
          <w:numId w:val="20"/>
        </w:numPr>
      </w:pPr>
      <w:r w:rsidRPr="00C563E9">
        <w:rPr>
          <w:rFonts w:hint="cs"/>
          <w:rtl/>
        </w:rPr>
        <w:t>توجه به سیاست‌های پولی و ابزارهای آن.</w:t>
      </w:r>
    </w:p>
    <w:p w:rsidR="0033365A" w:rsidRPr="00C563E9" w:rsidRDefault="0033365A" w:rsidP="00C5747C">
      <w:pPr>
        <w:ind w:left="720"/>
      </w:pPr>
    </w:p>
    <w:p w:rsidR="005D4EC1" w:rsidRPr="005D4EC1" w:rsidRDefault="00653794" w:rsidP="006A00A4">
      <w:pPr>
        <w:pStyle w:val="Heading2"/>
      </w:pPr>
      <w:r>
        <w:rPr>
          <w:rFonts w:hint="cs"/>
          <w:rtl/>
        </w:rPr>
        <w:t xml:space="preserve"> </w:t>
      </w:r>
      <w:bookmarkStart w:id="84" w:name="_Toc430779356"/>
      <w:r w:rsidR="005D4EC1">
        <w:rPr>
          <w:rFonts w:hint="cs"/>
          <w:rtl/>
        </w:rPr>
        <w:t>پیشنهادات پژوهشی</w:t>
      </w:r>
      <w:bookmarkEnd w:id="84"/>
    </w:p>
    <w:p w:rsidR="005D4EC1" w:rsidRDefault="005D4EC1" w:rsidP="000E6F50">
      <w:pPr>
        <w:spacing w:after="0"/>
        <w:rPr>
          <w:rtl/>
        </w:rPr>
      </w:pPr>
      <w:r>
        <w:rPr>
          <w:rFonts w:hint="cs"/>
          <w:rtl/>
        </w:rPr>
        <w:t xml:space="preserve">پیشنهادهای پژوهشی این مطالعه بر پژوهش‌های آتی عبارتند از؛ </w:t>
      </w:r>
    </w:p>
    <w:p w:rsidR="005D4EC1" w:rsidRDefault="005D4EC1" w:rsidP="004510A1">
      <w:pPr>
        <w:pStyle w:val="ListParagraph"/>
        <w:numPr>
          <w:ilvl w:val="0"/>
          <w:numId w:val="6"/>
        </w:numPr>
        <w:rPr>
          <w:rtl/>
        </w:rPr>
      </w:pPr>
      <w:r>
        <w:rPr>
          <w:rFonts w:hint="cs"/>
          <w:rtl/>
        </w:rPr>
        <w:t xml:space="preserve">بررسی </w:t>
      </w:r>
      <w:r w:rsidRPr="00D03027">
        <w:rPr>
          <w:rtl/>
        </w:rPr>
        <w:t>تأث</w:t>
      </w:r>
      <w:r w:rsidRPr="00D03027">
        <w:rPr>
          <w:rFonts w:hint="cs"/>
          <w:rtl/>
        </w:rPr>
        <w:t>یر</w:t>
      </w:r>
      <w:r w:rsidRPr="00D03027">
        <w:rPr>
          <w:rtl/>
        </w:rPr>
        <w:t xml:space="preserve"> نوسانات ق</w:t>
      </w:r>
      <w:r w:rsidRPr="00D03027">
        <w:rPr>
          <w:rFonts w:hint="cs"/>
          <w:rtl/>
        </w:rPr>
        <w:t>یمت</w:t>
      </w:r>
      <w:r>
        <w:rPr>
          <w:rtl/>
        </w:rPr>
        <w:t xml:space="preserve"> نفت</w:t>
      </w:r>
      <w:r>
        <w:rPr>
          <w:rFonts w:hint="cs"/>
          <w:rtl/>
        </w:rPr>
        <w:t xml:space="preserve"> بر مصرف بخش خصوصی (و سرمایه‌گذاری خصوصی) در استان‌های ایران. </w:t>
      </w:r>
    </w:p>
    <w:p w:rsidR="007C554F" w:rsidRDefault="007C554F" w:rsidP="004510A1">
      <w:pPr>
        <w:pStyle w:val="ListParagraph"/>
        <w:numPr>
          <w:ilvl w:val="0"/>
          <w:numId w:val="5"/>
        </w:numPr>
        <w:rPr>
          <w:rtl/>
        </w:rPr>
      </w:pPr>
      <w:r>
        <w:rPr>
          <w:rtl/>
        </w:rPr>
        <w:t>بررس</w:t>
      </w:r>
      <w:r>
        <w:rPr>
          <w:rFonts w:hint="cs"/>
          <w:rtl/>
        </w:rPr>
        <w:t>ی</w:t>
      </w:r>
      <w:r w:rsidR="0070273A">
        <w:rPr>
          <w:rtl/>
        </w:rPr>
        <w:t xml:space="preserve"> ت</w:t>
      </w:r>
      <w:r w:rsidR="0070273A">
        <w:rPr>
          <w:rFonts w:hint="cs"/>
          <w:rtl/>
        </w:rPr>
        <w:t>أ</w:t>
      </w:r>
      <w:r>
        <w:rPr>
          <w:rtl/>
        </w:rPr>
        <w:t>ث</w:t>
      </w:r>
      <w:r>
        <w:rPr>
          <w:rFonts w:hint="cs"/>
          <w:rtl/>
        </w:rPr>
        <w:t>ی</w:t>
      </w:r>
      <w:r>
        <w:rPr>
          <w:rFonts w:hint="eastAsia"/>
          <w:rtl/>
        </w:rPr>
        <w:t>ر</w:t>
      </w:r>
      <w:r>
        <w:rPr>
          <w:rtl/>
        </w:rPr>
        <w:t xml:space="preserve"> شوک ها</w:t>
      </w:r>
      <w:r>
        <w:rPr>
          <w:rFonts w:hint="cs"/>
          <w:rtl/>
        </w:rPr>
        <w:t>ی</w:t>
      </w:r>
      <w:r>
        <w:rPr>
          <w:rtl/>
        </w:rPr>
        <w:t xml:space="preserve"> نفت</w:t>
      </w:r>
      <w:r>
        <w:rPr>
          <w:rFonts w:hint="cs"/>
          <w:rtl/>
        </w:rPr>
        <w:t>ی</w:t>
      </w:r>
      <w:r>
        <w:rPr>
          <w:rtl/>
        </w:rPr>
        <w:t xml:space="preserve"> با تاک</w:t>
      </w:r>
      <w:r>
        <w:rPr>
          <w:rFonts w:hint="cs"/>
          <w:rtl/>
        </w:rPr>
        <w:t>ی</w:t>
      </w:r>
      <w:r>
        <w:rPr>
          <w:rFonts w:hint="eastAsia"/>
          <w:rtl/>
        </w:rPr>
        <w:t>د</w:t>
      </w:r>
      <w:r>
        <w:rPr>
          <w:rtl/>
        </w:rPr>
        <w:t xml:space="preserve"> بر اثرات نامتقارن آن بر مصرف بخش خصوص</w:t>
      </w:r>
      <w:r>
        <w:rPr>
          <w:rFonts w:hint="cs"/>
          <w:rtl/>
        </w:rPr>
        <w:t>ی</w:t>
      </w:r>
      <w:r>
        <w:rPr>
          <w:rtl/>
        </w:rPr>
        <w:t xml:space="preserve"> در ا</w:t>
      </w:r>
      <w:r>
        <w:rPr>
          <w:rFonts w:hint="cs"/>
          <w:rtl/>
        </w:rPr>
        <w:t>ی</w:t>
      </w:r>
      <w:r>
        <w:rPr>
          <w:rFonts w:hint="eastAsia"/>
          <w:rtl/>
        </w:rPr>
        <w:t>ران</w:t>
      </w:r>
      <w:r>
        <w:rPr>
          <w:rFonts w:hint="cs"/>
          <w:rtl/>
        </w:rPr>
        <w:t xml:space="preserve">. </w:t>
      </w:r>
    </w:p>
    <w:p w:rsidR="007C554F" w:rsidRDefault="007C554F" w:rsidP="004510A1">
      <w:pPr>
        <w:pStyle w:val="ListParagraph"/>
        <w:numPr>
          <w:ilvl w:val="0"/>
          <w:numId w:val="4"/>
        </w:numPr>
        <w:rPr>
          <w:rtl/>
        </w:rPr>
      </w:pPr>
      <w:r>
        <w:rPr>
          <w:rtl/>
        </w:rPr>
        <w:t>بررس</w:t>
      </w:r>
      <w:r>
        <w:rPr>
          <w:rFonts w:hint="cs"/>
          <w:rtl/>
        </w:rPr>
        <w:t>ی</w:t>
      </w:r>
      <w:r w:rsidR="0070273A">
        <w:rPr>
          <w:rtl/>
        </w:rPr>
        <w:t xml:space="preserve"> ت</w:t>
      </w:r>
      <w:r w:rsidR="0070273A">
        <w:rPr>
          <w:rFonts w:hint="cs"/>
          <w:rtl/>
        </w:rPr>
        <w:t>أ</w:t>
      </w:r>
      <w:r>
        <w:rPr>
          <w:rtl/>
        </w:rPr>
        <w:t>ث</w:t>
      </w:r>
      <w:r>
        <w:rPr>
          <w:rFonts w:hint="cs"/>
          <w:rtl/>
        </w:rPr>
        <w:t>ی</w:t>
      </w:r>
      <w:r>
        <w:rPr>
          <w:rFonts w:hint="eastAsia"/>
          <w:rtl/>
        </w:rPr>
        <w:t>ر</w:t>
      </w:r>
      <w:r>
        <w:rPr>
          <w:rtl/>
        </w:rPr>
        <w:t xml:space="preserve"> نوسانات ق</w:t>
      </w:r>
      <w:r>
        <w:rPr>
          <w:rFonts w:hint="cs"/>
          <w:rtl/>
        </w:rPr>
        <w:t>ی</w:t>
      </w:r>
      <w:r>
        <w:rPr>
          <w:rFonts w:hint="eastAsia"/>
          <w:rtl/>
        </w:rPr>
        <w:t>مت</w:t>
      </w:r>
      <w:r>
        <w:rPr>
          <w:rtl/>
        </w:rPr>
        <w:t xml:space="preserve"> بر مصرف بخش خصوص</w:t>
      </w:r>
      <w:r>
        <w:rPr>
          <w:rFonts w:hint="cs"/>
          <w:rtl/>
        </w:rPr>
        <w:t>ی</w:t>
      </w:r>
      <w:r>
        <w:rPr>
          <w:rtl/>
        </w:rPr>
        <w:t xml:space="preserve"> در دهک</w:t>
      </w:r>
      <w:r w:rsidRPr="00C11949">
        <w:rPr>
          <w:rFonts w:cs="Times New Roman" w:hint="eastAsia"/>
          <w:rtl/>
        </w:rPr>
        <w:t>‌</w:t>
      </w:r>
      <w:r>
        <w:rPr>
          <w:rFonts w:hint="cs"/>
          <w:rtl/>
        </w:rPr>
        <w:t>های</w:t>
      </w:r>
      <w:r>
        <w:rPr>
          <w:rtl/>
        </w:rPr>
        <w:t xml:space="preserve"> مختلف درآمد</w:t>
      </w:r>
      <w:r>
        <w:rPr>
          <w:rFonts w:hint="cs"/>
          <w:rtl/>
        </w:rPr>
        <w:t xml:space="preserve">ی. </w:t>
      </w:r>
    </w:p>
    <w:p w:rsidR="007C554F" w:rsidRPr="00883AC2" w:rsidRDefault="007C554F" w:rsidP="004510A1">
      <w:pPr>
        <w:pStyle w:val="ListParagraph"/>
        <w:numPr>
          <w:ilvl w:val="0"/>
          <w:numId w:val="3"/>
        </w:numPr>
        <w:rPr>
          <w:rtl/>
        </w:rPr>
        <w:sectPr w:rsidR="007C554F" w:rsidRPr="00883AC2" w:rsidSect="005D4EC1">
          <w:headerReference w:type="default" r:id="rId35"/>
          <w:footnotePr>
            <w:numRestart w:val="eachPage"/>
          </w:footnotePr>
          <w:pgSz w:w="11906" w:h="16838" w:code="9"/>
          <w:pgMar w:top="1418" w:right="1701" w:bottom="1418" w:left="1134" w:header="720" w:footer="720" w:gutter="0"/>
          <w:cols w:space="720"/>
          <w:titlePg/>
          <w:bidi/>
          <w:rtlGutter/>
          <w:docGrid w:linePitch="360"/>
        </w:sectPr>
      </w:pPr>
      <w:r>
        <w:rPr>
          <w:rtl/>
        </w:rPr>
        <w:t>بررس</w:t>
      </w:r>
      <w:r>
        <w:rPr>
          <w:rFonts w:hint="cs"/>
          <w:rtl/>
        </w:rPr>
        <w:t>ی</w:t>
      </w:r>
      <w:r w:rsidR="0070273A">
        <w:rPr>
          <w:rtl/>
        </w:rPr>
        <w:t xml:space="preserve"> ت</w:t>
      </w:r>
      <w:r w:rsidR="0070273A">
        <w:rPr>
          <w:rFonts w:hint="cs"/>
          <w:rtl/>
        </w:rPr>
        <w:t>أ</w:t>
      </w:r>
      <w:r>
        <w:rPr>
          <w:rtl/>
        </w:rPr>
        <w:t>ث</w:t>
      </w:r>
      <w:r>
        <w:rPr>
          <w:rFonts w:hint="cs"/>
          <w:rtl/>
        </w:rPr>
        <w:t>ی</w:t>
      </w:r>
      <w:r>
        <w:rPr>
          <w:rFonts w:hint="eastAsia"/>
          <w:rtl/>
        </w:rPr>
        <w:t>ر</w:t>
      </w:r>
      <w:r w:rsidR="0070273A">
        <w:rPr>
          <w:rtl/>
        </w:rPr>
        <w:t xml:space="preserve"> نوسان</w:t>
      </w:r>
      <w:r w:rsidR="0070273A">
        <w:rPr>
          <w:rFonts w:hint="cs"/>
          <w:rtl/>
        </w:rPr>
        <w:softHyphen/>
      </w:r>
      <w:r>
        <w:rPr>
          <w:rtl/>
        </w:rPr>
        <w:t>ها</w:t>
      </w:r>
      <w:r>
        <w:rPr>
          <w:rFonts w:hint="cs"/>
          <w:rtl/>
        </w:rPr>
        <w:t>ی</w:t>
      </w:r>
      <w:r>
        <w:rPr>
          <w:rtl/>
        </w:rPr>
        <w:t xml:space="preserve"> دائم</w:t>
      </w:r>
      <w:r>
        <w:rPr>
          <w:rFonts w:hint="cs"/>
          <w:rtl/>
        </w:rPr>
        <w:t>ی</w:t>
      </w:r>
      <w:r>
        <w:rPr>
          <w:rtl/>
        </w:rPr>
        <w:t xml:space="preserve"> و موقت</w:t>
      </w:r>
      <w:r>
        <w:rPr>
          <w:rFonts w:hint="cs"/>
          <w:rtl/>
        </w:rPr>
        <w:t>ی</w:t>
      </w:r>
      <w:r>
        <w:rPr>
          <w:rtl/>
        </w:rPr>
        <w:t xml:space="preserve"> ق</w:t>
      </w:r>
      <w:r>
        <w:rPr>
          <w:rFonts w:hint="cs"/>
          <w:rtl/>
        </w:rPr>
        <w:t>ی</w:t>
      </w:r>
      <w:r>
        <w:rPr>
          <w:rFonts w:hint="eastAsia"/>
          <w:rtl/>
        </w:rPr>
        <w:t>مت</w:t>
      </w:r>
      <w:r>
        <w:rPr>
          <w:rtl/>
        </w:rPr>
        <w:t xml:space="preserve"> نفت اوپک بر مصرف بخش خصوص</w:t>
      </w:r>
      <w:r>
        <w:rPr>
          <w:rFonts w:hint="cs"/>
          <w:rtl/>
        </w:rPr>
        <w:t>ی</w:t>
      </w:r>
      <w:r>
        <w:rPr>
          <w:rtl/>
        </w:rPr>
        <w:t xml:space="preserve"> و دولت</w:t>
      </w:r>
      <w:r>
        <w:rPr>
          <w:rFonts w:hint="cs"/>
          <w:rtl/>
        </w:rPr>
        <w:t xml:space="preserve">ی. </w:t>
      </w:r>
    </w:p>
    <w:p w:rsidR="005D4EC1" w:rsidRPr="00B70DA4" w:rsidRDefault="005D4EC1" w:rsidP="000E6F50">
      <w:pPr>
        <w:spacing w:after="0"/>
        <w:rPr>
          <w:b/>
          <w:bCs/>
          <w:rtl/>
        </w:rPr>
      </w:pPr>
      <w:r w:rsidRPr="00B70DA4">
        <w:rPr>
          <w:rFonts w:cs="B Titr" w:hint="cs"/>
          <w:b/>
          <w:bCs/>
          <w:rtl/>
        </w:rPr>
        <w:lastRenderedPageBreak/>
        <w:t>منابع:</w:t>
      </w:r>
      <w:r w:rsidRPr="00B70DA4">
        <w:rPr>
          <w:rFonts w:hint="cs"/>
          <w:b/>
          <w:bCs/>
          <w:rtl/>
        </w:rPr>
        <w:t xml:space="preserve"> </w:t>
      </w:r>
    </w:p>
    <w:p w:rsidR="005D4EC1" w:rsidRPr="00F01539" w:rsidRDefault="005D4EC1" w:rsidP="000E6F50">
      <w:pPr>
        <w:spacing w:after="0"/>
        <w:jc w:val="both"/>
        <w:rPr>
          <w:b/>
          <w:bCs/>
          <w:sz w:val="28"/>
          <w:rtl/>
        </w:rPr>
      </w:pPr>
      <w:r w:rsidRPr="00B70DA4">
        <w:rPr>
          <w:rFonts w:hint="cs"/>
          <w:b/>
          <w:bCs/>
          <w:rtl/>
        </w:rPr>
        <w:t xml:space="preserve">- منابع فارسی: </w:t>
      </w:r>
    </w:p>
    <w:p w:rsidR="00D5183E" w:rsidRPr="00F01539" w:rsidRDefault="008B0885" w:rsidP="004510A1">
      <w:pPr>
        <w:pStyle w:val="ListParagraph"/>
        <w:numPr>
          <w:ilvl w:val="0"/>
          <w:numId w:val="21"/>
        </w:numPr>
        <w:rPr>
          <w:lang w:bidi="fa-IR"/>
        </w:rPr>
      </w:pPr>
      <w:r w:rsidRPr="00F01539">
        <w:rPr>
          <w:rFonts w:hint="cs"/>
          <w:rtl/>
          <w:lang w:bidi="fa-IR"/>
        </w:rPr>
        <w:t>ابریشمی،</w:t>
      </w:r>
      <w:r w:rsidRPr="00F01539">
        <w:rPr>
          <w:rtl/>
          <w:lang w:bidi="fa-IR"/>
        </w:rPr>
        <w:t xml:space="preserve"> </w:t>
      </w:r>
      <w:r w:rsidRPr="00F01539">
        <w:rPr>
          <w:rFonts w:hint="cs"/>
          <w:rtl/>
          <w:lang w:bidi="fa-IR"/>
        </w:rPr>
        <w:t>حمید و</w:t>
      </w:r>
      <w:r w:rsidRPr="00F01539">
        <w:rPr>
          <w:rtl/>
          <w:lang w:bidi="fa-IR"/>
        </w:rPr>
        <w:t xml:space="preserve"> </w:t>
      </w:r>
      <w:r w:rsidRPr="00F01539">
        <w:rPr>
          <w:rFonts w:hint="cs"/>
          <w:rtl/>
          <w:lang w:bidi="fa-IR"/>
        </w:rPr>
        <w:t>مهرآرا،</w:t>
      </w:r>
      <w:r w:rsidRPr="00F01539">
        <w:rPr>
          <w:rtl/>
          <w:lang w:bidi="fa-IR"/>
        </w:rPr>
        <w:t xml:space="preserve"> </w:t>
      </w:r>
      <w:r w:rsidRPr="00F01539">
        <w:rPr>
          <w:rFonts w:hint="cs"/>
          <w:rtl/>
          <w:lang w:bidi="fa-IR"/>
        </w:rPr>
        <w:t>محسن و</w:t>
      </w:r>
      <w:r w:rsidRPr="00F01539">
        <w:rPr>
          <w:rtl/>
          <w:lang w:bidi="fa-IR"/>
        </w:rPr>
        <w:t xml:space="preserve"> </w:t>
      </w:r>
      <w:r w:rsidRPr="00F01539">
        <w:rPr>
          <w:rFonts w:hint="cs"/>
          <w:rtl/>
          <w:lang w:bidi="fa-IR"/>
        </w:rPr>
        <w:t>غنیمی</w:t>
      </w:r>
      <w:r w:rsidRPr="00F01539">
        <w:rPr>
          <w:rtl/>
          <w:lang w:bidi="fa-IR"/>
        </w:rPr>
        <w:t xml:space="preserve"> </w:t>
      </w:r>
      <w:r w:rsidRPr="00F01539">
        <w:rPr>
          <w:rFonts w:hint="cs"/>
          <w:rtl/>
          <w:lang w:bidi="fa-IR"/>
        </w:rPr>
        <w:t>فرد،</w:t>
      </w:r>
      <w:r w:rsidRPr="00F01539">
        <w:rPr>
          <w:rtl/>
          <w:lang w:bidi="fa-IR"/>
        </w:rPr>
        <w:t xml:space="preserve"> </w:t>
      </w:r>
      <w:r w:rsidRPr="00F01539">
        <w:rPr>
          <w:rFonts w:hint="cs"/>
          <w:rtl/>
          <w:lang w:bidi="fa-IR"/>
        </w:rPr>
        <w:t>حجت</w:t>
      </w:r>
      <w:r w:rsidRPr="00F01539">
        <w:rPr>
          <w:rtl/>
          <w:lang w:bidi="fa-IR"/>
        </w:rPr>
        <w:t xml:space="preserve"> </w:t>
      </w:r>
      <w:r w:rsidRPr="00F01539">
        <w:rPr>
          <w:rFonts w:hint="cs"/>
          <w:rtl/>
          <w:lang w:bidi="fa-IR"/>
        </w:rPr>
        <w:t>ا</w:t>
      </w:r>
      <w:r w:rsidRPr="00F01539">
        <w:rPr>
          <w:rtl/>
          <w:lang w:bidi="fa-IR"/>
        </w:rPr>
        <w:t xml:space="preserve">... </w:t>
      </w:r>
      <w:r w:rsidRPr="00F01539">
        <w:rPr>
          <w:rFonts w:hint="cs"/>
          <w:rtl/>
          <w:lang w:bidi="fa-IR"/>
        </w:rPr>
        <w:t xml:space="preserve"> و کشاورزیان،</w:t>
      </w:r>
      <w:r w:rsidRPr="00F01539">
        <w:rPr>
          <w:rtl/>
          <w:lang w:bidi="fa-IR"/>
        </w:rPr>
        <w:t xml:space="preserve"> </w:t>
      </w:r>
      <w:r w:rsidRPr="00F01539">
        <w:rPr>
          <w:rFonts w:hint="cs"/>
          <w:rtl/>
          <w:lang w:bidi="fa-IR"/>
        </w:rPr>
        <w:t>مریم(1387).</w:t>
      </w:r>
      <w:r w:rsidRPr="00F01539">
        <w:rPr>
          <w:rtl/>
          <w:lang w:bidi="fa-IR"/>
        </w:rPr>
        <w:t xml:space="preserve"> </w:t>
      </w:r>
      <w:r w:rsidRPr="00F01539">
        <w:rPr>
          <w:rFonts w:hint="cs"/>
          <w:rtl/>
          <w:lang w:bidi="fa-IR"/>
        </w:rPr>
        <w:t>"اثر</w:t>
      </w:r>
      <w:r w:rsidRPr="00F01539">
        <w:rPr>
          <w:rtl/>
          <w:lang w:bidi="fa-IR"/>
        </w:rPr>
        <w:t xml:space="preserve"> </w:t>
      </w:r>
      <w:r w:rsidRPr="00F01539">
        <w:rPr>
          <w:rFonts w:hint="cs"/>
          <w:rtl/>
          <w:lang w:bidi="fa-IR"/>
        </w:rPr>
        <w:t>نوسانات</w:t>
      </w:r>
      <w:r w:rsidRPr="00F01539">
        <w:rPr>
          <w:rtl/>
          <w:lang w:bidi="fa-IR"/>
        </w:rPr>
        <w:t xml:space="preserve"> </w:t>
      </w:r>
      <w:r w:rsidRPr="00F01539">
        <w:rPr>
          <w:rFonts w:hint="cs"/>
          <w:rtl/>
          <w:lang w:bidi="fa-IR"/>
        </w:rPr>
        <w:t>قیمت</w:t>
      </w:r>
      <w:r w:rsidRPr="00F01539">
        <w:rPr>
          <w:rtl/>
          <w:lang w:bidi="fa-IR"/>
        </w:rPr>
        <w:t xml:space="preserve"> </w:t>
      </w:r>
      <w:r w:rsidRPr="00F01539">
        <w:rPr>
          <w:rFonts w:hint="cs"/>
          <w:rtl/>
          <w:lang w:bidi="fa-IR"/>
        </w:rPr>
        <w:t>نفت</w:t>
      </w:r>
      <w:r w:rsidRPr="00F01539">
        <w:rPr>
          <w:rtl/>
          <w:lang w:bidi="fa-IR"/>
        </w:rPr>
        <w:t xml:space="preserve"> </w:t>
      </w:r>
      <w:r w:rsidRPr="00F01539">
        <w:rPr>
          <w:rFonts w:hint="cs"/>
          <w:rtl/>
          <w:lang w:bidi="fa-IR"/>
        </w:rPr>
        <w:t>بر</w:t>
      </w:r>
      <w:r w:rsidRPr="00F01539">
        <w:rPr>
          <w:rtl/>
          <w:lang w:bidi="fa-IR"/>
        </w:rPr>
        <w:t xml:space="preserve"> </w:t>
      </w:r>
      <w:r w:rsidRPr="00F01539">
        <w:rPr>
          <w:rFonts w:hint="cs"/>
          <w:rtl/>
          <w:lang w:bidi="fa-IR"/>
        </w:rPr>
        <w:t>رشد</w:t>
      </w:r>
      <w:r w:rsidRPr="00F01539">
        <w:rPr>
          <w:rtl/>
          <w:lang w:bidi="fa-IR"/>
        </w:rPr>
        <w:t xml:space="preserve"> </w:t>
      </w:r>
      <w:r w:rsidRPr="00F01539">
        <w:rPr>
          <w:rFonts w:hint="cs"/>
          <w:rtl/>
          <w:lang w:bidi="fa-IR"/>
        </w:rPr>
        <w:t>اقتصادی</w:t>
      </w:r>
      <w:r w:rsidRPr="00F01539">
        <w:rPr>
          <w:rtl/>
          <w:lang w:bidi="fa-IR"/>
        </w:rPr>
        <w:t xml:space="preserve"> </w:t>
      </w:r>
      <w:r w:rsidRPr="00F01539">
        <w:rPr>
          <w:rFonts w:hint="cs"/>
          <w:rtl/>
          <w:lang w:bidi="fa-IR"/>
        </w:rPr>
        <w:t>برخی</w:t>
      </w:r>
      <w:r w:rsidRPr="00F01539">
        <w:rPr>
          <w:rtl/>
          <w:lang w:bidi="fa-IR"/>
        </w:rPr>
        <w:t xml:space="preserve"> </w:t>
      </w:r>
      <w:r w:rsidRPr="00F01539">
        <w:rPr>
          <w:rFonts w:hint="cs"/>
          <w:rtl/>
          <w:lang w:bidi="fa-IR"/>
        </w:rPr>
        <w:t>کشورهای</w:t>
      </w:r>
      <w:r w:rsidRPr="00F05098">
        <w:rPr>
          <w:sz w:val="24"/>
          <w:szCs w:val="24"/>
          <w:lang w:bidi="fa-IR"/>
        </w:rPr>
        <w:t>OECD</w:t>
      </w:r>
      <w:r w:rsidRPr="00F01539">
        <w:rPr>
          <w:rFonts w:hint="cs"/>
          <w:rtl/>
          <w:lang w:bidi="fa-IR"/>
        </w:rPr>
        <w:t xml:space="preserve"> به</w:t>
      </w:r>
      <w:r w:rsidRPr="00F01539">
        <w:rPr>
          <w:rtl/>
          <w:lang w:bidi="fa-IR"/>
        </w:rPr>
        <w:t xml:space="preserve"> </w:t>
      </w:r>
      <w:r w:rsidRPr="00F01539">
        <w:rPr>
          <w:rFonts w:hint="cs"/>
          <w:rtl/>
          <w:lang w:bidi="fa-IR"/>
        </w:rPr>
        <w:t>وسیله</w:t>
      </w:r>
      <w:r w:rsidRPr="00F01539">
        <w:rPr>
          <w:rtl/>
          <w:lang w:bidi="fa-IR"/>
        </w:rPr>
        <w:t xml:space="preserve"> </w:t>
      </w:r>
      <w:r w:rsidRPr="00F01539">
        <w:rPr>
          <w:rFonts w:hint="cs"/>
          <w:rtl/>
          <w:lang w:bidi="fa-IR"/>
        </w:rPr>
        <w:t>تصریح</w:t>
      </w:r>
      <w:r w:rsidRPr="00F01539">
        <w:rPr>
          <w:rtl/>
          <w:lang w:bidi="fa-IR"/>
        </w:rPr>
        <w:t xml:space="preserve"> </w:t>
      </w:r>
      <w:r w:rsidRPr="00F01539">
        <w:rPr>
          <w:rFonts w:hint="cs"/>
          <w:rtl/>
          <w:lang w:bidi="fa-IR"/>
        </w:rPr>
        <w:t>غیر</w:t>
      </w:r>
      <w:r w:rsidRPr="00F01539">
        <w:rPr>
          <w:rtl/>
          <w:lang w:bidi="fa-IR"/>
        </w:rPr>
        <w:t xml:space="preserve"> </w:t>
      </w:r>
      <w:r w:rsidRPr="00F01539">
        <w:rPr>
          <w:rFonts w:hint="cs"/>
          <w:rtl/>
          <w:lang w:bidi="fa-IR"/>
        </w:rPr>
        <w:t>خطی</w:t>
      </w:r>
      <w:r w:rsidRPr="00F01539">
        <w:rPr>
          <w:rtl/>
          <w:lang w:bidi="fa-IR"/>
        </w:rPr>
        <w:t xml:space="preserve"> </w:t>
      </w:r>
      <w:r w:rsidRPr="00F01539">
        <w:rPr>
          <w:rFonts w:hint="cs"/>
          <w:rtl/>
          <w:lang w:bidi="fa-IR"/>
        </w:rPr>
        <w:t>قیمت</w:t>
      </w:r>
      <w:r w:rsidRPr="00F01539">
        <w:rPr>
          <w:rtl/>
          <w:lang w:bidi="fa-IR"/>
        </w:rPr>
        <w:t xml:space="preserve"> </w:t>
      </w:r>
      <w:r w:rsidRPr="00F01539">
        <w:rPr>
          <w:rFonts w:hint="cs"/>
          <w:rtl/>
          <w:lang w:bidi="fa-IR"/>
        </w:rPr>
        <w:t xml:space="preserve"> نفت" مجله</w:t>
      </w:r>
      <w:r w:rsidRPr="00F01539">
        <w:rPr>
          <w:rtl/>
          <w:lang w:bidi="fa-IR"/>
        </w:rPr>
        <w:t xml:space="preserve"> </w:t>
      </w:r>
      <w:r w:rsidRPr="00F01539">
        <w:rPr>
          <w:rFonts w:hint="cs"/>
          <w:rtl/>
          <w:lang w:bidi="fa-IR"/>
        </w:rPr>
        <w:t>دانش</w:t>
      </w:r>
      <w:r w:rsidRPr="00F01539">
        <w:rPr>
          <w:rtl/>
          <w:lang w:bidi="fa-IR"/>
        </w:rPr>
        <w:t xml:space="preserve"> </w:t>
      </w:r>
      <w:r w:rsidRPr="00F01539">
        <w:rPr>
          <w:rFonts w:hint="cs"/>
          <w:rtl/>
          <w:lang w:bidi="fa-IR"/>
        </w:rPr>
        <w:t>و توسعه،</w:t>
      </w:r>
      <w:r w:rsidRPr="00F01539">
        <w:rPr>
          <w:rtl/>
          <w:lang w:bidi="fa-IR"/>
        </w:rPr>
        <w:t xml:space="preserve"> </w:t>
      </w:r>
      <w:r w:rsidRPr="00F01539">
        <w:rPr>
          <w:rFonts w:hint="cs"/>
          <w:rtl/>
          <w:lang w:bidi="fa-IR"/>
        </w:rPr>
        <w:t>سال</w:t>
      </w:r>
      <w:r w:rsidRPr="00F01539">
        <w:rPr>
          <w:rtl/>
          <w:lang w:bidi="fa-IR"/>
        </w:rPr>
        <w:t xml:space="preserve"> </w:t>
      </w:r>
      <w:r w:rsidRPr="00F01539">
        <w:rPr>
          <w:rFonts w:hint="cs"/>
          <w:rtl/>
          <w:lang w:bidi="fa-IR"/>
        </w:rPr>
        <w:t>پانزدهم</w:t>
      </w:r>
      <w:r w:rsidRPr="00F01539">
        <w:rPr>
          <w:rtl/>
          <w:lang w:bidi="fa-IR"/>
        </w:rPr>
        <w:t xml:space="preserve"> </w:t>
      </w:r>
      <w:r w:rsidRPr="00F01539">
        <w:rPr>
          <w:rFonts w:hint="cs"/>
          <w:rtl/>
          <w:lang w:bidi="fa-IR"/>
        </w:rPr>
        <w:t>شماره</w:t>
      </w:r>
      <w:r w:rsidRPr="00F01539">
        <w:rPr>
          <w:rtl/>
          <w:lang w:bidi="fa-IR"/>
        </w:rPr>
        <w:t xml:space="preserve">۲۲ </w:t>
      </w:r>
      <w:r w:rsidRPr="00F01539">
        <w:rPr>
          <w:rFonts w:hint="cs"/>
          <w:rtl/>
          <w:lang w:bidi="fa-IR"/>
        </w:rPr>
        <w:t xml:space="preserve">: </w:t>
      </w:r>
      <w:r w:rsidRPr="00F01539">
        <w:rPr>
          <w:rtl/>
          <w:lang w:bidi="fa-IR"/>
        </w:rPr>
        <w:t>۷</w:t>
      </w:r>
      <w:r w:rsidRPr="00F01539">
        <w:rPr>
          <w:rFonts w:hint="cs"/>
          <w:rtl/>
          <w:lang w:bidi="fa-IR"/>
        </w:rPr>
        <w:t>-</w:t>
      </w:r>
      <w:r w:rsidRPr="00F01539">
        <w:rPr>
          <w:rtl/>
          <w:lang w:bidi="fa-IR"/>
        </w:rPr>
        <w:t>۲۲</w:t>
      </w:r>
      <w:r w:rsidRPr="00F01539">
        <w:rPr>
          <w:rFonts w:hint="cs"/>
          <w:rtl/>
        </w:rPr>
        <w:t xml:space="preserve"> .</w:t>
      </w:r>
    </w:p>
    <w:p w:rsidR="00D5183E" w:rsidRPr="00F01539" w:rsidRDefault="008B0885" w:rsidP="004510A1">
      <w:pPr>
        <w:pStyle w:val="ListParagraph"/>
        <w:numPr>
          <w:ilvl w:val="0"/>
          <w:numId w:val="21"/>
        </w:numPr>
        <w:rPr>
          <w:lang w:bidi="fa-IR"/>
        </w:rPr>
      </w:pPr>
      <w:r w:rsidRPr="00F01539">
        <w:rPr>
          <w:rFonts w:hint="cs"/>
          <w:rtl/>
          <w:lang w:bidi="fa-IR"/>
        </w:rPr>
        <w:t xml:space="preserve">ابریشمی،حمید و مهرآرا، محسن(1388). " اقتصاد سنجی کاربردی" </w:t>
      </w:r>
      <w:r w:rsidR="00D5183E" w:rsidRPr="00F01539">
        <w:rPr>
          <w:rFonts w:hint="cs"/>
          <w:rtl/>
          <w:lang w:bidi="fa-IR"/>
        </w:rPr>
        <w:t>چاپ دوم. انتشارات دانشگاه تهران.</w:t>
      </w:r>
    </w:p>
    <w:p w:rsidR="00D5183E" w:rsidRPr="00F05098" w:rsidRDefault="008B0885" w:rsidP="004510A1">
      <w:pPr>
        <w:pStyle w:val="ListParagraph"/>
        <w:numPr>
          <w:ilvl w:val="0"/>
          <w:numId w:val="21"/>
        </w:numPr>
        <w:rPr>
          <w:rFonts w:ascii="BZarBold"/>
        </w:rPr>
      </w:pPr>
      <w:r w:rsidRPr="00F01539">
        <w:rPr>
          <w:rFonts w:hint="cs"/>
          <w:rtl/>
          <w:lang w:bidi="fa-IR"/>
        </w:rPr>
        <w:t>ابريشمي،</w:t>
      </w:r>
      <w:r w:rsidRPr="00F01539">
        <w:rPr>
          <w:rtl/>
          <w:lang w:bidi="fa-IR"/>
        </w:rPr>
        <w:t xml:space="preserve"> </w:t>
      </w:r>
      <w:r w:rsidRPr="00F01539">
        <w:rPr>
          <w:rFonts w:hint="cs"/>
          <w:rtl/>
          <w:lang w:bidi="fa-IR"/>
        </w:rPr>
        <w:t>حميد و مهرآرا، محسن و</w:t>
      </w:r>
      <w:r w:rsidRPr="00F01539">
        <w:rPr>
          <w:rtl/>
          <w:lang w:bidi="fa-IR"/>
        </w:rPr>
        <w:t xml:space="preserve"> </w:t>
      </w:r>
      <w:r w:rsidRPr="00F01539">
        <w:rPr>
          <w:rFonts w:hint="cs"/>
          <w:rtl/>
          <w:lang w:bidi="fa-IR"/>
        </w:rPr>
        <w:t>آريانا،</w:t>
      </w:r>
      <w:r w:rsidRPr="00F01539">
        <w:rPr>
          <w:rtl/>
          <w:lang w:bidi="fa-IR"/>
        </w:rPr>
        <w:t xml:space="preserve"> </w:t>
      </w:r>
      <w:r w:rsidRPr="00F01539">
        <w:rPr>
          <w:rFonts w:hint="cs"/>
          <w:rtl/>
          <w:lang w:bidi="fa-IR"/>
        </w:rPr>
        <w:t>ياسمين(1385). "</w:t>
      </w:r>
      <w:r w:rsidRPr="00F01539">
        <w:rPr>
          <w:rtl/>
          <w:lang w:bidi="fa-IR"/>
        </w:rPr>
        <w:t xml:space="preserve"> </w:t>
      </w:r>
      <w:r w:rsidRPr="00F01539">
        <w:rPr>
          <w:rFonts w:hint="cs"/>
          <w:rtl/>
          <w:lang w:bidi="fa-IR"/>
        </w:rPr>
        <w:t>ارزيابي</w:t>
      </w:r>
      <w:r w:rsidRPr="00F01539">
        <w:rPr>
          <w:rtl/>
          <w:lang w:bidi="fa-IR"/>
        </w:rPr>
        <w:t xml:space="preserve"> </w:t>
      </w:r>
      <w:r w:rsidRPr="00F01539">
        <w:rPr>
          <w:rFonts w:hint="cs"/>
          <w:rtl/>
          <w:lang w:bidi="fa-IR"/>
        </w:rPr>
        <w:t>عملكرد</w:t>
      </w:r>
      <w:r w:rsidRPr="00F01539">
        <w:rPr>
          <w:rtl/>
          <w:lang w:bidi="fa-IR"/>
        </w:rPr>
        <w:t xml:space="preserve"> </w:t>
      </w:r>
      <w:r w:rsidRPr="00F01539">
        <w:rPr>
          <w:rFonts w:hint="cs"/>
          <w:rtl/>
          <w:lang w:bidi="fa-IR"/>
        </w:rPr>
        <w:t>مدل</w:t>
      </w:r>
      <w:r w:rsidR="00D5183E" w:rsidRPr="00F01539">
        <w:rPr>
          <w:rFonts w:hint="cs"/>
          <w:rtl/>
          <w:lang w:bidi="fa-IR"/>
        </w:rPr>
        <w:softHyphen/>
      </w:r>
      <w:r w:rsidRPr="00F01539">
        <w:rPr>
          <w:rFonts w:hint="cs"/>
          <w:rtl/>
          <w:lang w:bidi="fa-IR"/>
        </w:rPr>
        <w:t>هاي</w:t>
      </w:r>
      <w:r w:rsidRPr="00F01539">
        <w:rPr>
          <w:rtl/>
          <w:lang w:bidi="fa-IR"/>
        </w:rPr>
        <w:t xml:space="preserve"> </w:t>
      </w:r>
      <w:r w:rsidRPr="00F01539">
        <w:rPr>
          <w:rFonts w:hint="cs"/>
          <w:rtl/>
          <w:lang w:bidi="fa-IR"/>
        </w:rPr>
        <w:t>پيش</w:t>
      </w:r>
      <w:r w:rsidRPr="00F01539">
        <w:rPr>
          <w:rtl/>
          <w:lang w:bidi="fa-IR"/>
        </w:rPr>
        <w:t xml:space="preserve"> </w:t>
      </w:r>
      <w:r w:rsidRPr="00F01539">
        <w:rPr>
          <w:rFonts w:hint="cs"/>
          <w:rtl/>
          <w:lang w:bidi="fa-IR"/>
        </w:rPr>
        <w:t>بيني</w:t>
      </w:r>
      <w:r w:rsidRPr="00F01539">
        <w:rPr>
          <w:rtl/>
          <w:lang w:bidi="fa-IR"/>
        </w:rPr>
        <w:t xml:space="preserve"> </w:t>
      </w:r>
      <w:r w:rsidRPr="00F01539">
        <w:rPr>
          <w:rFonts w:hint="cs"/>
          <w:rtl/>
          <w:lang w:bidi="fa-IR"/>
        </w:rPr>
        <w:t>بي</w:t>
      </w:r>
      <w:r w:rsidR="00D5183E" w:rsidRPr="00F01539">
        <w:rPr>
          <w:rtl/>
          <w:lang w:bidi="fa-IR"/>
        </w:rPr>
        <w:softHyphen/>
      </w:r>
      <w:r w:rsidRPr="00F01539">
        <w:rPr>
          <w:rFonts w:hint="cs"/>
          <w:rtl/>
          <w:lang w:bidi="fa-IR"/>
        </w:rPr>
        <w:t>ثباتي</w:t>
      </w:r>
      <w:r w:rsidRPr="00F01539">
        <w:rPr>
          <w:rtl/>
          <w:lang w:bidi="fa-IR"/>
        </w:rPr>
        <w:t xml:space="preserve"> </w:t>
      </w:r>
      <w:r w:rsidRPr="00F01539">
        <w:rPr>
          <w:rFonts w:hint="cs"/>
          <w:rtl/>
          <w:lang w:bidi="fa-IR"/>
        </w:rPr>
        <w:t>قيمت</w:t>
      </w:r>
      <w:r w:rsidRPr="00F01539">
        <w:rPr>
          <w:rtl/>
          <w:lang w:bidi="fa-IR"/>
        </w:rPr>
        <w:t xml:space="preserve"> </w:t>
      </w:r>
      <w:r w:rsidRPr="00F01539">
        <w:rPr>
          <w:rFonts w:hint="cs"/>
          <w:rtl/>
          <w:lang w:bidi="fa-IR"/>
        </w:rPr>
        <w:t>نفت" مجله</w:t>
      </w:r>
      <w:r w:rsidRPr="00F01539">
        <w:rPr>
          <w:rtl/>
          <w:lang w:bidi="fa-IR"/>
        </w:rPr>
        <w:t xml:space="preserve"> </w:t>
      </w:r>
      <w:r w:rsidRPr="00F01539">
        <w:rPr>
          <w:rFonts w:hint="cs"/>
          <w:rtl/>
          <w:lang w:bidi="fa-IR"/>
        </w:rPr>
        <w:t>تحقيقات</w:t>
      </w:r>
      <w:r w:rsidRPr="00F01539">
        <w:rPr>
          <w:rtl/>
          <w:lang w:bidi="fa-IR"/>
        </w:rPr>
        <w:t xml:space="preserve"> </w:t>
      </w:r>
      <w:r w:rsidRPr="00F01539">
        <w:rPr>
          <w:rFonts w:hint="cs"/>
          <w:rtl/>
          <w:lang w:bidi="fa-IR"/>
        </w:rPr>
        <w:t>اقتصادي، شماره</w:t>
      </w:r>
      <w:r w:rsidRPr="00F01539">
        <w:rPr>
          <w:rtl/>
          <w:lang w:bidi="fa-IR"/>
        </w:rPr>
        <w:t xml:space="preserve"> 78</w:t>
      </w:r>
      <w:r w:rsidRPr="00F01539">
        <w:rPr>
          <w:rFonts w:hint="cs"/>
          <w:rtl/>
          <w:lang w:bidi="fa-IR"/>
        </w:rPr>
        <w:t>: 1-21</w:t>
      </w:r>
    </w:p>
    <w:p w:rsidR="00D5183E" w:rsidRPr="00F01539" w:rsidRDefault="008B0885" w:rsidP="004510A1">
      <w:pPr>
        <w:pStyle w:val="ListParagraph"/>
        <w:numPr>
          <w:ilvl w:val="0"/>
          <w:numId w:val="21"/>
        </w:numPr>
        <w:rPr>
          <w:lang w:bidi="fa-IR"/>
        </w:rPr>
      </w:pPr>
      <w:r w:rsidRPr="00F01539">
        <w:rPr>
          <w:rFonts w:hint="cs"/>
          <w:rtl/>
        </w:rPr>
        <w:t>احمد، مولود و تشکینی، احمد و احمد سوری،  امیررضا (1387). " تخمین</w:t>
      </w:r>
      <w:r w:rsidRPr="00F01539">
        <w:rPr>
          <w:rtl/>
        </w:rPr>
        <w:t xml:space="preserve"> </w:t>
      </w:r>
      <w:r w:rsidRPr="00F01539">
        <w:rPr>
          <w:rFonts w:hint="cs"/>
          <w:rtl/>
        </w:rPr>
        <w:t>تابع</w:t>
      </w:r>
      <w:r w:rsidRPr="00F01539">
        <w:rPr>
          <w:rtl/>
        </w:rPr>
        <w:t xml:space="preserve"> </w:t>
      </w:r>
      <w:r w:rsidRPr="00F01539">
        <w:rPr>
          <w:rFonts w:hint="cs"/>
          <w:rtl/>
        </w:rPr>
        <w:t>مصرف</w:t>
      </w:r>
      <w:r w:rsidRPr="00F01539">
        <w:rPr>
          <w:rtl/>
        </w:rPr>
        <w:t xml:space="preserve"> </w:t>
      </w:r>
      <w:r w:rsidRPr="00F01539">
        <w:rPr>
          <w:rFonts w:hint="cs"/>
          <w:rtl/>
        </w:rPr>
        <w:t>بخش</w:t>
      </w:r>
      <w:r w:rsidRPr="00F01539">
        <w:rPr>
          <w:rtl/>
        </w:rPr>
        <w:t xml:space="preserve"> </w:t>
      </w:r>
      <w:r w:rsidRPr="00F01539">
        <w:rPr>
          <w:rFonts w:hint="cs"/>
          <w:rtl/>
        </w:rPr>
        <w:t>خصوصی</w:t>
      </w:r>
      <w:r w:rsidRPr="00F01539">
        <w:rPr>
          <w:rtl/>
        </w:rPr>
        <w:t xml:space="preserve"> </w:t>
      </w:r>
      <w:r w:rsidRPr="00F01539">
        <w:rPr>
          <w:rFonts w:hint="cs"/>
          <w:rtl/>
        </w:rPr>
        <w:t>در</w:t>
      </w:r>
      <w:r w:rsidRPr="00F01539">
        <w:rPr>
          <w:rtl/>
        </w:rPr>
        <w:t xml:space="preserve"> </w:t>
      </w:r>
      <w:r w:rsidRPr="00F01539">
        <w:rPr>
          <w:rFonts w:hint="cs"/>
          <w:rtl/>
        </w:rPr>
        <w:t>اقتصاد</w:t>
      </w:r>
      <w:r w:rsidRPr="00F01539">
        <w:rPr>
          <w:rtl/>
        </w:rPr>
        <w:t xml:space="preserve"> </w:t>
      </w:r>
      <w:r w:rsidRPr="00F01539">
        <w:rPr>
          <w:rFonts w:hint="cs"/>
          <w:rtl/>
        </w:rPr>
        <w:t>ایران" پژوهشنامه</w:t>
      </w:r>
      <w:r w:rsidRPr="00F01539">
        <w:rPr>
          <w:rtl/>
        </w:rPr>
        <w:t xml:space="preserve"> </w:t>
      </w:r>
      <w:r w:rsidRPr="00F01539">
        <w:rPr>
          <w:rFonts w:hint="cs"/>
          <w:rtl/>
        </w:rPr>
        <w:t>اقتصادی، شماره 28: 15- 39</w:t>
      </w:r>
    </w:p>
    <w:p w:rsidR="00D5183E" w:rsidRPr="00F01539" w:rsidRDefault="008B0885" w:rsidP="004510A1">
      <w:pPr>
        <w:pStyle w:val="ListParagraph"/>
        <w:numPr>
          <w:ilvl w:val="0"/>
          <w:numId w:val="21"/>
        </w:numPr>
      </w:pPr>
      <w:r w:rsidRPr="00F01539">
        <w:rPr>
          <w:rFonts w:hint="cs"/>
          <w:rtl/>
        </w:rPr>
        <w:t>ارشدی،</w:t>
      </w:r>
      <w:r w:rsidRPr="00F01539">
        <w:rPr>
          <w:rtl/>
        </w:rPr>
        <w:t xml:space="preserve"> </w:t>
      </w:r>
      <w:r w:rsidRPr="00F01539">
        <w:rPr>
          <w:rFonts w:hint="cs"/>
          <w:rtl/>
        </w:rPr>
        <w:t xml:space="preserve">علی و </w:t>
      </w:r>
      <w:r w:rsidRPr="00F01539">
        <w:rPr>
          <w:rtl/>
        </w:rPr>
        <w:t xml:space="preserve"> </w:t>
      </w:r>
      <w:r w:rsidRPr="00F01539">
        <w:rPr>
          <w:rFonts w:hint="cs"/>
          <w:rtl/>
        </w:rPr>
        <w:t>موسوی،</w:t>
      </w:r>
      <w:r w:rsidRPr="00F01539">
        <w:rPr>
          <w:rtl/>
        </w:rPr>
        <w:t xml:space="preserve"> </w:t>
      </w:r>
      <w:r w:rsidRPr="00F01539">
        <w:rPr>
          <w:rFonts w:hint="cs"/>
          <w:rtl/>
        </w:rPr>
        <w:t>حبیب</w:t>
      </w:r>
      <w:r w:rsidRPr="00F01539">
        <w:rPr>
          <w:rtl/>
        </w:rPr>
        <w:t>(</w:t>
      </w:r>
      <w:r w:rsidRPr="00F01539">
        <w:rPr>
          <w:rtl/>
          <w:lang w:bidi="fa-IR"/>
        </w:rPr>
        <w:t>۱۳۹۱)</w:t>
      </w:r>
      <w:r w:rsidRPr="00F01539">
        <w:rPr>
          <w:rFonts w:hint="cs"/>
          <w:rtl/>
          <w:lang w:bidi="fa-IR"/>
        </w:rPr>
        <w:t xml:space="preserve">. </w:t>
      </w:r>
      <w:r w:rsidRPr="00F01539">
        <w:rPr>
          <w:rtl/>
          <w:lang w:bidi="fa-IR"/>
        </w:rPr>
        <w:t xml:space="preserve"> </w:t>
      </w:r>
      <w:r w:rsidRPr="00F01539">
        <w:rPr>
          <w:rFonts w:hint="cs"/>
          <w:rtl/>
          <w:lang w:bidi="fa-IR"/>
        </w:rPr>
        <w:t>"</w:t>
      </w:r>
      <w:r w:rsidRPr="00F01539">
        <w:rPr>
          <w:rFonts w:hint="cs"/>
          <w:rtl/>
        </w:rPr>
        <w:t>بررسی</w:t>
      </w:r>
      <w:r w:rsidRPr="00F01539">
        <w:rPr>
          <w:rtl/>
        </w:rPr>
        <w:t xml:space="preserve"> </w:t>
      </w:r>
      <w:r w:rsidRPr="00F01539">
        <w:rPr>
          <w:rFonts w:hint="cs"/>
          <w:rtl/>
        </w:rPr>
        <w:t>تاپیر</w:t>
      </w:r>
      <w:r w:rsidRPr="00F01539">
        <w:rPr>
          <w:rtl/>
        </w:rPr>
        <w:t xml:space="preserve"> </w:t>
      </w:r>
      <w:r w:rsidRPr="00F01539">
        <w:rPr>
          <w:rFonts w:hint="cs"/>
          <w:rtl/>
        </w:rPr>
        <w:t>شوک</w:t>
      </w:r>
      <w:r w:rsidRPr="00F01539">
        <w:rPr>
          <w:rtl/>
        </w:rPr>
        <w:t xml:space="preserve"> </w:t>
      </w:r>
      <w:r w:rsidRPr="00F01539">
        <w:rPr>
          <w:rFonts w:hint="cs"/>
          <w:rtl/>
        </w:rPr>
        <w:t>های</w:t>
      </w:r>
      <w:r w:rsidRPr="00F01539">
        <w:rPr>
          <w:rtl/>
        </w:rPr>
        <w:t xml:space="preserve"> </w:t>
      </w:r>
      <w:r w:rsidRPr="00F01539">
        <w:rPr>
          <w:rFonts w:hint="cs"/>
          <w:rtl/>
        </w:rPr>
        <w:t>نفتی</w:t>
      </w:r>
      <w:r w:rsidRPr="00F01539">
        <w:rPr>
          <w:rtl/>
        </w:rPr>
        <w:t xml:space="preserve"> </w:t>
      </w:r>
      <w:r w:rsidRPr="00F01539">
        <w:rPr>
          <w:rFonts w:hint="cs"/>
          <w:rtl/>
        </w:rPr>
        <w:t>با تأکید</w:t>
      </w:r>
      <w:r w:rsidRPr="00F01539">
        <w:rPr>
          <w:rtl/>
        </w:rPr>
        <w:t xml:space="preserve"> </w:t>
      </w:r>
      <w:r w:rsidRPr="00F01539">
        <w:rPr>
          <w:rFonts w:hint="cs"/>
          <w:rtl/>
        </w:rPr>
        <w:t>بر</w:t>
      </w:r>
      <w:r w:rsidRPr="00F01539">
        <w:rPr>
          <w:rtl/>
        </w:rPr>
        <w:t xml:space="preserve"> </w:t>
      </w:r>
      <w:r w:rsidRPr="00F01539">
        <w:rPr>
          <w:rFonts w:hint="cs"/>
          <w:rtl/>
        </w:rPr>
        <w:t>اثر</w:t>
      </w:r>
      <w:r w:rsidRPr="00F01539">
        <w:rPr>
          <w:rtl/>
        </w:rPr>
        <w:t xml:space="preserve"> </w:t>
      </w:r>
      <w:r w:rsidRPr="00F01539">
        <w:rPr>
          <w:rFonts w:hint="cs"/>
          <w:rtl/>
        </w:rPr>
        <w:t>نامتقارن</w:t>
      </w:r>
      <w:r w:rsidRPr="00F01539">
        <w:rPr>
          <w:rtl/>
        </w:rPr>
        <w:t xml:space="preserve"> </w:t>
      </w:r>
      <w:r w:rsidRPr="00F01539">
        <w:rPr>
          <w:rFonts w:hint="cs"/>
          <w:rtl/>
        </w:rPr>
        <w:t>آن</w:t>
      </w:r>
      <w:r w:rsidRPr="00F01539">
        <w:rPr>
          <w:rtl/>
        </w:rPr>
        <w:t xml:space="preserve"> </w:t>
      </w:r>
      <w:r w:rsidRPr="00F01539">
        <w:rPr>
          <w:rFonts w:hint="cs"/>
          <w:rtl/>
        </w:rPr>
        <w:t>بر</w:t>
      </w:r>
      <w:r w:rsidRPr="00F01539">
        <w:rPr>
          <w:rtl/>
        </w:rPr>
        <w:t xml:space="preserve"> </w:t>
      </w:r>
      <w:r w:rsidRPr="00F01539">
        <w:rPr>
          <w:rFonts w:hint="cs"/>
          <w:rtl/>
        </w:rPr>
        <w:t>رشد</w:t>
      </w:r>
      <w:r w:rsidRPr="00F01539">
        <w:rPr>
          <w:rtl/>
        </w:rPr>
        <w:t xml:space="preserve"> </w:t>
      </w:r>
      <w:r w:rsidRPr="00F01539">
        <w:rPr>
          <w:rFonts w:hint="cs"/>
          <w:rtl/>
        </w:rPr>
        <w:t>اقتصادی</w:t>
      </w:r>
      <w:r w:rsidRPr="00F01539">
        <w:rPr>
          <w:rtl/>
        </w:rPr>
        <w:t xml:space="preserve"> </w:t>
      </w:r>
      <w:r w:rsidRPr="00F01539">
        <w:rPr>
          <w:rFonts w:hint="cs"/>
          <w:rtl/>
        </w:rPr>
        <w:t>ایران</w:t>
      </w:r>
      <w:r w:rsidRPr="00F01539">
        <w:rPr>
          <w:rtl/>
        </w:rPr>
        <w:t xml:space="preserve"> </w:t>
      </w:r>
      <w:r w:rsidRPr="00F01539">
        <w:rPr>
          <w:rFonts w:hint="cs"/>
          <w:rtl/>
        </w:rPr>
        <w:t>طی</w:t>
      </w:r>
      <w:r w:rsidRPr="00F01539">
        <w:rPr>
          <w:rtl/>
        </w:rPr>
        <w:t xml:space="preserve"> </w:t>
      </w:r>
      <w:r w:rsidRPr="00F01539">
        <w:rPr>
          <w:rFonts w:hint="cs"/>
          <w:rtl/>
        </w:rPr>
        <w:t>سال</w:t>
      </w:r>
      <w:r w:rsidRPr="00F01539">
        <w:rPr>
          <w:rtl/>
        </w:rPr>
        <w:t xml:space="preserve"> </w:t>
      </w:r>
      <w:r w:rsidRPr="00F01539">
        <w:rPr>
          <w:rFonts w:hint="cs"/>
          <w:rtl/>
        </w:rPr>
        <w:t>های</w:t>
      </w:r>
      <w:r w:rsidRPr="00F01539">
        <w:rPr>
          <w:rtl/>
        </w:rPr>
        <w:t xml:space="preserve"> </w:t>
      </w:r>
      <w:r w:rsidRPr="00F01539">
        <w:rPr>
          <w:rtl/>
          <w:lang w:bidi="fa-IR"/>
        </w:rPr>
        <w:t>۱۳۵۰-۱۳۸۷</w:t>
      </w:r>
      <w:r w:rsidRPr="00F01539">
        <w:rPr>
          <w:rtl/>
        </w:rPr>
        <w:t xml:space="preserve"> </w:t>
      </w:r>
      <w:r w:rsidRPr="00F01539">
        <w:rPr>
          <w:rFonts w:hint="cs"/>
          <w:rtl/>
        </w:rPr>
        <w:t>"فصلنامه</w:t>
      </w:r>
      <w:r w:rsidRPr="00F01539">
        <w:rPr>
          <w:rtl/>
        </w:rPr>
        <w:t xml:space="preserve"> </w:t>
      </w:r>
      <w:r w:rsidRPr="00F01539">
        <w:rPr>
          <w:rFonts w:hint="cs"/>
          <w:rtl/>
        </w:rPr>
        <w:t>پژوهشهای</w:t>
      </w:r>
      <w:r w:rsidRPr="00F01539">
        <w:rPr>
          <w:rtl/>
        </w:rPr>
        <w:t xml:space="preserve"> </w:t>
      </w:r>
      <w:r w:rsidRPr="00F01539">
        <w:rPr>
          <w:rFonts w:hint="cs"/>
          <w:rtl/>
        </w:rPr>
        <w:t>اقتصادی،</w:t>
      </w:r>
      <w:r w:rsidRPr="00F01539">
        <w:rPr>
          <w:rtl/>
        </w:rPr>
        <w:t xml:space="preserve"> </w:t>
      </w:r>
      <w:r w:rsidRPr="00F01539">
        <w:rPr>
          <w:rFonts w:hint="cs"/>
          <w:rtl/>
        </w:rPr>
        <w:t>سال</w:t>
      </w:r>
      <w:r w:rsidRPr="00F01539">
        <w:rPr>
          <w:rtl/>
        </w:rPr>
        <w:t xml:space="preserve"> </w:t>
      </w:r>
      <w:r w:rsidRPr="00F01539">
        <w:rPr>
          <w:rFonts w:hint="cs"/>
          <w:rtl/>
        </w:rPr>
        <w:t>چهاردهم،</w:t>
      </w:r>
      <w:r w:rsidRPr="00F01539">
        <w:rPr>
          <w:rtl/>
        </w:rPr>
        <w:t xml:space="preserve"> </w:t>
      </w:r>
      <w:r w:rsidRPr="00F01539">
        <w:rPr>
          <w:rFonts w:hint="cs"/>
          <w:rtl/>
        </w:rPr>
        <w:t>شماره</w:t>
      </w:r>
      <w:r w:rsidRPr="00F01539">
        <w:rPr>
          <w:rtl/>
          <w:lang w:bidi="fa-IR"/>
        </w:rPr>
        <w:t>۳: ۲۰۰-۱۷۹.</w:t>
      </w:r>
    </w:p>
    <w:p w:rsidR="00D5183E" w:rsidRPr="00F01539" w:rsidRDefault="008B0885" w:rsidP="004510A1">
      <w:pPr>
        <w:pStyle w:val="ListParagraph"/>
        <w:numPr>
          <w:ilvl w:val="0"/>
          <w:numId w:val="21"/>
        </w:numPr>
      </w:pPr>
      <w:r w:rsidRPr="00F01539">
        <w:rPr>
          <w:rFonts w:hint="cs"/>
          <w:rtl/>
        </w:rPr>
        <w:t>افروز، احمد و سوری، علی(1383). "اثر</w:t>
      </w:r>
      <w:r w:rsidRPr="00F01539">
        <w:rPr>
          <w:rtl/>
        </w:rPr>
        <w:t xml:space="preserve"> </w:t>
      </w:r>
      <w:r w:rsidRPr="00F01539">
        <w:rPr>
          <w:rFonts w:hint="cs"/>
          <w:rtl/>
        </w:rPr>
        <w:t>ثبات</w:t>
      </w:r>
      <w:r w:rsidRPr="00F01539">
        <w:rPr>
          <w:rtl/>
        </w:rPr>
        <w:t xml:space="preserve"> </w:t>
      </w:r>
      <w:r w:rsidRPr="00F01539">
        <w:rPr>
          <w:rFonts w:hint="cs"/>
          <w:rtl/>
        </w:rPr>
        <w:t>و</w:t>
      </w:r>
      <w:r w:rsidRPr="00F01539">
        <w:rPr>
          <w:rtl/>
        </w:rPr>
        <w:t xml:space="preserve"> </w:t>
      </w:r>
      <w:r w:rsidRPr="00F01539">
        <w:rPr>
          <w:rFonts w:hint="cs"/>
          <w:rtl/>
        </w:rPr>
        <w:t>نوسانات</w:t>
      </w:r>
      <w:r w:rsidRPr="00F01539">
        <w:rPr>
          <w:rtl/>
        </w:rPr>
        <w:t xml:space="preserve"> </w:t>
      </w:r>
      <w:r w:rsidRPr="00F01539">
        <w:rPr>
          <w:rFonts w:hint="cs"/>
          <w:rtl/>
        </w:rPr>
        <w:t>صادرات</w:t>
      </w:r>
      <w:r w:rsidRPr="00F01539">
        <w:rPr>
          <w:rtl/>
        </w:rPr>
        <w:t xml:space="preserve"> </w:t>
      </w:r>
      <w:r w:rsidRPr="00F01539">
        <w:rPr>
          <w:rFonts w:hint="cs"/>
          <w:rtl/>
        </w:rPr>
        <w:t>نفت</w:t>
      </w:r>
      <w:r w:rsidRPr="00F01539">
        <w:rPr>
          <w:rtl/>
        </w:rPr>
        <w:t xml:space="preserve"> </w:t>
      </w:r>
      <w:r w:rsidRPr="00F01539">
        <w:rPr>
          <w:rFonts w:hint="cs"/>
          <w:rtl/>
        </w:rPr>
        <w:t>بر</w:t>
      </w:r>
      <w:r w:rsidRPr="00F01539">
        <w:rPr>
          <w:rtl/>
        </w:rPr>
        <w:t xml:space="preserve"> </w:t>
      </w:r>
      <w:r w:rsidRPr="00F01539">
        <w:rPr>
          <w:rFonts w:hint="cs"/>
          <w:rtl/>
        </w:rPr>
        <w:t>رشد</w:t>
      </w:r>
      <w:r w:rsidRPr="00F01539">
        <w:rPr>
          <w:rtl/>
        </w:rPr>
        <w:t xml:space="preserve"> </w:t>
      </w:r>
      <w:r w:rsidRPr="00F01539">
        <w:rPr>
          <w:rFonts w:hint="cs"/>
          <w:rtl/>
        </w:rPr>
        <w:t>اقتصاد</w:t>
      </w:r>
      <w:r w:rsidRPr="00F01539">
        <w:rPr>
          <w:rtl/>
        </w:rPr>
        <w:t xml:space="preserve"> </w:t>
      </w:r>
      <w:r w:rsidRPr="00F01539">
        <w:rPr>
          <w:rFonts w:hint="cs"/>
          <w:rtl/>
        </w:rPr>
        <w:t>ایران". فصلنامه پیک نور، سال دوم، شماره4: 110-103.</w:t>
      </w:r>
    </w:p>
    <w:p w:rsidR="00D5183E" w:rsidRPr="00F01539" w:rsidRDefault="008B0885" w:rsidP="004510A1">
      <w:pPr>
        <w:pStyle w:val="ListParagraph"/>
        <w:numPr>
          <w:ilvl w:val="0"/>
          <w:numId w:val="21"/>
        </w:numPr>
      </w:pPr>
      <w:r w:rsidRPr="00F01539">
        <w:rPr>
          <w:rFonts w:hint="cs"/>
          <w:rtl/>
        </w:rPr>
        <w:t>امامقلي</w:t>
      </w:r>
      <w:r w:rsidRPr="00F01539">
        <w:rPr>
          <w:rtl/>
        </w:rPr>
        <w:t xml:space="preserve"> </w:t>
      </w:r>
      <w:r w:rsidRPr="00F01539">
        <w:rPr>
          <w:rFonts w:hint="cs"/>
          <w:rtl/>
        </w:rPr>
        <w:t>پور، سارا و عاقلي، لطفعلي(1391). " تأثير</w:t>
      </w:r>
      <w:r w:rsidRPr="00F01539">
        <w:rPr>
          <w:rtl/>
        </w:rPr>
        <w:t xml:space="preserve"> </w:t>
      </w:r>
      <w:r w:rsidRPr="00F01539">
        <w:rPr>
          <w:rFonts w:hint="cs"/>
          <w:rtl/>
        </w:rPr>
        <w:t>ثروت</w:t>
      </w:r>
      <w:r w:rsidRPr="00F01539">
        <w:rPr>
          <w:rtl/>
        </w:rPr>
        <w:t xml:space="preserve"> </w:t>
      </w:r>
      <w:r w:rsidRPr="00F01539">
        <w:rPr>
          <w:rFonts w:hint="cs"/>
          <w:rtl/>
        </w:rPr>
        <w:t>بر</w:t>
      </w:r>
      <w:r w:rsidRPr="00F01539">
        <w:rPr>
          <w:rtl/>
        </w:rPr>
        <w:t xml:space="preserve"> </w:t>
      </w:r>
      <w:r w:rsidRPr="00F01539">
        <w:rPr>
          <w:rFonts w:hint="cs"/>
          <w:rtl/>
        </w:rPr>
        <w:t>مصرف</w:t>
      </w:r>
      <w:r w:rsidRPr="00F01539">
        <w:rPr>
          <w:rtl/>
        </w:rPr>
        <w:t xml:space="preserve"> </w:t>
      </w:r>
      <w:r w:rsidRPr="00F01539">
        <w:rPr>
          <w:rFonts w:hint="cs"/>
          <w:rtl/>
        </w:rPr>
        <w:t>بخش</w:t>
      </w:r>
      <w:r w:rsidRPr="00F01539">
        <w:rPr>
          <w:rtl/>
        </w:rPr>
        <w:t xml:space="preserve"> </w:t>
      </w:r>
      <w:r w:rsidRPr="00F01539">
        <w:rPr>
          <w:rFonts w:hint="cs"/>
          <w:rtl/>
        </w:rPr>
        <w:t>خصوصي</w:t>
      </w:r>
      <w:r w:rsidRPr="00F01539">
        <w:rPr>
          <w:rtl/>
        </w:rPr>
        <w:t xml:space="preserve"> </w:t>
      </w:r>
      <w:r w:rsidRPr="00F01539">
        <w:rPr>
          <w:rFonts w:hint="cs"/>
          <w:rtl/>
        </w:rPr>
        <w:t>در</w:t>
      </w:r>
      <w:r w:rsidRPr="00F01539">
        <w:rPr>
          <w:rtl/>
        </w:rPr>
        <w:t xml:space="preserve"> </w:t>
      </w:r>
      <w:r w:rsidRPr="00F01539">
        <w:rPr>
          <w:rFonts w:hint="cs"/>
          <w:rtl/>
        </w:rPr>
        <w:t>ايران" فصلنامه مدل سازی اقتصادی، سال</w:t>
      </w:r>
      <w:r w:rsidRPr="00F01539">
        <w:rPr>
          <w:rtl/>
        </w:rPr>
        <w:t xml:space="preserve"> </w:t>
      </w:r>
      <w:r w:rsidRPr="00F01539">
        <w:rPr>
          <w:rFonts w:hint="cs"/>
          <w:rtl/>
        </w:rPr>
        <w:t>ششم،</w:t>
      </w:r>
      <w:r w:rsidRPr="00F01539">
        <w:rPr>
          <w:rtl/>
        </w:rPr>
        <w:t xml:space="preserve"> </w:t>
      </w:r>
      <w:r w:rsidRPr="00F01539">
        <w:rPr>
          <w:rFonts w:hint="cs"/>
          <w:rtl/>
        </w:rPr>
        <w:t>شماره</w:t>
      </w:r>
      <w:r w:rsidRPr="00F01539">
        <w:rPr>
          <w:rtl/>
        </w:rPr>
        <w:t xml:space="preserve"> 2</w:t>
      </w:r>
      <w:r w:rsidRPr="00F01539">
        <w:rPr>
          <w:rFonts w:hint="cs"/>
          <w:rtl/>
        </w:rPr>
        <w:t>: 61-81.</w:t>
      </w:r>
    </w:p>
    <w:p w:rsidR="00D5183E" w:rsidRPr="00F01539" w:rsidRDefault="008B0885" w:rsidP="004510A1">
      <w:pPr>
        <w:pStyle w:val="ListParagraph"/>
        <w:numPr>
          <w:ilvl w:val="0"/>
          <w:numId w:val="21"/>
        </w:numPr>
        <w:rPr>
          <w:lang w:bidi="fa-IR"/>
        </w:rPr>
      </w:pPr>
      <w:r w:rsidRPr="00F01539">
        <w:rPr>
          <w:rFonts w:hint="cs"/>
          <w:rtl/>
        </w:rPr>
        <w:t>امامي، كريم و اديب</w:t>
      </w:r>
      <w:r w:rsidRPr="00F01539">
        <w:rPr>
          <w:rtl/>
        </w:rPr>
        <w:softHyphen/>
      </w:r>
      <w:r w:rsidRPr="00F01539">
        <w:rPr>
          <w:rFonts w:hint="cs"/>
          <w:rtl/>
        </w:rPr>
        <w:t>پور، مهدي(1390). " بررسي</w:t>
      </w:r>
      <w:r w:rsidRPr="00F01539">
        <w:rPr>
          <w:rtl/>
        </w:rPr>
        <w:t xml:space="preserve"> </w:t>
      </w:r>
      <w:r w:rsidRPr="00F01539">
        <w:rPr>
          <w:rFonts w:hint="cs"/>
          <w:rtl/>
        </w:rPr>
        <w:t>اثرات</w:t>
      </w:r>
      <w:r w:rsidRPr="00F01539">
        <w:rPr>
          <w:rtl/>
        </w:rPr>
        <w:t xml:space="preserve"> </w:t>
      </w:r>
      <w:r w:rsidRPr="00F01539">
        <w:rPr>
          <w:rFonts w:hint="cs"/>
          <w:rtl/>
        </w:rPr>
        <w:t>نامتقارن</w:t>
      </w:r>
      <w:r w:rsidRPr="00F01539">
        <w:rPr>
          <w:rtl/>
        </w:rPr>
        <w:t xml:space="preserve"> </w:t>
      </w:r>
      <w:r w:rsidRPr="00F01539">
        <w:rPr>
          <w:rFonts w:hint="cs"/>
          <w:rtl/>
        </w:rPr>
        <w:t>شوكهاي</w:t>
      </w:r>
      <w:r w:rsidRPr="00F01539">
        <w:rPr>
          <w:rtl/>
        </w:rPr>
        <w:t xml:space="preserve"> </w:t>
      </w:r>
      <w:r w:rsidRPr="00F01539">
        <w:rPr>
          <w:rFonts w:hint="cs"/>
          <w:rtl/>
        </w:rPr>
        <w:t>نفتي</w:t>
      </w:r>
      <w:r w:rsidRPr="00F01539">
        <w:rPr>
          <w:rtl/>
        </w:rPr>
        <w:t xml:space="preserve"> </w:t>
      </w:r>
      <w:r w:rsidRPr="00F01539">
        <w:rPr>
          <w:rFonts w:hint="cs"/>
          <w:rtl/>
        </w:rPr>
        <w:t>بر</w:t>
      </w:r>
      <w:r w:rsidRPr="00F01539">
        <w:rPr>
          <w:rtl/>
        </w:rPr>
        <w:t xml:space="preserve"> </w:t>
      </w:r>
      <w:r w:rsidRPr="00F01539">
        <w:rPr>
          <w:rFonts w:hint="cs"/>
          <w:rtl/>
        </w:rPr>
        <w:t xml:space="preserve">توليد". </w:t>
      </w:r>
      <w:r w:rsidRPr="00F01539">
        <w:rPr>
          <w:rtl/>
        </w:rPr>
        <w:t xml:space="preserve"> </w:t>
      </w:r>
      <w:r w:rsidRPr="00F01539">
        <w:rPr>
          <w:rFonts w:hint="cs"/>
          <w:rtl/>
        </w:rPr>
        <w:t>فصلنامه</w:t>
      </w:r>
      <w:r w:rsidRPr="00F01539">
        <w:rPr>
          <w:rtl/>
        </w:rPr>
        <w:t xml:space="preserve"> </w:t>
      </w:r>
      <w:r w:rsidRPr="00F01539">
        <w:rPr>
          <w:rFonts w:hint="cs"/>
          <w:rtl/>
        </w:rPr>
        <w:t>مدلسازي</w:t>
      </w:r>
      <w:r w:rsidRPr="00F01539">
        <w:rPr>
          <w:rtl/>
        </w:rPr>
        <w:t xml:space="preserve"> </w:t>
      </w:r>
      <w:r w:rsidRPr="00F01539">
        <w:rPr>
          <w:rFonts w:hint="cs"/>
          <w:rtl/>
        </w:rPr>
        <w:t>اقتصادي، سال</w:t>
      </w:r>
      <w:r w:rsidRPr="00F01539">
        <w:rPr>
          <w:rtl/>
        </w:rPr>
        <w:t xml:space="preserve"> </w:t>
      </w:r>
      <w:r w:rsidRPr="00F01539">
        <w:rPr>
          <w:rFonts w:hint="cs"/>
          <w:rtl/>
        </w:rPr>
        <w:t>سوم،</w:t>
      </w:r>
      <w:r w:rsidRPr="00F01539">
        <w:rPr>
          <w:rtl/>
        </w:rPr>
        <w:t xml:space="preserve"> </w:t>
      </w:r>
      <w:r w:rsidRPr="00F01539">
        <w:rPr>
          <w:rFonts w:hint="cs"/>
          <w:rtl/>
        </w:rPr>
        <w:t>شماره4: 1-26.</w:t>
      </w:r>
    </w:p>
    <w:p w:rsidR="00D5183E" w:rsidRPr="00F01539" w:rsidRDefault="008B0885" w:rsidP="004510A1">
      <w:pPr>
        <w:pStyle w:val="ListParagraph"/>
        <w:numPr>
          <w:ilvl w:val="0"/>
          <w:numId w:val="21"/>
        </w:numPr>
        <w:rPr>
          <w:lang w:bidi="fa-IR"/>
        </w:rPr>
      </w:pPr>
      <w:r w:rsidRPr="00F01539">
        <w:rPr>
          <w:rFonts w:hint="cs"/>
          <w:rtl/>
          <w:lang w:bidi="fa-IR"/>
        </w:rPr>
        <w:t>اندرس، والتر (1393). " اقتصاد سنجی سری</w:t>
      </w:r>
      <w:r w:rsidRPr="00F01539">
        <w:rPr>
          <w:rFonts w:hint="cs"/>
          <w:rtl/>
          <w:lang w:bidi="fa-IR"/>
        </w:rPr>
        <w:softHyphen/>
        <w:t>های زمانی بارویکرد کاربردی" ترجمه مهدی</w:t>
      </w:r>
      <w:r w:rsidRPr="00F01539">
        <w:rPr>
          <w:rtl/>
          <w:lang w:bidi="fa-IR"/>
        </w:rPr>
        <w:t xml:space="preserve"> </w:t>
      </w:r>
      <w:r w:rsidRPr="00F01539">
        <w:rPr>
          <w:rFonts w:hint="cs"/>
          <w:rtl/>
          <w:lang w:bidi="fa-IR"/>
        </w:rPr>
        <w:t>صادقی</w:t>
      </w:r>
      <w:r w:rsidRPr="00F01539">
        <w:rPr>
          <w:rtl/>
          <w:lang w:bidi="fa-IR"/>
        </w:rPr>
        <w:t xml:space="preserve"> </w:t>
      </w:r>
      <w:r w:rsidRPr="00F01539">
        <w:rPr>
          <w:rFonts w:hint="cs"/>
          <w:rtl/>
          <w:lang w:bidi="fa-IR"/>
        </w:rPr>
        <w:t>شاهدانی،</w:t>
      </w:r>
      <w:r w:rsidRPr="00F01539">
        <w:rPr>
          <w:rtl/>
          <w:lang w:bidi="fa-IR"/>
        </w:rPr>
        <w:t xml:space="preserve"> </w:t>
      </w:r>
      <w:r w:rsidRPr="00F01539">
        <w:rPr>
          <w:rFonts w:hint="cs"/>
          <w:rtl/>
          <w:lang w:bidi="fa-IR"/>
        </w:rPr>
        <w:t>سعید</w:t>
      </w:r>
      <w:r w:rsidRPr="00F01539">
        <w:rPr>
          <w:rtl/>
          <w:lang w:bidi="fa-IR"/>
        </w:rPr>
        <w:t xml:space="preserve"> </w:t>
      </w:r>
      <w:r w:rsidRPr="00F01539">
        <w:rPr>
          <w:rFonts w:hint="cs"/>
          <w:rtl/>
          <w:lang w:bidi="fa-IR"/>
        </w:rPr>
        <w:t>شوال</w:t>
      </w:r>
      <w:r w:rsidRPr="00F01539">
        <w:rPr>
          <w:rtl/>
          <w:lang w:bidi="fa-IR"/>
        </w:rPr>
        <w:t xml:space="preserve"> </w:t>
      </w:r>
      <w:r w:rsidRPr="00F01539">
        <w:rPr>
          <w:rFonts w:hint="cs"/>
          <w:rtl/>
          <w:lang w:bidi="fa-IR"/>
        </w:rPr>
        <w:t>پور. جلد 1 چاپ چهارم. انتشارات</w:t>
      </w:r>
      <w:r w:rsidRPr="00F01539">
        <w:rPr>
          <w:rtl/>
          <w:lang w:bidi="fa-IR"/>
        </w:rPr>
        <w:t xml:space="preserve"> </w:t>
      </w:r>
      <w:r w:rsidRPr="00F01539">
        <w:rPr>
          <w:rFonts w:hint="cs"/>
          <w:rtl/>
          <w:lang w:bidi="fa-IR"/>
        </w:rPr>
        <w:t>دانشگاه</w:t>
      </w:r>
      <w:r w:rsidRPr="00F01539">
        <w:rPr>
          <w:rtl/>
          <w:lang w:bidi="fa-IR"/>
        </w:rPr>
        <w:t xml:space="preserve"> </w:t>
      </w:r>
      <w:r w:rsidRPr="00F01539">
        <w:rPr>
          <w:rFonts w:hint="cs"/>
          <w:rtl/>
          <w:lang w:bidi="fa-IR"/>
        </w:rPr>
        <w:t>امام</w:t>
      </w:r>
      <w:r w:rsidRPr="00F01539">
        <w:rPr>
          <w:rtl/>
          <w:lang w:bidi="fa-IR"/>
        </w:rPr>
        <w:t xml:space="preserve"> </w:t>
      </w:r>
      <w:r w:rsidRPr="00F01539">
        <w:rPr>
          <w:rFonts w:hint="cs"/>
          <w:rtl/>
          <w:lang w:bidi="fa-IR"/>
        </w:rPr>
        <w:t>صادق</w:t>
      </w:r>
      <w:r w:rsidRPr="00F01539">
        <w:rPr>
          <w:rtl/>
          <w:lang w:bidi="fa-IR"/>
        </w:rPr>
        <w:t>.</w:t>
      </w:r>
    </w:p>
    <w:p w:rsidR="00D5183E" w:rsidRPr="00F01539" w:rsidRDefault="008B0885" w:rsidP="004510A1">
      <w:pPr>
        <w:pStyle w:val="ListParagraph"/>
        <w:numPr>
          <w:ilvl w:val="0"/>
          <w:numId w:val="21"/>
        </w:numPr>
        <w:rPr>
          <w:lang w:bidi="fa-IR"/>
        </w:rPr>
      </w:pPr>
      <w:r w:rsidRPr="00F01539">
        <w:rPr>
          <w:rFonts w:hint="cs"/>
          <w:rtl/>
          <w:lang w:bidi="fa-IR"/>
        </w:rPr>
        <w:t>آستریو، دیمیتریوس</w:t>
      </w:r>
      <w:r w:rsidRPr="00F01539">
        <w:rPr>
          <w:rtl/>
          <w:lang w:bidi="fa-IR"/>
        </w:rPr>
        <w:t xml:space="preserve"> </w:t>
      </w:r>
      <w:r w:rsidRPr="00F01539">
        <w:rPr>
          <w:rFonts w:hint="cs"/>
          <w:rtl/>
          <w:lang w:bidi="fa-IR"/>
        </w:rPr>
        <w:t>و</w:t>
      </w:r>
      <w:r w:rsidRPr="00F01539">
        <w:rPr>
          <w:rtl/>
          <w:lang w:bidi="fa-IR"/>
        </w:rPr>
        <w:t xml:space="preserve"> </w:t>
      </w:r>
      <w:r w:rsidRPr="00F01539">
        <w:rPr>
          <w:rFonts w:hint="cs"/>
          <w:rtl/>
          <w:lang w:bidi="fa-IR"/>
        </w:rPr>
        <w:t>جی</w:t>
      </w:r>
      <w:r w:rsidRPr="00F01539">
        <w:rPr>
          <w:rtl/>
          <w:lang w:bidi="fa-IR"/>
        </w:rPr>
        <w:t xml:space="preserve"> </w:t>
      </w:r>
      <w:r w:rsidRPr="00F01539">
        <w:rPr>
          <w:rFonts w:hint="cs"/>
          <w:rtl/>
          <w:lang w:bidi="fa-IR"/>
        </w:rPr>
        <w:t>هال،</w:t>
      </w:r>
      <w:r w:rsidRPr="00F01539">
        <w:rPr>
          <w:rtl/>
          <w:lang w:bidi="fa-IR"/>
        </w:rPr>
        <w:t xml:space="preserve"> </w:t>
      </w:r>
      <w:r w:rsidRPr="00F01539">
        <w:rPr>
          <w:rFonts w:hint="cs"/>
          <w:rtl/>
          <w:lang w:bidi="fa-IR"/>
        </w:rPr>
        <w:t>اس</w:t>
      </w:r>
      <w:r w:rsidRPr="00F01539">
        <w:rPr>
          <w:rtl/>
          <w:lang w:bidi="fa-IR"/>
        </w:rPr>
        <w:t xml:space="preserve"> (1392). " </w:t>
      </w:r>
      <w:r w:rsidRPr="00F01539">
        <w:rPr>
          <w:rFonts w:hint="cs"/>
          <w:rtl/>
          <w:lang w:bidi="fa-IR"/>
        </w:rPr>
        <w:t>اقتصادسنجی</w:t>
      </w:r>
      <w:r w:rsidRPr="00F01539">
        <w:rPr>
          <w:rtl/>
          <w:lang w:bidi="fa-IR"/>
        </w:rPr>
        <w:t xml:space="preserve"> </w:t>
      </w:r>
      <w:r w:rsidRPr="00F01539">
        <w:rPr>
          <w:rFonts w:hint="cs"/>
          <w:rtl/>
          <w:lang w:bidi="fa-IR"/>
        </w:rPr>
        <w:t>کاربردی</w:t>
      </w:r>
      <w:r w:rsidRPr="00F01539">
        <w:rPr>
          <w:rtl/>
          <w:lang w:bidi="fa-IR"/>
        </w:rPr>
        <w:t xml:space="preserve">: </w:t>
      </w:r>
      <w:r w:rsidRPr="00F01539">
        <w:rPr>
          <w:rFonts w:hint="cs"/>
          <w:rtl/>
          <w:lang w:bidi="fa-IR"/>
        </w:rPr>
        <w:t>رهیافتی</w:t>
      </w:r>
      <w:r w:rsidRPr="00F01539">
        <w:rPr>
          <w:rtl/>
          <w:lang w:bidi="fa-IR"/>
        </w:rPr>
        <w:t xml:space="preserve"> </w:t>
      </w:r>
      <w:r w:rsidRPr="00F01539">
        <w:rPr>
          <w:rFonts w:hint="cs"/>
          <w:rtl/>
          <w:lang w:bidi="fa-IR"/>
        </w:rPr>
        <w:t>مدرن</w:t>
      </w:r>
      <w:r w:rsidRPr="00F01539">
        <w:rPr>
          <w:rtl/>
          <w:lang w:bidi="fa-IR"/>
        </w:rPr>
        <w:t xml:space="preserve"> </w:t>
      </w:r>
      <w:r w:rsidRPr="00F01539">
        <w:rPr>
          <w:rFonts w:hint="cs"/>
          <w:rtl/>
          <w:lang w:bidi="fa-IR"/>
        </w:rPr>
        <w:t>با</w:t>
      </w:r>
      <w:r w:rsidRPr="00F01539">
        <w:rPr>
          <w:rtl/>
          <w:lang w:bidi="fa-IR"/>
        </w:rPr>
        <w:t xml:space="preserve"> </w:t>
      </w:r>
      <w:r w:rsidRPr="00F01539">
        <w:rPr>
          <w:rFonts w:hint="cs"/>
          <w:rtl/>
          <w:lang w:bidi="fa-IR"/>
        </w:rPr>
        <w:t>استفاده</w:t>
      </w:r>
      <w:r w:rsidRPr="00F01539">
        <w:rPr>
          <w:rtl/>
          <w:lang w:bidi="fa-IR"/>
        </w:rPr>
        <w:t xml:space="preserve"> </w:t>
      </w:r>
      <w:r w:rsidRPr="00F01539">
        <w:rPr>
          <w:rFonts w:hint="cs"/>
          <w:rtl/>
          <w:lang w:bidi="fa-IR"/>
        </w:rPr>
        <w:t>از</w:t>
      </w:r>
      <w:r w:rsidRPr="00F01539">
        <w:rPr>
          <w:rtl/>
          <w:lang w:bidi="fa-IR"/>
        </w:rPr>
        <w:t xml:space="preserve"> </w:t>
      </w:r>
      <w:r w:rsidRPr="00F05098">
        <w:rPr>
          <w:sz w:val="24"/>
          <w:szCs w:val="24"/>
          <w:lang w:bidi="fa-IR"/>
        </w:rPr>
        <w:t>EViews</w:t>
      </w:r>
      <w:r w:rsidRPr="00F01539">
        <w:rPr>
          <w:rtl/>
          <w:lang w:bidi="fa-IR"/>
        </w:rPr>
        <w:t xml:space="preserve"> </w:t>
      </w:r>
      <w:r w:rsidRPr="00F01539">
        <w:rPr>
          <w:rFonts w:hint="cs"/>
          <w:rtl/>
          <w:lang w:bidi="fa-IR"/>
        </w:rPr>
        <w:t>و</w:t>
      </w:r>
      <w:r w:rsidRPr="00F01539">
        <w:rPr>
          <w:rtl/>
          <w:lang w:bidi="fa-IR"/>
        </w:rPr>
        <w:t xml:space="preserve"> </w:t>
      </w:r>
      <w:r w:rsidRPr="00F05098">
        <w:rPr>
          <w:sz w:val="24"/>
          <w:szCs w:val="24"/>
          <w:lang w:bidi="fa-IR"/>
        </w:rPr>
        <w:t>Microfit</w:t>
      </w:r>
      <w:r w:rsidRPr="00F01539">
        <w:rPr>
          <w:rtl/>
          <w:lang w:bidi="fa-IR"/>
        </w:rPr>
        <w:t xml:space="preserve"> " </w:t>
      </w:r>
      <w:r w:rsidRPr="00F01539">
        <w:rPr>
          <w:rFonts w:hint="cs"/>
          <w:rtl/>
          <w:lang w:bidi="fa-IR"/>
        </w:rPr>
        <w:t>ترجمه</w:t>
      </w:r>
      <w:r w:rsidRPr="00F01539">
        <w:rPr>
          <w:rtl/>
          <w:lang w:bidi="fa-IR"/>
        </w:rPr>
        <w:t xml:space="preserve"> </w:t>
      </w:r>
      <w:r w:rsidRPr="00F01539">
        <w:rPr>
          <w:rFonts w:hint="cs"/>
          <w:rtl/>
          <w:lang w:bidi="fa-IR"/>
        </w:rPr>
        <w:t>علی</w:t>
      </w:r>
      <w:r w:rsidRPr="00F01539">
        <w:rPr>
          <w:rtl/>
          <w:lang w:bidi="fa-IR"/>
        </w:rPr>
        <w:t xml:space="preserve"> </w:t>
      </w:r>
      <w:r w:rsidRPr="00F01539">
        <w:rPr>
          <w:rFonts w:hint="cs"/>
          <w:rtl/>
          <w:lang w:bidi="fa-IR"/>
        </w:rPr>
        <w:t>کرباسی</w:t>
      </w:r>
      <w:r w:rsidRPr="00F01539">
        <w:rPr>
          <w:rtl/>
          <w:lang w:bidi="fa-IR"/>
        </w:rPr>
        <w:t xml:space="preserve"> </w:t>
      </w:r>
      <w:r w:rsidRPr="00F01539">
        <w:rPr>
          <w:rFonts w:hint="cs"/>
          <w:rtl/>
          <w:lang w:bidi="fa-IR"/>
        </w:rPr>
        <w:t>و</w:t>
      </w:r>
      <w:r w:rsidR="00FC1D1E">
        <w:rPr>
          <w:rFonts w:hint="cs"/>
          <w:rtl/>
          <w:lang w:bidi="fa-IR"/>
        </w:rPr>
        <w:t xml:space="preserve"> </w:t>
      </w:r>
      <w:r w:rsidRPr="00F01539">
        <w:rPr>
          <w:rFonts w:hint="cs"/>
          <w:rtl/>
          <w:lang w:bidi="fa-IR"/>
        </w:rPr>
        <w:t>حسین</w:t>
      </w:r>
      <w:r w:rsidRPr="00F01539">
        <w:rPr>
          <w:rtl/>
          <w:lang w:bidi="fa-IR"/>
        </w:rPr>
        <w:t xml:space="preserve"> </w:t>
      </w:r>
      <w:r w:rsidRPr="00F01539">
        <w:rPr>
          <w:rFonts w:hint="cs"/>
          <w:rtl/>
          <w:lang w:bidi="fa-IR"/>
        </w:rPr>
        <w:t>محمدی</w:t>
      </w:r>
      <w:r w:rsidRPr="00F01539">
        <w:rPr>
          <w:rtl/>
          <w:lang w:bidi="fa-IR"/>
        </w:rPr>
        <w:t xml:space="preserve"> </w:t>
      </w:r>
      <w:r w:rsidRPr="00F01539">
        <w:rPr>
          <w:rFonts w:hint="cs"/>
          <w:rtl/>
          <w:lang w:bidi="fa-IR"/>
        </w:rPr>
        <w:t>و</w:t>
      </w:r>
      <w:r w:rsidRPr="00F01539">
        <w:rPr>
          <w:rtl/>
          <w:lang w:bidi="fa-IR"/>
        </w:rPr>
        <w:t xml:space="preserve"> </w:t>
      </w:r>
      <w:r w:rsidRPr="00F01539">
        <w:rPr>
          <w:rFonts w:hint="cs"/>
          <w:rtl/>
          <w:lang w:bidi="fa-IR"/>
        </w:rPr>
        <w:t>آزاده</w:t>
      </w:r>
      <w:r w:rsidRPr="00F01539">
        <w:rPr>
          <w:rtl/>
          <w:lang w:bidi="fa-IR"/>
        </w:rPr>
        <w:t xml:space="preserve"> </w:t>
      </w:r>
      <w:r w:rsidRPr="00F01539">
        <w:rPr>
          <w:rFonts w:hint="cs"/>
          <w:rtl/>
          <w:lang w:bidi="fa-IR"/>
        </w:rPr>
        <w:t>تعالی</w:t>
      </w:r>
      <w:r w:rsidRPr="00F01539">
        <w:rPr>
          <w:rtl/>
          <w:lang w:bidi="fa-IR"/>
        </w:rPr>
        <w:t xml:space="preserve"> </w:t>
      </w:r>
      <w:r w:rsidRPr="00F01539">
        <w:rPr>
          <w:rFonts w:hint="cs"/>
          <w:rtl/>
          <w:lang w:bidi="fa-IR"/>
        </w:rPr>
        <w:t>مقدم</w:t>
      </w:r>
      <w:r w:rsidRPr="00F01539">
        <w:rPr>
          <w:rtl/>
          <w:lang w:bidi="fa-IR"/>
        </w:rPr>
        <w:t xml:space="preserve">. </w:t>
      </w:r>
      <w:r w:rsidRPr="00F01539">
        <w:rPr>
          <w:rFonts w:hint="cs"/>
          <w:rtl/>
          <w:lang w:bidi="fa-IR"/>
        </w:rPr>
        <w:t>انتشارات</w:t>
      </w:r>
      <w:r w:rsidRPr="00F01539">
        <w:rPr>
          <w:rtl/>
          <w:lang w:bidi="fa-IR"/>
        </w:rPr>
        <w:t xml:space="preserve"> </w:t>
      </w:r>
      <w:r w:rsidRPr="00F01539">
        <w:rPr>
          <w:rFonts w:hint="cs"/>
          <w:rtl/>
          <w:lang w:bidi="fa-IR"/>
        </w:rPr>
        <w:t>دانشگاه</w:t>
      </w:r>
      <w:r w:rsidRPr="00F01539">
        <w:rPr>
          <w:rtl/>
          <w:lang w:bidi="fa-IR"/>
        </w:rPr>
        <w:t xml:space="preserve"> </w:t>
      </w:r>
      <w:r w:rsidRPr="00F01539">
        <w:rPr>
          <w:rFonts w:hint="cs"/>
          <w:rtl/>
          <w:lang w:bidi="fa-IR"/>
        </w:rPr>
        <w:t>فردوسی</w:t>
      </w:r>
      <w:r w:rsidRPr="00F01539">
        <w:rPr>
          <w:rtl/>
          <w:lang w:bidi="fa-IR"/>
        </w:rPr>
        <w:t xml:space="preserve"> (</w:t>
      </w:r>
      <w:r w:rsidRPr="00F01539">
        <w:rPr>
          <w:rFonts w:hint="cs"/>
          <w:rtl/>
          <w:lang w:bidi="fa-IR"/>
        </w:rPr>
        <w:t>مشهد</w:t>
      </w:r>
      <w:r w:rsidRPr="00F01539">
        <w:rPr>
          <w:rtl/>
          <w:lang w:bidi="fa-IR"/>
        </w:rPr>
        <w:t>).</w:t>
      </w:r>
    </w:p>
    <w:p w:rsidR="00D5183E" w:rsidRPr="00F05098" w:rsidRDefault="008B0885" w:rsidP="004510A1">
      <w:pPr>
        <w:pStyle w:val="ListParagraph"/>
        <w:numPr>
          <w:ilvl w:val="0"/>
          <w:numId w:val="21"/>
        </w:numPr>
        <w:rPr>
          <w:rFonts w:ascii="BZarBold"/>
        </w:rPr>
      </w:pPr>
      <w:r w:rsidRPr="00F01539">
        <w:rPr>
          <w:rFonts w:hint="cs"/>
          <w:rtl/>
          <w:lang w:bidi="fa-IR"/>
        </w:rPr>
        <w:t>بانک مرکزی جمهوری اسلامی، سری</w:t>
      </w:r>
      <w:r w:rsidRPr="00F01539">
        <w:rPr>
          <w:rFonts w:hint="cs"/>
          <w:rtl/>
          <w:lang w:bidi="fa-IR"/>
        </w:rPr>
        <w:softHyphen/>
        <w:t>های زمانی، سال</w:t>
      </w:r>
      <w:r w:rsidRPr="00F01539">
        <w:rPr>
          <w:rtl/>
          <w:lang w:bidi="fa-IR"/>
        </w:rPr>
        <w:softHyphen/>
      </w:r>
      <w:r w:rsidR="00D5183E" w:rsidRPr="00F01539">
        <w:rPr>
          <w:rFonts w:hint="cs"/>
          <w:rtl/>
          <w:lang w:bidi="fa-IR"/>
        </w:rPr>
        <w:t>های مختلف</w:t>
      </w:r>
      <w:r w:rsidR="00D5183E" w:rsidRPr="00F05098">
        <w:rPr>
          <w:rFonts w:ascii="BZarBold" w:hint="cs"/>
          <w:rtl/>
        </w:rPr>
        <w:t>.</w:t>
      </w:r>
    </w:p>
    <w:p w:rsidR="00C266BF" w:rsidRPr="00F01539" w:rsidRDefault="008B0885" w:rsidP="004510A1">
      <w:pPr>
        <w:pStyle w:val="ListParagraph"/>
        <w:numPr>
          <w:ilvl w:val="0"/>
          <w:numId w:val="21"/>
        </w:numPr>
      </w:pPr>
      <w:r w:rsidRPr="00F01539">
        <w:rPr>
          <w:rFonts w:hint="cs"/>
          <w:rtl/>
        </w:rPr>
        <w:lastRenderedPageBreak/>
        <w:t>پيري،</w:t>
      </w:r>
      <w:r w:rsidRPr="00F01539">
        <w:rPr>
          <w:rtl/>
        </w:rPr>
        <w:t xml:space="preserve"> </w:t>
      </w:r>
      <w:r w:rsidRPr="00F01539">
        <w:rPr>
          <w:rFonts w:hint="cs"/>
          <w:rtl/>
        </w:rPr>
        <w:t>مهدي</w:t>
      </w:r>
      <w:r w:rsidRPr="00F01539">
        <w:rPr>
          <w:rtl/>
        </w:rPr>
        <w:t xml:space="preserve"> </w:t>
      </w:r>
      <w:r w:rsidRPr="00F01539">
        <w:rPr>
          <w:rFonts w:hint="cs"/>
          <w:rtl/>
        </w:rPr>
        <w:t>و جاودان، ابراهيم</w:t>
      </w:r>
      <w:r w:rsidRPr="00F01539">
        <w:rPr>
          <w:rtl/>
        </w:rPr>
        <w:t xml:space="preserve"> </w:t>
      </w:r>
      <w:r w:rsidRPr="00F01539">
        <w:rPr>
          <w:rFonts w:hint="cs"/>
          <w:rtl/>
        </w:rPr>
        <w:t>و</w:t>
      </w:r>
      <w:r w:rsidRPr="00F01539">
        <w:rPr>
          <w:rtl/>
        </w:rPr>
        <w:t xml:space="preserve"> </w:t>
      </w:r>
      <w:r w:rsidRPr="00F01539">
        <w:rPr>
          <w:rFonts w:hint="cs"/>
          <w:rtl/>
        </w:rPr>
        <w:t>فرجي</w:t>
      </w:r>
      <w:r w:rsidRPr="00F01539">
        <w:rPr>
          <w:rtl/>
        </w:rPr>
        <w:t xml:space="preserve"> </w:t>
      </w:r>
      <w:r w:rsidRPr="00F01539">
        <w:rPr>
          <w:rFonts w:hint="cs"/>
          <w:rtl/>
        </w:rPr>
        <w:t>ديزج، سجاد(1390). " بررسي</w:t>
      </w:r>
      <w:r w:rsidRPr="00F01539">
        <w:rPr>
          <w:rtl/>
        </w:rPr>
        <w:t xml:space="preserve"> </w:t>
      </w:r>
      <w:r w:rsidRPr="00F01539">
        <w:rPr>
          <w:rFonts w:hint="cs"/>
          <w:rtl/>
        </w:rPr>
        <w:t>تأثير</w:t>
      </w:r>
      <w:r w:rsidRPr="00F01539">
        <w:rPr>
          <w:rtl/>
        </w:rPr>
        <w:t xml:space="preserve"> </w:t>
      </w:r>
      <w:r w:rsidRPr="00F01539">
        <w:rPr>
          <w:rFonts w:hint="cs"/>
          <w:rtl/>
        </w:rPr>
        <w:t>نوسانات</w:t>
      </w:r>
      <w:r w:rsidRPr="00F01539">
        <w:rPr>
          <w:rtl/>
        </w:rPr>
        <w:t xml:space="preserve"> </w:t>
      </w:r>
      <w:r w:rsidRPr="00F01539">
        <w:rPr>
          <w:rFonts w:hint="cs"/>
          <w:rtl/>
        </w:rPr>
        <w:t>صادرات</w:t>
      </w:r>
      <w:r w:rsidRPr="00F01539">
        <w:rPr>
          <w:rtl/>
        </w:rPr>
        <w:t xml:space="preserve"> </w:t>
      </w:r>
      <w:r w:rsidRPr="00F01539">
        <w:rPr>
          <w:rFonts w:hint="cs"/>
          <w:rtl/>
        </w:rPr>
        <w:t>نفت</w:t>
      </w:r>
      <w:r w:rsidRPr="00F01539">
        <w:rPr>
          <w:rtl/>
        </w:rPr>
        <w:t xml:space="preserve"> </w:t>
      </w:r>
      <w:r w:rsidRPr="00F01539">
        <w:rPr>
          <w:rFonts w:hint="cs"/>
          <w:rtl/>
        </w:rPr>
        <w:t>بر</w:t>
      </w:r>
      <w:r w:rsidRPr="00F01539">
        <w:rPr>
          <w:rtl/>
        </w:rPr>
        <w:t xml:space="preserve"> </w:t>
      </w:r>
      <w:r w:rsidRPr="00F01539">
        <w:rPr>
          <w:rFonts w:hint="cs"/>
          <w:rtl/>
        </w:rPr>
        <w:t>رشد</w:t>
      </w:r>
      <w:r w:rsidRPr="00F01539">
        <w:rPr>
          <w:rtl/>
        </w:rPr>
        <w:t xml:space="preserve"> </w:t>
      </w:r>
      <w:r w:rsidRPr="00F01539">
        <w:rPr>
          <w:rFonts w:hint="cs"/>
          <w:rtl/>
        </w:rPr>
        <w:t>بخش</w:t>
      </w:r>
      <w:r w:rsidRPr="00F01539">
        <w:rPr>
          <w:rtl/>
        </w:rPr>
        <w:t xml:space="preserve"> </w:t>
      </w:r>
      <w:r w:rsidRPr="00F01539">
        <w:rPr>
          <w:rFonts w:hint="cs"/>
          <w:rtl/>
        </w:rPr>
        <w:t>كشاورزي</w:t>
      </w:r>
      <w:r w:rsidRPr="00F01539">
        <w:rPr>
          <w:rtl/>
        </w:rPr>
        <w:t xml:space="preserve"> </w:t>
      </w:r>
      <w:r w:rsidRPr="00F01539">
        <w:rPr>
          <w:rFonts w:hint="cs"/>
          <w:rtl/>
        </w:rPr>
        <w:t>در</w:t>
      </w:r>
      <w:r w:rsidRPr="00F01539">
        <w:rPr>
          <w:rtl/>
        </w:rPr>
        <w:t xml:space="preserve"> </w:t>
      </w:r>
      <w:r w:rsidRPr="00F01539">
        <w:rPr>
          <w:rFonts w:hint="cs"/>
          <w:rtl/>
        </w:rPr>
        <w:t>ايران" نشريه</w:t>
      </w:r>
      <w:r w:rsidRPr="00F01539">
        <w:rPr>
          <w:rtl/>
        </w:rPr>
        <w:t xml:space="preserve"> </w:t>
      </w:r>
      <w:r w:rsidRPr="00F01539">
        <w:rPr>
          <w:rFonts w:hint="cs"/>
          <w:rtl/>
        </w:rPr>
        <w:t>اقتصاد</w:t>
      </w:r>
      <w:r w:rsidRPr="00F01539">
        <w:rPr>
          <w:rtl/>
        </w:rPr>
        <w:t xml:space="preserve"> </w:t>
      </w:r>
      <w:r w:rsidRPr="00F01539">
        <w:rPr>
          <w:rFonts w:hint="cs"/>
          <w:rtl/>
        </w:rPr>
        <w:t>و</w:t>
      </w:r>
      <w:r w:rsidRPr="00F01539">
        <w:rPr>
          <w:rtl/>
        </w:rPr>
        <w:t xml:space="preserve"> </w:t>
      </w:r>
      <w:r w:rsidRPr="00F01539">
        <w:rPr>
          <w:rFonts w:hint="cs"/>
          <w:rtl/>
        </w:rPr>
        <w:t>توسعه</w:t>
      </w:r>
      <w:r w:rsidRPr="00F01539">
        <w:rPr>
          <w:rtl/>
        </w:rPr>
        <w:t xml:space="preserve"> </w:t>
      </w:r>
      <w:r w:rsidRPr="00F01539">
        <w:rPr>
          <w:rFonts w:hint="cs"/>
          <w:rtl/>
        </w:rPr>
        <w:t>كشاورزي، جلد</w:t>
      </w:r>
      <w:r w:rsidRPr="00F01539">
        <w:rPr>
          <w:rtl/>
        </w:rPr>
        <w:t xml:space="preserve"> 25 </w:t>
      </w:r>
      <w:r w:rsidRPr="00F01539">
        <w:rPr>
          <w:rFonts w:hint="cs"/>
          <w:rtl/>
        </w:rPr>
        <w:t>،</w:t>
      </w:r>
      <w:r w:rsidRPr="00F01539">
        <w:rPr>
          <w:rtl/>
        </w:rPr>
        <w:t xml:space="preserve"> </w:t>
      </w:r>
      <w:r w:rsidRPr="00F01539">
        <w:rPr>
          <w:rFonts w:hint="cs"/>
          <w:rtl/>
        </w:rPr>
        <w:t>شماره</w:t>
      </w:r>
      <w:r w:rsidRPr="00F01539">
        <w:rPr>
          <w:rtl/>
        </w:rPr>
        <w:t xml:space="preserve"> 3</w:t>
      </w:r>
      <w:r w:rsidRPr="00F01539">
        <w:rPr>
          <w:rFonts w:hint="cs"/>
          <w:rtl/>
        </w:rPr>
        <w:t>: 275-283.</w:t>
      </w:r>
    </w:p>
    <w:p w:rsidR="00C266BF" w:rsidRPr="00F01539" w:rsidRDefault="008B0885" w:rsidP="004510A1">
      <w:pPr>
        <w:pStyle w:val="ListParagraph"/>
        <w:numPr>
          <w:ilvl w:val="0"/>
          <w:numId w:val="21"/>
        </w:numPr>
      </w:pPr>
      <w:r w:rsidRPr="00F01539">
        <w:rPr>
          <w:rFonts w:hint="cs"/>
          <w:rtl/>
        </w:rPr>
        <w:t>جهادی، محبوبه و علمي، زهرا (1390). "تكانه</w:t>
      </w:r>
      <w:r w:rsidRPr="00F01539">
        <w:rPr>
          <w:rtl/>
        </w:rPr>
        <w:t xml:space="preserve"> </w:t>
      </w:r>
      <w:r w:rsidRPr="00F01539">
        <w:rPr>
          <w:rFonts w:hint="cs"/>
          <w:rtl/>
        </w:rPr>
        <w:t>هاي</w:t>
      </w:r>
      <w:r w:rsidRPr="00F01539">
        <w:rPr>
          <w:rtl/>
        </w:rPr>
        <w:t xml:space="preserve"> </w:t>
      </w:r>
      <w:r w:rsidRPr="00F01539">
        <w:rPr>
          <w:rFonts w:hint="cs"/>
          <w:rtl/>
        </w:rPr>
        <w:t>قيمت</w:t>
      </w:r>
      <w:r w:rsidRPr="00F01539">
        <w:rPr>
          <w:rtl/>
        </w:rPr>
        <w:t xml:space="preserve"> </w:t>
      </w:r>
      <w:r w:rsidRPr="00F01539">
        <w:rPr>
          <w:rFonts w:hint="cs"/>
          <w:rtl/>
        </w:rPr>
        <w:t>نفت</w:t>
      </w:r>
      <w:r w:rsidRPr="00F01539">
        <w:rPr>
          <w:rtl/>
        </w:rPr>
        <w:t xml:space="preserve"> </w:t>
      </w:r>
      <w:r w:rsidRPr="00F01539">
        <w:rPr>
          <w:rFonts w:hint="cs"/>
          <w:rtl/>
        </w:rPr>
        <w:t>و</w:t>
      </w:r>
      <w:r w:rsidRPr="00F01539">
        <w:rPr>
          <w:rtl/>
        </w:rPr>
        <w:t xml:space="preserve"> </w:t>
      </w:r>
      <w:r w:rsidRPr="00F01539">
        <w:rPr>
          <w:rFonts w:hint="cs"/>
          <w:rtl/>
        </w:rPr>
        <w:t>رشد</w:t>
      </w:r>
      <w:r w:rsidRPr="00F01539">
        <w:rPr>
          <w:rtl/>
        </w:rPr>
        <w:t xml:space="preserve"> </w:t>
      </w:r>
      <w:r w:rsidRPr="00F01539">
        <w:rPr>
          <w:rFonts w:hint="cs"/>
          <w:rtl/>
        </w:rPr>
        <w:t>اقتصادي</w:t>
      </w:r>
      <w:r w:rsidRPr="00F01539">
        <w:rPr>
          <w:rtl/>
        </w:rPr>
        <w:t>(</w:t>
      </w:r>
      <w:r w:rsidRPr="00F01539">
        <w:rPr>
          <w:rFonts w:hint="cs"/>
          <w:rtl/>
        </w:rPr>
        <w:t>شواهدي</w:t>
      </w:r>
      <w:r w:rsidRPr="00F01539">
        <w:rPr>
          <w:rtl/>
        </w:rPr>
        <w:t xml:space="preserve"> </w:t>
      </w:r>
      <w:r w:rsidRPr="00F01539">
        <w:rPr>
          <w:rFonts w:hint="cs"/>
          <w:rtl/>
        </w:rPr>
        <w:t>از</w:t>
      </w:r>
      <w:r w:rsidRPr="00F01539">
        <w:rPr>
          <w:rtl/>
        </w:rPr>
        <w:t xml:space="preserve"> </w:t>
      </w:r>
      <w:r w:rsidRPr="00F01539">
        <w:rPr>
          <w:rFonts w:hint="cs"/>
          <w:rtl/>
        </w:rPr>
        <w:t>كشورهاي</w:t>
      </w:r>
      <w:r w:rsidRPr="00F01539">
        <w:rPr>
          <w:rtl/>
        </w:rPr>
        <w:t xml:space="preserve"> </w:t>
      </w:r>
      <w:r w:rsidRPr="00F01539">
        <w:rPr>
          <w:rFonts w:hint="cs"/>
          <w:rtl/>
        </w:rPr>
        <w:t>عضو</w:t>
      </w:r>
      <w:r w:rsidRPr="00F01539">
        <w:rPr>
          <w:rtl/>
        </w:rPr>
        <w:t xml:space="preserve"> </w:t>
      </w:r>
      <w:r w:rsidRPr="00F01539">
        <w:rPr>
          <w:rFonts w:hint="cs"/>
          <w:rtl/>
        </w:rPr>
        <w:t>اوپك</w:t>
      </w:r>
      <w:r w:rsidRPr="00F01539">
        <w:rPr>
          <w:rtl/>
        </w:rPr>
        <w:t>)</w:t>
      </w:r>
      <w:r w:rsidRPr="00F01539">
        <w:rPr>
          <w:rFonts w:hint="cs"/>
          <w:rtl/>
        </w:rPr>
        <w:t>" فصلنامه</w:t>
      </w:r>
      <w:r w:rsidRPr="00F01539">
        <w:rPr>
          <w:rtl/>
        </w:rPr>
        <w:t xml:space="preserve">  </w:t>
      </w:r>
      <w:r w:rsidRPr="00F01539">
        <w:rPr>
          <w:rFonts w:hint="cs"/>
          <w:rtl/>
        </w:rPr>
        <w:t>پژوهش</w:t>
      </w:r>
      <w:r w:rsidR="00FC1D1E">
        <w:rPr>
          <w:rFonts w:hint="cs"/>
          <w:rtl/>
        </w:rPr>
        <w:softHyphen/>
      </w:r>
      <w:r w:rsidRPr="00F01539">
        <w:rPr>
          <w:rFonts w:hint="cs"/>
          <w:rtl/>
        </w:rPr>
        <w:t>هاي</w:t>
      </w:r>
      <w:r w:rsidRPr="00F01539">
        <w:rPr>
          <w:rtl/>
        </w:rPr>
        <w:t xml:space="preserve"> </w:t>
      </w:r>
      <w:r w:rsidRPr="00F01539">
        <w:rPr>
          <w:rFonts w:hint="cs"/>
          <w:rtl/>
        </w:rPr>
        <w:t>رشد</w:t>
      </w:r>
      <w:r w:rsidRPr="00F01539">
        <w:rPr>
          <w:rtl/>
        </w:rPr>
        <w:t xml:space="preserve"> </w:t>
      </w:r>
      <w:r w:rsidRPr="00F01539">
        <w:rPr>
          <w:rFonts w:hint="cs"/>
          <w:rtl/>
        </w:rPr>
        <w:t>و</w:t>
      </w:r>
      <w:r w:rsidRPr="00F01539">
        <w:rPr>
          <w:rtl/>
        </w:rPr>
        <w:t xml:space="preserve"> </w:t>
      </w:r>
      <w:r w:rsidRPr="00F01539">
        <w:rPr>
          <w:rFonts w:hint="cs"/>
          <w:rtl/>
        </w:rPr>
        <w:t>توسعه</w:t>
      </w:r>
      <w:r w:rsidRPr="00F01539">
        <w:rPr>
          <w:rtl/>
        </w:rPr>
        <w:t xml:space="preserve"> </w:t>
      </w:r>
      <w:r w:rsidRPr="00F01539">
        <w:rPr>
          <w:rFonts w:hint="cs"/>
          <w:rtl/>
        </w:rPr>
        <w:t>اقتصادي،</w:t>
      </w:r>
      <w:r w:rsidRPr="00F01539">
        <w:rPr>
          <w:rtl/>
        </w:rPr>
        <w:t xml:space="preserve"> </w:t>
      </w:r>
      <w:r w:rsidRPr="00F01539">
        <w:rPr>
          <w:rFonts w:hint="cs"/>
          <w:rtl/>
        </w:rPr>
        <w:t>سال</w:t>
      </w:r>
      <w:r w:rsidRPr="00F01539">
        <w:rPr>
          <w:rtl/>
        </w:rPr>
        <w:t xml:space="preserve"> </w:t>
      </w:r>
      <w:r w:rsidRPr="00F01539">
        <w:rPr>
          <w:rFonts w:hint="cs"/>
          <w:rtl/>
        </w:rPr>
        <w:t>اول،</w:t>
      </w:r>
      <w:r w:rsidRPr="00F01539">
        <w:rPr>
          <w:rtl/>
        </w:rPr>
        <w:t xml:space="preserve"> </w:t>
      </w:r>
      <w:r w:rsidRPr="00F01539">
        <w:rPr>
          <w:rFonts w:hint="cs"/>
          <w:rtl/>
        </w:rPr>
        <w:t>شماره</w:t>
      </w:r>
      <w:r w:rsidRPr="00F01539">
        <w:rPr>
          <w:rtl/>
        </w:rPr>
        <w:t xml:space="preserve"> </w:t>
      </w:r>
      <w:r w:rsidRPr="00F01539">
        <w:rPr>
          <w:rFonts w:hint="cs"/>
          <w:rtl/>
        </w:rPr>
        <w:t>2: 11-40.</w:t>
      </w:r>
    </w:p>
    <w:p w:rsidR="00C266BF" w:rsidRPr="00F01539" w:rsidRDefault="008B0885" w:rsidP="004510A1">
      <w:pPr>
        <w:pStyle w:val="ListParagraph"/>
        <w:numPr>
          <w:ilvl w:val="0"/>
          <w:numId w:val="21"/>
        </w:numPr>
        <w:rPr>
          <w:lang w:bidi="fa-IR"/>
        </w:rPr>
      </w:pPr>
      <w:r w:rsidRPr="00F01539">
        <w:rPr>
          <w:rFonts w:hint="cs"/>
          <w:rtl/>
        </w:rPr>
        <w:t>حسن</w:t>
      </w:r>
      <w:r w:rsidRPr="00F01539">
        <w:rPr>
          <w:rtl/>
        </w:rPr>
        <w:t xml:space="preserve"> </w:t>
      </w:r>
      <w:r w:rsidRPr="00F01539">
        <w:rPr>
          <w:rFonts w:hint="cs"/>
          <w:rtl/>
        </w:rPr>
        <w:t>زاده، علی و</w:t>
      </w:r>
      <w:r w:rsidRPr="00F01539">
        <w:rPr>
          <w:rtl/>
        </w:rPr>
        <w:t xml:space="preserve"> </w:t>
      </w:r>
      <w:r w:rsidRPr="00F01539">
        <w:rPr>
          <w:rFonts w:hint="cs"/>
          <w:rtl/>
        </w:rPr>
        <w:t>کیانوند، مهران</w:t>
      </w:r>
      <w:r w:rsidR="008C3F01">
        <w:rPr>
          <w:rFonts w:hint="cs"/>
          <w:rtl/>
        </w:rPr>
        <w:t xml:space="preserve"> </w:t>
      </w:r>
      <w:r w:rsidRPr="00F01539">
        <w:rPr>
          <w:rFonts w:hint="cs"/>
          <w:rtl/>
        </w:rPr>
        <w:t>(1388). " بحران</w:t>
      </w:r>
      <w:r w:rsidRPr="00F01539">
        <w:rPr>
          <w:rtl/>
        </w:rPr>
        <w:t xml:space="preserve"> </w:t>
      </w:r>
      <w:r w:rsidRPr="00F01539">
        <w:rPr>
          <w:rFonts w:hint="cs"/>
          <w:rtl/>
        </w:rPr>
        <w:t>مالی</w:t>
      </w:r>
      <w:r w:rsidRPr="00F01539">
        <w:rPr>
          <w:rtl/>
        </w:rPr>
        <w:t xml:space="preserve"> </w:t>
      </w:r>
      <w:r w:rsidRPr="00F01539">
        <w:rPr>
          <w:rFonts w:hint="cs"/>
          <w:rtl/>
        </w:rPr>
        <w:t>جهانی</w:t>
      </w:r>
      <w:r w:rsidRPr="00F01539">
        <w:rPr>
          <w:rtl/>
        </w:rPr>
        <w:t xml:space="preserve"> </w:t>
      </w:r>
      <w:r w:rsidRPr="00F01539">
        <w:rPr>
          <w:rFonts w:hint="cs"/>
          <w:rtl/>
        </w:rPr>
        <w:t>بازار</w:t>
      </w:r>
      <w:r w:rsidRPr="00F01539">
        <w:rPr>
          <w:rtl/>
        </w:rPr>
        <w:t xml:space="preserve"> </w:t>
      </w:r>
      <w:r w:rsidRPr="00F01539">
        <w:rPr>
          <w:rFonts w:hint="cs"/>
          <w:rtl/>
        </w:rPr>
        <w:t>جهانی</w:t>
      </w:r>
      <w:r w:rsidRPr="00F01539">
        <w:rPr>
          <w:rtl/>
        </w:rPr>
        <w:t xml:space="preserve"> </w:t>
      </w:r>
      <w:r w:rsidRPr="00F01539">
        <w:rPr>
          <w:rFonts w:hint="cs"/>
          <w:rtl/>
        </w:rPr>
        <w:t>نفت</w:t>
      </w:r>
      <w:r w:rsidRPr="00F01539">
        <w:rPr>
          <w:rtl/>
        </w:rPr>
        <w:t xml:space="preserve"> </w:t>
      </w:r>
      <w:r w:rsidRPr="00F01539">
        <w:rPr>
          <w:rFonts w:hint="cs"/>
          <w:rtl/>
        </w:rPr>
        <w:t>و</w:t>
      </w:r>
      <w:r w:rsidRPr="00F01539">
        <w:rPr>
          <w:rtl/>
        </w:rPr>
        <w:t xml:space="preserve"> </w:t>
      </w:r>
      <w:r w:rsidRPr="00F01539">
        <w:rPr>
          <w:rFonts w:hint="cs"/>
          <w:rtl/>
        </w:rPr>
        <w:t>استراتژی</w:t>
      </w:r>
      <w:r w:rsidRPr="00F01539">
        <w:rPr>
          <w:rtl/>
        </w:rPr>
        <w:t xml:space="preserve"> </w:t>
      </w:r>
      <w:r w:rsidRPr="00F01539">
        <w:rPr>
          <w:rFonts w:hint="cs"/>
          <w:rtl/>
        </w:rPr>
        <w:t>اوپک".مجله تازه</w:t>
      </w:r>
      <w:r w:rsidRPr="00F01539">
        <w:rPr>
          <w:rFonts w:hint="cs"/>
          <w:rtl/>
        </w:rPr>
        <w:softHyphen/>
        <w:t>های اقتصاد، سال هفتم، شماره126: 84-94</w:t>
      </w:r>
      <w:r w:rsidR="00C266BF" w:rsidRPr="00F01539">
        <w:rPr>
          <w:rFonts w:hint="cs"/>
          <w:rtl/>
        </w:rPr>
        <w:t>.</w:t>
      </w:r>
    </w:p>
    <w:p w:rsidR="00C266BF" w:rsidRPr="00F05098" w:rsidRDefault="008B0885" w:rsidP="004510A1">
      <w:pPr>
        <w:pStyle w:val="ListParagraph"/>
        <w:numPr>
          <w:ilvl w:val="0"/>
          <w:numId w:val="21"/>
        </w:numPr>
        <w:rPr>
          <w:rFonts w:ascii="BZarBold"/>
          <w:lang w:bidi="fa-IR"/>
        </w:rPr>
      </w:pPr>
      <w:r w:rsidRPr="00F01539">
        <w:rPr>
          <w:rFonts w:hint="cs"/>
          <w:rtl/>
          <w:lang w:bidi="fa-IR"/>
        </w:rPr>
        <w:t>خدادکاشی، فرهاد</w:t>
      </w:r>
      <w:r w:rsidR="008C3F01">
        <w:rPr>
          <w:rFonts w:hint="cs"/>
          <w:rtl/>
          <w:lang w:bidi="fa-IR"/>
        </w:rPr>
        <w:t xml:space="preserve"> </w:t>
      </w:r>
      <w:r w:rsidRPr="00F01539">
        <w:rPr>
          <w:rFonts w:hint="cs"/>
          <w:rtl/>
          <w:lang w:bidi="fa-IR"/>
        </w:rPr>
        <w:t>(1383).</w:t>
      </w:r>
      <w:r w:rsidR="0090242E">
        <w:rPr>
          <w:rFonts w:hint="cs"/>
          <w:rtl/>
          <w:lang w:bidi="fa-IR"/>
        </w:rPr>
        <w:t xml:space="preserve"> </w:t>
      </w:r>
      <w:r w:rsidRPr="00F01539">
        <w:rPr>
          <w:rFonts w:hint="cs"/>
          <w:rtl/>
          <w:lang w:bidi="fa-IR"/>
        </w:rPr>
        <w:t>اقتصاد کلان 1.نشر دانشگاه پیام نور، چاپ اول، تهران.</w:t>
      </w:r>
    </w:p>
    <w:p w:rsidR="00C266BF" w:rsidRPr="00F01539" w:rsidRDefault="008B0885" w:rsidP="004510A1">
      <w:pPr>
        <w:pStyle w:val="ListParagraph"/>
        <w:numPr>
          <w:ilvl w:val="0"/>
          <w:numId w:val="21"/>
        </w:numPr>
      </w:pPr>
      <w:r w:rsidRPr="00F01539">
        <w:rPr>
          <w:rFonts w:hint="cs"/>
          <w:rtl/>
          <w:lang w:bidi="fa-IR"/>
        </w:rPr>
        <w:t>زراء</w:t>
      </w:r>
      <w:r w:rsidRPr="00F01539">
        <w:rPr>
          <w:rtl/>
          <w:lang w:bidi="fa-IR"/>
        </w:rPr>
        <w:t xml:space="preserve"> </w:t>
      </w:r>
      <w:r w:rsidRPr="00F01539">
        <w:rPr>
          <w:rFonts w:hint="cs"/>
          <w:rtl/>
          <w:lang w:bidi="fa-IR"/>
        </w:rPr>
        <w:t>نژاد،</w:t>
      </w:r>
      <w:r w:rsidRPr="00F01539">
        <w:rPr>
          <w:rtl/>
          <w:lang w:bidi="fa-IR"/>
        </w:rPr>
        <w:t xml:space="preserve"> </w:t>
      </w:r>
      <w:r w:rsidRPr="00F01539">
        <w:rPr>
          <w:rFonts w:hint="cs"/>
          <w:rtl/>
          <w:lang w:bidi="fa-IR"/>
        </w:rPr>
        <w:t>منصور</w:t>
      </w:r>
      <w:r w:rsidRPr="00F01539">
        <w:rPr>
          <w:rtl/>
          <w:lang w:bidi="fa-IR"/>
        </w:rPr>
        <w:t xml:space="preserve"> </w:t>
      </w:r>
      <w:r w:rsidRPr="00F01539">
        <w:rPr>
          <w:rFonts w:hint="cs"/>
          <w:rtl/>
          <w:lang w:bidi="fa-IR"/>
        </w:rPr>
        <w:t>و</w:t>
      </w:r>
      <w:r w:rsidRPr="00F01539">
        <w:rPr>
          <w:rtl/>
          <w:lang w:bidi="fa-IR"/>
        </w:rPr>
        <w:t xml:space="preserve"> </w:t>
      </w:r>
      <w:r w:rsidRPr="00F01539">
        <w:rPr>
          <w:rFonts w:hint="cs"/>
          <w:rtl/>
          <w:lang w:bidi="fa-IR"/>
        </w:rPr>
        <w:t>لرکی</w:t>
      </w:r>
      <w:r w:rsidRPr="00F01539">
        <w:rPr>
          <w:rtl/>
          <w:lang w:bidi="fa-IR"/>
        </w:rPr>
        <w:t xml:space="preserve"> </w:t>
      </w:r>
      <w:r w:rsidRPr="00F01539">
        <w:rPr>
          <w:rFonts w:hint="cs"/>
          <w:rtl/>
          <w:lang w:bidi="fa-IR"/>
        </w:rPr>
        <w:t>بختیاری</w:t>
      </w:r>
      <w:r w:rsidRPr="00F01539">
        <w:rPr>
          <w:rtl/>
          <w:lang w:bidi="fa-IR"/>
        </w:rPr>
        <w:t xml:space="preserve"> </w:t>
      </w:r>
      <w:r w:rsidRPr="00F01539">
        <w:rPr>
          <w:rFonts w:hint="cs"/>
          <w:rtl/>
          <w:lang w:bidi="fa-IR"/>
        </w:rPr>
        <w:t>نژاد،</w:t>
      </w:r>
      <w:r w:rsidRPr="00F01539">
        <w:rPr>
          <w:rtl/>
          <w:lang w:bidi="fa-IR"/>
        </w:rPr>
        <w:t xml:space="preserve"> </w:t>
      </w:r>
      <w:r w:rsidRPr="00F01539">
        <w:rPr>
          <w:rFonts w:hint="cs"/>
          <w:rtl/>
          <w:lang w:bidi="fa-IR"/>
        </w:rPr>
        <w:t>مهران و</w:t>
      </w:r>
      <w:r w:rsidRPr="00F01539">
        <w:rPr>
          <w:rtl/>
          <w:lang w:bidi="fa-IR"/>
        </w:rPr>
        <w:t xml:space="preserve"> </w:t>
      </w:r>
      <w:r w:rsidRPr="00F01539">
        <w:rPr>
          <w:rFonts w:hint="cs"/>
          <w:rtl/>
          <w:lang w:bidi="fa-IR"/>
        </w:rPr>
        <w:t>دویده،</w:t>
      </w:r>
      <w:r w:rsidRPr="00F01539">
        <w:rPr>
          <w:rtl/>
          <w:lang w:bidi="fa-IR"/>
        </w:rPr>
        <w:t xml:space="preserve"> </w:t>
      </w:r>
      <w:r w:rsidRPr="00F01539">
        <w:rPr>
          <w:rFonts w:hint="cs"/>
          <w:rtl/>
          <w:lang w:bidi="fa-IR"/>
        </w:rPr>
        <w:t>عبدالکریم</w:t>
      </w:r>
      <w:r w:rsidRPr="00F01539">
        <w:rPr>
          <w:rtl/>
          <w:lang w:bidi="fa-IR"/>
        </w:rPr>
        <w:t>(۱۳۸۶)</w:t>
      </w:r>
      <w:r w:rsidRPr="00F01539">
        <w:rPr>
          <w:rFonts w:hint="cs"/>
          <w:rtl/>
          <w:lang w:bidi="fa-IR"/>
        </w:rPr>
        <w:t>.</w:t>
      </w:r>
      <w:r w:rsidRPr="00F01539">
        <w:rPr>
          <w:rtl/>
          <w:lang w:bidi="fa-IR"/>
        </w:rPr>
        <w:t xml:space="preserve"> </w:t>
      </w:r>
      <w:r w:rsidRPr="00F01539">
        <w:rPr>
          <w:rFonts w:hint="cs"/>
          <w:rtl/>
          <w:lang w:bidi="fa-IR"/>
        </w:rPr>
        <w:t>"مدل</w:t>
      </w:r>
      <w:r w:rsidRPr="00F01539">
        <w:rPr>
          <w:rtl/>
          <w:lang w:bidi="fa-IR"/>
        </w:rPr>
        <w:t xml:space="preserve"> </w:t>
      </w:r>
      <w:r w:rsidRPr="00F01539">
        <w:rPr>
          <w:rFonts w:hint="cs"/>
          <w:rtl/>
          <w:lang w:bidi="fa-IR"/>
        </w:rPr>
        <w:t>تصحیح</w:t>
      </w:r>
      <w:r w:rsidRPr="00F01539">
        <w:rPr>
          <w:rtl/>
          <w:lang w:bidi="fa-IR"/>
        </w:rPr>
        <w:t xml:space="preserve"> </w:t>
      </w:r>
      <w:r w:rsidRPr="00F01539">
        <w:rPr>
          <w:rFonts w:hint="cs"/>
          <w:rtl/>
          <w:lang w:bidi="fa-IR"/>
        </w:rPr>
        <w:t>خطا</w:t>
      </w:r>
      <w:r w:rsidRPr="00F01539">
        <w:rPr>
          <w:rtl/>
          <w:lang w:bidi="fa-IR"/>
        </w:rPr>
        <w:t xml:space="preserve"> </w:t>
      </w:r>
      <w:r w:rsidRPr="00F01539">
        <w:rPr>
          <w:rFonts w:hint="cs"/>
          <w:rtl/>
          <w:lang w:bidi="fa-IR"/>
        </w:rPr>
        <w:t>برای</w:t>
      </w:r>
      <w:r w:rsidRPr="00F01539">
        <w:rPr>
          <w:rtl/>
          <w:lang w:bidi="fa-IR"/>
        </w:rPr>
        <w:t xml:space="preserve"> </w:t>
      </w:r>
      <w:r w:rsidRPr="00F01539">
        <w:rPr>
          <w:rFonts w:hint="cs"/>
          <w:rtl/>
          <w:lang w:bidi="fa-IR"/>
        </w:rPr>
        <w:t>مصرف</w:t>
      </w:r>
      <w:r w:rsidRPr="00F01539">
        <w:rPr>
          <w:rtl/>
          <w:lang w:bidi="fa-IR"/>
        </w:rPr>
        <w:t xml:space="preserve"> </w:t>
      </w:r>
      <w:r w:rsidRPr="00F01539">
        <w:rPr>
          <w:rFonts w:hint="cs"/>
          <w:rtl/>
          <w:lang w:bidi="fa-IR"/>
        </w:rPr>
        <w:t>خصوصی</w:t>
      </w:r>
      <w:r w:rsidRPr="00F01539">
        <w:rPr>
          <w:rtl/>
          <w:lang w:bidi="fa-IR"/>
        </w:rPr>
        <w:t xml:space="preserve"> </w:t>
      </w:r>
      <w:r w:rsidRPr="00F01539">
        <w:rPr>
          <w:rFonts w:hint="cs"/>
          <w:rtl/>
          <w:lang w:bidi="fa-IR"/>
        </w:rPr>
        <w:t>در</w:t>
      </w:r>
      <w:r w:rsidRPr="00F01539">
        <w:rPr>
          <w:rtl/>
          <w:lang w:bidi="fa-IR"/>
        </w:rPr>
        <w:t xml:space="preserve"> </w:t>
      </w:r>
      <w:r w:rsidRPr="00F01539">
        <w:rPr>
          <w:rFonts w:hint="cs"/>
          <w:rtl/>
          <w:lang w:bidi="fa-IR"/>
        </w:rPr>
        <w:t>ایران"</w:t>
      </w:r>
      <w:r w:rsidRPr="00F01539">
        <w:rPr>
          <w:rtl/>
          <w:lang w:bidi="fa-IR"/>
        </w:rPr>
        <w:t xml:space="preserve">  </w:t>
      </w:r>
      <w:r w:rsidRPr="00F01539">
        <w:rPr>
          <w:rFonts w:hint="cs"/>
          <w:rtl/>
          <w:lang w:bidi="fa-IR"/>
        </w:rPr>
        <w:t>مجله</w:t>
      </w:r>
      <w:r w:rsidRPr="00F01539">
        <w:rPr>
          <w:rtl/>
          <w:lang w:bidi="fa-IR"/>
        </w:rPr>
        <w:t xml:space="preserve"> </w:t>
      </w:r>
      <w:r w:rsidRPr="00F01539">
        <w:rPr>
          <w:rFonts w:hint="cs"/>
          <w:rtl/>
          <w:lang w:bidi="fa-IR"/>
        </w:rPr>
        <w:t>دانش</w:t>
      </w:r>
      <w:r w:rsidRPr="00F01539">
        <w:rPr>
          <w:rtl/>
          <w:lang w:bidi="fa-IR"/>
        </w:rPr>
        <w:t xml:space="preserve"> </w:t>
      </w:r>
      <w:r w:rsidRPr="00F01539">
        <w:rPr>
          <w:rFonts w:hint="cs"/>
          <w:rtl/>
          <w:lang w:bidi="fa-IR"/>
        </w:rPr>
        <w:t>و</w:t>
      </w:r>
      <w:r w:rsidR="00FC1D1E">
        <w:rPr>
          <w:rFonts w:hint="cs"/>
          <w:rtl/>
          <w:lang w:bidi="fa-IR"/>
        </w:rPr>
        <w:t xml:space="preserve"> </w:t>
      </w:r>
      <w:r w:rsidRPr="00F01539">
        <w:rPr>
          <w:rFonts w:hint="cs"/>
          <w:rtl/>
          <w:lang w:bidi="fa-IR"/>
        </w:rPr>
        <w:t>توسعه،</w:t>
      </w:r>
      <w:r w:rsidRPr="00F01539">
        <w:rPr>
          <w:rtl/>
          <w:lang w:bidi="fa-IR"/>
        </w:rPr>
        <w:t xml:space="preserve"> </w:t>
      </w:r>
      <w:r w:rsidRPr="00F01539">
        <w:rPr>
          <w:rFonts w:hint="cs"/>
          <w:rtl/>
          <w:lang w:bidi="fa-IR"/>
        </w:rPr>
        <w:t>شماره</w:t>
      </w:r>
      <w:r w:rsidRPr="00F01539">
        <w:rPr>
          <w:rtl/>
          <w:lang w:bidi="fa-IR"/>
        </w:rPr>
        <w:t xml:space="preserve"> ۱۹</w:t>
      </w:r>
      <w:r w:rsidRPr="00F01539">
        <w:rPr>
          <w:rFonts w:hint="cs"/>
          <w:rtl/>
          <w:lang w:bidi="fa-IR"/>
        </w:rPr>
        <w:t>:</w:t>
      </w:r>
      <w:r w:rsidRPr="00F01539">
        <w:rPr>
          <w:rtl/>
          <w:lang w:bidi="fa-IR"/>
        </w:rPr>
        <w:t xml:space="preserve"> ۱۹۹ </w:t>
      </w:r>
      <w:r w:rsidR="00C266BF" w:rsidRPr="00F05098">
        <w:rPr>
          <w:rFonts w:cs="Times New Roman" w:hint="cs"/>
          <w:rtl/>
          <w:lang w:bidi="fa-IR"/>
        </w:rPr>
        <w:t>–</w:t>
      </w:r>
      <w:r w:rsidRPr="00F01539">
        <w:rPr>
          <w:rtl/>
          <w:lang w:bidi="fa-IR"/>
        </w:rPr>
        <w:t xml:space="preserve"> ۲۱۸</w:t>
      </w:r>
      <w:r w:rsidR="00C266BF" w:rsidRPr="00F01539">
        <w:rPr>
          <w:rFonts w:hint="cs"/>
          <w:rtl/>
          <w:lang w:bidi="fa-IR"/>
        </w:rPr>
        <w:t>.</w:t>
      </w:r>
    </w:p>
    <w:p w:rsidR="00C266BF" w:rsidRPr="00F01539" w:rsidRDefault="008B0885" w:rsidP="004510A1">
      <w:pPr>
        <w:pStyle w:val="ListParagraph"/>
        <w:numPr>
          <w:ilvl w:val="0"/>
          <w:numId w:val="21"/>
        </w:numPr>
      </w:pPr>
      <w:r w:rsidRPr="00F01539">
        <w:rPr>
          <w:rFonts w:hint="cs"/>
          <w:rtl/>
        </w:rPr>
        <w:t>سلمانی، بهزاد و اصغرپور، حسین و دهقانی، علی و افشاری، مجید(1389). "تاثیر نابرابری درآمد برمصرف بخش خصوصی" مجله دانش وتوسعه، سال هفدهم، شماره34: 193-211.</w:t>
      </w:r>
    </w:p>
    <w:p w:rsidR="00C266BF" w:rsidRPr="00F01539" w:rsidRDefault="008B0885" w:rsidP="004510A1">
      <w:pPr>
        <w:pStyle w:val="ListParagraph"/>
        <w:numPr>
          <w:ilvl w:val="0"/>
          <w:numId w:val="21"/>
        </w:numPr>
        <w:rPr>
          <w:lang w:bidi="fa-IR"/>
        </w:rPr>
      </w:pPr>
      <w:r w:rsidRPr="00F01539">
        <w:rPr>
          <w:rFonts w:hint="cs"/>
          <w:rtl/>
          <w:lang w:bidi="fa-IR"/>
        </w:rPr>
        <w:t xml:space="preserve">سوری، علی (1390). </w:t>
      </w:r>
      <w:r w:rsidRPr="00F05098">
        <w:rPr>
          <w:rFonts w:ascii="Tahoma" w:hAnsi="Tahoma" w:hint="cs"/>
          <w:color w:val="000000"/>
          <w:shd w:val="clear" w:color="auto" w:fill="FFFFFF"/>
          <w:rtl/>
          <w:lang w:bidi="fa-IR"/>
        </w:rPr>
        <w:t>"</w:t>
      </w:r>
      <w:r w:rsidRPr="00F05098">
        <w:rPr>
          <w:rFonts w:ascii="Tahoma" w:hAnsi="Tahoma"/>
          <w:color w:val="000000"/>
          <w:shd w:val="clear" w:color="auto" w:fill="FFFFFF"/>
          <w:rtl/>
        </w:rPr>
        <w:t xml:space="preserve"> </w:t>
      </w:r>
      <w:r w:rsidRPr="00F01539">
        <w:rPr>
          <w:rtl/>
        </w:rPr>
        <w:t>اقتصاد سنجی: همراه با کاربرد نرم افزا</w:t>
      </w:r>
      <w:r w:rsidRPr="00F01539">
        <w:rPr>
          <w:rtl/>
          <w:lang w:bidi="fa-IR"/>
        </w:rPr>
        <w:t>ر</w:t>
      </w:r>
      <w:r w:rsidRPr="00F01539">
        <w:rPr>
          <w:lang w:bidi="fa-IR"/>
        </w:rPr>
        <w:t xml:space="preserve"> </w:t>
      </w:r>
      <w:r w:rsidRPr="00F05098">
        <w:rPr>
          <w:sz w:val="24"/>
          <w:szCs w:val="24"/>
          <w:lang w:bidi="fa-IR"/>
        </w:rPr>
        <w:t>Eviews7</w:t>
      </w:r>
      <w:r w:rsidRPr="00F01539">
        <w:rPr>
          <w:lang w:bidi="fa-IR"/>
        </w:rPr>
        <w:t> </w:t>
      </w:r>
      <w:r w:rsidRPr="00F01539">
        <w:rPr>
          <w:rFonts w:hint="cs"/>
          <w:rtl/>
          <w:lang w:bidi="fa-IR"/>
        </w:rPr>
        <w:t>" انتشارا</w:t>
      </w:r>
      <w:r w:rsidRPr="00F05098">
        <w:rPr>
          <w:rFonts w:ascii="Tahoma" w:hAnsi="Tahoma" w:hint="cs"/>
          <w:color w:val="000000"/>
          <w:shd w:val="clear" w:color="auto" w:fill="FFFFFF"/>
          <w:rtl/>
          <w:lang w:bidi="fa-IR"/>
        </w:rPr>
        <w:t>ت</w:t>
      </w:r>
      <w:r w:rsidRPr="00F05098">
        <w:rPr>
          <w:rFonts w:ascii="Tahoma" w:hAnsi="Tahoma"/>
          <w:color w:val="000000"/>
          <w:shd w:val="clear" w:color="auto" w:fill="FFFFFF"/>
          <w:rtl/>
        </w:rPr>
        <w:t xml:space="preserve"> </w:t>
      </w:r>
      <w:r w:rsidRPr="00F01539">
        <w:rPr>
          <w:rtl/>
        </w:rPr>
        <w:t>فرهنگ شناسی</w:t>
      </w:r>
      <w:r w:rsidRPr="00F01539">
        <w:rPr>
          <w:rFonts w:hint="cs"/>
          <w:rtl/>
        </w:rPr>
        <w:t>.</w:t>
      </w:r>
    </w:p>
    <w:p w:rsidR="00C266BF" w:rsidRPr="00F05098" w:rsidRDefault="008B0885" w:rsidP="004510A1">
      <w:pPr>
        <w:pStyle w:val="ListParagraph"/>
        <w:numPr>
          <w:ilvl w:val="0"/>
          <w:numId w:val="21"/>
        </w:numPr>
        <w:rPr>
          <w:rFonts w:ascii="BZarBold"/>
        </w:rPr>
      </w:pPr>
      <w:r w:rsidRPr="00F01539">
        <w:rPr>
          <w:rFonts w:hint="cs"/>
          <w:rtl/>
          <w:lang w:bidi="fa-IR"/>
        </w:rPr>
        <w:t>صاحب</w:t>
      </w:r>
      <w:r w:rsidRPr="00F01539">
        <w:rPr>
          <w:rtl/>
          <w:lang w:bidi="fa-IR"/>
        </w:rPr>
        <w:t xml:space="preserve"> </w:t>
      </w:r>
      <w:r w:rsidRPr="00F01539">
        <w:rPr>
          <w:rFonts w:hint="cs"/>
          <w:rtl/>
          <w:lang w:bidi="fa-IR"/>
        </w:rPr>
        <w:t>هنر، حامد</w:t>
      </w:r>
      <w:r w:rsidRPr="00F01539">
        <w:rPr>
          <w:rtl/>
          <w:lang w:bidi="fa-IR"/>
        </w:rPr>
        <w:t xml:space="preserve"> </w:t>
      </w:r>
      <w:r w:rsidRPr="00F01539">
        <w:rPr>
          <w:rFonts w:hint="cs"/>
          <w:rtl/>
          <w:lang w:bidi="fa-IR"/>
        </w:rPr>
        <w:t>و</w:t>
      </w:r>
      <w:r w:rsidRPr="00F01539">
        <w:rPr>
          <w:rtl/>
          <w:lang w:bidi="fa-IR"/>
        </w:rPr>
        <w:t xml:space="preserve"> </w:t>
      </w:r>
      <w:r w:rsidRPr="00F01539">
        <w:rPr>
          <w:rFonts w:hint="cs"/>
          <w:rtl/>
          <w:lang w:bidi="fa-IR"/>
        </w:rPr>
        <w:t>ندری، کامران(1392). " تحلیل</w:t>
      </w:r>
      <w:r w:rsidRPr="00F01539">
        <w:rPr>
          <w:rtl/>
          <w:lang w:bidi="fa-IR"/>
        </w:rPr>
        <w:t xml:space="preserve"> </w:t>
      </w:r>
      <w:r w:rsidRPr="00F01539">
        <w:rPr>
          <w:rFonts w:hint="cs"/>
          <w:rtl/>
          <w:lang w:bidi="fa-IR"/>
        </w:rPr>
        <w:t>اقتصادی</w:t>
      </w:r>
      <w:r w:rsidRPr="00F01539">
        <w:rPr>
          <w:rtl/>
          <w:lang w:bidi="fa-IR"/>
        </w:rPr>
        <w:t xml:space="preserve"> </w:t>
      </w:r>
      <w:r w:rsidRPr="00F01539">
        <w:rPr>
          <w:rFonts w:hint="cs"/>
          <w:rtl/>
          <w:lang w:bidi="fa-IR"/>
        </w:rPr>
        <w:t>اثر</w:t>
      </w:r>
      <w:r w:rsidRPr="00F01539">
        <w:rPr>
          <w:rtl/>
          <w:lang w:bidi="fa-IR"/>
        </w:rPr>
        <w:t xml:space="preserve"> </w:t>
      </w:r>
      <w:r w:rsidRPr="00F01539">
        <w:rPr>
          <w:rFonts w:hint="cs"/>
          <w:rtl/>
          <w:lang w:bidi="fa-IR"/>
        </w:rPr>
        <w:t>افزایش</w:t>
      </w:r>
      <w:r w:rsidRPr="00F01539">
        <w:rPr>
          <w:rtl/>
          <w:lang w:bidi="fa-IR"/>
        </w:rPr>
        <w:t xml:space="preserve"> </w:t>
      </w:r>
      <w:r w:rsidRPr="00F01539">
        <w:rPr>
          <w:rFonts w:hint="cs"/>
          <w:rtl/>
          <w:lang w:bidi="fa-IR"/>
        </w:rPr>
        <w:t>درآمدهای</w:t>
      </w:r>
      <w:r w:rsidRPr="00F01539">
        <w:rPr>
          <w:rtl/>
          <w:lang w:bidi="fa-IR"/>
        </w:rPr>
        <w:t xml:space="preserve"> </w:t>
      </w:r>
      <w:r w:rsidRPr="00F01539">
        <w:rPr>
          <w:rFonts w:hint="cs"/>
          <w:rtl/>
          <w:lang w:bidi="fa-IR"/>
        </w:rPr>
        <w:t>نفتی</w:t>
      </w:r>
      <w:r w:rsidRPr="00F01539">
        <w:rPr>
          <w:rtl/>
          <w:lang w:bidi="fa-IR"/>
        </w:rPr>
        <w:t xml:space="preserve"> </w:t>
      </w:r>
      <w:r w:rsidRPr="00F01539">
        <w:rPr>
          <w:rFonts w:hint="cs"/>
          <w:rtl/>
          <w:lang w:bidi="fa-IR"/>
        </w:rPr>
        <w:t>بر</w:t>
      </w:r>
      <w:r w:rsidRPr="00F01539">
        <w:rPr>
          <w:rtl/>
          <w:lang w:bidi="fa-IR"/>
        </w:rPr>
        <w:t xml:space="preserve"> </w:t>
      </w:r>
      <w:r w:rsidRPr="00F01539">
        <w:rPr>
          <w:rFonts w:hint="cs"/>
          <w:rtl/>
          <w:lang w:bidi="fa-IR"/>
        </w:rPr>
        <w:t>توزیع</w:t>
      </w:r>
      <w:r w:rsidRPr="00F01539">
        <w:rPr>
          <w:rtl/>
          <w:lang w:bidi="fa-IR"/>
        </w:rPr>
        <w:t xml:space="preserve"> </w:t>
      </w:r>
      <w:r w:rsidRPr="00F01539">
        <w:rPr>
          <w:rFonts w:hint="cs"/>
          <w:rtl/>
          <w:lang w:bidi="fa-IR"/>
        </w:rPr>
        <w:t>درآمد</w:t>
      </w:r>
      <w:r w:rsidRPr="00F01539">
        <w:rPr>
          <w:rtl/>
          <w:lang w:bidi="fa-IR"/>
        </w:rPr>
        <w:t xml:space="preserve"> </w:t>
      </w:r>
      <w:r w:rsidRPr="00F01539">
        <w:rPr>
          <w:rFonts w:hint="cs"/>
          <w:rtl/>
          <w:lang w:bidi="fa-IR"/>
        </w:rPr>
        <w:t>با</w:t>
      </w:r>
      <w:r w:rsidRPr="00F01539">
        <w:rPr>
          <w:rtl/>
          <w:lang w:bidi="fa-IR"/>
        </w:rPr>
        <w:t xml:space="preserve"> </w:t>
      </w:r>
      <w:r w:rsidRPr="00F01539">
        <w:rPr>
          <w:rFonts w:hint="cs"/>
          <w:rtl/>
          <w:lang w:bidi="fa-IR"/>
        </w:rPr>
        <w:t>رویکرد</w:t>
      </w:r>
      <w:r w:rsidRPr="00F01539">
        <w:rPr>
          <w:rtl/>
          <w:lang w:bidi="fa-IR"/>
        </w:rPr>
        <w:t xml:space="preserve"> </w:t>
      </w:r>
      <w:r w:rsidRPr="00F05098">
        <w:rPr>
          <w:sz w:val="24"/>
          <w:szCs w:val="24"/>
          <w:lang w:bidi="fa-IR"/>
        </w:rPr>
        <w:t>BVAR</w:t>
      </w:r>
      <w:r w:rsidRPr="00F01539">
        <w:rPr>
          <w:rtl/>
          <w:lang w:bidi="fa-IR"/>
        </w:rPr>
        <w:t xml:space="preserve">: </w:t>
      </w:r>
      <w:r w:rsidRPr="00F01539">
        <w:rPr>
          <w:rFonts w:hint="cs"/>
          <w:rtl/>
          <w:lang w:bidi="fa-IR"/>
        </w:rPr>
        <w:t>مطالعه</w:t>
      </w:r>
      <w:r w:rsidRPr="00F01539">
        <w:rPr>
          <w:rtl/>
          <w:lang w:bidi="fa-IR"/>
        </w:rPr>
        <w:t xml:space="preserve"> </w:t>
      </w:r>
      <w:r w:rsidRPr="00F01539">
        <w:rPr>
          <w:rFonts w:hint="cs"/>
          <w:rtl/>
          <w:lang w:bidi="fa-IR"/>
        </w:rPr>
        <w:t>موردی</w:t>
      </w:r>
      <w:r w:rsidRPr="00F01539">
        <w:rPr>
          <w:rtl/>
          <w:lang w:bidi="fa-IR"/>
        </w:rPr>
        <w:t xml:space="preserve"> </w:t>
      </w:r>
      <w:r w:rsidRPr="00F01539">
        <w:rPr>
          <w:rFonts w:hint="cs"/>
          <w:rtl/>
          <w:lang w:bidi="fa-IR"/>
        </w:rPr>
        <w:t>ایران، پژوهشنامه اقتصاد انرژی</w:t>
      </w:r>
      <w:r w:rsidRPr="00F01539">
        <w:rPr>
          <w:rtl/>
          <w:lang w:bidi="fa-IR"/>
        </w:rPr>
        <w:t xml:space="preserve"> </w:t>
      </w:r>
      <w:r w:rsidRPr="00F01539">
        <w:rPr>
          <w:rFonts w:hint="cs"/>
          <w:rtl/>
          <w:lang w:bidi="fa-IR"/>
        </w:rPr>
        <w:t>ایران، دوره سوم، شماره 9:</w:t>
      </w:r>
      <w:r w:rsidRPr="00F01539">
        <w:rPr>
          <w:rtl/>
          <w:lang w:bidi="fa-IR"/>
        </w:rPr>
        <w:t xml:space="preserve"> 115-149</w:t>
      </w:r>
      <w:r w:rsidR="00C266BF" w:rsidRPr="00F01539">
        <w:rPr>
          <w:rFonts w:hint="cs"/>
          <w:rtl/>
          <w:lang w:bidi="fa-IR"/>
        </w:rPr>
        <w:t>.</w:t>
      </w:r>
    </w:p>
    <w:p w:rsidR="00C266BF" w:rsidRPr="00F01539" w:rsidRDefault="008B0885" w:rsidP="004510A1">
      <w:pPr>
        <w:pStyle w:val="ListParagraph"/>
        <w:numPr>
          <w:ilvl w:val="0"/>
          <w:numId w:val="21"/>
        </w:numPr>
        <w:rPr>
          <w:lang w:bidi="fa-IR"/>
        </w:rPr>
      </w:pPr>
      <w:r w:rsidRPr="00F01539">
        <w:rPr>
          <w:rFonts w:hint="cs"/>
          <w:rtl/>
        </w:rPr>
        <w:t>صادقی، حسین و حسن زاده، محمد و یوسفی، علی و سحابی، بهرام و قنبری،</w:t>
      </w:r>
      <w:r w:rsidR="009C4DB8">
        <w:rPr>
          <w:rFonts w:hint="cs"/>
          <w:rtl/>
        </w:rPr>
        <w:t xml:space="preserve"> </w:t>
      </w:r>
      <w:r w:rsidRPr="00F01539">
        <w:rPr>
          <w:rFonts w:hint="cs"/>
          <w:rtl/>
        </w:rPr>
        <w:t>علی(1390). "بررسی اثر نوسان قیمت نفت بررفاه خانوادها در دهک</w:t>
      </w:r>
      <w:r w:rsidRPr="00F01539">
        <w:rPr>
          <w:rFonts w:hint="cs"/>
          <w:rtl/>
        </w:rPr>
        <w:softHyphen/>
        <w:t>های مختلف درآمدی:رهیافت مدل تعادل عمومی قابل محاسبه" فصلنامه پژوهش</w:t>
      </w:r>
      <w:r w:rsidRPr="00F01539">
        <w:rPr>
          <w:rFonts w:hint="cs"/>
          <w:rtl/>
        </w:rPr>
        <w:softHyphen/>
        <w:t>های اقتصادی، سال دوازدهم،شماره4: 55-77.</w:t>
      </w:r>
    </w:p>
    <w:p w:rsidR="0083393A" w:rsidRPr="00F01539" w:rsidRDefault="008B0885" w:rsidP="004510A1">
      <w:pPr>
        <w:pStyle w:val="ListParagraph"/>
        <w:numPr>
          <w:ilvl w:val="0"/>
          <w:numId w:val="21"/>
        </w:numPr>
        <w:rPr>
          <w:lang w:bidi="fa-IR"/>
        </w:rPr>
      </w:pPr>
      <w:r w:rsidRPr="00F01539">
        <w:rPr>
          <w:rFonts w:hint="cs"/>
          <w:rtl/>
          <w:lang w:bidi="fa-IR"/>
        </w:rPr>
        <w:t>صادقی،</w:t>
      </w:r>
      <w:r w:rsidRPr="00F01539">
        <w:rPr>
          <w:rtl/>
          <w:lang w:bidi="fa-IR"/>
        </w:rPr>
        <w:t xml:space="preserve"> </w:t>
      </w:r>
      <w:r w:rsidRPr="00F01539">
        <w:rPr>
          <w:rFonts w:hint="cs"/>
          <w:rtl/>
          <w:lang w:bidi="fa-IR"/>
        </w:rPr>
        <w:t>سید</w:t>
      </w:r>
      <w:r w:rsidRPr="00F01539">
        <w:rPr>
          <w:rtl/>
          <w:lang w:bidi="fa-IR"/>
        </w:rPr>
        <w:t xml:space="preserve"> </w:t>
      </w:r>
      <w:r w:rsidRPr="00F01539">
        <w:rPr>
          <w:rFonts w:hint="cs"/>
          <w:rtl/>
          <w:lang w:bidi="fa-IR"/>
        </w:rPr>
        <w:t>کمال</w:t>
      </w:r>
      <w:r w:rsidRPr="00F01539">
        <w:rPr>
          <w:rtl/>
          <w:lang w:bidi="fa-IR"/>
        </w:rPr>
        <w:t xml:space="preserve"> </w:t>
      </w:r>
      <w:r w:rsidRPr="00F01539">
        <w:rPr>
          <w:rFonts w:hint="cs"/>
          <w:rtl/>
          <w:lang w:bidi="fa-IR"/>
        </w:rPr>
        <w:t>و</w:t>
      </w:r>
      <w:r w:rsidRPr="00F01539">
        <w:rPr>
          <w:rtl/>
          <w:lang w:bidi="fa-IR"/>
        </w:rPr>
        <w:t xml:space="preserve"> </w:t>
      </w:r>
      <w:r w:rsidRPr="00F01539">
        <w:rPr>
          <w:rFonts w:hint="cs"/>
          <w:rtl/>
          <w:lang w:bidi="fa-IR"/>
        </w:rPr>
        <w:t>متفکرآزاد،</w:t>
      </w:r>
      <w:r w:rsidRPr="00F01539">
        <w:rPr>
          <w:rtl/>
          <w:lang w:bidi="fa-IR"/>
        </w:rPr>
        <w:t xml:space="preserve"> </w:t>
      </w:r>
      <w:r w:rsidRPr="00F01539">
        <w:rPr>
          <w:rFonts w:hint="cs"/>
          <w:rtl/>
          <w:lang w:bidi="fa-IR"/>
        </w:rPr>
        <w:t>محمدعلی</w:t>
      </w:r>
      <w:r w:rsidRPr="00F01539">
        <w:rPr>
          <w:rtl/>
          <w:lang w:bidi="fa-IR"/>
        </w:rPr>
        <w:t xml:space="preserve"> </w:t>
      </w:r>
      <w:r w:rsidRPr="00F01539">
        <w:rPr>
          <w:rFonts w:hint="cs"/>
          <w:rtl/>
          <w:lang w:bidi="fa-IR"/>
        </w:rPr>
        <w:t>و</w:t>
      </w:r>
      <w:r w:rsidRPr="00F01539">
        <w:rPr>
          <w:rtl/>
          <w:lang w:bidi="fa-IR"/>
        </w:rPr>
        <w:t xml:space="preserve"> </w:t>
      </w:r>
      <w:r w:rsidRPr="00F01539">
        <w:rPr>
          <w:rFonts w:hint="cs"/>
          <w:rtl/>
          <w:lang w:bidi="fa-IR"/>
        </w:rPr>
        <w:t>پورعیادالهان</w:t>
      </w:r>
      <w:r w:rsidRPr="00F01539">
        <w:rPr>
          <w:rFonts w:hint="cs"/>
          <w:rtl/>
          <w:lang w:bidi="fa-IR"/>
        </w:rPr>
        <w:softHyphen/>
        <w:t>کویج،</w:t>
      </w:r>
      <w:r w:rsidRPr="00F01539">
        <w:rPr>
          <w:rtl/>
          <w:lang w:bidi="fa-IR"/>
        </w:rPr>
        <w:t xml:space="preserve"> </w:t>
      </w:r>
      <w:r w:rsidRPr="00F01539">
        <w:rPr>
          <w:rFonts w:hint="cs"/>
          <w:rtl/>
          <w:lang w:bidi="fa-IR"/>
        </w:rPr>
        <w:t>محسن</w:t>
      </w:r>
      <w:r w:rsidRPr="00F01539">
        <w:rPr>
          <w:rtl/>
          <w:lang w:bidi="fa-IR"/>
        </w:rPr>
        <w:t xml:space="preserve"> </w:t>
      </w:r>
      <w:r w:rsidRPr="00F01539">
        <w:rPr>
          <w:rFonts w:hint="cs"/>
          <w:rtl/>
          <w:lang w:bidi="fa-IR"/>
        </w:rPr>
        <w:t>و</w:t>
      </w:r>
      <w:r w:rsidRPr="00F01539">
        <w:rPr>
          <w:rtl/>
          <w:lang w:bidi="fa-IR"/>
        </w:rPr>
        <w:t xml:space="preserve"> </w:t>
      </w:r>
      <w:r w:rsidRPr="00F01539">
        <w:rPr>
          <w:rFonts w:hint="cs"/>
          <w:rtl/>
          <w:lang w:bidi="fa-IR"/>
        </w:rPr>
        <w:t>شهیاززاده</w:t>
      </w:r>
      <w:r w:rsidRPr="00F01539">
        <w:rPr>
          <w:rFonts w:hint="cs"/>
          <w:rtl/>
          <w:lang w:bidi="fa-IR"/>
        </w:rPr>
        <w:softHyphen/>
        <w:t>خیاوی،</w:t>
      </w:r>
      <w:r w:rsidRPr="00F01539">
        <w:rPr>
          <w:rtl/>
          <w:lang w:bidi="fa-IR"/>
        </w:rPr>
        <w:t xml:space="preserve"> </w:t>
      </w:r>
      <w:r w:rsidRPr="00F01539">
        <w:rPr>
          <w:rFonts w:hint="cs"/>
          <w:rtl/>
          <w:lang w:bidi="fa-IR"/>
        </w:rPr>
        <w:t xml:space="preserve">اتابک </w:t>
      </w:r>
      <w:r w:rsidRPr="00F01539">
        <w:rPr>
          <w:rtl/>
          <w:lang w:bidi="fa-IR"/>
        </w:rPr>
        <w:t xml:space="preserve">(۱۳۹۲). </w:t>
      </w:r>
      <w:r w:rsidRPr="00F01539">
        <w:rPr>
          <w:rFonts w:hint="cs"/>
          <w:rtl/>
          <w:lang w:bidi="fa-IR"/>
        </w:rPr>
        <w:t>"اثر</w:t>
      </w:r>
      <w:r w:rsidR="00F93E35">
        <w:rPr>
          <w:rFonts w:hint="cs"/>
          <w:rtl/>
          <w:lang w:bidi="fa-IR"/>
        </w:rPr>
        <w:t xml:space="preserve"> </w:t>
      </w:r>
      <w:r w:rsidRPr="00F01539">
        <w:rPr>
          <w:rFonts w:hint="cs"/>
          <w:rtl/>
          <w:lang w:bidi="fa-IR"/>
        </w:rPr>
        <w:t>بی</w:t>
      </w:r>
      <w:r w:rsidR="00F93E35">
        <w:rPr>
          <w:rFonts w:hint="cs"/>
          <w:rtl/>
          <w:lang w:bidi="fa-IR"/>
        </w:rPr>
        <w:softHyphen/>
      </w:r>
      <w:r w:rsidRPr="00F01539">
        <w:rPr>
          <w:rFonts w:hint="cs"/>
          <w:rtl/>
          <w:lang w:bidi="fa-IR"/>
        </w:rPr>
        <w:t>ثباتی</w:t>
      </w:r>
      <w:r w:rsidRPr="00F01539">
        <w:rPr>
          <w:rtl/>
          <w:lang w:bidi="fa-IR"/>
        </w:rPr>
        <w:t xml:space="preserve"> </w:t>
      </w:r>
      <w:r w:rsidRPr="00F01539">
        <w:rPr>
          <w:rFonts w:hint="cs"/>
          <w:rtl/>
          <w:lang w:bidi="fa-IR"/>
        </w:rPr>
        <w:t>قبمت</w:t>
      </w:r>
      <w:r w:rsidRPr="00F01539">
        <w:rPr>
          <w:rtl/>
          <w:lang w:bidi="fa-IR"/>
        </w:rPr>
        <w:t xml:space="preserve"> </w:t>
      </w:r>
      <w:r w:rsidRPr="00F01539">
        <w:rPr>
          <w:rFonts w:hint="cs"/>
          <w:rtl/>
          <w:lang w:bidi="fa-IR"/>
        </w:rPr>
        <w:t>نفت</w:t>
      </w:r>
      <w:r w:rsidRPr="00F01539">
        <w:rPr>
          <w:rtl/>
          <w:lang w:bidi="fa-IR"/>
        </w:rPr>
        <w:t xml:space="preserve"> </w:t>
      </w:r>
      <w:r w:rsidRPr="00F01539">
        <w:rPr>
          <w:rFonts w:hint="cs"/>
          <w:rtl/>
          <w:lang w:bidi="fa-IR"/>
        </w:rPr>
        <w:t>بر</w:t>
      </w:r>
      <w:r w:rsidRPr="00F01539">
        <w:rPr>
          <w:rtl/>
          <w:lang w:bidi="fa-IR"/>
        </w:rPr>
        <w:t xml:space="preserve"> </w:t>
      </w:r>
      <w:r w:rsidRPr="00F01539">
        <w:rPr>
          <w:rFonts w:hint="cs"/>
          <w:rtl/>
          <w:lang w:bidi="fa-IR"/>
        </w:rPr>
        <w:t>رشد</w:t>
      </w:r>
      <w:r w:rsidRPr="00F01539">
        <w:rPr>
          <w:rtl/>
          <w:lang w:bidi="fa-IR"/>
        </w:rPr>
        <w:t xml:space="preserve"> </w:t>
      </w:r>
      <w:r w:rsidR="00F93E35">
        <w:rPr>
          <w:rFonts w:hint="cs"/>
          <w:rtl/>
          <w:lang w:bidi="fa-IR"/>
        </w:rPr>
        <w:t>تولی</w:t>
      </w:r>
      <w:r w:rsidRPr="00F01539">
        <w:rPr>
          <w:rFonts w:hint="cs"/>
          <w:rtl/>
          <w:lang w:bidi="fa-IR"/>
        </w:rPr>
        <w:t>د</w:t>
      </w:r>
      <w:r w:rsidRPr="00F01539">
        <w:rPr>
          <w:rtl/>
          <w:lang w:bidi="fa-IR"/>
        </w:rPr>
        <w:t xml:space="preserve"> </w:t>
      </w:r>
      <w:r w:rsidRPr="00F01539">
        <w:rPr>
          <w:rFonts w:hint="cs"/>
          <w:rtl/>
          <w:lang w:bidi="fa-IR"/>
        </w:rPr>
        <w:t>ناخالص</w:t>
      </w:r>
      <w:r w:rsidRPr="00F01539">
        <w:rPr>
          <w:rtl/>
          <w:lang w:bidi="fa-IR"/>
        </w:rPr>
        <w:t xml:space="preserve"> </w:t>
      </w:r>
      <w:r w:rsidR="00F93E35">
        <w:rPr>
          <w:rFonts w:hint="cs"/>
          <w:rtl/>
          <w:lang w:bidi="fa-IR"/>
        </w:rPr>
        <w:t>داخلی</w:t>
      </w:r>
      <w:r w:rsidRPr="00F01539">
        <w:rPr>
          <w:rtl/>
          <w:lang w:bidi="fa-IR"/>
        </w:rPr>
        <w:t xml:space="preserve"> </w:t>
      </w:r>
      <w:r w:rsidRPr="00F01539">
        <w:rPr>
          <w:rFonts w:hint="cs"/>
          <w:rtl/>
          <w:lang w:bidi="fa-IR"/>
        </w:rPr>
        <w:t>در</w:t>
      </w:r>
      <w:r w:rsidRPr="00F01539">
        <w:rPr>
          <w:rtl/>
          <w:lang w:bidi="fa-IR"/>
        </w:rPr>
        <w:t xml:space="preserve"> </w:t>
      </w:r>
      <w:r w:rsidRPr="00F01539">
        <w:rPr>
          <w:rFonts w:hint="cs"/>
          <w:rtl/>
          <w:lang w:bidi="fa-IR"/>
        </w:rPr>
        <w:t>ایران،</w:t>
      </w:r>
      <w:r w:rsidR="00F93E35">
        <w:rPr>
          <w:rFonts w:hint="cs"/>
          <w:rtl/>
          <w:lang w:bidi="fa-IR"/>
        </w:rPr>
        <w:t xml:space="preserve"> </w:t>
      </w:r>
      <w:r w:rsidRPr="00F01539">
        <w:rPr>
          <w:rFonts w:hint="cs"/>
          <w:rtl/>
          <w:lang w:bidi="fa-IR"/>
        </w:rPr>
        <w:t>تجزیه</w:t>
      </w:r>
      <w:r w:rsidRPr="00F01539">
        <w:rPr>
          <w:rtl/>
          <w:lang w:bidi="fa-IR"/>
        </w:rPr>
        <w:t xml:space="preserve"> </w:t>
      </w:r>
      <w:r w:rsidRPr="00F01539">
        <w:rPr>
          <w:rFonts w:hint="cs"/>
          <w:rtl/>
          <w:lang w:bidi="fa-IR"/>
        </w:rPr>
        <w:t>تحلیل</w:t>
      </w:r>
      <w:r w:rsidRPr="00F01539">
        <w:rPr>
          <w:rtl/>
          <w:lang w:bidi="fa-IR"/>
        </w:rPr>
        <w:t xml:space="preserve"> </w:t>
      </w:r>
      <w:r w:rsidRPr="00F01539">
        <w:rPr>
          <w:rFonts w:hint="cs"/>
          <w:rtl/>
          <w:lang w:bidi="fa-IR"/>
        </w:rPr>
        <w:t>مدل</w:t>
      </w:r>
      <w:r w:rsidRPr="00F01539">
        <w:rPr>
          <w:rtl/>
          <w:lang w:bidi="fa-IR"/>
        </w:rPr>
        <w:t xml:space="preserve"> </w:t>
      </w:r>
      <w:r w:rsidRPr="00F01539">
        <w:rPr>
          <w:rFonts w:hint="cs"/>
          <w:rtl/>
          <w:lang w:bidi="fa-IR"/>
        </w:rPr>
        <w:t>چرخشی</w:t>
      </w:r>
      <w:r w:rsidRPr="00F01539">
        <w:rPr>
          <w:rtl/>
          <w:lang w:bidi="fa-IR"/>
        </w:rPr>
        <w:t xml:space="preserve"> </w:t>
      </w:r>
      <w:r w:rsidRPr="00F01539">
        <w:rPr>
          <w:rFonts w:hint="cs"/>
          <w:rtl/>
          <w:lang w:bidi="fa-IR"/>
        </w:rPr>
        <w:t>مارکوف</w:t>
      </w:r>
      <w:r w:rsidRPr="00F01539">
        <w:rPr>
          <w:rtl/>
          <w:lang w:bidi="fa-IR"/>
        </w:rPr>
        <w:t xml:space="preserve">" </w:t>
      </w:r>
      <w:r w:rsidRPr="00F01539">
        <w:rPr>
          <w:rFonts w:hint="cs"/>
          <w:rtl/>
          <w:lang w:bidi="fa-IR"/>
        </w:rPr>
        <w:t>فصلنامه</w:t>
      </w:r>
      <w:r w:rsidRPr="00F01539">
        <w:rPr>
          <w:rtl/>
          <w:lang w:bidi="fa-IR"/>
        </w:rPr>
        <w:t xml:space="preserve"> </w:t>
      </w:r>
      <w:r w:rsidRPr="00F01539">
        <w:rPr>
          <w:rFonts w:hint="cs"/>
          <w:rtl/>
          <w:lang w:bidi="fa-IR"/>
        </w:rPr>
        <w:t>علمی</w:t>
      </w:r>
      <w:r w:rsidRPr="00F01539">
        <w:rPr>
          <w:rtl/>
          <w:lang w:bidi="fa-IR"/>
        </w:rPr>
        <w:t xml:space="preserve">- </w:t>
      </w:r>
      <w:r w:rsidRPr="00F01539">
        <w:rPr>
          <w:rFonts w:hint="cs"/>
          <w:rtl/>
          <w:lang w:bidi="fa-IR"/>
        </w:rPr>
        <w:t>پژوهشی</w:t>
      </w:r>
      <w:r w:rsidRPr="00F01539">
        <w:rPr>
          <w:rtl/>
          <w:lang w:bidi="fa-IR"/>
        </w:rPr>
        <w:t xml:space="preserve"> </w:t>
      </w:r>
      <w:r w:rsidRPr="00F01539">
        <w:rPr>
          <w:rFonts w:hint="cs"/>
          <w:rtl/>
          <w:lang w:bidi="fa-IR"/>
        </w:rPr>
        <w:t>مطالعات</w:t>
      </w:r>
      <w:r w:rsidRPr="00F01539">
        <w:rPr>
          <w:rtl/>
          <w:lang w:bidi="fa-IR"/>
        </w:rPr>
        <w:t xml:space="preserve"> </w:t>
      </w:r>
      <w:r w:rsidRPr="00F01539">
        <w:rPr>
          <w:rFonts w:hint="cs"/>
          <w:rtl/>
          <w:lang w:bidi="fa-IR"/>
        </w:rPr>
        <w:t>اقتصادی</w:t>
      </w:r>
      <w:r w:rsidRPr="00F01539">
        <w:rPr>
          <w:rtl/>
          <w:lang w:bidi="fa-IR"/>
        </w:rPr>
        <w:t xml:space="preserve"> </w:t>
      </w:r>
      <w:r w:rsidRPr="00F01539">
        <w:rPr>
          <w:rFonts w:hint="cs"/>
          <w:rtl/>
          <w:lang w:bidi="fa-IR"/>
        </w:rPr>
        <w:t>کاربردی</w:t>
      </w:r>
      <w:r w:rsidRPr="00F01539">
        <w:rPr>
          <w:rtl/>
          <w:lang w:bidi="fa-IR"/>
        </w:rPr>
        <w:t xml:space="preserve"> </w:t>
      </w:r>
      <w:r w:rsidRPr="00F01539">
        <w:rPr>
          <w:rFonts w:hint="cs"/>
          <w:rtl/>
          <w:lang w:bidi="fa-IR"/>
        </w:rPr>
        <w:t>در</w:t>
      </w:r>
      <w:r w:rsidRPr="00F01539">
        <w:rPr>
          <w:rtl/>
          <w:lang w:bidi="fa-IR"/>
        </w:rPr>
        <w:t xml:space="preserve"> </w:t>
      </w:r>
      <w:r w:rsidRPr="00F01539">
        <w:rPr>
          <w:rFonts w:hint="cs"/>
          <w:rtl/>
          <w:lang w:bidi="fa-IR"/>
        </w:rPr>
        <w:t>ایران،</w:t>
      </w:r>
      <w:r w:rsidRPr="00F01539">
        <w:rPr>
          <w:rtl/>
          <w:lang w:bidi="fa-IR"/>
        </w:rPr>
        <w:t xml:space="preserve"> </w:t>
      </w:r>
      <w:r w:rsidRPr="00F01539">
        <w:rPr>
          <w:rFonts w:hint="cs"/>
          <w:rtl/>
          <w:lang w:bidi="fa-IR"/>
        </w:rPr>
        <w:t>سال</w:t>
      </w:r>
      <w:r w:rsidRPr="00F01539">
        <w:rPr>
          <w:rtl/>
          <w:lang w:bidi="fa-IR"/>
        </w:rPr>
        <w:t xml:space="preserve"> </w:t>
      </w:r>
      <w:r w:rsidRPr="00F01539">
        <w:rPr>
          <w:rFonts w:hint="cs"/>
          <w:rtl/>
          <w:lang w:bidi="fa-IR"/>
        </w:rPr>
        <w:t>دوم،</w:t>
      </w:r>
      <w:r w:rsidRPr="00F01539">
        <w:rPr>
          <w:rtl/>
          <w:lang w:bidi="fa-IR"/>
        </w:rPr>
        <w:t xml:space="preserve"> </w:t>
      </w:r>
      <w:r w:rsidRPr="00F01539">
        <w:rPr>
          <w:rFonts w:hint="cs"/>
          <w:rtl/>
          <w:lang w:bidi="fa-IR"/>
        </w:rPr>
        <w:t>شماره</w:t>
      </w:r>
      <w:r w:rsidRPr="00F01539">
        <w:rPr>
          <w:rtl/>
          <w:lang w:bidi="fa-IR"/>
        </w:rPr>
        <w:t>۵: ۲۹-۵۲</w:t>
      </w:r>
      <w:r w:rsidRPr="00F01539">
        <w:rPr>
          <w:rFonts w:hint="cs"/>
          <w:rtl/>
          <w:lang w:bidi="fa-IR"/>
        </w:rPr>
        <w:t>.</w:t>
      </w:r>
    </w:p>
    <w:p w:rsidR="00C266BF" w:rsidRPr="00F01539" w:rsidRDefault="008B0885" w:rsidP="004510A1">
      <w:pPr>
        <w:pStyle w:val="ListParagraph"/>
        <w:numPr>
          <w:ilvl w:val="0"/>
          <w:numId w:val="21"/>
        </w:numPr>
        <w:rPr>
          <w:rtl/>
          <w:lang w:bidi="fa-IR"/>
        </w:rPr>
      </w:pPr>
      <w:r w:rsidRPr="00F01539">
        <w:rPr>
          <w:rFonts w:hint="cs"/>
          <w:rtl/>
        </w:rPr>
        <w:lastRenderedPageBreak/>
        <w:t>صادقي، حسين و شهاب</w:t>
      </w:r>
      <w:r w:rsidRPr="00F01539">
        <w:t xml:space="preserve"> </w:t>
      </w:r>
      <w:r w:rsidRPr="00F01539">
        <w:rPr>
          <w:rFonts w:hint="cs"/>
          <w:rtl/>
        </w:rPr>
        <w:t>لواساني، كيوان و باغجري، محمود (1389). "</w:t>
      </w:r>
      <w:r w:rsidRPr="00F05098">
        <w:rPr>
          <w:rFonts w:ascii="BTitrBold" w:hint="cs"/>
          <w:rtl/>
        </w:rPr>
        <w:t xml:space="preserve"> </w:t>
      </w:r>
      <w:r w:rsidRPr="00F01539">
        <w:rPr>
          <w:rFonts w:hint="cs"/>
          <w:rtl/>
        </w:rPr>
        <w:t>اثرات</w:t>
      </w:r>
      <w:r w:rsidRPr="00F01539">
        <w:t xml:space="preserve"> </w:t>
      </w:r>
      <w:r w:rsidRPr="00F01539">
        <w:rPr>
          <w:rFonts w:hint="cs"/>
          <w:rtl/>
        </w:rPr>
        <w:t>تعديل</w:t>
      </w:r>
      <w:r w:rsidRPr="00F01539">
        <w:t xml:space="preserve"> </w:t>
      </w:r>
      <w:r w:rsidRPr="00F01539">
        <w:rPr>
          <w:rFonts w:hint="cs"/>
          <w:rtl/>
        </w:rPr>
        <w:t>قيمت</w:t>
      </w:r>
      <w:r w:rsidRPr="00F01539">
        <w:t xml:space="preserve"> </w:t>
      </w:r>
      <w:r w:rsidRPr="00F01539">
        <w:rPr>
          <w:rFonts w:hint="cs"/>
          <w:rtl/>
        </w:rPr>
        <w:t>حامل‌هاي</w:t>
      </w:r>
      <w:r w:rsidRPr="00F01539">
        <w:t xml:space="preserve"> </w:t>
      </w:r>
      <w:r w:rsidRPr="00F01539">
        <w:rPr>
          <w:rFonts w:hint="cs"/>
          <w:rtl/>
        </w:rPr>
        <w:t>انرژي</w:t>
      </w:r>
      <w:r w:rsidRPr="00F01539">
        <w:t xml:space="preserve"> </w:t>
      </w:r>
      <w:r w:rsidRPr="00F01539">
        <w:rPr>
          <w:rFonts w:hint="cs"/>
          <w:rtl/>
        </w:rPr>
        <w:t>بر</w:t>
      </w:r>
      <w:r w:rsidRPr="00F01539">
        <w:t xml:space="preserve"> </w:t>
      </w:r>
      <w:r w:rsidRPr="00F01539">
        <w:rPr>
          <w:rFonts w:hint="cs"/>
          <w:rtl/>
        </w:rPr>
        <w:t>متغيرهاي</w:t>
      </w:r>
      <w:r w:rsidRPr="00F01539">
        <w:t xml:space="preserve"> </w:t>
      </w:r>
      <w:r w:rsidRPr="00F01539">
        <w:rPr>
          <w:rFonts w:hint="cs"/>
          <w:rtl/>
        </w:rPr>
        <w:t>كلان</w:t>
      </w:r>
      <w:r w:rsidRPr="00F01539">
        <w:t xml:space="preserve"> </w:t>
      </w:r>
      <w:r w:rsidRPr="00F01539">
        <w:rPr>
          <w:rFonts w:hint="cs"/>
          <w:rtl/>
        </w:rPr>
        <w:t>اقتصادي</w:t>
      </w:r>
      <w:r w:rsidRPr="00F01539">
        <w:rPr>
          <w:rFonts w:hint="cs"/>
          <w:rtl/>
          <w:lang w:bidi="fa-IR"/>
        </w:rPr>
        <w:t xml:space="preserve"> </w:t>
      </w:r>
      <w:r w:rsidRPr="00F01539">
        <w:rPr>
          <w:rFonts w:hint="cs"/>
          <w:rtl/>
        </w:rPr>
        <w:t>با</w:t>
      </w:r>
      <w:r w:rsidRPr="00F01539">
        <w:t xml:space="preserve"> </w:t>
      </w:r>
      <w:r w:rsidRPr="00F01539">
        <w:rPr>
          <w:rFonts w:hint="cs"/>
          <w:rtl/>
        </w:rPr>
        <w:t>استفاده</w:t>
      </w:r>
      <w:r w:rsidRPr="00F01539">
        <w:t xml:space="preserve"> </w:t>
      </w:r>
      <w:r w:rsidRPr="00F01539">
        <w:rPr>
          <w:rFonts w:hint="cs"/>
          <w:rtl/>
        </w:rPr>
        <w:t>از</w:t>
      </w:r>
      <w:r w:rsidRPr="00F01539">
        <w:t xml:space="preserve"> </w:t>
      </w:r>
      <w:r w:rsidRPr="00F01539">
        <w:rPr>
          <w:rFonts w:hint="cs"/>
          <w:rtl/>
        </w:rPr>
        <w:t>يك</w:t>
      </w:r>
      <w:r w:rsidRPr="00F01539">
        <w:t xml:space="preserve"> </w:t>
      </w:r>
      <w:r w:rsidRPr="00F01539">
        <w:rPr>
          <w:rFonts w:hint="cs"/>
          <w:rtl/>
        </w:rPr>
        <w:t>مدل</w:t>
      </w:r>
      <w:r w:rsidRPr="00F01539">
        <w:t xml:space="preserve"> </w:t>
      </w:r>
      <w:r w:rsidRPr="00F01539">
        <w:rPr>
          <w:rFonts w:hint="cs"/>
          <w:rtl/>
        </w:rPr>
        <w:t>خود</w:t>
      </w:r>
      <w:r w:rsidRPr="00F01539">
        <w:t xml:space="preserve"> </w:t>
      </w:r>
      <w:r w:rsidRPr="00F01539">
        <w:rPr>
          <w:rFonts w:hint="cs"/>
          <w:rtl/>
        </w:rPr>
        <w:t>رگرسيون</w:t>
      </w:r>
      <w:r w:rsidRPr="00F01539">
        <w:t xml:space="preserve"> </w:t>
      </w:r>
      <w:r w:rsidRPr="00F01539">
        <w:rPr>
          <w:rFonts w:hint="cs"/>
          <w:rtl/>
        </w:rPr>
        <w:t>ساختاري</w:t>
      </w:r>
      <w:r w:rsidRPr="00F05098">
        <w:rPr>
          <w:sz w:val="24"/>
          <w:szCs w:val="24"/>
        </w:rPr>
        <w:t>(SVAR</w:t>
      </w:r>
      <w:r w:rsidRPr="00F01539">
        <w:t>)</w:t>
      </w:r>
      <w:r w:rsidRPr="00F01539">
        <w:rPr>
          <w:rFonts w:hint="cs"/>
          <w:rtl/>
        </w:rPr>
        <w:t>". شماره1، 76-50</w:t>
      </w:r>
      <w:r w:rsidR="00C266BF" w:rsidRPr="00F01539">
        <w:rPr>
          <w:rFonts w:hint="cs"/>
          <w:rtl/>
        </w:rPr>
        <w:t>.</w:t>
      </w:r>
    </w:p>
    <w:p w:rsidR="00980F9B" w:rsidRPr="00F05098" w:rsidRDefault="008B0885" w:rsidP="004510A1">
      <w:pPr>
        <w:pStyle w:val="ListParagraph"/>
        <w:numPr>
          <w:ilvl w:val="0"/>
          <w:numId w:val="21"/>
        </w:numPr>
        <w:rPr>
          <w:rFonts w:ascii="BZarBold"/>
        </w:rPr>
      </w:pPr>
      <w:r w:rsidRPr="00F01539">
        <w:rPr>
          <w:rFonts w:hint="cs"/>
          <w:rtl/>
        </w:rPr>
        <w:t>صمدی، سعید و یحیی</w:t>
      </w:r>
      <w:r w:rsidRPr="00F01539">
        <w:rPr>
          <w:rtl/>
        </w:rPr>
        <w:t xml:space="preserve"> </w:t>
      </w:r>
      <w:r w:rsidRPr="00F01539">
        <w:rPr>
          <w:rFonts w:hint="cs"/>
          <w:rtl/>
        </w:rPr>
        <w:t>آبادی، ابوالفضل و معلمی، نوشین (1388). " تحلیل</w:t>
      </w:r>
      <w:r w:rsidRPr="00F01539">
        <w:rPr>
          <w:rtl/>
        </w:rPr>
        <w:t xml:space="preserve"> </w:t>
      </w:r>
      <w:r w:rsidRPr="00F01539">
        <w:rPr>
          <w:rFonts w:hint="cs"/>
          <w:rtl/>
        </w:rPr>
        <w:t>تأثیر</w:t>
      </w:r>
      <w:r w:rsidRPr="00F01539">
        <w:rPr>
          <w:rtl/>
        </w:rPr>
        <w:t xml:space="preserve"> </w:t>
      </w:r>
      <w:r w:rsidRPr="00F01539">
        <w:rPr>
          <w:rFonts w:hint="cs"/>
          <w:rtl/>
        </w:rPr>
        <w:t>شوک‌های</w:t>
      </w:r>
      <w:r w:rsidRPr="00F01539">
        <w:rPr>
          <w:rtl/>
        </w:rPr>
        <w:t xml:space="preserve"> </w:t>
      </w:r>
      <w:r w:rsidRPr="00F01539">
        <w:rPr>
          <w:rFonts w:hint="cs"/>
          <w:rtl/>
        </w:rPr>
        <w:t>قیمتی</w:t>
      </w:r>
      <w:r w:rsidRPr="00F01539">
        <w:rPr>
          <w:rtl/>
        </w:rPr>
        <w:t xml:space="preserve"> </w:t>
      </w:r>
      <w:r w:rsidRPr="00F01539">
        <w:rPr>
          <w:rFonts w:hint="cs"/>
          <w:rtl/>
        </w:rPr>
        <w:t>نفت</w:t>
      </w:r>
      <w:r w:rsidRPr="00F01539">
        <w:rPr>
          <w:rtl/>
        </w:rPr>
        <w:t xml:space="preserve"> </w:t>
      </w:r>
      <w:r w:rsidRPr="00F01539">
        <w:rPr>
          <w:rFonts w:hint="cs"/>
          <w:rtl/>
        </w:rPr>
        <w:t>بر</w:t>
      </w:r>
      <w:r w:rsidRPr="00F01539">
        <w:rPr>
          <w:rtl/>
        </w:rPr>
        <w:t xml:space="preserve"> </w:t>
      </w:r>
      <w:r w:rsidRPr="00F01539">
        <w:rPr>
          <w:rFonts w:hint="cs"/>
          <w:rtl/>
        </w:rPr>
        <w:t>متغیرهای اقتصاد</w:t>
      </w:r>
      <w:r w:rsidRPr="00F01539">
        <w:rPr>
          <w:rtl/>
        </w:rPr>
        <w:t xml:space="preserve"> </w:t>
      </w:r>
      <w:r w:rsidRPr="00F01539">
        <w:rPr>
          <w:rFonts w:hint="cs"/>
          <w:rtl/>
        </w:rPr>
        <w:t>کلان</w:t>
      </w:r>
      <w:r w:rsidRPr="00F01539">
        <w:rPr>
          <w:rtl/>
        </w:rPr>
        <w:t xml:space="preserve"> </w:t>
      </w:r>
      <w:r w:rsidRPr="00F01539">
        <w:rPr>
          <w:rFonts w:hint="cs"/>
          <w:rtl/>
        </w:rPr>
        <w:t>در</w:t>
      </w:r>
      <w:r w:rsidRPr="00F01539">
        <w:rPr>
          <w:rtl/>
        </w:rPr>
        <w:t xml:space="preserve"> </w:t>
      </w:r>
      <w:r w:rsidRPr="00F01539">
        <w:rPr>
          <w:rFonts w:hint="cs"/>
          <w:rtl/>
        </w:rPr>
        <w:t>ایران" فصلنامه</w:t>
      </w:r>
      <w:r w:rsidRPr="00F01539">
        <w:rPr>
          <w:rtl/>
        </w:rPr>
        <w:t xml:space="preserve"> </w:t>
      </w:r>
      <w:r w:rsidRPr="00F01539">
        <w:rPr>
          <w:rFonts w:hint="cs"/>
          <w:rtl/>
        </w:rPr>
        <w:t>پژوهشها</w:t>
      </w:r>
      <w:r w:rsidRPr="00F01539">
        <w:rPr>
          <w:rtl/>
        </w:rPr>
        <w:t xml:space="preserve"> </w:t>
      </w:r>
      <w:r w:rsidRPr="00F01539">
        <w:rPr>
          <w:rFonts w:hint="cs"/>
          <w:rtl/>
        </w:rPr>
        <w:t>و</w:t>
      </w:r>
      <w:r w:rsidRPr="00F01539">
        <w:rPr>
          <w:rtl/>
        </w:rPr>
        <w:t xml:space="preserve"> </w:t>
      </w:r>
      <w:r w:rsidRPr="00F01539">
        <w:rPr>
          <w:rFonts w:hint="cs"/>
          <w:rtl/>
        </w:rPr>
        <w:t>سیاسته</w:t>
      </w:r>
      <w:r w:rsidRPr="00F01539">
        <w:rPr>
          <w:rtl/>
        </w:rPr>
        <w:t xml:space="preserve"> </w:t>
      </w:r>
      <w:r w:rsidRPr="00F01539">
        <w:rPr>
          <w:rFonts w:hint="cs"/>
          <w:rtl/>
        </w:rPr>
        <w:t>ای</w:t>
      </w:r>
      <w:r w:rsidRPr="00F01539">
        <w:rPr>
          <w:rtl/>
        </w:rPr>
        <w:t xml:space="preserve"> </w:t>
      </w:r>
      <w:r w:rsidRPr="00F01539">
        <w:rPr>
          <w:rFonts w:hint="cs"/>
          <w:rtl/>
        </w:rPr>
        <w:t>اقتصادی، سال</w:t>
      </w:r>
      <w:r w:rsidRPr="00F01539">
        <w:rPr>
          <w:rtl/>
        </w:rPr>
        <w:t xml:space="preserve"> </w:t>
      </w:r>
      <w:r w:rsidRPr="00F01539">
        <w:rPr>
          <w:rFonts w:hint="cs"/>
          <w:rtl/>
        </w:rPr>
        <w:t>هفدهم،</w:t>
      </w:r>
      <w:r w:rsidRPr="00F01539">
        <w:rPr>
          <w:rtl/>
        </w:rPr>
        <w:t xml:space="preserve"> </w:t>
      </w:r>
      <w:r w:rsidR="00980F9B" w:rsidRPr="00F01539">
        <w:rPr>
          <w:rFonts w:hint="cs"/>
          <w:rtl/>
        </w:rPr>
        <w:t>شماره52: 5-26.</w:t>
      </w:r>
    </w:p>
    <w:p w:rsidR="00980F9B" w:rsidRPr="00F01539" w:rsidRDefault="008B0885" w:rsidP="004510A1">
      <w:pPr>
        <w:pStyle w:val="ListParagraph"/>
        <w:numPr>
          <w:ilvl w:val="0"/>
          <w:numId w:val="21"/>
        </w:numPr>
        <w:rPr>
          <w:lang w:bidi="fa-IR"/>
        </w:rPr>
      </w:pPr>
      <w:r w:rsidRPr="00F01539">
        <w:rPr>
          <w:rFonts w:hint="cs"/>
          <w:rtl/>
        </w:rPr>
        <w:t>صمدی،</w:t>
      </w:r>
      <w:r w:rsidRPr="00F01539">
        <w:rPr>
          <w:rtl/>
        </w:rPr>
        <w:t xml:space="preserve"> </w:t>
      </w:r>
      <w:r w:rsidRPr="00F01539">
        <w:rPr>
          <w:rFonts w:hint="cs"/>
          <w:rtl/>
        </w:rPr>
        <w:t>علی</w:t>
      </w:r>
      <w:r w:rsidRPr="00F01539">
        <w:rPr>
          <w:rtl/>
        </w:rPr>
        <w:t xml:space="preserve"> </w:t>
      </w:r>
      <w:r w:rsidRPr="00F01539">
        <w:rPr>
          <w:rFonts w:hint="cs"/>
          <w:rtl/>
        </w:rPr>
        <w:t>حسین</w:t>
      </w:r>
      <w:r w:rsidRPr="00F01539">
        <w:rPr>
          <w:rtl/>
        </w:rPr>
        <w:t xml:space="preserve"> </w:t>
      </w:r>
      <w:r w:rsidRPr="00F01539">
        <w:rPr>
          <w:rFonts w:hint="cs"/>
          <w:rtl/>
        </w:rPr>
        <w:t>و بهپور، سجاد(1392). " بررسی</w:t>
      </w:r>
      <w:r w:rsidRPr="00F01539">
        <w:rPr>
          <w:rtl/>
        </w:rPr>
        <w:t xml:space="preserve"> </w:t>
      </w:r>
      <w:r w:rsidRPr="00F01539">
        <w:rPr>
          <w:rFonts w:hint="cs"/>
          <w:rtl/>
        </w:rPr>
        <w:t>تاثیر</w:t>
      </w:r>
      <w:r w:rsidRPr="00F01539">
        <w:rPr>
          <w:rtl/>
        </w:rPr>
        <w:t xml:space="preserve"> </w:t>
      </w:r>
      <w:r w:rsidRPr="00F01539">
        <w:rPr>
          <w:rFonts w:hint="cs"/>
          <w:rtl/>
        </w:rPr>
        <w:t>نوسانات</w:t>
      </w:r>
      <w:r w:rsidRPr="00F01539">
        <w:rPr>
          <w:rtl/>
        </w:rPr>
        <w:t xml:space="preserve"> </w:t>
      </w:r>
      <w:r w:rsidRPr="00F01539">
        <w:rPr>
          <w:rFonts w:hint="cs"/>
          <w:rtl/>
        </w:rPr>
        <w:t>قیمت</w:t>
      </w:r>
      <w:r w:rsidRPr="00F01539">
        <w:rPr>
          <w:rtl/>
        </w:rPr>
        <w:t xml:space="preserve"> </w:t>
      </w:r>
      <w:r w:rsidRPr="00F01539">
        <w:rPr>
          <w:rFonts w:hint="cs"/>
          <w:rtl/>
        </w:rPr>
        <w:t>نفت</w:t>
      </w:r>
      <w:r w:rsidRPr="00F01539">
        <w:rPr>
          <w:rtl/>
        </w:rPr>
        <w:t xml:space="preserve"> </w:t>
      </w:r>
      <w:r w:rsidRPr="00F01539">
        <w:rPr>
          <w:rFonts w:hint="cs"/>
          <w:rtl/>
        </w:rPr>
        <w:t>بر</w:t>
      </w:r>
      <w:r w:rsidRPr="00F01539">
        <w:rPr>
          <w:rtl/>
        </w:rPr>
        <w:t xml:space="preserve"> </w:t>
      </w:r>
      <w:r w:rsidRPr="00F01539">
        <w:rPr>
          <w:rFonts w:hint="cs"/>
          <w:rtl/>
        </w:rPr>
        <w:t>شاخص</w:t>
      </w:r>
      <w:r w:rsidRPr="00F01539">
        <w:rPr>
          <w:rtl/>
        </w:rPr>
        <w:t xml:space="preserve"> </w:t>
      </w:r>
      <w:r w:rsidRPr="00F01539">
        <w:rPr>
          <w:rFonts w:hint="cs"/>
          <w:rtl/>
        </w:rPr>
        <w:t>قیمت</w:t>
      </w:r>
      <w:r w:rsidRPr="00F01539">
        <w:rPr>
          <w:rtl/>
        </w:rPr>
        <w:t xml:space="preserve"> </w:t>
      </w:r>
      <w:r w:rsidRPr="00F01539">
        <w:rPr>
          <w:rFonts w:hint="cs"/>
          <w:rtl/>
        </w:rPr>
        <w:t>مواد</w:t>
      </w:r>
      <w:r w:rsidRPr="00F01539">
        <w:rPr>
          <w:rtl/>
        </w:rPr>
        <w:t xml:space="preserve"> </w:t>
      </w:r>
      <w:r w:rsidRPr="00F01539">
        <w:rPr>
          <w:rFonts w:hint="cs"/>
          <w:rtl/>
        </w:rPr>
        <w:t>غذایی</w:t>
      </w:r>
      <w:r w:rsidRPr="00F01539">
        <w:rPr>
          <w:rtl/>
        </w:rPr>
        <w:t xml:space="preserve"> </w:t>
      </w:r>
      <w:r w:rsidRPr="00F01539">
        <w:rPr>
          <w:rFonts w:hint="cs"/>
          <w:rtl/>
        </w:rPr>
        <w:t>در</w:t>
      </w:r>
      <w:r w:rsidRPr="00F01539">
        <w:rPr>
          <w:rtl/>
        </w:rPr>
        <w:t xml:space="preserve"> </w:t>
      </w:r>
      <w:r w:rsidRPr="00F01539">
        <w:rPr>
          <w:rFonts w:hint="cs"/>
          <w:rtl/>
        </w:rPr>
        <w:t>ایران" فصلنامه نظریات اقتصادی کاربردی اقتصاد، دوره</w:t>
      </w:r>
      <w:r w:rsidRPr="00F01539">
        <w:rPr>
          <w:rtl/>
        </w:rPr>
        <w:t xml:space="preserve"> 1</w:t>
      </w:r>
      <w:r w:rsidRPr="00F01539">
        <w:rPr>
          <w:rFonts w:hint="cs"/>
          <w:rtl/>
        </w:rPr>
        <w:t>،</w:t>
      </w:r>
      <w:r w:rsidRPr="00F01539">
        <w:rPr>
          <w:rtl/>
        </w:rPr>
        <w:t xml:space="preserve"> </w:t>
      </w:r>
      <w:r w:rsidRPr="00F01539">
        <w:rPr>
          <w:rFonts w:hint="cs"/>
          <w:rtl/>
        </w:rPr>
        <w:t>شماره</w:t>
      </w:r>
      <w:r w:rsidRPr="00F01539">
        <w:rPr>
          <w:rtl/>
        </w:rPr>
        <w:t xml:space="preserve"> 2</w:t>
      </w:r>
      <w:r w:rsidRPr="00F01539">
        <w:rPr>
          <w:rFonts w:hint="cs"/>
          <w:rtl/>
        </w:rPr>
        <w:t>:</w:t>
      </w:r>
      <w:r w:rsidRPr="00F01539">
        <w:rPr>
          <w:rtl/>
        </w:rPr>
        <w:t xml:space="preserve"> 89-106</w:t>
      </w:r>
      <w:r w:rsidRPr="00F01539">
        <w:rPr>
          <w:rFonts w:hint="cs"/>
          <w:rtl/>
        </w:rPr>
        <w:t xml:space="preserve"> .</w:t>
      </w:r>
    </w:p>
    <w:p w:rsidR="00980F9B" w:rsidRPr="00F01539" w:rsidRDefault="008B0885" w:rsidP="004510A1">
      <w:pPr>
        <w:pStyle w:val="ListParagraph"/>
        <w:numPr>
          <w:ilvl w:val="0"/>
          <w:numId w:val="21"/>
        </w:numPr>
      </w:pPr>
      <w:r w:rsidRPr="00F01539">
        <w:rPr>
          <w:rFonts w:hint="cs"/>
          <w:rtl/>
        </w:rPr>
        <w:t>صمدی،</w:t>
      </w:r>
      <w:r w:rsidRPr="00F01539">
        <w:rPr>
          <w:rtl/>
        </w:rPr>
        <w:t xml:space="preserve"> </w:t>
      </w:r>
      <w:r w:rsidRPr="00F01539">
        <w:rPr>
          <w:rFonts w:hint="cs"/>
          <w:rtl/>
        </w:rPr>
        <w:t>علی</w:t>
      </w:r>
      <w:r w:rsidRPr="00F01539">
        <w:rPr>
          <w:rtl/>
        </w:rPr>
        <w:t xml:space="preserve"> </w:t>
      </w:r>
      <w:r w:rsidRPr="00F01539">
        <w:rPr>
          <w:rFonts w:hint="cs"/>
          <w:rtl/>
        </w:rPr>
        <w:t>حسین</w:t>
      </w:r>
      <w:r w:rsidRPr="00F01539">
        <w:rPr>
          <w:rtl/>
        </w:rPr>
        <w:t xml:space="preserve"> </w:t>
      </w:r>
      <w:r w:rsidRPr="00F01539">
        <w:rPr>
          <w:rFonts w:hint="cs"/>
          <w:rtl/>
        </w:rPr>
        <w:t>و هادیان،</w:t>
      </w:r>
      <w:r w:rsidRPr="00F01539">
        <w:rPr>
          <w:rtl/>
        </w:rPr>
        <w:t xml:space="preserve"> </w:t>
      </w:r>
      <w:r w:rsidRPr="00F01539">
        <w:rPr>
          <w:rFonts w:hint="cs"/>
          <w:rtl/>
        </w:rPr>
        <w:t>ابراهیم</w:t>
      </w:r>
      <w:r w:rsidRPr="00F01539">
        <w:rPr>
          <w:rtl/>
        </w:rPr>
        <w:t xml:space="preserve"> </w:t>
      </w:r>
      <w:r w:rsidRPr="00F01539">
        <w:rPr>
          <w:rFonts w:hint="cs"/>
          <w:rtl/>
        </w:rPr>
        <w:t>و جعفری،</w:t>
      </w:r>
      <w:r w:rsidRPr="00F01539">
        <w:rPr>
          <w:rtl/>
        </w:rPr>
        <w:t xml:space="preserve"> </w:t>
      </w:r>
      <w:r w:rsidRPr="00F01539">
        <w:rPr>
          <w:rFonts w:hint="cs"/>
          <w:rtl/>
        </w:rPr>
        <w:t xml:space="preserve">محبوبه </w:t>
      </w:r>
      <w:r w:rsidRPr="00F01539">
        <w:rPr>
          <w:rtl/>
          <w:lang w:bidi="fa-IR"/>
        </w:rPr>
        <w:t>(۱۳۹۲). "</w:t>
      </w:r>
      <w:r w:rsidRPr="00F01539">
        <w:rPr>
          <w:rFonts w:hint="cs"/>
          <w:rtl/>
        </w:rPr>
        <w:t>بررسی</w:t>
      </w:r>
      <w:r w:rsidRPr="00F01539">
        <w:rPr>
          <w:rtl/>
        </w:rPr>
        <w:t xml:space="preserve"> </w:t>
      </w:r>
      <w:r w:rsidRPr="00F01539">
        <w:rPr>
          <w:rFonts w:hint="cs"/>
          <w:rtl/>
        </w:rPr>
        <w:t>تاثیر</w:t>
      </w:r>
      <w:r w:rsidRPr="00F01539">
        <w:rPr>
          <w:rtl/>
        </w:rPr>
        <w:t xml:space="preserve"> </w:t>
      </w:r>
      <w:r w:rsidRPr="00F01539">
        <w:rPr>
          <w:rFonts w:hint="cs"/>
          <w:rtl/>
        </w:rPr>
        <w:t>نوسان</w:t>
      </w:r>
      <w:r w:rsidRPr="00F01539">
        <w:rPr>
          <w:rtl/>
        </w:rPr>
        <w:t xml:space="preserve"> </w:t>
      </w:r>
      <w:r w:rsidRPr="00F01539">
        <w:rPr>
          <w:rFonts w:hint="cs"/>
          <w:rtl/>
        </w:rPr>
        <w:t>قیمت</w:t>
      </w:r>
      <w:r w:rsidRPr="00F01539">
        <w:rPr>
          <w:rtl/>
        </w:rPr>
        <w:t xml:space="preserve"> </w:t>
      </w:r>
      <w:r w:rsidRPr="00F01539">
        <w:rPr>
          <w:rFonts w:hint="cs"/>
          <w:rtl/>
        </w:rPr>
        <w:t>دائمی</w:t>
      </w:r>
      <w:r w:rsidRPr="00F01539">
        <w:rPr>
          <w:rtl/>
        </w:rPr>
        <w:t xml:space="preserve"> </w:t>
      </w:r>
      <w:r w:rsidRPr="00F01539">
        <w:rPr>
          <w:rFonts w:hint="cs"/>
          <w:rtl/>
        </w:rPr>
        <w:t>و</w:t>
      </w:r>
      <w:r w:rsidRPr="00F01539">
        <w:rPr>
          <w:rtl/>
        </w:rPr>
        <w:t xml:space="preserve"> </w:t>
      </w:r>
      <w:r w:rsidRPr="00F01539">
        <w:rPr>
          <w:rFonts w:hint="cs"/>
          <w:rtl/>
        </w:rPr>
        <w:t>موقتی</w:t>
      </w:r>
      <w:r w:rsidRPr="00F01539">
        <w:rPr>
          <w:rtl/>
        </w:rPr>
        <w:t xml:space="preserve"> </w:t>
      </w:r>
      <w:r w:rsidRPr="00F01539">
        <w:rPr>
          <w:rFonts w:hint="cs"/>
          <w:rtl/>
        </w:rPr>
        <w:t>قیمت</w:t>
      </w:r>
      <w:r w:rsidRPr="00F01539">
        <w:rPr>
          <w:rtl/>
        </w:rPr>
        <w:t xml:space="preserve"> </w:t>
      </w:r>
      <w:r w:rsidRPr="00F01539">
        <w:rPr>
          <w:rFonts w:hint="cs"/>
          <w:rtl/>
        </w:rPr>
        <w:t>نفت</w:t>
      </w:r>
      <w:r w:rsidRPr="00F01539">
        <w:rPr>
          <w:rtl/>
        </w:rPr>
        <w:t xml:space="preserve"> </w:t>
      </w:r>
      <w:r w:rsidRPr="00F01539">
        <w:rPr>
          <w:rFonts w:hint="cs"/>
          <w:rtl/>
        </w:rPr>
        <w:t>اوپک</w:t>
      </w:r>
      <w:r w:rsidRPr="00F01539">
        <w:rPr>
          <w:rtl/>
        </w:rPr>
        <w:t xml:space="preserve"> </w:t>
      </w:r>
      <w:r w:rsidRPr="00F01539">
        <w:rPr>
          <w:rFonts w:hint="cs"/>
          <w:rtl/>
        </w:rPr>
        <w:t>بر</w:t>
      </w:r>
      <w:r w:rsidRPr="00F01539">
        <w:rPr>
          <w:rtl/>
        </w:rPr>
        <w:t xml:space="preserve"> </w:t>
      </w:r>
      <w:r w:rsidRPr="00F01539">
        <w:rPr>
          <w:rFonts w:hint="cs"/>
          <w:rtl/>
        </w:rPr>
        <w:t>سرمایه</w:t>
      </w:r>
      <w:r w:rsidRPr="00F01539">
        <w:rPr>
          <w:rtl/>
        </w:rPr>
        <w:t xml:space="preserve"> </w:t>
      </w:r>
      <w:r w:rsidRPr="00F01539">
        <w:rPr>
          <w:rFonts w:hint="cs"/>
          <w:rtl/>
        </w:rPr>
        <w:t>گذاری</w:t>
      </w:r>
      <w:r w:rsidRPr="00F01539">
        <w:rPr>
          <w:rtl/>
        </w:rPr>
        <w:t xml:space="preserve"> </w:t>
      </w:r>
      <w:r w:rsidRPr="00F01539">
        <w:rPr>
          <w:rFonts w:hint="cs"/>
          <w:rtl/>
        </w:rPr>
        <w:t>تولید</w:t>
      </w:r>
      <w:r w:rsidRPr="00F01539">
        <w:rPr>
          <w:rtl/>
        </w:rPr>
        <w:t xml:space="preserve"> </w:t>
      </w:r>
      <w:r w:rsidRPr="00F01539">
        <w:rPr>
          <w:rFonts w:hint="cs"/>
          <w:rtl/>
        </w:rPr>
        <w:t>و</w:t>
      </w:r>
      <w:r w:rsidR="00FC1D1E">
        <w:rPr>
          <w:rFonts w:hint="cs"/>
          <w:rtl/>
        </w:rPr>
        <w:t xml:space="preserve"> </w:t>
      </w:r>
      <w:r w:rsidRPr="00F01539">
        <w:rPr>
          <w:rFonts w:hint="cs"/>
          <w:rtl/>
        </w:rPr>
        <w:t>نرخ</w:t>
      </w:r>
      <w:r w:rsidRPr="00F01539">
        <w:rPr>
          <w:rtl/>
        </w:rPr>
        <w:t xml:space="preserve"> </w:t>
      </w:r>
      <w:r w:rsidRPr="00F01539">
        <w:rPr>
          <w:rFonts w:hint="cs"/>
          <w:rtl/>
        </w:rPr>
        <w:t>بیکاری</w:t>
      </w:r>
      <w:r w:rsidRPr="00F01539">
        <w:rPr>
          <w:rtl/>
        </w:rPr>
        <w:t xml:space="preserve"> </w:t>
      </w:r>
      <w:r w:rsidRPr="00F01539">
        <w:rPr>
          <w:rFonts w:hint="cs"/>
          <w:rtl/>
        </w:rPr>
        <w:t>در</w:t>
      </w:r>
      <w:r w:rsidRPr="00F01539">
        <w:rPr>
          <w:rtl/>
        </w:rPr>
        <w:t xml:space="preserve"> </w:t>
      </w:r>
      <w:r w:rsidRPr="00F01539">
        <w:rPr>
          <w:rFonts w:hint="cs"/>
          <w:rtl/>
        </w:rPr>
        <w:t>اقتصاد</w:t>
      </w:r>
      <w:r w:rsidRPr="00F01539">
        <w:rPr>
          <w:rtl/>
        </w:rPr>
        <w:t xml:space="preserve"> </w:t>
      </w:r>
      <w:r w:rsidRPr="00F01539">
        <w:rPr>
          <w:rFonts w:hint="cs"/>
          <w:rtl/>
        </w:rPr>
        <w:t>ایران</w:t>
      </w:r>
      <w:r w:rsidRPr="00F01539">
        <w:rPr>
          <w:rtl/>
        </w:rPr>
        <w:t xml:space="preserve">" </w:t>
      </w:r>
      <w:r w:rsidRPr="00F01539">
        <w:rPr>
          <w:rFonts w:hint="cs"/>
          <w:rtl/>
        </w:rPr>
        <w:t>فصلنامه</w:t>
      </w:r>
      <w:r w:rsidRPr="00F01539">
        <w:rPr>
          <w:rtl/>
        </w:rPr>
        <w:t xml:space="preserve"> </w:t>
      </w:r>
      <w:r w:rsidRPr="00F01539">
        <w:rPr>
          <w:rFonts w:hint="cs"/>
          <w:rtl/>
        </w:rPr>
        <w:t>اقتصاد</w:t>
      </w:r>
      <w:r w:rsidRPr="00F01539">
        <w:rPr>
          <w:rtl/>
        </w:rPr>
        <w:t xml:space="preserve"> </w:t>
      </w:r>
      <w:r w:rsidRPr="00F01539">
        <w:rPr>
          <w:rFonts w:hint="cs"/>
          <w:rtl/>
        </w:rPr>
        <w:t>انرژی</w:t>
      </w:r>
      <w:r w:rsidRPr="00F01539">
        <w:rPr>
          <w:rtl/>
        </w:rPr>
        <w:t xml:space="preserve"> </w:t>
      </w:r>
      <w:r w:rsidRPr="00F01539">
        <w:rPr>
          <w:rFonts w:hint="cs"/>
          <w:rtl/>
        </w:rPr>
        <w:t>ایران،</w:t>
      </w:r>
      <w:r w:rsidRPr="00F01539">
        <w:rPr>
          <w:rtl/>
        </w:rPr>
        <w:t xml:space="preserve"> </w:t>
      </w:r>
      <w:r w:rsidRPr="00F01539">
        <w:rPr>
          <w:rFonts w:hint="cs"/>
          <w:rtl/>
        </w:rPr>
        <w:t>سال</w:t>
      </w:r>
      <w:r w:rsidRPr="00F01539">
        <w:rPr>
          <w:rtl/>
        </w:rPr>
        <w:t xml:space="preserve"> </w:t>
      </w:r>
      <w:r w:rsidRPr="00F01539">
        <w:rPr>
          <w:rFonts w:hint="cs"/>
          <w:rtl/>
        </w:rPr>
        <w:t>دوم،</w:t>
      </w:r>
      <w:r w:rsidRPr="00F01539">
        <w:rPr>
          <w:rtl/>
        </w:rPr>
        <w:t xml:space="preserve"> </w:t>
      </w:r>
      <w:r w:rsidRPr="00F01539">
        <w:rPr>
          <w:rFonts w:hint="cs"/>
          <w:rtl/>
        </w:rPr>
        <w:t>شماره</w:t>
      </w:r>
      <w:r w:rsidRPr="00F01539">
        <w:rPr>
          <w:rtl/>
          <w:lang w:bidi="fa-IR"/>
        </w:rPr>
        <w:t xml:space="preserve"> ۷: ۱۰۱-۷۵</w:t>
      </w:r>
      <w:r w:rsidRPr="00F01539">
        <w:rPr>
          <w:rFonts w:hint="cs"/>
          <w:rtl/>
          <w:lang w:bidi="fa-IR"/>
        </w:rPr>
        <w:t>.</w:t>
      </w:r>
    </w:p>
    <w:p w:rsidR="00980F9B" w:rsidRPr="00F05098" w:rsidRDefault="008B0885" w:rsidP="004510A1">
      <w:pPr>
        <w:pStyle w:val="ListParagraph"/>
        <w:numPr>
          <w:ilvl w:val="0"/>
          <w:numId w:val="21"/>
        </w:numPr>
        <w:rPr>
          <w:rFonts w:ascii="BZarBold"/>
        </w:rPr>
      </w:pPr>
      <w:r w:rsidRPr="00F01539">
        <w:rPr>
          <w:rFonts w:hint="cs"/>
          <w:rtl/>
          <w:lang w:bidi="fa-IR"/>
        </w:rPr>
        <w:t>صمدي، سعيد و خرميپور، علي و</w:t>
      </w:r>
      <w:r w:rsidRPr="00F01539">
        <w:rPr>
          <w:rtl/>
          <w:lang w:bidi="fa-IR"/>
        </w:rPr>
        <w:t xml:space="preserve"> </w:t>
      </w:r>
      <w:r w:rsidRPr="00F01539">
        <w:rPr>
          <w:rFonts w:hint="cs"/>
          <w:rtl/>
          <w:lang w:bidi="fa-IR"/>
        </w:rPr>
        <w:t>مصدقي،</w:t>
      </w:r>
      <w:r w:rsidRPr="00F01539">
        <w:rPr>
          <w:rFonts w:hint="cs"/>
          <w:rtl/>
        </w:rPr>
        <w:t xml:space="preserve"> </w:t>
      </w:r>
      <w:r w:rsidRPr="00F01539">
        <w:rPr>
          <w:rFonts w:hint="cs"/>
          <w:rtl/>
          <w:lang w:bidi="fa-IR"/>
        </w:rPr>
        <w:t>انسيه و ميرمهدي،</w:t>
      </w:r>
      <w:r w:rsidRPr="00F01539">
        <w:rPr>
          <w:rFonts w:hint="cs"/>
          <w:rtl/>
        </w:rPr>
        <w:t xml:space="preserve"> </w:t>
      </w:r>
      <w:r w:rsidRPr="00F01539">
        <w:rPr>
          <w:rFonts w:hint="cs"/>
          <w:rtl/>
          <w:lang w:bidi="fa-IR"/>
        </w:rPr>
        <w:t>سيده</w:t>
      </w:r>
      <w:r w:rsidRPr="00F01539">
        <w:rPr>
          <w:rtl/>
          <w:lang w:bidi="fa-IR"/>
        </w:rPr>
        <w:t xml:space="preserve"> </w:t>
      </w:r>
      <w:r w:rsidRPr="00F01539">
        <w:rPr>
          <w:rFonts w:hint="cs"/>
          <w:rtl/>
          <w:lang w:bidi="fa-IR"/>
        </w:rPr>
        <w:t>اکرم(1393).  "</w:t>
      </w:r>
      <w:r w:rsidRPr="00F01539">
        <w:rPr>
          <w:rFonts w:hint="cs"/>
          <w:rtl/>
        </w:rPr>
        <w:t xml:space="preserve"> </w:t>
      </w:r>
      <w:r w:rsidRPr="00F01539">
        <w:rPr>
          <w:rFonts w:hint="cs"/>
          <w:rtl/>
          <w:lang w:bidi="fa-IR"/>
        </w:rPr>
        <w:t>تحليل</w:t>
      </w:r>
      <w:r w:rsidRPr="00F01539">
        <w:rPr>
          <w:rtl/>
          <w:lang w:bidi="fa-IR"/>
        </w:rPr>
        <w:t xml:space="preserve"> </w:t>
      </w:r>
      <w:r w:rsidRPr="00F01539">
        <w:rPr>
          <w:rFonts w:hint="cs"/>
          <w:rtl/>
          <w:lang w:bidi="fa-IR"/>
        </w:rPr>
        <w:t>سرایت</w:t>
      </w:r>
      <w:r w:rsidRPr="00F01539">
        <w:rPr>
          <w:rtl/>
          <w:lang w:bidi="fa-IR"/>
        </w:rPr>
        <w:t xml:space="preserve"> </w:t>
      </w:r>
      <w:r w:rsidRPr="00F01539">
        <w:rPr>
          <w:rFonts w:hint="cs"/>
          <w:rtl/>
          <w:lang w:bidi="fa-IR"/>
        </w:rPr>
        <w:t>نوسانهاي</w:t>
      </w:r>
      <w:r w:rsidRPr="00F01539">
        <w:rPr>
          <w:rtl/>
          <w:lang w:bidi="fa-IR"/>
        </w:rPr>
        <w:t xml:space="preserve"> </w:t>
      </w:r>
      <w:r w:rsidRPr="00F01539">
        <w:rPr>
          <w:rFonts w:hint="cs"/>
          <w:rtl/>
          <w:lang w:bidi="fa-IR"/>
        </w:rPr>
        <w:t>قيمت</w:t>
      </w:r>
      <w:r w:rsidRPr="00F01539">
        <w:rPr>
          <w:rtl/>
          <w:lang w:bidi="fa-IR"/>
        </w:rPr>
        <w:t xml:space="preserve"> </w:t>
      </w:r>
      <w:r w:rsidRPr="00F01539">
        <w:rPr>
          <w:rFonts w:hint="cs"/>
          <w:rtl/>
          <w:lang w:bidi="fa-IR"/>
        </w:rPr>
        <w:t>جهاني</w:t>
      </w:r>
      <w:r w:rsidRPr="00F01539">
        <w:rPr>
          <w:rtl/>
          <w:lang w:bidi="fa-IR"/>
        </w:rPr>
        <w:t xml:space="preserve"> </w:t>
      </w:r>
      <w:r w:rsidRPr="00F01539">
        <w:rPr>
          <w:rFonts w:hint="cs"/>
          <w:rtl/>
          <w:lang w:bidi="fa-IR"/>
        </w:rPr>
        <w:t>نفت</w:t>
      </w:r>
      <w:r w:rsidRPr="00F01539">
        <w:rPr>
          <w:rtl/>
          <w:lang w:bidi="fa-IR"/>
        </w:rPr>
        <w:t xml:space="preserve"> </w:t>
      </w:r>
      <w:r w:rsidRPr="00F01539">
        <w:rPr>
          <w:rFonts w:hint="cs"/>
          <w:rtl/>
          <w:lang w:bidi="fa-IR"/>
        </w:rPr>
        <w:t>به</w:t>
      </w:r>
      <w:r w:rsidRPr="00F01539">
        <w:rPr>
          <w:rtl/>
          <w:lang w:bidi="fa-IR"/>
        </w:rPr>
        <w:t xml:space="preserve"> </w:t>
      </w:r>
      <w:r w:rsidRPr="00F01539">
        <w:rPr>
          <w:rFonts w:hint="cs"/>
          <w:rtl/>
          <w:lang w:bidi="fa-IR"/>
        </w:rPr>
        <w:t>بازار</w:t>
      </w:r>
      <w:r w:rsidRPr="00F01539">
        <w:rPr>
          <w:rtl/>
          <w:lang w:bidi="fa-IR"/>
        </w:rPr>
        <w:t xml:space="preserve"> </w:t>
      </w:r>
      <w:r w:rsidRPr="00F01539">
        <w:rPr>
          <w:rFonts w:hint="cs"/>
          <w:rtl/>
          <w:lang w:bidi="fa-IR"/>
        </w:rPr>
        <w:t>سهام (مورد</w:t>
      </w:r>
      <w:r w:rsidRPr="00F01539">
        <w:rPr>
          <w:rtl/>
          <w:lang w:bidi="fa-IR"/>
        </w:rPr>
        <w:t xml:space="preserve"> </w:t>
      </w:r>
      <w:r w:rsidRPr="00F01539">
        <w:rPr>
          <w:rFonts w:hint="cs"/>
          <w:rtl/>
          <w:lang w:bidi="fa-IR"/>
        </w:rPr>
        <w:t>مطالعه</w:t>
      </w:r>
      <w:r w:rsidRPr="00F01539">
        <w:rPr>
          <w:rtl/>
          <w:lang w:bidi="fa-IR"/>
        </w:rPr>
        <w:t xml:space="preserve">: </w:t>
      </w:r>
      <w:r w:rsidRPr="00F01539">
        <w:rPr>
          <w:rFonts w:hint="cs"/>
          <w:rtl/>
          <w:lang w:bidi="fa-IR"/>
        </w:rPr>
        <w:t>منتخبي</w:t>
      </w:r>
      <w:r w:rsidRPr="00F01539">
        <w:rPr>
          <w:rtl/>
          <w:lang w:bidi="fa-IR"/>
        </w:rPr>
        <w:t xml:space="preserve"> </w:t>
      </w:r>
      <w:r w:rsidRPr="00F01539">
        <w:rPr>
          <w:rFonts w:hint="cs"/>
          <w:rtl/>
          <w:lang w:bidi="fa-IR"/>
        </w:rPr>
        <w:t>از</w:t>
      </w:r>
      <w:r w:rsidRPr="00F01539">
        <w:rPr>
          <w:rtl/>
          <w:lang w:bidi="fa-IR"/>
        </w:rPr>
        <w:t xml:space="preserve"> </w:t>
      </w:r>
      <w:r w:rsidRPr="00F01539">
        <w:rPr>
          <w:rFonts w:hint="cs"/>
          <w:rtl/>
          <w:lang w:bidi="fa-IR"/>
        </w:rPr>
        <w:t>کشورهاي</w:t>
      </w:r>
      <w:r w:rsidRPr="00F01539">
        <w:rPr>
          <w:rtl/>
          <w:lang w:bidi="fa-IR"/>
        </w:rPr>
        <w:t xml:space="preserve"> </w:t>
      </w:r>
      <w:r w:rsidRPr="00F01539">
        <w:rPr>
          <w:rFonts w:hint="cs"/>
          <w:rtl/>
          <w:lang w:bidi="fa-IR"/>
        </w:rPr>
        <w:t>عضو</w:t>
      </w:r>
      <w:r w:rsidRPr="00F01539">
        <w:rPr>
          <w:rtl/>
          <w:lang w:bidi="fa-IR"/>
        </w:rPr>
        <w:t xml:space="preserve"> </w:t>
      </w:r>
      <w:r w:rsidRPr="00F01539">
        <w:rPr>
          <w:rFonts w:hint="cs"/>
          <w:rtl/>
          <w:lang w:bidi="fa-IR"/>
        </w:rPr>
        <w:t>اوپک)" تحقيقات</w:t>
      </w:r>
      <w:r w:rsidRPr="00F01539">
        <w:rPr>
          <w:rtl/>
          <w:lang w:bidi="fa-IR"/>
        </w:rPr>
        <w:t xml:space="preserve"> </w:t>
      </w:r>
      <w:r w:rsidRPr="00F01539">
        <w:rPr>
          <w:rFonts w:hint="cs"/>
          <w:rtl/>
          <w:lang w:bidi="fa-IR"/>
        </w:rPr>
        <w:t>اقتصادي، دورۀ</w:t>
      </w:r>
      <w:r w:rsidRPr="00F01539">
        <w:rPr>
          <w:rtl/>
          <w:lang w:bidi="fa-IR"/>
        </w:rPr>
        <w:t xml:space="preserve"> 49</w:t>
      </w:r>
      <w:r w:rsidRPr="00F01539">
        <w:rPr>
          <w:rFonts w:hint="cs"/>
          <w:rtl/>
          <w:lang w:bidi="fa-IR"/>
        </w:rPr>
        <w:t>،</w:t>
      </w:r>
      <w:r w:rsidRPr="00F01539">
        <w:rPr>
          <w:rtl/>
          <w:lang w:bidi="fa-IR"/>
        </w:rPr>
        <w:t xml:space="preserve"> </w:t>
      </w:r>
      <w:r w:rsidRPr="00F01539">
        <w:rPr>
          <w:rFonts w:hint="cs"/>
          <w:rtl/>
          <w:lang w:bidi="fa-IR"/>
        </w:rPr>
        <w:t>شمارۀ</w:t>
      </w:r>
      <w:r w:rsidRPr="00F01539">
        <w:rPr>
          <w:rtl/>
          <w:lang w:bidi="fa-IR"/>
        </w:rPr>
        <w:t xml:space="preserve"> 3</w:t>
      </w:r>
      <w:r w:rsidRPr="00F01539">
        <w:rPr>
          <w:rFonts w:hint="cs"/>
          <w:rtl/>
          <w:lang w:bidi="fa-IR"/>
        </w:rPr>
        <w:t>: 555-574.</w:t>
      </w:r>
    </w:p>
    <w:p w:rsidR="00980F9B" w:rsidRPr="00F01539" w:rsidRDefault="008B0885" w:rsidP="004510A1">
      <w:pPr>
        <w:pStyle w:val="ListParagraph"/>
        <w:numPr>
          <w:ilvl w:val="0"/>
          <w:numId w:val="21"/>
        </w:numPr>
      </w:pPr>
      <w:r w:rsidRPr="00F01539">
        <w:rPr>
          <w:rFonts w:hint="cs"/>
          <w:rtl/>
        </w:rPr>
        <w:t>غفاري، فرهاد</w:t>
      </w:r>
      <w:r w:rsidRPr="00F01539">
        <w:rPr>
          <w:rtl/>
        </w:rPr>
        <w:t xml:space="preserve"> </w:t>
      </w:r>
      <w:r w:rsidRPr="00F01539">
        <w:rPr>
          <w:rFonts w:hint="cs"/>
          <w:rtl/>
        </w:rPr>
        <w:t>و مظفري، سحر(1389). " اثرات</w:t>
      </w:r>
      <w:r w:rsidRPr="00F01539">
        <w:rPr>
          <w:rtl/>
        </w:rPr>
        <w:t xml:space="preserve"> </w:t>
      </w:r>
      <w:r w:rsidRPr="00F01539">
        <w:rPr>
          <w:rFonts w:hint="cs"/>
          <w:rtl/>
        </w:rPr>
        <w:t>نامتقارن</w:t>
      </w:r>
      <w:r w:rsidRPr="00F01539">
        <w:rPr>
          <w:rtl/>
        </w:rPr>
        <w:t xml:space="preserve"> </w:t>
      </w:r>
      <w:r w:rsidRPr="00F01539">
        <w:rPr>
          <w:rFonts w:hint="cs"/>
          <w:rtl/>
        </w:rPr>
        <w:t>شو</w:t>
      </w:r>
      <w:r w:rsidRPr="00F01539">
        <w:rPr>
          <w:rtl/>
        </w:rPr>
        <w:t xml:space="preserve"> </w:t>
      </w:r>
      <w:r w:rsidRPr="00F01539">
        <w:rPr>
          <w:rFonts w:hint="cs"/>
          <w:rtl/>
        </w:rPr>
        <w:t>كهاي</w:t>
      </w:r>
      <w:r w:rsidRPr="00F01539">
        <w:rPr>
          <w:rtl/>
        </w:rPr>
        <w:t xml:space="preserve"> </w:t>
      </w:r>
      <w:r w:rsidRPr="00F01539">
        <w:rPr>
          <w:rFonts w:hint="cs"/>
          <w:rtl/>
        </w:rPr>
        <w:t>نفتي</w:t>
      </w:r>
      <w:r w:rsidRPr="00F01539">
        <w:rPr>
          <w:rtl/>
        </w:rPr>
        <w:t xml:space="preserve"> </w:t>
      </w:r>
      <w:r w:rsidRPr="00F01539">
        <w:rPr>
          <w:rFonts w:hint="cs"/>
          <w:rtl/>
        </w:rPr>
        <w:t>بر</w:t>
      </w:r>
      <w:r w:rsidRPr="00F01539">
        <w:rPr>
          <w:rtl/>
        </w:rPr>
        <w:t xml:space="preserve"> </w:t>
      </w:r>
      <w:r w:rsidRPr="00F01539">
        <w:rPr>
          <w:rFonts w:hint="cs"/>
          <w:rtl/>
        </w:rPr>
        <w:t>رشد</w:t>
      </w:r>
      <w:r w:rsidRPr="00F01539">
        <w:rPr>
          <w:rtl/>
        </w:rPr>
        <w:t xml:space="preserve"> </w:t>
      </w:r>
      <w:r w:rsidRPr="00F01539">
        <w:rPr>
          <w:rFonts w:hint="cs"/>
          <w:rtl/>
        </w:rPr>
        <w:t>اقتصادي</w:t>
      </w:r>
      <w:r w:rsidRPr="00F01539">
        <w:rPr>
          <w:rtl/>
        </w:rPr>
        <w:t xml:space="preserve"> </w:t>
      </w:r>
      <w:r w:rsidRPr="00F01539">
        <w:rPr>
          <w:rFonts w:hint="cs"/>
          <w:rtl/>
        </w:rPr>
        <w:t>در</w:t>
      </w:r>
      <w:r w:rsidRPr="00F01539">
        <w:rPr>
          <w:rtl/>
        </w:rPr>
        <w:t xml:space="preserve"> </w:t>
      </w:r>
      <w:r w:rsidRPr="00F01539">
        <w:rPr>
          <w:rFonts w:hint="cs"/>
          <w:rtl/>
        </w:rPr>
        <w:t>ايران". فصلنامه اقتصاد کاربردی، سال اول، شماره3: 69-49.</w:t>
      </w:r>
    </w:p>
    <w:p w:rsidR="00980F9B" w:rsidRPr="00F01539" w:rsidRDefault="008B0885" w:rsidP="004510A1">
      <w:pPr>
        <w:pStyle w:val="ListParagraph"/>
        <w:numPr>
          <w:ilvl w:val="0"/>
          <w:numId w:val="21"/>
        </w:numPr>
        <w:rPr>
          <w:lang w:bidi="fa-IR"/>
        </w:rPr>
      </w:pPr>
      <w:r w:rsidRPr="00F01539">
        <w:rPr>
          <w:rFonts w:hint="cs"/>
          <w:rtl/>
        </w:rPr>
        <w:t>غیاثوند، ابوالفضل و یاهو، مسعود(1389). فصلنامه علوم اقتصادی، دوره دو، شماره5: 1-18.</w:t>
      </w:r>
    </w:p>
    <w:p w:rsidR="00980F9B" w:rsidRPr="00F05098" w:rsidRDefault="008B0885" w:rsidP="004510A1">
      <w:pPr>
        <w:pStyle w:val="ListParagraph"/>
        <w:numPr>
          <w:ilvl w:val="0"/>
          <w:numId w:val="21"/>
        </w:numPr>
        <w:rPr>
          <w:rFonts w:ascii="BZarBold"/>
        </w:rPr>
      </w:pPr>
      <w:r w:rsidRPr="00F01539">
        <w:rPr>
          <w:rFonts w:hint="cs"/>
          <w:rtl/>
        </w:rPr>
        <w:t>فرشادگهر،</w:t>
      </w:r>
      <w:r w:rsidRPr="00F01539">
        <w:rPr>
          <w:rtl/>
        </w:rPr>
        <w:t xml:space="preserve"> </w:t>
      </w:r>
      <w:r w:rsidRPr="00F01539">
        <w:rPr>
          <w:rFonts w:hint="cs"/>
          <w:rtl/>
        </w:rPr>
        <w:t>ناصر</w:t>
      </w:r>
      <w:r w:rsidRPr="00F01539">
        <w:rPr>
          <w:rtl/>
        </w:rPr>
        <w:t xml:space="preserve"> </w:t>
      </w:r>
      <w:r w:rsidRPr="00F01539">
        <w:rPr>
          <w:rFonts w:hint="cs"/>
          <w:rtl/>
        </w:rPr>
        <w:t>و</w:t>
      </w:r>
      <w:r w:rsidRPr="00F01539">
        <w:rPr>
          <w:rtl/>
        </w:rPr>
        <w:t xml:space="preserve"> </w:t>
      </w:r>
      <w:r w:rsidRPr="00F01539">
        <w:rPr>
          <w:rFonts w:hint="cs"/>
          <w:rtl/>
        </w:rPr>
        <w:t>لطیفی،</w:t>
      </w:r>
      <w:r w:rsidRPr="00F01539">
        <w:rPr>
          <w:rtl/>
        </w:rPr>
        <w:t xml:space="preserve"> </w:t>
      </w:r>
      <w:r w:rsidRPr="00F01539">
        <w:rPr>
          <w:rFonts w:hint="cs"/>
          <w:rtl/>
        </w:rPr>
        <w:t>علی</w:t>
      </w:r>
      <w:r w:rsidRPr="00F01539">
        <w:rPr>
          <w:rtl/>
          <w:lang w:bidi="fa-IR"/>
        </w:rPr>
        <w:t>(۱۳۹۱). "</w:t>
      </w:r>
      <w:r w:rsidRPr="00F01539">
        <w:rPr>
          <w:rFonts w:hint="cs"/>
          <w:rtl/>
        </w:rPr>
        <w:t>تاثیر</w:t>
      </w:r>
      <w:r w:rsidRPr="00F01539">
        <w:rPr>
          <w:rtl/>
        </w:rPr>
        <w:t xml:space="preserve"> </w:t>
      </w:r>
      <w:r w:rsidRPr="00F01539">
        <w:rPr>
          <w:rFonts w:hint="cs"/>
          <w:rtl/>
        </w:rPr>
        <w:t>نوسان</w:t>
      </w:r>
      <w:r w:rsidRPr="00F01539">
        <w:rPr>
          <w:rtl/>
        </w:rPr>
        <w:t xml:space="preserve"> </w:t>
      </w:r>
      <w:r w:rsidRPr="00F01539">
        <w:rPr>
          <w:rFonts w:hint="cs"/>
          <w:rtl/>
        </w:rPr>
        <w:t>بهای</w:t>
      </w:r>
      <w:r w:rsidRPr="00F01539">
        <w:rPr>
          <w:rtl/>
        </w:rPr>
        <w:t xml:space="preserve"> </w:t>
      </w:r>
      <w:r w:rsidRPr="00F01539">
        <w:rPr>
          <w:rFonts w:hint="cs"/>
          <w:rtl/>
        </w:rPr>
        <w:t>نفت</w:t>
      </w:r>
      <w:r w:rsidRPr="00F01539">
        <w:rPr>
          <w:rtl/>
        </w:rPr>
        <w:t xml:space="preserve"> </w:t>
      </w:r>
      <w:r w:rsidRPr="00F01539">
        <w:rPr>
          <w:rFonts w:hint="cs"/>
          <w:rtl/>
        </w:rPr>
        <w:t>بر</w:t>
      </w:r>
      <w:r w:rsidRPr="00F01539">
        <w:rPr>
          <w:rtl/>
        </w:rPr>
        <w:t xml:space="preserve"> </w:t>
      </w:r>
      <w:r w:rsidRPr="00F01539">
        <w:rPr>
          <w:rFonts w:hint="cs"/>
          <w:rtl/>
        </w:rPr>
        <w:t>مناسبات</w:t>
      </w:r>
      <w:r w:rsidRPr="00F01539">
        <w:rPr>
          <w:rtl/>
        </w:rPr>
        <w:t xml:space="preserve"> </w:t>
      </w:r>
      <w:r w:rsidRPr="00F01539">
        <w:rPr>
          <w:rFonts w:hint="cs"/>
          <w:rtl/>
        </w:rPr>
        <w:t>دولت</w:t>
      </w:r>
      <w:r w:rsidRPr="00F01539">
        <w:rPr>
          <w:rtl/>
        </w:rPr>
        <w:t xml:space="preserve"> </w:t>
      </w:r>
      <w:r w:rsidRPr="00F01539">
        <w:rPr>
          <w:rFonts w:hint="cs"/>
          <w:rtl/>
        </w:rPr>
        <w:t>و</w:t>
      </w:r>
      <w:r w:rsidRPr="00F01539">
        <w:rPr>
          <w:rtl/>
        </w:rPr>
        <w:t xml:space="preserve"> </w:t>
      </w:r>
      <w:r w:rsidRPr="00F01539">
        <w:rPr>
          <w:rFonts w:hint="cs"/>
          <w:rtl/>
        </w:rPr>
        <w:t>جامعه</w:t>
      </w:r>
      <w:r w:rsidRPr="00F01539">
        <w:rPr>
          <w:rtl/>
        </w:rPr>
        <w:t xml:space="preserve">" </w:t>
      </w:r>
      <w:r w:rsidRPr="00F01539">
        <w:rPr>
          <w:rFonts w:hint="cs"/>
          <w:rtl/>
        </w:rPr>
        <w:t>فصلنامه</w:t>
      </w:r>
      <w:r w:rsidRPr="00F01539">
        <w:rPr>
          <w:rtl/>
        </w:rPr>
        <w:t xml:space="preserve"> </w:t>
      </w:r>
      <w:r w:rsidRPr="00F01539">
        <w:rPr>
          <w:rFonts w:hint="cs"/>
          <w:rtl/>
        </w:rPr>
        <w:t>سیاست،</w:t>
      </w:r>
      <w:r w:rsidRPr="00F01539">
        <w:rPr>
          <w:rtl/>
        </w:rPr>
        <w:t xml:space="preserve"> </w:t>
      </w:r>
      <w:r w:rsidRPr="00F01539">
        <w:rPr>
          <w:rFonts w:hint="cs"/>
          <w:rtl/>
        </w:rPr>
        <w:t>دوره</w:t>
      </w:r>
      <w:r w:rsidRPr="00F01539">
        <w:rPr>
          <w:rtl/>
          <w:lang w:bidi="fa-IR"/>
        </w:rPr>
        <w:t xml:space="preserve"> ۴۳</w:t>
      </w:r>
      <w:r w:rsidRPr="00F01539">
        <w:rPr>
          <w:rFonts w:hint="cs"/>
          <w:rtl/>
        </w:rPr>
        <w:t>،</w:t>
      </w:r>
      <w:r w:rsidRPr="00F01539">
        <w:rPr>
          <w:rtl/>
        </w:rPr>
        <w:t xml:space="preserve"> </w:t>
      </w:r>
      <w:r w:rsidRPr="00F01539">
        <w:rPr>
          <w:rFonts w:hint="cs"/>
          <w:rtl/>
        </w:rPr>
        <w:t>شمار</w:t>
      </w:r>
      <w:r w:rsidRPr="00F01539">
        <w:rPr>
          <w:rFonts w:hint="cs"/>
          <w:rtl/>
          <w:lang w:bidi="fa-IR"/>
        </w:rPr>
        <w:t>ه</w:t>
      </w:r>
      <w:r w:rsidRPr="00F01539">
        <w:rPr>
          <w:rtl/>
          <w:lang w:bidi="fa-IR"/>
        </w:rPr>
        <w:t>۳: ۲۱۷-۱۹۹</w:t>
      </w:r>
      <w:r w:rsidRPr="00F01539">
        <w:rPr>
          <w:rFonts w:hint="cs"/>
          <w:rtl/>
          <w:lang w:bidi="fa-IR"/>
        </w:rPr>
        <w:t>.</w:t>
      </w:r>
    </w:p>
    <w:p w:rsidR="00980F9B" w:rsidRPr="00F01539" w:rsidRDefault="008B0885" w:rsidP="004510A1">
      <w:pPr>
        <w:pStyle w:val="ListParagraph"/>
        <w:numPr>
          <w:ilvl w:val="0"/>
          <w:numId w:val="21"/>
        </w:numPr>
      </w:pPr>
      <w:r w:rsidRPr="00F01539">
        <w:rPr>
          <w:rFonts w:hint="cs"/>
          <w:rtl/>
        </w:rPr>
        <w:t>فلاحی، فیروز</w:t>
      </w:r>
      <w:r w:rsidRPr="00F01539">
        <w:rPr>
          <w:rtl/>
        </w:rPr>
        <w:t xml:space="preserve"> </w:t>
      </w:r>
      <w:r w:rsidRPr="00F01539">
        <w:rPr>
          <w:rFonts w:hint="cs"/>
          <w:rtl/>
        </w:rPr>
        <w:t>و پورعبادالهان کویچ، محسن و بهبودی، داود و</w:t>
      </w:r>
      <w:r w:rsidRPr="00F01539">
        <w:rPr>
          <w:rtl/>
        </w:rPr>
        <w:t xml:space="preserve"> </w:t>
      </w:r>
      <w:r w:rsidRPr="00F01539">
        <w:rPr>
          <w:rFonts w:hint="cs"/>
          <w:rtl/>
        </w:rPr>
        <w:t>محسنی</w:t>
      </w:r>
      <w:r w:rsidRPr="00F01539">
        <w:rPr>
          <w:rtl/>
        </w:rPr>
        <w:t xml:space="preserve"> </w:t>
      </w:r>
      <w:r w:rsidRPr="00F01539">
        <w:rPr>
          <w:rFonts w:hint="cs"/>
          <w:rtl/>
        </w:rPr>
        <w:t>زنوزی، فخری سادات(1392). " بررسی</w:t>
      </w:r>
      <w:r w:rsidRPr="00F01539">
        <w:rPr>
          <w:rtl/>
        </w:rPr>
        <w:t xml:space="preserve"> </w:t>
      </w:r>
      <w:r w:rsidRPr="00F01539">
        <w:rPr>
          <w:rFonts w:hint="cs"/>
          <w:rtl/>
        </w:rPr>
        <w:t>اثرات</w:t>
      </w:r>
      <w:r w:rsidRPr="00F01539">
        <w:rPr>
          <w:rtl/>
        </w:rPr>
        <w:t xml:space="preserve"> </w:t>
      </w:r>
      <w:r w:rsidRPr="00F01539">
        <w:rPr>
          <w:rFonts w:hint="cs"/>
          <w:rtl/>
        </w:rPr>
        <w:t>نامتقارن</w:t>
      </w:r>
      <w:r w:rsidRPr="00F01539">
        <w:rPr>
          <w:rtl/>
        </w:rPr>
        <w:t xml:space="preserve"> </w:t>
      </w:r>
      <w:r w:rsidRPr="00F01539">
        <w:rPr>
          <w:rFonts w:hint="cs"/>
          <w:rtl/>
        </w:rPr>
        <w:t>شوک</w:t>
      </w:r>
      <w:r w:rsidRPr="00F05098">
        <w:rPr>
          <w:rFonts w:cs="Times New Roman" w:hint="cs"/>
          <w:rtl/>
        </w:rPr>
        <w:t>­</w:t>
      </w:r>
      <w:r w:rsidRPr="00F01539">
        <w:rPr>
          <w:rFonts w:hint="cs"/>
          <w:rtl/>
        </w:rPr>
        <w:t>های</w:t>
      </w:r>
      <w:r w:rsidRPr="00F01539">
        <w:rPr>
          <w:rtl/>
        </w:rPr>
        <w:t xml:space="preserve"> </w:t>
      </w:r>
      <w:r w:rsidRPr="00F01539">
        <w:rPr>
          <w:rFonts w:hint="cs"/>
          <w:rtl/>
        </w:rPr>
        <w:t>درآمد</w:t>
      </w:r>
      <w:r w:rsidRPr="00F01539">
        <w:rPr>
          <w:rtl/>
        </w:rPr>
        <w:t xml:space="preserve"> </w:t>
      </w:r>
      <w:r w:rsidRPr="00F01539">
        <w:rPr>
          <w:rFonts w:hint="cs"/>
          <w:rtl/>
        </w:rPr>
        <w:t>نفتی</w:t>
      </w:r>
      <w:r w:rsidRPr="00F01539">
        <w:rPr>
          <w:rtl/>
        </w:rPr>
        <w:t xml:space="preserve"> </w:t>
      </w:r>
      <w:r w:rsidRPr="00F01539">
        <w:rPr>
          <w:rFonts w:hint="cs"/>
          <w:rtl/>
        </w:rPr>
        <w:t>بر</w:t>
      </w:r>
      <w:r w:rsidRPr="00F01539">
        <w:rPr>
          <w:rtl/>
        </w:rPr>
        <w:t xml:space="preserve"> </w:t>
      </w:r>
      <w:r w:rsidRPr="00F01539">
        <w:rPr>
          <w:rFonts w:hint="cs"/>
          <w:rtl/>
        </w:rPr>
        <w:t>تولید</w:t>
      </w:r>
      <w:r w:rsidRPr="00F01539">
        <w:rPr>
          <w:rtl/>
        </w:rPr>
        <w:t xml:space="preserve"> </w:t>
      </w:r>
      <w:r w:rsidRPr="00F01539">
        <w:rPr>
          <w:rFonts w:hint="cs"/>
          <w:rtl/>
        </w:rPr>
        <w:t>در</w:t>
      </w:r>
      <w:r w:rsidRPr="00F01539">
        <w:rPr>
          <w:rtl/>
        </w:rPr>
        <w:t xml:space="preserve"> </w:t>
      </w:r>
      <w:r w:rsidRPr="00F01539">
        <w:rPr>
          <w:rFonts w:hint="cs"/>
          <w:rtl/>
        </w:rPr>
        <w:t>اقتصاد</w:t>
      </w:r>
      <w:r w:rsidRPr="00F01539">
        <w:rPr>
          <w:rtl/>
        </w:rPr>
        <w:t xml:space="preserve"> </w:t>
      </w:r>
      <w:r w:rsidRPr="00F01539">
        <w:rPr>
          <w:rFonts w:hint="cs"/>
          <w:rtl/>
        </w:rPr>
        <w:t>ایران</w:t>
      </w:r>
      <w:r w:rsidRPr="00F01539">
        <w:rPr>
          <w:rtl/>
        </w:rPr>
        <w:t xml:space="preserve"> </w:t>
      </w:r>
      <w:r w:rsidRPr="00F01539">
        <w:rPr>
          <w:rFonts w:hint="cs"/>
          <w:rtl/>
        </w:rPr>
        <w:t>با</w:t>
      </w:r>
      <w:r w:rsidRPr="00F01539">
        <w:rPr>
          <w:rtl/>
        </w:rPr>
        <w:t xml:space="preserve"> </w:t>
      </w:r>
      <w:r w:rsidRPr="00F01539">
        <w:rPr>
          <w:rFonts w:hint="cs"/>
          <w:rtl/>
        </w:rPr>
        <w:t>استفاده</w:t>
      </w:r>
      <w:r w:rsidRPr="00F01539">
        <w:rPr>
          <w:rtl/>
        </w:rPr>
        <w:t xml:space="preserve"> </w:t>
      </w:r>
      <w:r w:rsidRPr="00F01539">
        <w:rPr>
          <w:rFonts w:hint="cs"/>
          <w:rtl/>
        </w:rPr>
        <w:t>از</w:t>
      </w:r>
      <w:r w:rsidRPr="00F01539">
        <w:rPr>
          <w:rtl/>
        </w:rPr>
        <w:t xml:space="preserve"> </w:t>
      </w:r>
      <w:r w:rsidRPr="00F01539">
        <w:rPr>
          <w:rFonts w:hint="cs"/>
          <w:rtl/>
        </w:rPr>
        <w:t>مدل</w:t>
      </w:r>
      <w:r w:rsidRPr="00F01539">
        <w:rPr>
          <w:rtl/>
        </w:rPr>
        <w:t xml:space="preserve"> </w:t>
      </w:r>
      <w:r w:rsidRPr="00F01539">
        <w:rPr>
          <w:rFonts w:hint="cs"/>
          <w:rtl/>
        </w:rPr>
        <w:t>مارکوف</w:t>
      </w:r>
      <w:r w:rsidRPr="00F01539">
        <w:rPr>
          <w:rtl/>
        </w:rPr>
        <w:t>-</w:t>
      </w:r>
      <w:r w:rsidRPr="00F01539">
        <w:rPr>
          <w:rFonts w:hint="cs"/>
          <w:rtl/>
        </w:rPr>
        <w:t>سوئیچینگ". فصلنامه اقتصاد انرژی ایران، سال دوم، شماره7: 103-127.</w:t>
      </w:r>
    </w:p>
    <w:p w:rsidR="00980F9B" w:rsidRPr="00F01539" w:rsidRDefault="008B0885" w:rsidP="004510A1">
      <w:pPr>
        <w:pStyle w:val="ListParagraph"/>
        <w:numPr>
          <w:ilvl w:val="0"/>
          <w:numId w:val="21"/>
        </w:numPr>
      </w:pPr>
      <w:r w:rsidRPr="00F01539">
        <w:rPr>
          <w:rFonts w:hint="cs"/>
          <w:rtl/>
        </w:rPr>
        <w:t>قنبری، علی و خضری، محسن و</w:t>
      </w:r>
      <w:r w:rsidRPr="00F01539">
        <w:rPr>
          <w:rtl/>
        </w:rPr>
        <w:t xml:space="preserve"> </w:t>
      </w:r>
      <w:r w:rsidRPr="00F01539">
        <w:rPr>
          <w:rFonts w:hint="cs"/>
          <w:rtl/>
        </w:rPr>
        <w:t>رسولی، احمد(1390). " تشخیص</w:t>
      </w:r>
      <w:r w:rsidRPr="00F01539">
        <w:rPr>
          <w:rtl/>
        </w:rPr>
        <w:t xml:space="preserve"> </w:t>
      </w:r>
      <w:r w:rsidRPr="00F01539">
        <w:rPr>
          <w:rFonts w:hint="cs"/>
          <w:rtl/>
        </w:rPr>
        <w:t>اثرات</w:t>
      </w:r>
      <w:r w:rsidRPr="00F01539">
        <w:rPr>
          <w:rtl/>
        </w:rPr>
        <w:t xml:space="preserve"> </w:t>
      </w:r>
      <w:r w:rsidRPr="00F01539">
        <w:rPr>
          <w:rFonts w:hint="cs"/>
          <w:rtl/>
        </w:rPr>
        <w:t>نامتقارن</w:t>
      </w:r>
      <w:r w:rsidRPr="00F01539">
        <w:rPr>
          <w:rtl/>
        </w:rPr>
        <w:t xml:space="preserve"> </w:t>
      </w:r>
      <w:r w:rsidRPr="00F01539">
        <w:rPr>
          <w:rFonts w:hint="cs"/>
          <w:rtl/>
        </w:rPr>
        <w:t>شوک</w:t>
      </w:r>
      <w:r w:rsidRPr="00F01539">
        <w:rPr>
          <w:rtl/>
        </w:rPr>
        <w:t xml:space="preserve"> </w:t>
      </w:r>
      <w:r w:rsidRPr="00F01539">
        <w:rPr>
          <w:rFonts w:hint="cs"/>
          <w:rtl/>
        </w:rPr>
        <w:t>های</w:t>
      </w:r>
      <w:r w:rsidRPr="00F01539">
        <w:rPr>
          <w:rtl/>
        </w:rPr>
        <w:t xml:space="preserve"> </w:t>
      </w:r>
      <w:r w:rsidRPr="00F01539">
        <w:rPr>
          <w:rFonts w:hint="cs"/>
          <w:rtl/>
        </w:rPr>
        <w:t>نفت</w:t>
      </w:r>
      <w:r w:rsidRPr="00F01539">
        <w:rPr>
          <w:rtl/>
        </w:rPr>
        <w:t xml:space="preserve"> </w:t>
      </w:r>
      <w:r w:rsidRPr="00F01539">
        <w:rPr>
          <w:rFonts w:hint="cs"/>
          <w:rtl/>
        </w:rPr>
        <w:t>خام</w:t>
      </w:r>
      <w:r w:rsidRPr="00F01539">
        <w:rPr>
          <w:rtl/>
        </w:rPr>
        <w:t xml:space="preserve"> </w:t>
      </w:r>
      <w:r w:rsidRPr="00F01539">
        <w:rPr>
          <w:rFonts w:hint="cs"/>
          <w:rtl/>
        </w:rPr>
        <w:t>بر</w:t>
      </w:r>
      <w:r w:rsidRPr="00F01539">
        <w:rPr>
          <w:rtl/>
        </w:rPr>
        <w:t xml:space="preserve"> </w:t>
      </w:r>
      <w:r w:rsidRPr="00F01539">
        <w:rPr>
          <w:rFonts w:hint="cs"/>
          <w:rtl/>
        </w:rPr>
        <w:t>روی</w:t>
      </w:r>
      <w:r w:rsidRPr="00F01539">
        <w:rPr>
          <w:rtl/>
        </w:rPr>
        <w:t xml:space="preserve"> </w:t>
      </w:r>
      <w:r w:rsidRPr="00F01539">
        <w:rPr>
          <w:rFonts w:hint="cs"/>
          <w:rtl/>
        </w:rPr>
        <w:t>اقتصاد ایران</w:t>
      </w:r>
      <w:r w:rsidRPr="00F01539">
        <w:rPr>
          <w:rtl/>
        </w:rPr>
        <w:t xml:space="preserve"> </w:t>
      </w:r>
      <w:r w:rsidRPr="00F01539">
        <w:rPr>
          <w:rFonts w:hint="cs"/>
          <w:rtl/>
        </w:rPr>
        <w:t>در</w:t>
      </w:r>
      <w:r w:rsidRPr="00F01539">
        <w:rPr>
          <w:rtl/>
        </w:rPr>
        <w:t xml:space="preserve"> </w:t>
      </w:r>
      <w:r w:rsidRPr="00F01539">
        <w:rPr>
          <w:rFonts w:hint="cs"/>
          <w:rtl/>
        </w:rPr>
        <w:t>رژیم</w:t>
      </w:r>
      <w:r w:rsidRPr="00F01539">
        <w:rPr>
          <w:rtl/>
        </w:rPr>
        <w:t xml:space="preserve"> </w:t>
      </w:r>
      <w:r w:rsidRPr="00F01539">
        <w:rPr>
          <w:rFonts w:hint="cs"/>
          <w:rtl/>
        </w:rPr>
        <w:t>های</w:t>
      </w:r>
      <w:r w:rsidRPr="00F01539">
        <w:rPr>
          <w:rtl/>
        </w:rPr>
        <w:t xml:space="preserve"> </w:t>
      </w:r>
      <w:r w:rsidRPr="00F01539">
        <w:rPr>
          <w:rFonts w:hint="cs"/>
          <w:rtl/>
        </w:rPr>
        <w:t>اقتصادی</w:t>
      </w:r>
      <w:r w:rsidRPr="00F01539">
        <w:rPr>
          <w:rtl/>
        </w:rPr>
        <w:t xml:space="preserve">: </w:t>
      </w:r>
      <w:r w:rsidRPr="00F01539">
        <w:rPr>
          <w:rFonts w:hint="cs"/>
          <w:rtl/>
        </w:rPr>
        <w:t>مدل</w:t>
      </w:r>
      <w:r w:rsidRPr="00F01539">
        <w:rPr>
          <w:rtl/>
        </w:rPr>
        <w:t xml:space="preserve"> </w:t>
      </w:r>
      <w:r w:rsidRPr="00F01539">
        <w:rPr>
          <w:rFonts w:hint="cs"/>
          <w:rtl/>
        </w:rPr>
        <w:t>راه</w:t>
      </w:r>
      <w:r w:rsidRPr="00F01539">
        <w:rPr>
          <w:rtl/>
        </w:rPr>
        <w:t xml:space="preserve"> </w:t>
      </w:r>
      <w:r w:rsidRPr="00F01539">
        <w:rPr>
          <w:rFonts w:hint="cs"/>
          <w:rtl/>
        </w:rPr>
        <w:t>گزینی</w:t>
      </w:r>
      <w:r w:rsidRPr="00F01539">
        <w:rPr>
          <w:rtl/>
        </w:rPr>
        <w:t xml:space="preserve"> </w:t>
      </w:r>
      <w:r w:rsidRPr="00F01539">
        <w:rPr>
          <w:rFonts w:hint="cs"/>
          <w:rtl/>
        </w:rPr>
        <w:t>مارکوف" مجله</w:t>
      </w:r>
      <w:r w:rsidRPr="00F01539">
        <w:rPr>
          <w:rtl/>
        </w:rPr>
        <w:t xml:space="preserve"> </w:t>
      </w:r>
      <w:r w:rsidRPr="00F01539">
        <w:rPr>
          <w:rFonts w:hint="cs"/>
          <w:rtl/>
        </w:rPr>
        <w:t>تحقيقات</w:t>
      </w:r>
      <w:r w:rsidRPr="00F01539">
        <w:rPr>
          <w:rtl/>
        </w:rPr>
        <w:t xml:space="preserve"> </w:t>
      </w:r>
      <w:r w:rsidRPr="00F01539">
        <w:rPr>
          <w:rFonts w:hint="cs"/>
          <w:rtl/>
        </w:rPr>
        <w:t>اقتصادی،</w:t>
      </w:r>
      <w:r w:rsidRPr="00F01539">
        <w:rPr>
          <w:rtl/>
        </w:rPr>
        <w:t xml:space="preserve"> </w:t>
      </w:r>
      <w:r w:rsidRPr="00F01539">
        <w:rPr>
          <w:rFonts w:hint="cs"/>
          <w:rtl/>
        </w:rPr>
        <w:t>شماره97: 119-149.</w:t>
      </w:r>
    </w:p>
    <w:p w:rsidR="00980F9B" w:rsidRPr="00F01539" w:rsidRDefault="008B0885" w:rsidP="004510A1">
      <w:pPr>
        <w:pStyle w:val="ListParagraph"/>
        <w:numPr>
          <w:ilvl w:val="0"/>
          <w:numId w:val="21"/>
        </w:numPr>
      </w:pPr>
      <w:r w:rsidRPr="00F01539">
        <w:rPr>
          <w:rFonts w:hint="cs"/>
          <w:rtl/>
        </w:rPr>
        <w:lastRenderedPageBreak/>
        <w:t>کمیجانی، اکبر و اسدی مهمانروستی، الهه</w:t>
      </w:r>
      <w:r w:rsidR="00FC1D1E">
        <w:rPr>
          <w:rFonts w:hint="cs"/>
          <w:rtl/>
        </w:rPr>
        <w:t xml:space="preserve"> </w:t>
      </w:r>
      <w:r w:rsidRPr="00F01539">
        <w:rPr>
          <w:rFonts w:hint="cs"/>
          <w:rtl/>
        </w:rPr>
        <w:t xml:space="preserve">(1389). </w:t>
      </w:r>
      <w:r w:rsidRPr="00F01539">
        <w:rPr>
          <w:rFonts w:hint="cs"/>
          <w:rtl/>
          <w:lang w:bidi="fa-IR"/>
        </w:rPr>
        <w:t>"سنجشی از</w:t>
      </w:r>
      <w:r w:rsidRPr="00F01539">
        <w:rPr>
          <w:rtl/>
          <w:lang w:bidi="fa-IR"/>
        </w:rPr>
        <w:t xml:space="preserve"> تاثیر شوک های نفتی و</w:t>
      </w:r>
      <w:r w:rsidRPr="00F01539">
        <w:rPr>
          <w:rFonts w:hint="cs"/>
          <w:rtl/>
          <w:lang w:bidi="fa-IR"/>
        </w:rPr>
        <w:t xml:space="preserve"> </w:t>
      </w:r>
      <w:r w:rsidRPr="00F01539">
        <w:rPr>
          <w:rtl/>
          <w:lang w:bidi="fa-IR"/>
        </w:rPr>
        <w:t>سیاست های پولی بر رشد اقتصادی ایران"مجله تحقیقات اقتصادی،سال89، شماره91، 262-239</w:t>
      </w:r>
      <w:r w:rsidR="00980F9B" w:rsidRPr="00F01539">
        <w:rPr>
          <w:rFonts w:hint="cs"/>
          <w:rtl/>
        </w:rPr>
        <w:t>.</w:t>
      </w:r>
    </w:p>
    <w:p w:rsidR="00980F9B" w:rsidRPr="00F01539" w:rsidRDefault="008B0885" w:rsidP="004510A1">
      <w:pPr>
        <w:pStyle w:val="ListParagraph"/>
        <w:numPr>
          <w:ilvl w:val="0"/>
          <w:numId w:val="21"/>
        </w:numPr>
        <w:rPr>
          <w:lang w:bidi="fa-IR"/>
        </w:rPr>
      </w:pPr>
      <w:r w:rsidRPr="00F01539">
        <w:rPr>
          <w:rFonts w:hint="cs"/>
          <w:rtl/>
        </w:rPr>
        <w:t>کمیجانی،</w:t>
      </w:r>
      <w:r w:rsidRPr="00F01539">
        <w:rPr>
          <w:rtl/>
        </w:rPr>
        <w:t xml:space="preserve"> </w:t>
      </w:r>
      <w:r w:rsidRPr="00F01539">
        <w:rPr>
          <w:rFonts w:hint="cs"/>
          <w:rtl/>
        </w:rPr>
        <w:t>اکبر و</w:t>
      </w:r>
      <w:r w:rsidRPr="00F01539">
        <w:rPr>
          <w:rtl/>
        </w:rPr>
        <w:t xml:space="preserve"> </w:t>
      </w:r>
      <w:r w:rsidRPr="00F01539">
        <w:rPr>
          <w:rFonts w:hint="cs"/>
          <w:rtl/>
        </w:rPr>
        <w:t>گرجی، ابراهیم</w:t>
      </w:r>
      <w:r w:rsidRPr="00F01539">
        <w:rPr>
          <w:rtl/>
        </w:rPr>
        <w:t xml:space="preserve"> </w:t>
      </w:r>
      <w:r w:rsidRPr="00F01539">
        <w:rPr>
          <w:rFonts w:hint="cs"/>
          <w:rtl/>
        </w:rPr>
        <w:t>و اقبالی، عليرضا</w:t>
      </w:r>
      <w:r w:rsidR="00FC1D1E">
        <w:rPr>
          <w:rFonts w:hint="cs"/>
          <w:rtl/>
        </w:rPr>
        <w:t xml:space="preserve"> </w:t>
      </w:r>
      <w:r w:rsidRPr="00F01539">
        <w:rPr>
          <w:rFonts w:hint="cs"/>
          <w:rtl/>
        </w:rPr>
        <w:t>(1393). " برآورد</w:t>
      </w:r>
      <w:r w:rsidRPr="00F01539">
        <w:rPr>
          <w:rtl/>
        </w:rPr>
        <w:t xml:space="preserve"> </w:t>
      </w:r>
      <w:r w:rsidRPr="00F01539">
        <w:rPr>
          <w:rFonts w:hint="cs"/>
          <w:rtl/>
        </w:rPr>
        <w:t>مدل</w:t>
      </w:r>
      <w:r w:rsidRPr="00F01539">
        <w:rPr>
          <w:rtl/>
        </w:rPr>
        <w:t xml:space="preserve"> </w:t>
      </w:r>
      <w:r w:rsidRPr="00F01539">
        <w:rPr>
          <w:rFonts w:hint="cs"/>
          <w:rtl/>
        </w:rPr>
        <w:t>جدیدی</w:t>
      </w:r>
      <w:r w:rsidRPr="00F01539">
        <w:rPr>
          <w:rtl/>
        </w:rPr>
        <w:t xml:space="preserve"> </w:t>
      </w:r>
      <w:r w:rsidRPr="00F01539">
        <w:rPr>
          <w:rFonts w:hint="cs"/>
          <w:rtl/>
        </w:rPr>
        <w:t>از</w:t>
      </w:r>
      <w:r w:rsidRPr="00F01539">
        <w:rPr>
          <w:rtl/>
        </w:rPr>
        <w:t xml:space="preserve"> </w:t>
      </w:r>
      <w:r w:rsidRPr="00F01539">
        <w:rPr>
          <w:rFonts w:hint="cs"/>
          <w:rtl/>
        </w:rPr>
        <w:t>سیکلهای</w:t>
      </w:r>
      <w:r w:rsidRPr="00F01539">
        <w:rPr>
          <w:rtl/>
        </w:rPr>
        <w:t xml:space="preserve"> </w:t>
      </w:r>
      <w:r w:rsidRPr="00F01539">
        <w:rPr>
          <w:rFonts w:hint="cs"/>
          <w:rtl/>
        </w:rPr>
        <w:t>تجاری</w:t>
      </w:r>
      <w:r w:rsidRPr="00F01539">
        <w:rPr>
          <w:rtl/>
        </w:rPr>
        <w:t xml:space="preserve"> </w:t>
      </w:r>
      <w:r w:rsidRPr="00F01539">
        <w:rPr>
          <w:rFonts w:hint="cs"/>
          <w:rtl/>
        </w:rPr>
        <w:t>سیاسی مورد</w:t>
      </w:r>
      <w:r w:rsidRPr="00F01539">
        <w:rPr>
          <w:rtl/>
        </w:rPr>
        <w:t xml:space="preserve"> </w:t>
      </w:r>
      <w:r w:rsidRPr="00F01539">
        <w:rPr>
          <w:rFonts w:hint="cs"/>
          <w:rtl/>
        </w:rPr>
        <w:t>مطالعه</w:t>
      </w:r>
      <w:r w:rsidRPr="00F01539">
        <w:rPr>
          <w:rtl/>
        </w:rPr>
        <w:t xml:space="preserve"> </w:t>
      </w:r>
      <w:r w:rsidRPr="00F01539">
        <w:rPr>
          <w:rFonts w:hint="cs"/>
          <w:rtl/>
        </w:rPr>
        <w:t>ایران". فصلنامه</w:t>
      </w:r>
      <w:r w:rsidRPr="00F01539">
        <w:rPr>
          <w:rtl/>
        </w:rPr>
        <w:t xml:space="preserve"> </w:t>
      </w:r>
      <w:r w:rsidRPr="00F01539">
        <w:rPr>
          <w:rFonts w:hint="cs"/>
          <w:rtl/>
        </w:rPr>
        <w:t>پژوهشنامه</w:t>
      </w:r>
      <w:r w:rsidRPr="00F01539">
        <w:rPr>
          <w:rtl/>
        </w:rPr>
        <w:t xml:space="preserve"> </w:t>
      </w:r>
      <w:r w:rsidRPr="00F01539">
        <w:rPr>
          <w:rFonts w:hint="cs"/>
          <w:rtl/>
        </w:rPr>
        <w:t>بازرگانی،  دوره18: شماره17، 1-34</w:t>
      </w:r>
      <w:r w:rsidR="00980F9B" w:rsidRPr="00F01539">
        <w:rPr>
          <w:rFonts w:hint="cs"/>
          <w:rtl/>
        </w:rPr>
        <w:t>.</w:t>
      </w:r>
    </w:p>
    <w:p w:rsidR="00980F9B" w:rsidRPr="00F05098" w:rsidRDefault="008B0885" w:rsidP="004510A1">
      <w:pPr>
        <w:pStyle w:val="ListParagraph"/>
        <w:numPr>
          <w:ilvl w:val="0"/>
          <w:numId w:val="21"/>
        </w:numPr>
        <w:rPr>
          <w:rFonts w:ascii="BZarBold"/>
        </w:rPr>
      </w:pPr>
      <w:r w:rsidRPr="00F01539">
        <w:rPr>
          <w:rtl/>
        </w:rPr>
        <w:t>گجراتي</w:t>
      </w:r>
      <w:r w:rsidRPr="00F01539">
        <w:rPr>
          <w:rtl/>
          <w:lang w:bidi="fa-IR"/>
        </w:rPr>
        <w:t>،</w:t>
      </w:r>
      <w:r w:rsidRPr="00F01539">
        <w:rPr>
          <w:lang w:bidi="fa-IR"/>
        </w:rPr>
        <w:t xml:space="preserve"> </w:t>
      </w:r>
      <w:r w:rsidRPr="00F01539">
        <w:rPr>
          <w:rtl/>
        </w:rPr>
        <w:t>دمودار</w:t>
      </w:r>
      <w:r w:rsidRPr="00F01539">
        <w:rPr>
          <w:rtl/>
          <w:lang w:bidi="fa-IR"/>
        </w:rPr>
        <w:t>؛</w:t>
      </w:r>
      <w:r w:rsidRPr="00F01539">
        <w:rPr>
          <w:lang w:bidi="fa-IR"/>
        </w:rPr>
        <w:t xml:space="preserve"> </w:t>
      </w:r>
      <w:r w:rsidRPr="00F01539">
        <w:rPr>
          <w:rtl/>
        </w:rPr>
        <w:t>ترجم</w:t>
      </w:r>
      <w:r w:rsidRPr="00F01539">
        <w:rPr>
          <w:rtl/>
          <w:lang w:bidi="fa-IR"/>
        </w:rPr>
        <w:t>ه</w:t>
      </w:r>
      <w:r w:rsidRPr="00F01539">
        <w:rPr>
          <w:lang w:bidi="fa-IR"/>
        </w:rPr>
        <w:t xml:space="preserve">: </w:t>
      </w:r>
      <w:r w:rsidRPr="00F01539">
        <w:rPr>
          <w:rtl/>
        </w:rPr>
        <w:t>ابريشمي</w:t>
      </w:r>
      <w:r w:rsidRPr="00F01539">
        <w:rPr>
          <w:rtl/>
          <w:lang w:bidi="fa-IR"/>
        </w:rPr>
        <w:t>،</w:t>
      </w:r>
      <w:r w:rsidRPr="00F01539">
        <w:rPr>
          <w:lang w:bidi="fa-IR"/>
        </w:rPr>
        <w:t xml:space="preserve"> </w:t>
      </w:r>
      <w:r w:rsidRPr="00F01539">
        <w:rPr>
          <w:rtl/>
        </w:rPr>
        <w:t>حمي</w:t>
      </w:r>
      <w:r w:rsidRPr="00F01539">
        <w:rPr>
          <w:rtl/>
          <w:lang w:bidi="fa-IR"/>
        </w:rPr>
        <w:t>د</w:t>
      </w:r>
      <w:r w:rsidRPr="00F01539">
        <w:rPr>
          <w:rFonts w:hint="cs"/>
          <w:rtl/>
          <w:lang w:bidi="fa-IR"/>
        </w:rPr>
        <w:t>( 1385)</w:t>
      </w:r>
      <w:r w:rsidRPr="00F01539">
        <w:rPr>
          <w:rtl/>
          <w:lang w:bidi="fa-IR"/>
        </w:rPr>
        <w:t>،</w:t>
      </w:r>
      <w:r w:rsidRPr="00F01539">
        <w:rPr>
          <w:lang w:bidi="fa-IR"/>
        </w:rPr>
        <w:t xml:space="preserve"> </w:t>
      </w:r>
      <w:r w:rsidRPr="00F01539">
        <w:rPr>
          <w:rtl/>
        </w:rPr>
        <w:t>مبان</w:t>
      </w:r>
      <w:r w:rsidRPr="00F01539">
        <w:rPr>
          <w:rtl/>
          <w:lang w:bidi="fa-IR"/>
        </w:rPr>
        <w:t>ي</w:t>
      </w:r>
      <w:r w:rsidRPr="00F01539">
        <w:rPr>
          <w:lang w:bidi="fa-IR"/>
        </w:rPr>
        <w:t xml:space="preserve"> </w:t>
      </w:r>
      <w:r w:rsidRPr="00F01539">
        <w:rPr>
          <w:rtl/>
        </w:rPr>
        <w:t>اقتصا</w:t>
      </w:r>
      <w:r w:rsidRPr="00F01539">
        <w:rPr>
          <w:rtl/>
          <w:lang w:bidi="fa-IR"/>
        </w:rPr>
        <w:t>د</w:t>
      </w:r>
      <w:r w:rsidRPr="00F01539">
        <w:rPr>
          <w:lang w:bidi="fa-IR"/>
        </w:rPr>
        <w:t xml:space="preserve"> </w:t>
      </w:r>
      <w:r w:rsidRPr="00F01539">
        <w:rPr>
          <w:rtl/>
        </w:rPr>
        <w:t>سنجي</w:t>
      </w:r>
      <w:r w:rsidRPr="00F01539">
        <w:rPr>
          <w:rtl/>
          <w:lang w:bidi="fa-IR"/>
        </w:rPr>
        <w:t>،</w:t>
      </w:r>
      <w:r w:rsidRPr="00F01539">
        <w:rPr>
          <w:lang w:bidi="fa-IR"/>
        </w:rPr>
        <w:t xml:space="preserve"> </w:t>
      </w:r>
      <w:r w:rsidRPr="00F01539">
        <w:rPr>
          <w:rtl/>
        </w:rPr>
        <w:t>جل</w:t>
      </w:r>
      <w:r w:rsidRPr="00F01539">
        <w:rPr>
          <w:rtl/>
          <w:lang w:bidi="fa-IR"/>
        </w:rPr>
        <w:t>د</w:t>
      </w:r>
      <w:r w:rsidRPr="00F01539">
        <w:rPr>
          <w:lang w:bidi="fa-IR"/>
        </w:rPr>
        <w:t xml:space="preserve"> </w:t>
      </w:r>
      <w:r w:rsidRPr="00F01539">
        <w:rPr>
          <w:rtl/>
        </w:rPr>
        <w:t>دوم</w:t>
      </w:r>
      <w:r w:rsidRPr="00F01539">
        <w:rPr>
          <w:rFonts w:hint="cs"/>
          <w:rtl/>
        </w:rPr>
        <w:t xml:space="preserve">، </w:t>
      </w:r>
      <w:r w:rsidRPr="00F01539">
        <w:rPr>
          <w:rtl/>
        </w:rPr>
        <w:t>انتشارا</w:t>
      </w:r>
      <w:r w:rsidRPr="00F01539">
        <w:rPr>
          <w:rtl/>
          <w:lang w:bidi="fa-IR"/>
        </w:rPr>
        <w:t>ت</w:t>
      </w:r>
      <w:r w:rsidRPr="00F01539">
        <w:rPr>
          <w:lang w:bidi="fa-IR"/>
        </w:rPr>
        <w:t xml:space="preserve"> </w:t>
      </w:r>
      <w:r w:rsidRPr="00F01539">
        <w:rPr>
          <w:rtl/>
        </w:rPr>
        <w:t>دانشگا</w:t>
      </w:r>
      <w:r w:rsidRPr="00F01539">
        <w:rPr>
          <w:rtl/>
          <w:lang w:bidi="fa-IR"/>
        </w:rPr>
        <w:t>ه</w:t>
      </w:r>
      <w:r w:rsidRPr="00F01539">
        <w:rPr>
          <w:lang w:bidi="fa-IR"/>
        </w:rPr>
        <w:t xml:space="preserve"> </w:t>
      </w:r>
      <w:r w:rsidRPr="00F01539">
        <w:rPr>
          <w:rtl/>
        </w:rPr>
        <w:t>تهرا</w:t>
      </w:r>
      <w:r w:rsidRPr="00F01539">
        <w:rPr>
          <w:rtl/>
          <w:lang w:bidi="fa-IR"/>
        </w:rPr>
        <w:t>ن</w:t>
      </w:r>
      <w:r w:rsidRPr="00F01539">
        <w:rPr>
          <w:rFonts w:hint="cs"/>
          <w:rtl/>
          <w:lang w:bidi="fa-IR"/>
        </w:rPr>
        <w:t>.</w:t>
      </w:r>
    </w:p>
    <w:p w:rsidR="00980F9B" w:rsidRPr="00F01539" w:rsidRDefault="008B0885" w:rsidP="004510A1">
      <w:pPr>
        <w:pStyle w:val="ListParagraph"/>
        <w:numPr>
          <w:ilvl w:val="0"/>
          <w:numId w:val="21"/>
        </w:numPr>
      </w:pPr>
      <w:r w:rsidRPr="00F01539">
        <w:rPr>
          <w:rFonts w:hint="cs"/>
          <w:rtl/>
        </w:rPr>
        <w:t xml:space="preserve">گسکری، ریحانه و اقبالی، علیرضا و حلافی،حمیدرضا(1383). "بی ثباتی صادرات نفت و رشد اقتصادی در ایران" فصلنامه پژوهش </w:t>
      </w:r>
      <w:r w:rsidRPr="00F01539">
        <w:rPr>
          <w:rFonts w:hint="cs"/>
          <w:rtl/>
        </w:rPr>
        <w:softHyphen/>
        <w:t>های اقتصادی در ایران، سال هفتم،شماره24: 77-94.</w:t>
      </w:r>
    </w:p>
    <w:p w:rsidR="00980F9B" w:rsidRPr="00F01539" w:rsidRDefault="008B0885" w:rsidP="004510A1">
      <w:pPr>
        <w:pStyle w:val="ListParagraph"/>
        <w:numPr>
          <w:ilvl w:val="0"/>
          <w:numId w:val="21"/>
        </w:numPr>
        <w:rPr>
          <w:lang w:bidi="fa-IR"/>
        </w:rPr>
      </w:pPr>
      <w:r w:rsidRPr="00F01539">
        <w:rPr>
          <w:rFonts w:hint="cs"/>
          <w:rtl/>
        </w:rPr>
        <w:t>گسکری، ريحانه و اقبالی،</w:t>
      </w:r>
      <w:r w:rsidRPr="00F01539">
        <w:rPr>
          <w:rtl/>
        </w:rPr>
        <w:t xml:space="preserve"> </w:t>
      </w:r>
      <w:r w:rsidRPr="00F01539">
        <w:rPr>
          <w:rFonts w:hint="cs"/>
          <w:rtl/>
        </w:rPr>
        <w:t>عليرضا(1384). "اثر</w:t>
      </w:r>
      <w:r w:rsidRPr="00F01539">
        <w:rPr>
          <w:rtl/>
        </w:rPr>
        <w:t xml:space="preserve"> </w:t>
      </w:r>
      <w:r w:rsidRPr="00F01539">
        <w:rPr>
          <w:rFonts w:hint="cs"/>
          <w:rtl/>
        </w:rPr>
        <w:t>شوک</w:t>
      </w:r>
      <w:r w:rsidRPr="00F01539">
        <w:rPr>
          <w:rtl/>
        </w:rPr>
        <w:t xml:space="preserve"> </w:t>
      </w:r>
      <w:r w:rsidRPr="00F01539">
        <w:rPr>
          <w:rFonts w:hint="cs"/>
          <w:rtl/>
        </w:rPr>
        <w:t>نفتی</w:t>
      </w:r>
      <w:r w:rsidRPr="00F01539">
        <w:rPr>
          <w:rtl/>
        </w:rPr>
        <w:t xml:space="preserve"> </w:t>
      </w:r>
      <w:r w:rsidRPr="00F01539">
        <w:rPr>
          <w:rFonts w:hint="cs"/>
          <w:rtl/>
        </w:rPr>
        <w:t>بر</w:t>
      </w:r>
      <w:r w:rsidRPr="00F01539">
        <w:rPr>
          <w:rtl/>
        </w:rPr>
        <w:t xml:space="preserve"> </w:t>
      </w:r>
      <w:r w:rsidRPr="00F01539">
        <w:rPr>
          <w:rFonts w:hint="cs"/>
          <w:rtl/>
        </w:rPr>
        <w:t>سرمايه</w:t>
      </w:r>
      <w:r w:rsidRPr="00F01539">
        <w:rPr>
          <w:rtl/>
        </w:rPr>
        <w:t xml:space="preserve"> </w:t>
      </w:r>
      <w:r w:rsidRPr="00F01539">
        <w:rPr>
          <w:rFonts w:hint="cs"/>
          <w:rtl/>
        </w:rPr>
        <w:t>گذاری</w:t>
      </w:r>
      <w:r w:rsidRPr="00F01539">
        <w:rPr>
          <w:rtl/>
        </w:rPr>
        <w:t xml:space="preserve"> </w:t>
      </w:r>
      <w:r w:rsidRPr="00F01539">
        <w:rPr>
          <w:rFonts w:hint="cs"/>
          <w:rtl/>
        </w:rPr>
        <w:t>بخش</w:t>
      </w:r>
      <w:r w:rsidRPr="00F01539">
        <w:rPr>
          <w:rtl/>
        </w:rPr>
        <w:t xml:space="preserve"> </w:t>
      </w:r>
      <w:r w:rsidRPr="00F01539">
        <w:rPr>
          <w:rFonts w:hint="cs"/>
          <w:rtl/>
        </w:rPr>
        <w:t>خصوصی</w:t>
      </w:r>
      <w:r w:rsidRPr="00F01539">
        <w:rPr>
          <w:rtl/>
        </w:rPr>
        <w:t xml:space="preserve"> </w:t>
      </w:r>
      <w:r w:rsidRPr="00F01539">
        <w:rPr>
          <w:rFonts w:hint="cs"/>
          <w:rtl/>
        </w:rPr>
        <w:t>در</w:t>
      </w:r>
      <w:r w:rsidRPr="00F01539">
        <w:rPr>
          <w:rtl/>
        </w:rPr>
        <w:t xml:space="preserve"> </w:t>
      </w:r>
      <w:r w:rsidRPr="00F01539">
        <w:rPr>
          <w:rFonts w:hint="cs"/>
          <w:rtl/>
        </w:rPr>
        <w:t>ايران"</w:t>
      </w:r>
      <w:r w:rsidRPr="00F01539">
        <w:rPr>
          <w:rtl/>
        </w:rPr>
        <w:t xml:space="preserve">. </w:t>
      </w:r>
      <w:r w:rsidRPr="00F01539">
        <w:rPr>
          <w:rFonts w:hint="cs"/>
          <w:rtl/>
        </w:rPr>
        <w:t>فصلنامه</w:t>
      </w:r>
      <w:r w:rsidRPr="00F01539">
        <w:rPr>
          <w:rtl/>
        </w:rPr>
        <w:t xml:space="preserve"> </w:t>
      </w:r>
      <w:r w:rsidRPr="00F01539">
        <w:rPr>
          <w:rFonts w:hint="cs"/>
          <w:rtl/>
        </w:rPr>
        <w:t>سیاستها</w:t>
      </w:r>
      <w:r w:rsidRPr="00F01539">
        <w:rPr>
          <w:rtl/>
        </w:rPr>
        <w:t xml:space="preserve"> </w:t>
      </w:r>
      <w:r w:rsidRPr="00F01539">
        <w:rPr>
          <w:rFonts w:hint="cs"/>
          <w:rtl/>
        </w:rPr>
        <w:t>و</w:t>
      </w:r>
      <w:r w:rsidRPr="00F01539">
        <w:rPr>
          <w:rtl/>
        </w:rPr>
        <w:t xml:space="preserve"> </w:t>
      </w:r>
      <w:r w:rsidRPr="00F01539">
        <w:rPr>
          <w:rFonts w:hint="cs"/>
          <w:rtl/>
        </w:rPr>
        <w:t>پژوهش‌های</w:t>
      </w:r>
      <w:r w:rsidRPr="00F01539">
        <w:rPr>
          <w:rtl/>
        </w:rPr>
        <w:t xml:space="preserve"> </w:t>
      </w:r>
      <w:r w:rsidRPr="00F01539">
        <w:rPr>
          <w:rFonts w:hint="cs"/>
          <w:rtl/>
        </w:rPr>
        <w:t>اقتصادی، جلد</w:t>
      </w:r>
      <w:r w:rsidRPr="00F01539">
        <w:rPr>
          <w:rtl/>
        </w:rPr>
        <w:t>13</w:t>
      </w:r>
      <w:r w:rsidRPr="00F01539">
        <w:rPr>
          <w:rFonts w:hint="cs"/>
          <w:rtl/>
        </w:rPr>
        <w:t>،</w:t>
      </w:r>
      <w:r w:rsidRPr="00F01539">
        <w:rPr>
          <w:rtl/>
        </w:rPr>
        <w:t xml:space="preserve"> </w:t>
      </w:r>
      <w:r w:rsidRPr="00F01539">
        <w:rPr>
          <w:rFonts w:hint="cs"/>
          <w:rtl/>
        </w:rPr>
        <w:t>شماره</w:t>
      </w:r>
      <w:r w:rsidRPr="00F01539">
        <w:rPr>
          <w:rtl/>
        </w:rPr>
        <w:t xml:space="preserve"> 36</w:t>
      </w:r>
      <w:r w:rsidRPr="00F01539">
        <w:rPr>
          <w:rFonts w:hint="cs"/>
          <w:rtl/>
        </w:rPr>
        <w:t>:</w:t>
      </w:r>
      <w:r w:rsidRPr="00F01539">
        <w:rPr>
          <w:rtl/>
        </w:rPr>
        <w:t xml:space="preserve"> 62-75.</w:t>
      </w:r>
    </w:p>
    <w:p w:rsidR="00980F9B" w:rsidRPr="00F05098" w:rsidRDefault="008B0885" w:rsidP="004510A1">
      <w:pPr>
        <w:pStyle w:val="ListParagraph"/>
        <w:numPr>
          <w:ilvl w:val="0"/>
          <w:numId w:val="21"/>
        </w:numPr>
        <w:rPr>
          <w:rFonts w:ascii="BZarBold"/>
          <w:lang w:bidi="fa-IR"/>
        </w:rPr>
      </w:pPr>
      <w:r w:rsidRPr="00F01539">
        <w:rPr>
          <w:rFonts w:hint="cs"/>
          <w:rtl/>
          <w:lang w:bidi="fa-IR"/>
        </w:rPr>
        <w:t xml:space="preserve">محمدی، محمد (1393). </w:t>
      </w:r>
      <w:r w:rsidRPr="00F05098">
        <w:rPr>
          <w:rFonts w:ascii="B Nazanin" w:hAnsi="B Nazanin" w:hint="cs"/>
          <w:color w:val="000000"/>
          <w:rtl/>
          <w:lang w:bidi="fa-IR"/>
        </w:rPr>
        <w:t>"</w:t>
      </w:r>
      <w:r w:rsidRPr="00F05098">
        <w:rPr>
          <w:rFonts w:ascii="B Nazanin" w:hAnsi="B Nazanin" w:hint="cs"/>
          <w:color w:val="000000"/>
          <w:rtl/>
        </w:rPr>
        <w:t xml:space="preserve"> </w:t>
      </w:r>
      <w:r w:rsidRPr="00F01539">
        <w:rPr>
          <w:rFonts w:hint="cs"/>
          <w:rtl/>
        </w:rPr>
        <w:t>مدل‌سازی بازده شاخص کل بورس با استفاده از</w:t>
      </w:r>
      <w:r w:rsidRPr="00980F9B">
        <w:rPr>
          <w:rFonts w:hint="cs"/>
          <w:rtl/>
        </w:rPr>
        <w:t xml:space="preserve"> </w:t>
      </w:r>
      <w:r w:rsidRPr="00F01539">
        <w:rPr>
          <w:rFonts w:hint="cs"/>
          <w:rtl/>
        </w:rPr>
        <w:t>مدل</w:t>
      </w:r>
      <w:r w:rsidRPr="00F01539">
        <w:rPr>
          <w:rFonts w:hint="cs"/>
          <w:rtl/>
          <w:lang w:bidi="fa-IR"/>
        </w:rPr>
        <w:t>‌های</w:t>
      </w:r>
      <w:r w:rsidRPr="00F05098">
        <w:rPr>
          <w:sz w:val="24"/>
          <w:szCs w:val="24"/>
          <w:lang w:bidi="fa-IR"/>
        </w:rPr>
        <w:t>Markov-Switching</w:t>
      </w:r>
      <w:r w:rsidRPr="00F05098">
        <w:rPr>
          <w:sz w:val="24"/>
          <w:szCs w:val="24"/>
          <w:rtl/>
        </w:rPr>
        <w:t xml:space="preserve"> </w:t>
      </w:r>
      <w:r w:rsidRPr="00F01539">
        <w:rPr>
          <w:rtl/>
        </w:rPr>
        <w:t>و</w:t>
      </w:r>
      <w:r w:rsidRPr="00F01539">
        <w:rPr>
          <w:rtl/>
          <w:lang w:bidi="fa-IR"/>
        </w:rPr>
        <w:t xml:space="preserve"> </w:t>
      </w:r>
      <w:r w:rsidRPr="00F05098">
        <w:rPr>
          <w:sz w:val="24"/>
          <w:szCs w:val="24"/>
          <w:lang w:bidi="fa-IR"/>
        </w:rPr>
        <w:t>ARFIMA –FIGARCH</w:t>
      </w:r>
      <w:r w:rsidRPr="00F01539">
        <w:rPr>
          <w:rFonts w:hint="cs"/>
          <w:rtl/>
          <w:lang w:bidi="fa-IR"/>
        </w:rPr>
        <w:t>". پایان نامه کارشناسی ارشد، دانشکده اقتصاد، دانشگاه ارومیه.</w:t>
      </w:r>
    </w:p>
    <w:p w:rsidR="00980F9B" w:rsidRPr="00F01539" w:rsidRDefault="008B0885" w:rsidP="004510A1">
      <w:pPr>
        <w:pStyle w:val="ListParagraph"/>
        <w:numPr>
          <w:ilvl w:val="0"/>
          <w:numId w:val="21"/>
        </w:numPr>
      </w:pPr>
      <w:r w:rsidRPr="00F01539">
        <w:rPr>
          <w:rFonts w:hint="cs"/>
          <w:rtl/>
          <w:lang w:bidi="fa-IR"/>
        </w:rPr>
        <w:t>مهرگان،</w:t>
      </w:r>
      <w:r w:rsidRPr="00F01539">
        <w:rPr>
          <w:rtl/>
          <w:lang w:bidi="fa-IR"/>
        </w:rPr>
        <w:t xml:space="preserve"> </w:t>
      </w:r>
      <w:r w:rsidRPr="00F01539">
        <w:rPr>
          <w:rFonts w:hint="cs"/>
          <w:rtl/>
          <w:lang w:bidi="fa-IR"/>
        </w:rPr>
        <w:t>نادر و</w:t>
      </w:r>
      <w:r w:rsidRPr="00F01539">
        <w:rPr>
          <w:rtl/>
          <w:lang w:bidi="fa-IR"/>
        </w:rPr>
        <w:t xml:space="preserve"> </w:t>
      </w:r>
      <w:r w:rsidRPr="00F01539">
        <w:rPr>
          <w:rFonts w:hint="cs"/>
          <w:rtl/>
          <w:lang w:bidi="fa-IR"/>
        </w:rPr>
        <w:t>سلمانی،</w:t>
      </w:r>
      <w:r w:rsidRPr="00F01539">
        <w:rPr>
          <w:rtl/>
          <w:lang w:bidi="fa-IR"/>
        </w:rPr>
        <w:t xml:space="preserve"> </w:t>
      </w:r>
      <w:r w:rsidRPr="00F01539">
        <w:rPr>
          <w:rFonts w:hint="cs"/>
          <w:rtl/>
          <w:lang w:bidi="fa-IR"/>
        </w:rPr>
        <w:t>یونس</w:t>
      </w:r>
      <w:r w:rsidRPr="00F01539">
        <w:rPr>
          <w:rtl/>
          <w:lang w:bidi="fa-IR"/>
        </w:rPr>
        <w:t>(۱۳۹۳)."</w:t>
      </w:r>
      <w:r w:rsidRPr="00F01539">
        <w:rPr>
          <w:rFonts w:hint="cs"/>
          <w:rtl/>
          <w:lang w:bidi="fa-IR"/>
        </w:rPr>
        <w:t>شوک</w:t>
      </w:r>
      <w:r w:rsidRPr="00F01539">
        <w:rPr>
          <w:rFonts w:hint="cs"/>
          <w:rtl/>
          <w:lang w:bidi="fa-IR"/>
        </w:rPr>
        <w:softHyphen/>
        <w:t>های</w:t>
      </w:r>
      <w:r w:rsidRPr="00F01539">
        <w:rPr>
          <w:rtl/>
          <w:lang w:bidi="fa-IR"/>
        </w:rPr>
        <w:t xml:space="preserve"> </w:t>
      </w:r>
      <w:r w:rsidRPr="00F01539">
        <w:rPr>
          <w:rFonts w:hint="cs"/>
          <w:rtl/>
          <w:lang w:bidi="fa-IR"/>
        </w:rPr>
        <w:t>قیمتی</w:t>
      </w:r>
      <w:r w:rsidRPr="00F01539">
        <w:rPr>
          <w:rtl/>
          <w:lang w:bidi="fa-IR"/>
        </w:rPr>
        <w:t xml:space="preserve"> </w:t>
      </w:r>
      <w:r w:rsidRPr="00F01539">
        <w:rPr>
          <w:rFonts w:hint="cs"/>
          <w:rtl/>
          <w:lang w:bidi="fa-IR"/>
        </w:rPr>
        <w:t>پیش</w:t>
      </w:r>
      <w:r w:rsidRPr="00F01539">
        <w:rPr>
          <w:rtl/>
          <w:lang w:bidi="fa-IR"/>
        </w:rPr>
        <w:t xml:space="preserve"> </w:t>
      </w:r>
      <w:r w:rsidRPr="00F01539">
        <w:rPr>
          <w:rFonts w:hint="cs"/>
          <w:rtl/>
          <w:lang w:bidi="fa-IR"/>
        </w:rPr>
        <w:t>بینی</w:t>
      </w:r>
      <w:r w:rsidRPr="00F01539">
        <w:rPr>
          <w:rtl/>
          <w:lang w:bidi="fa-IR"/>
        </w:rPr>
        <w:t xml:space="preserve"> </w:t>
      </w:r>
      <w:r w:rsidRPr="00F01539">
        <w:rPr>
          <w:rFonts w:hint="cs"/>
          <w:rtl/>
          <w:lang w:bidi="fa-IR"/>
        </w:rPr>
        <w:t>نشده</w:t>
      </w:r>
      <w:r w:rsidRPr="00F01539">
        <w:rPr>
          <w:rtl/>
          <w:lang w:bidi="fa-IR"/>
        </w:rPr>
        <w:t xml:space="preserve"> </w:t>
      </w:r>
      <w:r w:rsidRPr="00F01539">
        <w:rPr>
          <w:rFonts w:hint="cs"/>
          <w:rtl/>
          <w:lang w:bidi="fa-IR"/>
        </w:rPr>
        <w:t>نفت</w:t>
      </w:r>
      <w:r w:rsidRPr="00F01539">
        <w:rPr>
          <w:rtl/>
          <w:lang w:bidi="fa-IR"/>
        </w:rPr>
        <w:t xml:space="preserve"> </w:t>
      </w:r>
      <w:r w:rsidRPr="00F01539">
        <w:rPr>
          <w:rFonts w:hint="cs"/>
          <w:rtl/>
          <w:lang w:bidi="fa-IR"/>
        </w:rPr>
        <w:t>و</w:t>
      </w:r>
      <w:r w:rsidRPr="00F01539">
        <w:rPr>
          <w:rtl/>
          <w:lang w:bidi="fa-IR"/>
        </w:rPr>
        <w:t xml:space="preserve"> </w:t>
      </w:r>
      <w:r w:rsidRPr="00F01539">
        <w:rPr>
          <w:rFonts w:hint="cs"/>
          <w:rtl/>
          <w:lang w:bidi="fa-IR"/>
        </w:rPr>
        <w:t>رشد</w:t>
      </w:r>
      <w:r w:rsidRPr="00F01539">
        <w:rPr>
          <w:rtl/>
          <w:lang w:bidi="fa-IR"/>
        </w:rPr>
        <w:t xml:space="preserve"> </w:t>
      </w:r>
      <w:r w:rsidRPr="00F01539">
        <w:rPr>
          <w:rFonts w:hint="cs"/>
          <w:rtl/>
          <w:lang w:bidi="fa-IR"/>
        </w:rPr>
        <w:t>اقتصادی</w:t>
      </w:r>
      <w:r w:rsidRPr="00F01539">
        <w:rPr>
          <w:rtl/>
          <w:lang w:bidi="fa-IR"/>
        </w:rPr>
        <w:t xml:space="preserve"> </w:t>
      </w:r>
      <w:r w:rsidRPr="00F01539">
        <w:rPr>
          <w:rFonts w:hint="cs"/>
          <w:rtl/>
          <w:lang w:bidi="fa-IR"/>
        </w:rPr>
        <w:t>در</w:t>
      </w:r>
      <w:r w:rsidRPr="00F01539">
        <w:rPr>
          <w:rtl/>
          <w:lang w:bidi="fa-IR"/>
        </w:rPr>
        <w:t xml:space="preserve"> </w:t>
      </w:r>
      <w:r w:rsidRPr="00F01539">
        <w:rPr>
          <w:rFonts w:hint="cs"/>
          <w:rtl/>
          <w:lang w:bidi="fa-IR"/>
        </w:rPr>
        <w:t>ایران</w:t>
      </w:r>
      <w:r w:rsidRPr="00F01539">
        <w:rPr>
          <w:rtl/>
          <w:lang w:bidi="fa-IR"/>
        </w:rPr>
        <w:t>:</w:t>
      </w:r>
      <w:r w:rsidRPr="00F01539">
        <w:rPr>
          <w:rFonts w:hint="cs"/>
          <w:rtl/>
          <w:lang w:bidi="fa-IR"/>
        </w:rPr>
        <w:t>کاربردی</w:t>
      </w:r>
      <w:r w:rsidRPr="00F01539">
        <w:rPr>
          <w:rtl/>
          <w:lang w:bidi="fa-IR"/>
        </w:rPr>
        <w:t xml:space="preserve"> </w:t>
      </w:r>
      <w:r w:rsidRPr="00F01539">
        <w:rPr>
          <w:rFonts w:hint="cs"/>
          <w:rtl/>
          <w:lang w:bidi="fa-IR"/>
        </w:rPr>
        <w:t>از</w:t>
      </w:r>
      <w:r w:rsidRPr="00F01539">
        <w:rPr>
          <w:rtl/>
          <w:lang w:bidi="fa-IR"/>
        </w:rPr>
        <w:t xml:space="preserve"> </w:t>
      </w:r>
      <w:r w:rsidRPr="00F01539">
        <w:rPr>
          <w:rFonts w:hint="cs"/>
          <w:rtl/>
          <w:lang w:bidi="fa-IR"/>
        </w:rPr>
        <w:t>مدل</w:t>
      </w:r>
      <w:r w:rsidRPr="00F01539">
        <w:rPr>
          <w:rFonts w:hint="cs"/>
          <w:rtl/>
          <w:lang w:bidi="fa-IR"/>
        </w:rPr>
        <w:softHyphen/>
        <w:t>های</w:t>
      </w:r>
      <w:r w:rsidRPr="00F01539">
        <w:rPr>
          <w:rtl/>
          <w:lang w:bidi="fa-IR"/>
        </w:rPr>
        <w:t xml:space="preserve"> </w:t>
      </w:r>
      <w:r w:rsidRPr="00F01539">
        <w:rPr>
          <w:rFonts w:hint="cs"/>
          <w:rtl/>
          <w:lang w:bidi="fa-IR"/>
        </w:rPr>
        <w:t>چرخشی</w:t>
      </w:r>
      <w:r w:rsidRPr="00F01539">
        <w:rPr>
          <w:rtl/>
          <w:lang w:bidi="fa-IR"/>
        </w:rPr>
        <w:t xml:space="preserve"> </w:t>
      </w:r>
      <w:r w:rsidRPr="00F01539">
        <w:rPr>
          <w:rFonts w:hint="cs"/>
          <w:rtl/>
          <w:lang w:bidi="fa-IR"/>
        </w:rPr>
        <w:t>مارکوف</w:t>
      </w:r>
      <w:r w:rsidRPr="00F01539">
        <w:rPr>
          <w:rtl/>
          <w:lang w:bidi="fa-IR"/>
        </w:rPr>
        <w:t xml:space="preserve"> </w:t>
      </w:r>
      <w:r w:rsidRPr="00F01539">
        <w:rPr>
          <w:rFonts w:hint="cs"/>
          <w:rtl/>
          <w:lang w:bidi="fa-IR"/>
        </w:rPr>
        <w:t>پژوهشنامه</w:t>
      </w:r>
      <w:r w:rsidRPr="00F01539">
        <w:rPr>
          <w:rtl/>
          <w:lang w:bidi="fa-IR"/>
        </w:rPr>
        <w:t xml:space="preserve"> </w:t>
      </w:r>
      <w:r w:rsidRPr="00F01539">
        <w:rPr>
          <w:rFonts w:hint="cs"/>
          <w:rtl/>
          <w:lang w:bidi="fa-IR"/>
        </w:rPr>
        <w:t>اقتصاد</w:t>
      </w:r>
      <w:r w:rsidRPr="00F01539">
        <w:rPr>
          <w:rtl/>
          <w:lang w:bidi="fa-IR"/>
        </w:rPr>
        <w:t xml:space="preserve"> </w:t>
      </w:r>
      <w:r w:rsidRPr="00F01539">
        <w:rPr>
          <w:rFonts w:hint="cs"/>
          <w:rtl/>
          <w:lang w:bidi="fa-IR"/>
        </w:rPr>
        <w:t>انرژی</w:t>
      </w:r>
      <w:r w:rsidRPr="00F01539">
        <w:rPr>
          <w:rtl/>
          <w:lang w:bidi="fa-IR"/>
        </w:rPr>
        <w:t xml:space="preserve"> </w:t>
      </w:r>
      <w:r w:rsidRPr="00F01539">
        <w:rPr>
          <w:rFonts w:hint="cs"/>
          <w:rtl/>
          <w:lang w:bidi="fa-IR"/>
        </w:rPr>
        <w:t>ایران،</w:t>
      </w:r>
      <w:r w:rsidRPr="00F01539">
        <w:rPr>
          <w:rtl/>
          <w:lang w:bidi="fa-IR"/>
        </w:rPr>
        <w:t xml:space="preserve"> </w:t>
      </w:r>
      <w:r w:rsidRPr="00F01539">
        <w:rPr>
          <w:rFonts w:hint="cs"/>
          <w:rtl/>
          <w:lang w:bidi="fa-IR"/>
        </w:rPr>
        <w:t>سال</w:t>
      </w:r>
      <w:r w:rsidRPr="00F01539">
        <w:rPr>
          <w:rtl/>
          <w:lang w:bidi="fa-IR"/>
        </w:rPr>
        <w:t xml:space="preserve"> </w:t>
      </w:r>
      <w:r w:rsidRPr="00F01539">
        <w:rPr>
          <w:rFonts w:hint="cs"/>
          <w:rtl/>
          <w:lang w:bidi="fa-IR"/>
        </w:rPr>
        <w:t>سوم،</w:t>
      </w:r>
      <w:r w:rsidRPr="00F01539">
        <w:rPr>
          <w:rtl/>
          <w:lang w:bidi="fa-IR"/>
        </w:rPr>
        <w:t xml:space="preserve"> </w:t>
      </w:r>
      <w:r w:rsidRPr="00F01539">
        <w:rPr>
          <w:rFonts w:hint="cs"/>
          <w:rtl/>
          <w:lang w:bidi="fa-IR"/>
        </w:rPr>
        <w:t>شماره</w:t>
      </w:r>
      <w:r w:rsidRPr="00F01539">
        <w:rPr>
          <w:rtl/>
          <w:lang w:bidi="fa-IR"/>
        </w:rPr>
        <w:t>۱۲: ۲۰۸-۱۸۳</w:t>
      </w:r>
      <w:r w:rsidRPr="00F01539">
        <w:rPr>
          <w:rFonts w:hint="cs"/>
          <w:rtl/>
          <w:lang w:bidi="fa-IR"/>
        </w:rPr>
        <w:t>.</w:t>
      </w:r>
    </w:p>
    <w:p w:rsidR="00980F9B" w:rsidRPr="00F01539" w:rsidRDefault="008B0885" w:rsidP="004510A1">
      <w:pPr>
        <w:pStyle w:val="ListParagraph"/>
        <w:numPr>
          <w:ilvl w:val="0"/>
          <w:numId w:val="21"/>
        </w:numPr>
        <w:rPr>
          <w:lang w:bidi="fa-IR"/>
        </w:rPr>
      </w:pPr>
      <w:r w:rsidRPr="00F01539">
        <w:rPr>
          <w:rFonts w:hint="cs"/>
          <w:rtl/>
        </w:rPr>
        <w:t>نعمت</w:t>
      </w:r>
      <w:r w:rsidRPr="00F01539">
        <w:rPr>
          <w:rtl/>
        </w:rPr>
        <w:t xml:space="preserve"> </w:t>
      </w:r>
      <w:r w:rsidRPr="00F01539">
        <w:rPr>
          <w:rFonts w:hint="cs"/>
          <w:rtl/>
        </w:rPr>
        <w:t>اللهي، فاطمه و</w:t>
      </w:r>
      <w:r w:rsidRPr="00F01539">
        <w:rPr>
          <w:rtl/>
        </w:rPr>
        <w:t xml:space="preserve"> </w:t>
      </w:r>
      <w:r w:rsidRPr="00F01539">
        <w:rPr>
          <w:rFonts w:hint="cs"/>
          <w:rtl/>
        </w:rPr>
        <w:t>مجدزاده</w:t>
      </w:r>
      <w:r w:rsidRPr="00F01539">
        <w:rPr>
          <w:rtl/>
        </w:rPr>
        <w:t xml:space="preserve"> </w:t>
      </w:r>
      <w:r w:rsidRPr="00F01539">
        <w:rPr>
          <w:rFonts w:hint="cs"/>
          <w:rtl/>
        </w:rPr>
        <w:t>طباطبائي، شراره(1390). "تاثير</w:t>
      </w:r>
      <w:r w:rsidRPr="00F01539">
        <w:rPr>
          <w:rtl/>
        </w:rPr>
        <w:t xml:space="preserve"> </w:t>
      </w:r>
      <w:r w:rsidRPr="00F01539">
        <w:rPr>
          <w:rFonts w:hint="cs"/>
          <w:rtl/>
        </w:rPr>
        <w:t>نوسانات</w:t>
      </w:r>
      <w:r w:rsidRPr="00F01539">
        <w:rPr>
          <w:rtl/>
        </w:rPr>
        <w:t xml:space="preserve"> </w:t>
      </w:r>
      <w:r w:rsidRPr="00F01539">
        <w:rPr>
          <w:rFonts w:hint="cs"/>
          <w:rtl/>
        </w:rPr>
        <w:t>قيمت</w:t>
      </w:r>
      <w:r w:rsidRPr="00F01539">
        <w:rPr>
          <w:rtl/>
        </w:rPr>
        <w:t xml:space="preserve"> </w:t>
      </w:r>
      <w:r w:rsidRPr="00F01539">
        <w:rPr>
          <w:rFonts w:hint="cs"/>
          <w:rtl/>
        </w:rPr>
        <w:t>نفت</w:t>
      </w:r>
      <w:r w:rsidRPr="00F01539">
        <w:rPr>
          <w:rtl/>
        </w:rPr>
        <w:t xml:space="preserve"> </w:t>
      </w:r>
      <w:r w:rsidRPr="00F01539">
        <w:rPr>
          <w:rFonts w:hint="cs"/>
          <w:rtl/>
        </w:rPr>
        <w:t>اوپك</w:t>
      </w:r>
      <w:r w:rsidRPr="00F01539">
        <w:rPr>
          <w:rtl/>
        </w:rPr>
        <w:t xml:space="preserve"> </w:t>
      </w:r>
      <w:r w:rsidRPr="00F01539">
        <w:rPr>
          <w:rFonts w:hint="cs"/>
          <w:rtl/>
        </w:rPr>
        <w:t>بر</w:t>
      </w:r>
      <w:r w:rsidRPr="00F01539">
        <w:rPr>
          <w:rtl/>
        </w:rPr>
        <w:t xml:space="preserve"> </w:t>
      </w:r>
      <w:r w:rsidRPr="00F01539">
        <w:rPr>
          <w:rFonts w:hint="cs"/>
          <w:rtl/>
        </w:rPr>
        <w:t>تراز</w:t>
      </w:r>
      <w:r w:rsidRPr="00F01539">
        <w:rPr>
          <w:rtl/>
        </w:rPr>
        <w:t xml:space="preserve"> </w:t>
      </w:r>
      <w:r w:rsidRPr="00F01539">
        <w:rPr>
          <w:rFonts w:hint="cs"/>
          <w:rtl/>
        </w:rPr>
        <w:t>تجاري</w:t>
      </w:r>
      <w:r w:rsidRPr="00F01539">
        <w:rPr>
          <w:rtl/>
        </w:rPr>
        <w:t xml:space="preserve"> </w:t>
      </w:r>
      <w:r w:rsidRPr="00F01539">
        <w:rPr>
          <w:rFonts w:hint="cs"/>
          <w:rtl/>
        </w:rPr>
        <w:t>ايران" فصلنامه</w:t>
      </w:r>
      <w:r w:rsidRPr="00F01539">
        <w:rPr>
          <w:rtl/>
        </w:rPr>
        <w:t xml:space="preserve"> </w:t>
      </w:r>
      <w:r w:rsidRPr="00F01539">
        <w:rPr>
          <w:rFonts w:hint="cs"/>
          <w:rtl/>
        </w:rPr>
        <w:t>مدلسازي</w:t>
      </w:r>
      <w:r w:rsidRPr="00F01539">
        <w:rPr>
          <w:rtl/>
        </w:rPr>
        <w:t xml:space="preserve"> </w:t>
      </w:r>
      <w:r w:rsidRPr="00F01539">
        <w:rPr>
          <w:rFonts w:hint="cs"/>
          <w:rtl/>
        </w:rPr>
        <w:t>اقتصادي، سال</w:t>
      </w:r>
      <w:r w:rsidRPr="00F01539">
        <w:rPr>
          <w:rtl/>
        </w:rPr>
        <w:t xml:space="preserve"> </w:t>
      </w:r>
      <w:r w:rsidRPr="00F01539">
        <w:rPr>
          <w:rFonts w:hint="cs"/>
          <w:rtl/>
        </w:rPr>
        <w:t>سوم،</w:t>
      </w:r>
      <w:r w:rsidRPr="00F01539">
        <w:rPr>
          <w:rtl/>
        </w:rPr>
        <w:t xml:space="preserve"> </w:t>
      </w:r>
      <w:r w:rsidRPr="00F01539">
        <w:rPr>
          <w:rFonts w:hint="cs"/>
          <w:rtl/>
        </w:rPr>
        <w:t>شماره</w:t>
      </w:r>
      <w:r w:rsidRPr="00F01539">
        <w:rPr>
          <w:rtl/>
        </w:rPr>
        <w:t xml:space="preserve"> 4</w:t>
      </w:r>
      <w:r w:rsidRPr="00F01539">
        <w:rPr>
          <w:rFonts w:hint="cs"/>
          <w:rtl/>
        </w:rPr>
        <w:t>: 151-169.</w:t>
      </w:r>
    </w:p>
    <w:p w:rsidR="00980F9B" w:rsidRPr="00F05098" w:rsidRDefault="008B0885" w:rsidP="004510A1">
      <w:pPr>
        <w:pStyle w:val="ListParagraph"/>
        <w:numPr>
          <w:ilvl w:val="0"/>
          <w:numId w:val="21"/>
        </w:numPr>
        <w:rPr>
          <w:rFonts w:ascii="BZarBold"/>
        </w:rPr>
      </w:pPr>
      <w:r w:rsidRPr="00F01539">
        <w:rPr>
          <w:rFonts w:hint="cs"/>
          <w:rtl/>
          <w:lang w:bidi="fa-IR"/>
        </w:rPr>
        <w:t>نوفرستي،</w:t>
      </w:r>
      <w:r w:rsidRPr="00F01539">
        <w:rPr>
          <w:rtl/>
          <w:lang w:bidi="fa-IR"/>
        </w:rPr>
        <w:t xml:space="preserve"> </w:t>
      </w:r>
      <w:r w:rsidRPr="00F01539">
        <w:rPr>
          <w:rFonts w:hint="cs"/>
          <w:rtl/>
          <w:lang w:bidi="fa-IR"/>
        </w:rPr>
        <w:t>محمد</w:t>
      </w:r>
      <w:r w:rsidRPr="00F01539">
        <w:rPr>
          <w:rtl/>
          <w:lang w:bidi="fa-IR"/>
        </w:rPr>
        <w:t xml:space="preserve"> </w:t>
      </w:r>
      <w:r w:rsidRPr="00F01539">
        <w:rPr>
          <w:rFonts w:hint="cs"/>
          <w:rtl/>
          <w:lang w:bidi="fa-IR"/>
        </w:rPr>
        <w:t>(</w:t>
      </w:r>
      <w:r w:rsidRPr="00F01539">
        <w:rPr>
          <w:rtl/>
          <w:lang w:bidi="fa-IR"/>
        </w:rPr>
        <w:t>1378</w:t>
      </w:r>
      <w:r w:rsidRPr="00F01539">
        <w:rPr>
          <w:rFonts w:hint="cs"/>
          <w:rtl/>
          <w:lang w:bidi="fa-IR"/>
        </w:rPr>
        <w:t>)</w:t>
      </w:r>
      <w:r w:rsidRPr="00F01539">
        <w:rPr>
          <w:rtl/>
          <w:lang w:bidi="fa-IR"/>
        </w:rPr>
        <w:t xml:space="preserve">. </w:t>
      </w:r>
      <w:r w:rsidRPr="00F01539">
        <w:rPr>
          <w:rFonts w:hint="cs"/>
          <w:rtl/>
          <w:lang w:bidi="fa-IR"/>
        </w:rPr>
        <w:t>ريشه</w:t>
      </w:r>
      <w:r w:rsidRPr="00F01539">
        <w:rPr>
          <w:rtl/>
          <w:lang w:bidi="fa-IR"/>
        </w:rPr>
        <w:t xml:space="preserve"> </w:t>
      </w:r>
      <w:r w:rsidRPr="00F01539">
        <w:rPr>
          <w:rFonts w:hint="cs"/>
          <w:rtl/>
          <w:lang w:bidi="fa-IR"/>
        </w:rPr>
        <w:t>واحد</w:t>
      </w:r>
      <w:r w:rsidRPr="00F01539">
        <w:rPr>
          <w:rtl/>
          <w:lang w:bidi="fa-IR"/>
        </w:rPr>
        <w:t xml:space="preserve"> </w:t>
      </w:r>
      <w:r w:rsidRPr="00F01539">
        <w:rPr>
          <w:rFonts w:hint="cs"/>
          <w:rtl/>
          <w:lang w:bidi="fa-IR"/>
        </w:rPr>
        <w:t>و</w:t>
      </w:r>
      <w:r w:rsidRPr="00F01539">
        <w:rPr>
          <w:rtl/>
          <w:lang w:bidi="fa-IR"/>
        </w:rPr>
        <w:t xml:space="preserve"> </w:t>
      </w:r>
      <w:r w:rsidRPr="00F01539">
        <w:rPr>
          <w:rFonts w:hint="cs"/>
          <w:rtl/>
          <w:lang w:bidi="fa-IR"/>
        </w:rPr>
        <w:t>همجمعي</w:t>
      </w:r>
      <w:r w:rsidRPr="00F01539">
        <w:rPr>
          <w:rtl/>
          <w:lang w:bidi="fa-IR"/>
        </w:rPr>
        <w:t xml:space="preserve"> </w:t>
      </w:r>
      <w:r w:rsidRPr="00F01539">
        <w:rPr>
          <w:rFonts w:hint="cs"/>
          <w:rtl/>
          <w:lang w:bidi="fa-IR"/>
        </w:rPr>
        <w:t>در</w:t>
      </w:r>
      <w:r w:rsidRPr="00F01539">
        <w:rPr>
          <w:rtl/>
          <w:lang w:bidi="fa-IR"/>
        </w:rPr>
        <w:t xml:space="preserve"> </w:t>
      </w:r>
      <w:r w:rsidRPr="00F01539">
        <w:rPr>
          <w:rFonts w:hint="cs"/>
          <w:rtl/>
          <w:lang w:bidi="fa-IR"/>
        </w:rPr>
        <w:t>اقتصاد</w:t>
      </w:r>
      <w:r w:rsidRPr="00F01539">
        <w:rPr>
          <w:rtl/>
          <w:lang w:bidi="fa-IR"/>
        </w:rPr>
        <w:t xml:space="preserve"> </w:t>
      </w:r>
      <w:r w:rsidRPr="00F01539">
        <w:rPr>
          <w:rFonts w:hint="cs"/>
          <w:rtl/>
          <w:lang w:bidi="fa-IR"/>
        </w:rPr>
        <w:t>سنجي</w:t>
      </w:r>
      <w:r w:rsidRPr="00F01539">
        <w:rPr>
          <w:rtl/>
          <w:lang w:bidi="fa-IR"/>
        </w:rPr>
        <w:t xml:space="preserve">. </w:t>
      </w:r>
      <w:r w:rsidRPr="00F01539">
        <w:rPr>
          <w:rFonts w:hint="cs"/>
          <w:rtl/>
          <w:lang w:bidi="fa-IR"/>
        </w:rPr>
        <w:t>موسسه</w:t>
      </w:r>
      <w:r w:rsidRPr="00F01539">
        <w:rPr>
          <w:rtl/>
          <w:lang w:bidi="fa-IR"/>
        </w:rPr>
        <w:t xml:space="preserve"> </w:t>
      </w:r>
      <w:r w:rsidRPr="00F01539">
        <w:rPr>
          <w:rFonts w:hint="cs"/>
          <w:rtl/>
          <w:lang w:bidi="fa-IR"/>
        </w:rPr>
        <w:t>خدمات</w:t>
      </w:r>
      <w:r w:rsidRPr="00F01539">
        <w:rPr>
          <w:rtl/>
          <w:lang w:bidi="fa-IR"/>
        </w:rPr>
        <w:t xml:space="preserve"> </w:t>
      </w:r>
      <w:r w:rsidRPr="00F01539">
        <w:rPr>
          <w:rFonts w:hint="cs"/>
          <w:rtl/>
          <w:lang w:bidi="fa-IR"/>
        </w:rPr>
        <w:t>فرهنگي</w:t>
      </w:r>
      <w:r w:rsidRPr="00F01539">
        <w:rPr>
          <w:rtl/>
          <w:lang w:bidi="fa-IR"/>
        </w:rPr>
        <w:t xml:space="preserve"> </w:t>
      </w:r>
      <w:r w:rsidRPr="00F01539">
        <w:rPr>
          <w:rFonts w:hint="cs"/>
          <w:rtl/>
          <w:lang w:bidi="fa-IR"/>
        </w:rPr>
        <w:t>رسا،</w:t>
      </w:r>
      <w:r w:rsidRPr="00F01539">
        <w:rPr>
          <w:rtl/>
          <w:lang w:bidi="fa-IR"/>
        </w:rPr>
        <w:t xml:space="preserve"> </w:t>
      </w:r>
      <w:r w:rsidRPr="00F01539">
        <w:rPr>
          <w:rFonts w:hint="cs"/>
          <w:rtl/>
          <w:lang w:bidi="fa-IR"/>
        </w:rPr>
        <w:t>چاپ</w:t>
      </w:r>
      <w:r w:rsidRPr="00F01539">
        <w:rPr>
          <w:rtl/>
          <w:lang w:bidi="fa-IR"/>
        </w:rPr>
        <w:t xml:space="preserve"> </w:t>
      </w:r>
      <w:r w:rsidRPr="00F01539">
        <w:rPr>
          <w:rFonts w:hint="cs"/>
          <w:rtl/>
          <w:lang w:bidi="fa-IR"/>
        </w:rPr>
        <w:t>اول،</w:t>
      </w:r>
      <w:r w:rsidRPr="00F01539">
        <w:rPr>
          <w:rtl/>
          <w:lang w:bidi="fa-IR"/>
        </w:rPr>
        <w:t xml:space="preserve"> </w:t>
      </w:r>
      <w:r w:rsidRPr="00F01539">
        <w:rPr>
          <w:rFonts w:hint="cs"/>
          <w:rtl/>
          <w:lang w:bidi="fa-IR"/>
        </w:rPr>
        <w:t>تهران</w:t>
      </w:r>
      <w:r w:rsidRPr="00F01539">
        <w:rPr>
          <w:rtl/>
          <w:lang w:bidi="fa-IR"/>
        </w:rPr>
        <w:t>.</w:t>
      </w:r>
    </w:p>
    <w:p w:rsidR="008B0885" w:rsidRPr="00F01539" w:rsidRDefault="001751B2" w:rsidP="001751B2">
      <w:pPr>
        <w:pStyle w:val="ListParagraph"/>
        <w:numPr>
          <w:ilvl w:val="0"/>
          <w:numId w:val="21"/>
        </w:numPr>
        <w:rPr>
          <w:rtl/>
        </w:rPr>
      </w:pPr>
      <w:r w:rsidRPr="001751B2">
        <w:rPr>
          <w:rtl/>
        </w:rPr>
        <w:t>رجا</w:t>
      </w:r>
      <w:r w:rsidRPr="001751B2">
        <w:rPr>
          <w:rFonts w:hint="cs"/>
          <w:rtl/>
        </w:rPr>
        <w:t>یی</w:t>
      </w:r>
      <w:r>
        <w:rPr>
          <w:rFonts w:hint="cs"/>
          <w:rtl/>
        </w:rPr>
        <w:t>،</w:t>
      </w:r>
      <w:r w:rsidRPr="001751B2">
        <w:rPr>
          <w:rFonts w:hint="cs"/>
          <w:rtl/>
        </w:rPr>
        <w:t xml:space="preserve"> </w:t>
      </w:r>
      <w:r w:rsidR="008B0885" w:rsidRPr="00F01539">
        <w:rPr>
          <w:rFonts w:hint="cs"/>
          <w:rtl/>
        </w:rPr>
        <w:t>ید</w:t>
      </w:r>
      <w:r>
        <w:rPr>
          <w:rFonts w:hint="cs"/>
          <w:rtl/>
        </w:rPr>
        <w:t>اله</w:t>
      </w:r>
      <w:r w:rsidR="008B0885" w:rsidRPr="00F01539">
        <w:rPr>
          <w:rtl/>
        </w:rPr>
        <w:t xml:space="preserve"> </w:t>
      </w:r>
      <w:r w:rsidR="008B0885" w:rsidRPr="00F01539">
        <w:rPr>
          <w:rFonts w:hint="cs"/>
          <w:rtl/>
        </w:rPr>
        <w:t>و</w:t>
      </w:r>
      <w:r w:rsidR="008B0885" w:rsidRPr="00F01539">
        <w:rPr>
          <w:rtl/>
        </w:rPr>
        <w:t xml:space="preserve"> </w:t>
      </w:r>
      <w:r w:rsidR="008B0885" w:rsidRPr="00F01539">
        <w:rPr>
          <w:rFonts w:hint="cs"/>
          <w:rtl/>
        </w:rPr>
        <w:t>احمدی، شهلا(1391). "برآورد</w:t>
      </w:r>
      <w:r w:rsidR="008B0885" w:rsidRPr="00F01539">
        <w:rPr>
          <w:rtl/>
        </w:rPr>
        <w:t xml:space="preserve"> </w:t>
      </w:r>
      <w:r w:rsidR="008B0885" w:rsidRPr="00F01539">
        <w:rPr>
          <w:rFonts w:hint="cs"/>
          <w:rtl/>
        </w:rPr>
        <w:t>تابع</w:t>
      </w:r>
      <w:r w:rsidR="008B0885" w:rsidRPr="00F01539">
        <w:rPr>
          <w:rtl/>
        </w:rPr>
        <w:t xml:space="preserve"> </w:t>
      </w:r>
      <w:r w:rsidR="008B0885" w:rsidRPr="00F01539">
        <w:rPr>
          <w:rFonts w:hint="cs"/>
          <w:rtl/>
        </w:rPr>
        <w:t>مصرف</w:t>
      </w:r>
      <w:r w:rsidR="008B0885" w:rsidRPr="00F01539">
        <w:rPr>
          <w:rtl/>
        </w:rPr>
        <w:t xml:space="preserve"> </w:t>
      </w:r>
      <w:r w:rsidR="008B0885" w:rsidRPr="00F01539">
        <w:rPr>
          <w:rFonts w:hint="cs"/>
          <w:rtl/>
        </w:rPr>
        <w:t>بخش</w:t>
      </w:r>
      <w:r w:rsidR="008B0885" w:rsidRPr="00F01539">
        <w:rPr>
          <w:rtl/>
        </w:rPr>
        <w:t xml:space="preserve"> </w:t>
      </w:r>
      <w:r w:rsidR="008B0885" w:rsidRPr="00F01539">
        <w:rPr>
          <w:rFonts w:hint="cs"/>
          <w:rtl/>
        </w:rPr>
        <w:t>خصوصی</w:t>
      </w:r>
      <w:r w:rsidR="008B0885" w:rsidRPr="00F01539">
        <w:rPr>
          <w:rtl/>
        </w:rPr>
        <w:t xml:space="preserve"> </w:t>
      </w:r>
      <w:r w:rsidR="008B0885" w:rsidRPr="00F01539">
        <w:rPr>
          <w:rFonts w:hint="cs"/>
          <w:rtl/>
        </w:rPr>
        <w:t>در</w:t>
      </w:r>
      <w:r w:rsidR="008B0885" w:rsidRPr="00F01539">
        <w:rPr>
          <w:rtl/>
        </w:rPr>
        <w:t xml:space="preserve"> </w:t>
      </w:r>
      <w:r w:rsidR="008B0885" w:rsidRPr="00F01539">
        <w:rPr>
          <w:rFonts w:hint="cs"/>
          <w:rtl/>
        </w:rPr>
        <w:t>اقتصاد</w:t>
      </w:r>
      <w:r w:rsidR="008B0885" w:rsidRPr="00F01539">
        <w:rPr>
          <w:rtl/>
        </w:rPr>
        <w:t xml:space="preserve"> </w:t>
      </w:r>
      <w:r w:rsidR="008B0885" w:rsidRPr="00F01539">
        <w:rPr>
          <w:rFonts w:hint="cs"/>
          <w:rtl/>
        </w:rPr>
        <w:t>ایران</w:t>
      </w:r>
      <w:r w:rsidR="008B0885" w:rsidRPr="00F01539">
        <w:rPr>
          <w:rtl/>
        </w:rPr>
        <w:t xml:space="preserve"> </w:t>
      </w:r>
      <w:r w:rsidR="008B0885" w:rsidRPr="00F01539">
        <w:rPr>
          <w:rFonts w:hint="cs"/>
          <w:rtl/>
        </w:rPr>
        <w:t>طی</w:t>
      </w:r>
      <w:r w:rsidR="008B0885" w:rsidRPr="00F01539">
        <w:rPr>
          <w:rtl/>
        </w:rPr>
        <w:t xml:space="preserve"> </w:t>
      </w:r>
      <w:r w:rsidR="008B0885" w:rsidRPr="00F01539">
        <w:rPr>
          <w:rFonts w:hint="cs"/>
          <w:rtl/>
        </w:rPr>
        <w:t>دوره</w:t>
      </w:r>
      <w:r w:rsidR="008B0885" w:rsidRPr="00F01539">
        <w:rPr>
          <w:rtl/>
        </w:rPr>
        <w:t xml:space="preserve"> ( 1385-1338)</w:t>
      </w:r>
      <w:r w:rsidR="008B0885" w:rsidRPr="00F01539">
        <w:rPr>
          <w:rFonts w:hint="cs"/>
          <w:rtl/>
        </w:rPr>
        <w:t>".  فصلنامه مدیریت توسعه وتحول ، دوره 1391، شماره8 :67-75.</w:t>
      </w:r>
    </w:p>
    <w:p w:rsidR="00F05098" w:rsidRDefault="00F05098" w:rsidP="000E6F50">
      <w:pPr>
        <w:tabs>
          <w:tab w:val="left" w:pos="720"/>
          <w:tab w:val="left" w:pos="1440"/>
          <w:tab w:val="left" w:pos="6721"/>
        </w:tabs>
        <w:spacing w:after="0"/>
        <w:jc w:val="both"/>
        <w:rPr>
          <w:sz w:val="28"/>
          <w:rtl/>
        </w:rPr>
      </w:pPr>
    </w:p>
    <w:p w:rsidR="00DE1CEC" w:rsidRPr="00F05098" w:rsidRDefault="00DE1CEC" w:rsidP="000E6F50">
      <w:pPr>
        <w:tabs>
          <w:tab w:val="left" w:pos="720"/>
          <w:tab w:val="left" w:pos="1440"/>
          <w:tab w:val="left" w:pos="6721"/>
        </w:tabs>
        <w:spacing w:after="0"/>
        <w:jc w:val="both"/>
        <w:rPr>
          <w:b/>
          <w:bCs/>
          <w:sz w:val="28"/>
          <w:rtl/>
        </w:rPr>
      </w:pPr>
      <w:r w:rsidRPr="00F05098">
        <w:rPr>
          <w:rFonts w:hint="cs"/>
          <w:b/>
          <w:bCs/>
          <w:sz w:val="28"/>
          <w:rtl/>
        </w:rPr>
        <w:lastRenderedPageBreak/>
        <w:t>- منابع لاتین:</w:t>
      </w:r>
    </w:p>
    <w:p w:rsidR="00DE1CEC" w:rsidRPr="00EA5371" w:rsidRDefault="00DE1CEC" w:rsidP="004510A1">
      <w:pPr>
        <w:pStyle w:val="ListParagraph"/>
        <w:numPr>
          <w:ilvl w:val="0"/>
          <w:numId w:val="24"/>
        </w:numPr>
        <w:bidi w:val="0"/>
        <w:rPr>
          <w:rtl/>
          <w:lang w:bidi="fa-IR"/>
        </w:rPr>
      </w:pPr>
      <w:r w:rsidRPr="00EA5371">
        <w:rPr>
          <w:lang w:bidi="fa-IR"/>
        </w:rPr>
        <w:t>Akanni, Olomola Philip (2008), Oil wealth and economic growth in oil exporting African countries, Department of economics, Obafemi Awolowo University.</w:t>
      </w:r>
    </w:p>
    <w:p w:rsidR="00DE1CEC" w:rsidRDefault="00DE1CEC" w:rsidP="004510A1">
      <w:pPr>
        <w:pStyle w:val="ListParagraph"/>
        <w:numPr>
          <w:ilvl w:val="0"/>
          <w:numId w:val="24"/>
        </w:numPr>
        <w:bidi w:val="0"/>
        <w:rPr>
          <w:lang w:bidi="fa-IR"/>
        </w:rPr>
      </w:pPr>
      <w:r w:rsidRPr="008D2E4A">
        <w:rPr>
          <w:lang w:bidi="fa-IR"/>
        </w:rPr>
        <w:t>Alom, F., Wind, B., Hu, B. (2011), Spillover Effects of World Oil Prices on Food Prices: Evidence for Asia and Pacific Countries, Conference, August 25-26, 2011, Nelson, New Zealand 115346, New Zealand Agricultural and Resource Economics Society.</w:t>
      </w:r>
    </w:p>
    <w:p w:rsidR="00DE1CEC" w:rsidRPr="008D2E4A" w:rsidRDefault="00DE1CEC" w:rsidP="004510A1">
      <w:pPr>
        <w:pStyle w:val="ListParagraph"/>
        <w:numPr>
          <w:ilvl w:val="0"/>
          <w:numId w:val="24"/>
        </w:numPr>
        <w:bidi w:val="0"/>
        <w:rPr>
          <w:lang w:bidi="fa-IR"/>
        </w:rPr>
      </w:pPr>
      <w:r>
        <w:rPr>
          <w:lang w:bidi="fa-IR"/>
        </w:rPr>
        <w:t>Anashasy, E-A., et. al. (2005): Evidence on the Role of Oil Prices in Venezuelas</w:t>
      </w:r>
      <w:r w:rsidR="004A24A1">
        <w:rPr>
          <w:lang w:bidi="fa-IR"/>
        </w:rPr>
        <w:t xml:space="preserve"> </w:t>
      </w:r>
      <w:r>
        <w:rPr>
          <w:lang w:bidi="fa-IR"/>
        </w:rPr>
        <w:t>Economic Performance:1950-2001, Working Paper,</w:t>
      </w:r>
      <w:r w:rsidR="004A24A1">
        <w:rPr>
          <w:lang w:bidi="fa-IR"/>
        </w:rPr>
        <w:t xml:space="preserve"> </w:t>
      </w:r>
      <w:r>
        <w:rPr>
          <w:lang w:bidi="fa-IR"/>
        </w:rPr>
        <w:t>University of Washington.</w:t>
      </w:r>
    </w:p>
    <w:p w:rsidR="00DE1CEC" w:rsidRPr="008D2E4A" w:rsidRDefault="00DE1CEC" w:rsidP="004510A1">
      <w:pPr>
        <w:pStyle w:val="ListParagraph"/>
        <w:numPr>
          <w:ilvl w:val="0"/>
          <w:numId w:val="24"/>
        </w:numPr>
        <w:bidi w:val="0"/>
        <w:rPr>
          <w:lang w:bidi="fa-IR"/>
        </w:rPr>
      </w:pPr>
      <w:r>
        <w:rPr>
          <w:lang w:bidi="fa-IR"/>
        </w:rPr>
        <w:t xml:space="preserve">Bollersev, T. </w:t>
      </w:r>
      <w:r w:rsidRPr="008D2E4A">
        <w:rPr>
          <w:lang w:bidi="fa-IR"/>
        </w:rPr>
        <w:t>(19</w:t>
      </w:r>
      <w:r>
        <w:rPr>
          <w:lang w:bidi="fa-IR"/>
        </w:rPr>
        <w:t>86) ,Generalized Autoregressive</w:t>
      </w:r>
      <w:r>
        <w:rPr>
          <w:lang w:bidi="fa-IR"/>
        </w:rPr>
        <w:softHyphen/>
      </w:r>
      <w:r>
        <w:rPr>
          <w:lang w:bidi="fa-IR"/>
        </w:rPr>
        <w:softHyphen/>
        <w:t xml:space="preserve"> Conditional </w:t>
      </w:r>
      <w:r w:rsidRPr="008D2E4A">
        <w:rPr>
          <w:lang w:bidi="fa-IR"/>
        </w:rPr>
        <w:t>Hetroskedasticity, Econometrica, 65, 491-500.</w:t>
      </w:r>
    </w:p>
    <w:p w:rsidR="00A255B3" w:rsidRPr="008D2E4A" w:rsidRDefault="00A255B3" w:rsidP="004510A1">
      <w:pPr>
        <w:pStyle w:val="ListParagraph"/>
        <w:numPr>
          <w:ilvl w:val="0"/>
          <w:numId w:val="24"/>
        </w:numPr>
        <w:bidi w:val="0"/>
        <w:rPr>
          <w:lang w:bidi="fa-IR"/>
        </w:rPr>
      </w:pPr>
      <w:r w:rsidRPr="008D2E4A">
        <w:rPr>
          <w:lang w:bidi="fa-IR"/>
        </w:rPr>
        <w:t xml:space="preserve">Bollerslev, T., R. F. Engle and D. B. Nelson (1994), </w:t>
      </w:r>
      <w:r w:rsidRPr="00D1325B">
        <w:rPr>
          <w:i/>
          <w:iCs/>
          <w:lang w:bidi="fa-IR"/>
        </w:rPr>
        <w:t>ARCH Models</w:t>
      </w:r>
      <w:r w:rsidRPr="008D2E4A">
        <w:rPr>
          <w:lang w:bidi="fa-IR"/>
        </w:rPr>
        <w:t>, Handbook of Econometrics, Chapter 49, pp. 2959-3038.</w:t>
      </w:r>
    </w:p>
    <w:p w:rsidR="00A255B3" w:rsidRDefault="00A255B3" w:rsidP="004510A1">
      <w:pPr>
        <w:pStyle w:val="ListParagraph"/>
        <w:numPr>
          <w:ilvl w:val="0"/>
          <w:numId w:val="24"/>
        </w:numPr>
        <w:bidi w:val="0"/>
        <w:rPr>
          <w:lang w:bidi="fa-IR"/>
        </w:rPr>
      </w:pPr>
      <w:r w:rsidRPr="008D2E4A">
        <w:rPr>
          <w:lang w:bidi="fa-IR"/>
        </w:rPr>
        <w:t>Broadstock, D.C.,Wang,R.,Zhang,D.,2014.Direct and indirect oil shocks and the irimpacts upon energy related stocks. Econ.Sys.38,451–467.</w:t>
      </w:r>
    </w:p>
    <w:p w:rsidR="004A24A1" w:rsidRPr="008D2E4A" w:rsidRDefault="004A24A1" w:rsidP="004510A1">
      <w:pPr>
        <w:pStyle w:val="ListParagraph"/>
        <w:numPr>
          <w:ilvl w:val="0"/>
          <w:numId w:val="24"/>
        </w:numPr>
        <w:bidi w:val="0"/>
        <w:rPr>
          <w:lang w:bidi="fa-IR"/>
        </w:rPr>
      </w:pPr>
      <w:r w:rsidRPr="004A24A1">
        <w:rPr>
          <w:lang w:bidi="fa-IR"/>
        </w:rPr>
        <w:t>Business Insider</w:t>
      </w:r>
      <w:r>
        <w:rPr>
          <w:lang w:bidi="fa-IR"/>
        </w:rPr>
        <w:t>.(20014)</w:t>
      </w:r>
    </w:p>
    <w:p w:rsidR="00A255B3" w:rsidRPr="008D2E4A" w:rsidRDefault="00A255B3" w:rsidP="004510A1">
      <w:pPr>
        <w:pStyle w:val="ListParagraph"/>
        <w:numPr>
          <w:ilvl w:val="0"/>
          <w:numId w:val="24"/>
        </w:numPr>
        <w:bidi w:val="0"/>
        <w:rPr>
          <w:lang w:bidi="fa-IR"/>
        </w:rPr>
      </w:pPr>
      <w:r w:rsidRPr="008D2E4A">
        <w:rPr>
          <w:lang w:bidi="fa-IR"/>
        </w:rPr>
        <w:t xml:space="preserve">Chen, S. S. &amp; Hsu, K. W. (2012); Reverse globalization: Does high oil price volatility discourage international trade?, Energy Economics, Vol. 34, Issue 5, P 1634–1643. </w:t>
      </w:r>
    </w:p>
    <w:p w:rsidR="00A255B3" w:rsidRPr="008D2E4A" w:rsidRDefault="00A255B3" w:rsidP="004510A1">
      <w:pPr>
        <w:pStyle w:val="ListParagraph"/>
        <w:numPr>
          <w:ilvl w:val="0"/>
          <w:numId w:val="24"/>
        </w:numPr>
        <w:bidi w:val="0"/>
        <w:rPr>
          <w:lang w:bidi="fa-IR"/>
        </w:rPr>
      </w:pPr>
      <w:r w:rsidRPr="008D2E4A">
        <w:rPr>
          <w:lang w:bidi="fa-IR"/>
        </w:rPr>
        <w:t>Cologni A. &amp; M. Manera (2009), "The Asymmetric Effects of Oil Shock on Output Growth:A Markov-Switching Analysis for the G-7 Countries" ,Economic Modelling, Vol.26, pp. 1-29</w:t>
      </w:r>
    </w:p>
    <w:p w:rsidR="00A255B3" w:rsidRPr="008D2E4A" w:rsidRDefault="00A255B3" w:rsidP="004510A1">
      <w:pPr>
        <w:pStyle w:val="ListParagraph"/>
        <w:numPr>
          <w:ilvl w:val="0"/>
          <w:numId w:val="24"/>
        </w:numPr>
        <w:bidi w:val="0"/>
        <w:rPr>
          <w:rtl/>
          <w:lang w:bidi="fa-IR"/>
        </w:rPr>
      </w:pPr>
      <w:r w:rsidRPr="008D2E4A">
        <w:rPr>
          <w:lang w:bidi="fa-IR"/>
        </w:rPr>
        <w:t>Corden, W. M., Neary, J. P., 1982. Booming Sector and De-industrialisation in a Small Open Economy. The Economic Journal, 92, 829-831.</w:t>
      </w:r>
    </w:p>
    <w:p w:rsidR="00A255B3" w:rsidRPr="008D2E4A" w:rsidRDefault="00A255B3" w:rsidP="004510A1">
      <w:pPr>
        <w:pStyle w:val="ListParagraph"/>
        <w:numPr>
          <w:ilvl w:val="0"/>
          <w:numId w:val="24"/>
        </w:numPr>
        <w:bidi w:val="0"/>
        <w:rPr>
          <w:lang w:bidi="fa-IR"/>
        </w:rPr>
      </w:pPr>
      <w:r w:rsidRPr="008D2E4A">
        <w:rPr>
          <w:lang w:bidi="fa-IR"/>
        </w:rPr>
        <w:t>Cunado, J., de Gracia, F.P.,( 2003). Do oil price shocks matter? Evidence for Some European countries. Energy Economics 25, 137–154.</w:t>
      </w:r>
    </w:p>
    <w:p w:rsidR="00A255B3" w:rsidRPr="008D2E4A" w:rsidRDefault="00A255B3" w:rsidP="004510A1">
      <w:pPr>
        <w:pStyle w:val="ListParagraph"/>
        <w:numPr>
          <w:ilvl w:val="0"/>
          <w:numId w:val="24"/>
        </w:numPr>
        <w:bidi w:val="0"/>
        <w:rPr>
          <w:lang w:bidi="fa-IR"/>
        </w:rPr>
      </w:pPr>
      <w:r w:rsidRPr="008D2E4A">
        <w:rPr>
          <w:lang w:bidi="fa-IR"/>
        </w:rPr>
        <w:t>Dayong Zhang, DavidC.Broadstock, Hong</w:t>
      </w:r>
      <w:r w:rsidRPr="008D2E4A">
        <w:rPr>
          <w:rtl/>
          <w:lang w:bidi="fa-IR"/>
        </w:rPr>
        <w:t xml:space="preserve"> </w:t>
      </w:r>
      <w:r w:rsidRPr="008D2E4A">
        <w:rPr>
          <w:lang w:bidi="fa-IR"/>
        </w:rPr>
        <w:t>Cao(2014). “International oil shocks and household consumption in China”</w:t>
      </w:r>
      <w:r w:rsidRPr="008D2E4A">
        <w:t xml:space="preserve"> </w:t>
      </w:r>
      <w:r w:rsidRPr="008D2E4A">
        <w:rPr>
          <w:lang w:bidi="fa-IR"/>
        </w:rPr>
        <w:t>Energy Policy;</w:t>
      </w:r>
      <w:r w:rsidRPr="008D2E4A">
        <w:t xml:space="preserve"> </w:t>
      </w:r>
      <w:r w:rsidRPr="008D2E4A">
        <w:rPr>
          <w:lang w:bidi="fa-IR"/>
        </w:rPr>
        <w:t>Energy Policy75;pp146–156</w:t>
      </w:r>
    </w:p>
    <w:p w:rsidR="00A255B3" w:rsidRPr="008D2E4A" w:rsidRDefault="00A255B3" w:rsidP="004510A1">
      <w:pPr>
        <w:pStyle w:val="ListParagraph"/>
        <w:numPr>
          <w:ilvl w:val="0"/>
          <w:numId w:val="24"/>
        </w:numPr>
        <w:bidi w:val="0"/>
        <w:rPr>
          <w:lang w:bidi="fa-IR"/>
        </w:rPr>
      </w:pPr>
      <w:r w:rsidRPr="008D2E4A">
        <w:rPr>
          <w:lang w:bidi="fa-IR"/>
        </w:rPr>
        <w:t>Du,L.M.,He,Y.N.,Wei,C.,2010.There</w:t>
      </w:r>
      <w:r w:rsidR="00F54F69">
        <w:rPr>
          <w:lang w:bidi="fa-IR"/>
        </w:rPr>
        <w:t xml:space="preserve"> </w:t>
      </w:r>
      <w:r w:rsidRPr="008D2E4A">
        <w:rPr>
          <w:lang w:bidi="fa-IR"/>
        </w:rPr>
        <w:t>lationship</w:t>
      </w:r>
      <w:r w:rsidR="00677A5F">
        <w:rPr>
          <w:lang w:bidi="fa-IR"/>
        </w:rPr>
        <w:t xml:space="preserve"> </w:t>
      </w:r>
      <w:r w:rsidRPr="008D2E4A">
        <w:rPr>
          <w:lang w:bidi="fa-IR"/>
        </w:rPr>
        <w:t>between</w:t>
      </w:r>
      <w:r w:rsidR="00677A5F">
        <w:rPr>
          <w:lang w:bidi="fa-IR"/>
        </w:rPr>
        <w:t xml:space="preserve"> </w:t>
      </w:r>
      <w:r w:rsidRPr="008D2E4A">
        <w:rPr>
          <w:lang w:bidi="fa-IR"/>
        </w:rPr>
        <w:t>oil</w:t>
      </w:r>
      <w:r w:rsidR="00677A5F">
        <w:rPr>
          <w:lang w:bidi="fa-IR"/>
        </w:rPr>
        <w:t xml:space="preserve"> </w:t>
      </w:r>
      <w:r w:rsidRPr="008D2E4A">
        <w:rPr>
          <w:lang w:bidi="fa-IR"/>
        </w:rPr>
        <w:t>price</w:t>
      </w:r>
      <w:r w:rsidR="00677A5F">
        <w:rPr>
          <w:lang w:bidi="fa-IR"/>
        </w:rPr>
        <w:t xml:space="preserve"> </w:t>
      </w:r>
      <w:r w:rsidRPr="008D2E4A">
        <w:rPr>
          <w:lang w:bidi="fa-IR"/>
        </w:rPr>
        <w:t>shock</w:t>
      </w:r>
      <w:r w:rsidR="00677A5F">
        <w:rPr>
          <w:lang w:bidi="fa-IR"/>
        </w:rPr>
        <w:t xml:space="preserve"> </w:t>
      </w:r>
      <w:r w:rsidRPr="008D2E4A">
        <w:rPr>
          <w:lang w:bidi="fa-IR"/>
        </w:rPr>
        <w:t>sand</w:t>
      </w:r>
      <w:r w:rsidR="00677A5F">
        <w:rPr>
          <w:lang w:bidi="fa-IR"/>
        </w:rPr>
        <w:t xml:space="preserve"> </w:t>
      </w:r>
      <w:r w:rsidRPr="008D2E4A">
        <w:rPr>
          <w:lang w:bidi="fa-IR"/>
        </w:rPr>
        <w:t xml:space="preserve"> China's macro-economy:anempiricalanalysis.Energy</w:t>
      </w:r>
      <w:r w:rsidR="00677A5F">
        <w:rPr>
          <w:lang w:bidi="fa-IR"/>
        </w:rPr>
        <w:t xml:space="preserve"> </w:t>
      </w:r>
      <w:r w:rsidRPr="008D2E4A">
        <w:rPr>
          <w:lang w:bidi="fa-IR"/>
        </w:rPr>
        <w:t>Policy38(8), 4142–4151.</w:t>
      </w:r>
    </w:p>
    <w:p w:rsidR="00A255B3" w:rsidRPr="008D2E4A" w:rsidRDefault="00A255B3" w:rsidP="004510A1">
      <w:pPr>
        <w:pStyle w:val="ListParagraph"/>
        <w:numPr>
          <w:ilvl w:val="0"/>
          <w:numId w:val="24"/>
        </w:numPr>
        <w:bidi w:val="0"/>
        <w:rPr>
          <w:rtl/>
          <w:lang w:bidi="fa-IR"/>
        </w:rPr>
      </w:pPr>
      <w:r w:rsidRPr="008D2E4A">
        <w:rPr>
          <w:lang w:bidi="fa-IR"/>
        </w:rPr>
        <w:lastRenderedPageBreak/>
        <w:t>Duesenberry . J.S.(1949). Incom , saving , and the Theory of consumer Behaviour . Cambridge : Harvard university Press</w:t>
      </w:r>
    </w:p>
    <w:p w:rsidR="00A255B3" w:rsidRPr="008D2E4A" w:rsidRDefault="00A255B3" w:rsidP="004510A1">
      <w:pPr>
        <w:pStyle w:val="ListParagraph"/>
        <w:numPr>
          <w:ilvl w:val="0"/>
          <w:numId w:val="24"/>
        </w:numPr>
        <w:bidi w:val="0"/>
        <w:rPr>
          <w:rtl/>
          <w:lang w:bidi="fa-IR"/>
        </w:rPr>
      </w:pPr>
      <w:r w:rsidRPr="008D2E4A">
        <w:rPr>
          <w:lang w:bidi="fa-IR"/>
        </w:rPr>
        <w:t>Farzanegan, M. and G. Markwardt., (2007), “The Effect of Oil Price Shocks on Iranian Economy”, “Energy Economics”, Vol. 31, PP.134-151.</w:t>
      </w:r>
      <w:r w:rsidRPr="008D2E4A">
        <w:rPr>
          <w:rtl/>
          <w:lang w:bidi="fa-IR"/>
        </w:rPr>
        <w:t xml:space="preserve"> </w:t>
      </w:r>
    </w:p>
    <w:p w:rsidR="00A255B3" w:rsidRPr="008D2E4A" w:rsidRDefault="00A255B3" w:rsidP="004510A1">
      <w:pPr>
        <w:pStyle w:val="ListParagraph"/>
        <w:numPr>
          <w:ilvl w:val="0"/>
          <w:numId w:val="24"/>
        </w:numPr>
        <w:bidi w:val="0"/>
        <w:rPr>
          <w:rtl/>
          <w:lang w:bidi="fa-IR"/>
        </w:rPr>
      </w:pPr>
      <w:r w:rsidRPr="008D2E4A">
        <w:rPr>
          <w:lang w:bidi="fa-IR"/>
        </w:rPr>
        <w:t>Farzanegan, Mohamad Reza &amp; Gunther Markwardt (2009) The effects of oil price shocks on the Iranian economy; Energy Economics 31: 134-151.</w:t>
      </w:r>
    </w:p>
    <w:p w:rsidR="00A255B3" w:rsidRPr="008D2E4A" w:rsidRDefault="00A255B3" w:rsidP="004510A1">
      <w:pPr>
        <w:pStyle w:val="ListParagraph"/>
        <w:numPr>
          <w:ilvl w:val="0"/>
          <w:numId w:val="24"/>
        </w:numPr>
        <w:bidi w:val="0"/>
        <w:rPr>
          <w:lang w:bidi="fa-IR"/>
        </w:rPr>
      </w:pPr>
      <w:r w:rsidRPr="008D2E4A">
        <w:rPr>
          <w:lang w:bidi="fa-IR"/>
        </w:rPr>
        <w:t>Friedman , M.(1957). ATheory of the Consumption Function. Princeton : Princeton University Press</w:t>
      </w:r>
    </w:p>
    <w:p w:rsidR="00A255B3" w:rsidRPr="008D2E4A" w:rsidRDefault="00A255B3" w:rsidP="004510A1">
      <w:pPr>
        <w:pStyle w:val="ListParagraph"/>
        <w:numPr>
          <w:ilvl w:val="0"/>
          <w:numId w:val="24"/>
        </w:numPr>
        <w:bidi w:val="0"/>
        <w:rPr>
          <w:lang w:bidi="fa-IR"/>
        </w:rPr>
      </w:pPr>
      <w:r w:rsidRPr="008D2E4A">
        <w:rPr>
          <w:lang w:bidi="fa-IR"/>
        </w:rPr>
        <w:t>Guo, H and Kliesen, L, (2005), " Oil Price Volatility and U.S Macroeconomic Activity", Federal Reserve Bank of St. Louis Review, November/December 2005, 87(6), pp. 669-83.</w:t>
      </w:r>
    </w:p>
    <w:p w:rsidR="00A255B3" w:rsidRPr="008D2E4A" w:rsidRDefault="00B94051" w:rsidP="004510A1">
      <w:pPr>
        <w:pStyle w:val="ListParagraph"/>
        <w:numPr>
          <w:ilvl w:val="0"/>
          <w:numId w:val="24"/>
        </w:numPr>
        <w:bidi w:val="0"/>
        <w:rPr>
          <w:lang w:bidi="fa-IR"/>
        </w:rPr>
      </w:pPr>
      <w:r>
        <w:rPr>
          <w:lang w:bidi="fa-IR"/>
        </w:rPr>
        <w:t>Hamilton,J.D., Herrera,</w:t>
      </w:r>
      <w:r w:rsidR="00677A5F">
        <w:rPr>
          <w:lang w:bidi="fa-IR"/>
        </w:rPr>
        <w:t xml:space="preserve"> </w:t>
      </w:r>
      <w:r>
        <w:rPr>
          <w:lang w:bidi="fa-IR"/>
        </w:rPr>
        <w:t>A.M.,</w:t>
      </w:r>
      <w:r w:rsidR="00677A5F">
        <w:rPr>
          <w:lang w:bidi="fa-IR"/>
        </w:rPr>
        <w:t xml:space="preserve">2004. Oil </w:t>
      </w:r>
      <w:r w:rsidR="00A255B3" w:rsidRPr="008D2E4A">
        <w:rPr>
          <w:lang w:bidi="fa-IR"/>
        </w:rPr>
        <w:t>shocks and aggregate macroeconomic behavior: the role of monetary policy. J.Money Credit Bank. 36(2), 265–286.</w:t>
      </w:r>
    </w:p>
    <w:p w:rsidR="00A255B3" w:rsidRPr="008D2E4A" w:rsidRDefault="00B94051" w:rsidP="004510A1">
      <w:pPr>
        <w:pStyle w:val="ListParagraph"/>
        <w:numPr>
          <w:ilvl w:val="0"/>
          <w:numId w:val="24"/>
        </w:numPr>
        <w:bidi w:val="0"/>
        <w:rPr>
          <w:lang w:bidi="fa-IR"/>
        </w:rPr>
      </w:pPr>
      <w:r>
        <w:rPr>
          <w:lang w:bidi="fa-IR"/>
        </w:rPr>
        <w:t>Hamilton,</w:t>
      </w:r>
      <w:r w:rsidR="00A255B3" w:rsidRPr="008D2E4A">
        <w:rPr>
          <w:lang w:bidi="fa-IR"/>
        </w:rPr>
        <w:t>James. D; (2003) “What is an oil shock?” ; Journal of Econometrics, 113, 363-398.</w:t>
      </w:r>
    </w:p>
    <w:p w:rsidR="00A255B3" w:rsidRPr="008D2E4A" w:rsidRDefault="00A255B3" w:rsidP="004510A1">
      <w:pPr>
        <w:pStyle w:val="ListParagraph"/>
        <w:numPr>
          <w:ilvl w:val="0"/>
          <w:numId w:val="24"/>
        </w:numPr>
        <w:bidi w:val="0"/>
        <w:rPr>
          <w:lang w:bidi="fa-IR"/>
        </w:rPr>
      </w:pPr>
      <w:r w:rsidRPr="008D2E4A">
        <w:rPr>
          <w:lang w:bidi="fa-IR"/>
        </w:rPr>
        <w:t>Hamilton,J.,2003.Whatisanoilshock?J.Econom.113(2),363–398.</w:t>
      </w:r>
    </w:p>
    <w:p w:rsidR="00A255B3" w:rsidRPr="008D2E4A" w:rsidRDefault="00A255B3" w:rsidP="004510A1">
      <w:pPr>
        <w:pStyle w:val="ListParagraph"/>
        <w:numPr>
          <w:ilvl w:val="0"/>
          <w:numId w:val="24"/>
        </w:numPr>
        <w:bidi w:val="0"/>
        <w:rPr>
          <w:lang w:bidi="fa-IR"/>
        </w:rPr>
      </w:pPr>
      <w:r w:rsidRPr="008D2E4A">
        <w:rPr>
          <w:lang w:bidi="fa-IR"/>
        </w:rPr>
        <w:t>Iwayemi, A., Fowowe, B. (2011); Impact of Oil Price Shocks on Selected Macroeconomic Variables in Nigeria, Energy Policy, Vol. 39, Pp. 603–612.</w:t>
      </w:r>
    </w:p>
    <w:p w:rsidR="00A255B3" w:rsidRPr="008D2E4A" w:rsidRDefault="00A255B3" w:rsidP="004510A1">
      <w:pPr>
        <w:pStyle w:val="ListParagraph"/>
        <w:numPr>
          <w:ilvl w:val="0"/>
          <w:numId w:val="24"/>
        </w:numPr>
        <w:bidi w:val="0"/>
        <w:rPr>
          <w:lang w:bidi="fa-IR"/>
        </w:rPr>
      </w:pPr>
      <w:r w:rsidRPr="008D2E4A">
        <w:rPr>
          <w:lang w:bidi="fa-IR"/>
        </w:rPr>
        <w:t>Jimenez-Rodriguez, Rebeca &amp; Marcelo, Sanchez (2005), "oil price Shock And Real GDP Growth: Empirical Evidence For Some OECD Countries", Applied Economics, vol. 37, pp. 201-228.</w:t>
      </w:r>
    </w:p>
    <w:p w:rsidR="00A255B3" w:rsidRPr="008D2E4A" w:rsidRDefault="00A255B3" w:rsidP="004510A1">
      <w:pPr>
        <w:pStyle w:val="ListParagraph"/>
        <w:numPr>
          <w:ilvl w:val="0"/>
          <w:numId w:val="24"/>
        </w:numPr>
        <w:bidi w:val="0"/>
        <w:rPr>
          <w:lang w:bidi="fa-IR"/>
        </w:rPr>
      </w:pPr>
      <w:r w:rsidRPr="008D2E4A">
        <w:rPr>
          <w:lang w:bidi="fa-IR"/>
        </w:rPr>
        <w:t>Keynes , J.M.(1936). The Gerneral Theory of Employment , Interest and Money . London: Macmi. llan.</w:t>
      </w:r>
    </w:p>
    <w:p w:rsidR="00A255B3" w:rsidRPr="008D2E4A" w:rsidRDefault="00A255B3" w:rsidP="004510A1">
      <w:pPr>
        <w:pStyle w:val="ListParagraph"/>
        <w:numPr>
          <w:ilvl w:val="0"/>
          <w:numId w:val="24"/>
        </w:numPr>
        <w:bidi w:val="0"/>
        <w:rPr>
          <w:lang w:bidi="fa-IR"/>
        </w:rPr>
      </w:pPr>
      <w:r w:rsidRPr="008D2E4A">
        <w:rPr>
          <w:lang w:bidi="fa-IR"/>
        </w:rPr>
        <w:t>Mehra,Y.P.,Peterson,J.D.,2005.Oi</w:t>
      </w:r>
      <w:r w:rsidR="00B94051">
        <w:rPr>
          <w:lang w:bidi="fa-IR"/>
        </w:rPr>
        <w:t xml:space="preserve">l </w:t>
      </w:r>
      <w:r w:rsidR="00B94051" w:rsidRPr="00B94051">
        <w:rPr>
          <w:lang w:bidi="fa-IR"/>
        </w:rPr>
        <w:t>price</w:t>
      </w:r>
      <w:r w:rsidR="00B94051">
        <w:rPr>
          <w:lang w:bidi="fa-IR"/>
        </w:rPr>
        <w:t xml:space="preserve"> </w:t>
      </w:r>
      <w:r w:rsidRPr="008D2E4A">
        <w:rPr>
          <w:lang w:bidi="fa-IR"/>
        </w:rPr>
        <w:t>sand</w:t>
      </w:r>
      <w:r w:rsidR="00B94051">
        <w:rPr>
          <w:lang w:bidi="fa-IR"/>
        </w:rPr>
        <w:t xml:space="preserve"> </w:t>
      </w:r>
      <w:r w:rsidRPr="008D2E4A">
        <w:rPr>
          <w:lang w:bidi="fa-IR"/>
        </w:rPr>
        <w:t>consumerspending</w:t>
      </w:r>
      <w:r w:rsidR="00B94051">
        <w:rPr>
          <w:lang w:bidi="fa-IR"/>
        </w:rPr>
        <w:t xml:space="preserve"> </w:t>
      </w:r>
      <w:r w:rsidRPr="008D2E4A">
        <w:rPr>
          <w:lang w:bidi="fa-IR"/>
        </w:rPr>
        <w:t>.Fed</w:t>
      </w:r>
      <w:r w:rsidR="00B94051">
        <w:rPr>
          <w:lang w:bidi="fa-IR"/>
        </w:rPr>
        <w:t xml:space="preserve"> </w:t>
      </w:r>
      <w:r w:rsidRPr="008D2E4A">
        <w:rPr>
          <w:lang w:bidi="fa-IR"/>
        </w:rPr>
        <w:t xml:space="preserve">.Reserve </w:t>
      </w:r>
      <w:r w:rsidR="00B94051">
        <w:rPr>
          <w:lang w:bidi="fa-IR"/>
        </w:rPr>
        <w:t>Bank RichmondEcon.Q.91(3),53–72.</w:t>
      </w:r>
    </w:p>
    <w:p w:rsidR="00A255B3" w:rsidRPr="008D2E4A" w:rsidRDefault="008D2E4A" w:rsidP="004510A1">
      <w:pPr>
        <w:pStyle w:val="ListParagraph"/>
        <w:numPr>
          <w:ilvl w:val="0"/>
          <w:numId w:val="24"/>
        </w:numPr>
        <w:bidi w:val="0"/>
        <w:rPr>
          <w:lang w:bidi="fa-IR"/>
        </w:rPr>
      </w:pPr>
      <w:r>
        <w:rPr>
          <w:lang w:bidi="fa-IR"/>
        </w:rPr>
        <w:t>Ou,</w:t>
      </w:r>
      <w:r w:rsidR="00A255B3" w:rsidRPr="008D2E4A">
        <w:rPr>
          <w:lang w:bidi="fa-IR"/>
        </w:rPr>
        <w:t>B.L.,Zhang,X.,Wang,S.Y.,2012.HowdoesChina'smacro-economy response to the world crude oil price shock :a structural dynamic factor model approach. Comput. Ind. Eng.63(3),634–640.</w:t>
      </w:r>
    </w:p>
    <w:p w:rsidR="00A255B3" w:rsidRPr="008D2E4A" w:rsidRDefault="00A255B3" w:rsidP="004510A1">
      <w:pPr>
        <w:pStyle w:val="ListParagraph"/>
        <w:numPr>
          <w:ilvl w:val="0"/>
          <w:numId w:val="24"/>
        </w:numPr>
        <w:bidi w:val="0"/>
        <w:rPr>
          <w:lang w:bidi="fa-IR"/>
        </w:rPr>
      </w:pPr>
      <w:r w:rsidRPr="008D2E4A">
        <w:rPr>
          <w:lang w:bidi="fa-IR"/>
        </w:rPr>
        <w:t>Xavier Sala-i-Martin &amp; Arvind Subramanian. (2013). "Addressing the Natural Resource Curse: An Illustration from Nigeria". Journal of African Econoies. Centre for the Study of African Economies (CSAE). vol. 22(4). pages 570-615. August</w:t>
      </w:r>
    </w:p>
    <w:p w:rsidR="00A255B3" w:rsidRDefault="00A255B3" w:rsidP="004510A1">
      <w:pPr>
        <w:pStyle w:val="ListParagraph"/>
        <w:numPr>
          <w:ilvl w:val="0"/>
          <w:numId w:val="24"/>
        </w:numPr>
        <w:bidi w:val="0"/>
        <w:rPr>
          <w:lang w:bidi="fa-IR"/>
        </w:rPr>
      </w:pPr>
      <w:r w:rsidRPr="008D2E4A">
        <w:rPr>
          <w:lang w:bidi="fa-IR"/>
        </w:rPr>
        <w:t>Zhang, Dayong ,(2008), “Oil shock and economic growth in Japan: Anonlinear approach”, Energy Economics, no. 30: 2374-2390</w:t>
      </w:r>
    </w:p>
    <w:p w:rsidR="005D4EC1" w:rsidRPr="008D2E4A" w:rsidRDefault="005D4EC1" w:rsidP="000E6F50">
      <w:pPr>
        <w:spacing w:after="0"/>
        <w:jc w:val="both"/>
        <w:rPr>
          <w:rFonts w:cs="Arial"/>
          <w:sz w:val="28"/>
          <w:rtl/>
          <w:lang w:bidi="fa-IR"/>
        </w:rPr>
      </w:pPr>
    </w:p>
    <w:p w:rsidR="005D4EC1" w:rsidRPr="0013349A" w:rsidRDefault="005D4EC1" w:rsidP="000E6F50">
      <w:pPr>
        <w:spacing w:after="0"/>
        <w:rPr>
          <w:rtl/>
        </w:rPr>
      </w:pPr>
    </w:p>
    <w:p w:rsidR="005D4EC1" w:rsidRDefault="005D4EC1" w:rsidP="000E6F50">
      <w:pPr>
        <w:spacing w:after="0"/>
        <w:rPr>
          <w:rtl/>
        </w:rPr>
      </w:pPr>
    </w:p>
    <w:p w:rsidR="00CE5E95" w:rsidRDefault="00CE5E95" w:rsidP="000E6F50">
      <w:pPr>
        <w:spacing w:after="0"/>
        <w:rPr>
          <w:rtl/>
        </w:rPr>
      </w:pPr>
    </w:p>
    <w:p w:rsidR="00CE5E95" w:rsidRPr="0013349A" w:rsidRDefault="00CE5E95" w:rsidP="000E6F50">
      <w:pPr>
        <w:spacing w:after="0"/>
        <w:rPr>
          <w:rtl/>
        </w:rPr>
      </w:pPr>
    </w:p>
    <w:p w:rsidR="005D4EC1" w:rsidRPr="00727CA4" w:rsidRDefault="005D4EC1" w:rsidP="000E6F50">
      <w:pPr>
        <w:spacing w:after="0"/>
        <w:rPr>
          <w:rtl/>
        </w:rPr>
      </w:pPr>
    </w:p>
    <w:p w:rsidR="005D4EC1" w:rsidRDefault="005D4EC1" w:rsidP="000E6F50">
      <w:pPr>
        <w:spacing w:after="0"/>
        <w:jc w:val="both"/>
        <w:rPr>
          <w:b/>
          <w:bCs/>
          <w:sz w:val="28"/>
          <w:rtl/>
        </w:rPr>
      </w:pPr>
    </w:p>
    <w:p w:rsidR="005D4EC1" w:rsidRDefault="005D4EC1" w:rsidP="000E6F50">
      <w:pPr>
        <w:spacing w:after="0"/>
        <w:jc w:val="both"/>
        <w:rPr>
          <w:b/>
          <w:bCs/>
          <w:sz w:val="28"/>
          <w:rtl/>
        </w:rPr>
      </w:pPr>
      <w:r w:rsidRPr="00851114">
        <w:rPr>
          <w:rFonts w:hint="cs"/>
          <w:b/>
          <w:bCs/>
          <w:sz w:val="28"/>
          <w:rtl/>
        </w:rPr>
        <w:t>- پیوست‌ها</w:t>
      </w:r>
    </w:p>
    <w:p w:rsidR="002D70ED" w:rsidRDefault="002D70ED" w:rsidP="000E6F50">
      <w:pPr>
        <w:spacing w:after="0"/>
        <w:jc w:val="both"/>
        <w:rPr>
          <w:b/>
          <w:bCs/>
          <w:sz w:val="28"/>
          <w:rtl/>
        </w:rPr>
      </w:pPr>
    </w:p>
    <w:p w:rsidR="00B60A54" w:rsidRPr="00B60A54" w:rsidRDefault="00B60A54" w:rsidP="000E6F50">
      <w:pPr>
        <w:pStyle w:val="Caption"/>
        <w:keepNext/>
        <w:spacing w:after="0" w:line="276" w:lineRule="auto"/>
        <w:jc w:val="center"/>
        <w:rPr>
          <w:sz w:val="22"/>
          <w:szCs w:val="22"/>
        </w:rPr>
      </w:pPr>
      <w:bookmarkStart w:id="85" w:name="_Toc430780049"/>
      <w:r w:rsidRPr="00D1325B">
        <w:rPr>
          <w:sz w:val="24"/>
          <w:szCs w:val="24"/>
          <w:rtl/>
        </w:rPr>
        <w:t>تصو</w:t>
      </w:r>
      <w:r w:rsidRPr="00D1325B">
        <w:rPr>
          <w:rFonts w:hint="cs"/>
          <w:sz w:val="24"/>
          <w:szCs w:val="24"/>
          <w:rtl/>
        </w:rPr>
        <w:t>ی</w:t>
      </w:r>
      <w:r w:rsidRPr="00D1325B">
        <w:rPr>
          <w:rFonts w:hint="eastAsia"/>
          <w:sz w:val="24"/>
          <w:szCs w:val="24"/>
          <w:rtl/>
        </w:rPr>
        <w:t>ر</w:t>
      </w:r>
      <w:r w:rsidRPr="00D1325B">
        <w:rPr>
          <w:sz w:val="24"/>
          <w:szCs w:val="24"/>
          <w:rtl/>
        </w:rPr>
        <w:t xml:space="preserve"> </w:t>
      </w:r>
      <w:r w:rsidR="0041719D" w:rsidRPr="00D1325B">
        <w:rPr>
          <w:sz w:val="24"/>
          <w:szCs w:val="24"/>
          <w:rtl/>
        </w:rPr>
        <w:fldChar w:fldCharType="begin"/>
      </w:r>
      <w:r w:rsidRPr="00D1325B">
        <w:rPr>
          <w:sz w:val="24"/>
          <w:szCs w:val="24"/>
          <w:rtl/>
        </w:rPr>
        <w:instrText xml:space="preserve"> </w:instrText>
      </w:r>
      <w:r w:rsidRPr="00D1325B">
        <w:rPr>
          <w:sz w:val="24"/>
          <w:szCs w:val="24"/>
        </w:rPr>
        <w:instrText>SEQ</w:instrText>
      </w:r>
      <w:r w:rsidRPr="00D1325B">
        <w:rPr>
          <w:sz w:val="24"/>
          <w:szCs w:val="24"/>
          <w:rtl/>
        </w:rPr>
        <w:instrText xml:space="preserve"> تصویر \* </w:instrText>
      </w:r>
      <w:r w:rsidRPr="00D1325B">
        <w:rPr>
          <w:sz w:val="24"/>
          <w:szCs w:val="24"/>
        </w:rPr>
        <w:instrText>ARABIC</w:instrText>
      </w:r>
      <w:r w:rsidRPr="00D1325B">
        <w:rPr>
          <w:sz w:val="24"/>
          <w:szCs w:val="24"/>
          <w:rtl/>
        </w:rPr>
        <w:instrText xml:space="preserve"> </w:instrText>
      </w:r>
      <w:r w:rsidR="0041719D" w:rsidRPr="00D1325B">
        <w:rPr>
          <w:sz w:val="24"/>
          <w:szCs w:val="24"/>
          <w:rtl/>
        </w:rPr>
        <w:fldChar w:fldCharType="separate"/>
      </w:r>
      <w:r w:rsidR="00090935">
        <w:rPr>
          <w:noProof/>
          <w:sz w:val="24"/>
          <w:szCs w:val="24"/>
          <w:rtl/>
        </w:rPr>
        <w:t>1</w:t>
      </w:r>
      <w:r w:rsidR="0041719D" w:rsidRPr="00D1325B">
        <w:rPr>
          <w:sz w:val="24"/>
          <w:szCs w:val="24"/>
          <w:rtl/>
        </w:rPr>
        <w:fldChar w:fldCharType="end"/>
      </w:r>
      <w:r w:rsidRPr="00D1325B">
        <w:rPr>
          <w:rFonts w:hint="cs"/>
          <w:sz w:val="24"/>
          <w:szCs w:val="24"/>
          <w:rtl/>
          <w:lang w:bidi="fa-IR"/>
        </w:rPr>
        <w:t>: تخمین مدل میانگین شرطی قیمت نفت خام توسط الگوی</w:t>
      </w:r>
      <w:r w:rsidRPr="00D1325B">
        <w:rPr>
          <w:sz w:val="24"/>
          <w:szCs w:val="24"/>
          <w:lang w:bidi="fa-IR"/>
        </w:rPr>
        <w:t xml:space="preserve"> ARMA(1,1</w:t>
      </w:r>
      <w:r w:rsidRPr="00B60A54">
        <w:rPr>
          <w:sz w:val="22"/>
          <w:szCs w:val="22"/>
          <w:lang w:bidi="fa-IR"/>
        </w:rPr>
        <w:t>)</w:t>
      </w:r>
      <w:bookmarkEnd w:id="85"/>
    </w:p>
    <w:p w:rsidR="002D70ED" w:rsidRDefault="002D70ED" w:rsidP="000E6F50">
      <w:pPr>
        <w:spacing w:after="0"/>
        <w:jc w:val="center"/>
        <w:rPr>
          <w:b/>
          <w:bCs/>
          <w:sz w:val="28"/>
          <w:rtl/>
        </w:rPr>
      </w:pPr>
      <w:r>
        <w:rPr>
          <w:b/>
          <w:bCs/>
          <w:noProof/>
          <w:sz w:val="28"/>
          <w:rtl/>
        </w:rPr>
        <w:drawing>
          <wp:inline distT="0" distB="0" distL="0" distR="0" wp14:anchorId="4937ED19" wp14:editId="018FB5AC">
            <wp:extent cx="5024282" cy="4710023"/>
            <wp:effectExtent l="19050" t="0" r="4918" b="0"/>
            <wp:docPr id="4" name="Picture 4" descr="C:\Users\lenovo\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333.png"/>
                    <pic:cNvPicPr>
                      <a:picLocks noChangeAspect="1" noChangeArrowheads="1"/>
                    </pic:cNvPicPr>
                  </pic:nvPicPr>
                  <pic:blipFill>
                    <a:blip r:embed="rId36" cstate="print"/>
                    <a:srcRect/>
                    <a:stretch>
                      <a:fillRect/>
                    </a:stretch>
                  </pic:blipFill>
                  <pic:spPr bwMode="auto">
                    <a:xfrm>
                      <a:off x="0" y="0"/>
                      <a:ext cx="5033359" cy="4718533"/>
                    </a:xfrm>
                    <a:prstGeom prst="rect">
                      <a:avLst/>
                    </a:prstGeom>
                    <a:noFill/>
                    <a:ln w="9525">
                      <a:noFill/>
                      <a:miter lim="800000"/>
                      <a:headEnd/>
                      <a:tailEnd/>
                    </a:ln>
                  </pic:spPr>
                </pic:pic>
              </a:graphicData>
            </a:graphic>
          </wp:inline>
        </w:drawing>
      </w:r>
    </w:p>
    <w:p w:rsidR="002A5A7B" w:rsidRPr="00D1325B" w:rsidRDefault="002A5A7B" w:rsidP="000E6F50">
      <w:pPr>
        <w:pStyle w:val="Caption"/>
        <w:keepNext/>
        <w:spacing w:after="0" w:line="276" w:lineRule="auto"/>
        <w:jc w:val="center"/>
        <w:rPr>
          <w:sz w:val="24"/>
          <w:szCs w:val="24"/>
        </w:rPr>
      </w:pPr>
      <w:bookmarkStart w:id="86" w:name="_Toc430780050"/>
      <w:r w:rsidRPr="00D1325B">
        <w:rPr>
          <w:sz w:val="24"/>
          <w:szCs w:val="24"/>
          <w:rtl/>
        </w:rPr>
        <w:lastRenderedPageBreak/>
        <w:t>تصو</w:t>
      </w:r>
      <w:r w:rsidRPr="00D1325B">
        <w:rPr>
          <w:rFonts w:hint="cs"/>
          <w:sz w:val="24"/>
          <w:szCs w:val="24"/>
          <w:rtl/>
        </w:rPr>
        <w:t>ی</w:t>
      </w:r>
      <w:r w:rsidRPr="00D1325B">
        <w:rPr>
          <w:rFonts w:hint="eastAsia"/>
          <w:sz w:val="24"/>
          <w:szCs w:val="24"/>
          <w:rtl/>
        </w:rPr>
        <w:t>ر</w:t>
      </w:r>
      <w:r w:rsidRPr="00D1325B">
        <w:rPr>
          <w:sz w:val="24"/>
          <w:szCs w:val="24"/>
          <w:rtl/>
        </w:rPr>
        <w:t xml:space="preserve"> </w:t>
      </w:r>
      <w:r w:rsidR="0041719D" w:rsidRPr="00D1325B">
        <w:rPr>
          <w:sz w:val="24"/>
          <w:szCs w:val="24"/>
          <w:rtl/>
        </w:rPr>
        <w:fldChar w:fldCharType="begin"/>
      </w:r>
      <w:r w:rsidRPr="00D1325B">
        <w:rPr>
          <w:sz w:val="24"/>
          <w:szCs w:val="24"/>
          <w:rtl/>
        </w:rPr>
        <w:instrText xml:space="preserve"> </w:instrText>
      </w:r>
      <w:r w:rsidRPr="00D1325B">
        <w:rPr>
          <w:sz w:val="24"/>
          <w:szCs w:val="24"/>
        </w:rPr>
        <w:instrText>SEQ</w:instrText>
      </w:r>
      <w:r w:rsidRPr="00D1325B">
        <w:rPr>
          <w:sz w:val="24"/>
          <w:szCs w:val="24"/>
          <w:rtl/>
        </w:rPr>
        <w:instrText xml:space="preserve"> تصویر \* </w:instrText>
      </w:r>
      <w:r w:rsidRPr="00D1325B">
        <w:rPr>
          <w:sz w:val="24"/>
          <w:szCs w:val="24"/>
        </w:rPr>
        <w:instrText>ARABIC</w:instrText>
      </w:r>
      <w:r w:rsidRPr="00D1325B">
        <w:rPr>
          <w:sz w:val="24"/>
          <w:szCs w:val="24"/>
          <w:rtl/>
        </w:rPr>
        <w:instrText xml:space="preserve"> </w:instrText>
      </w:r>
      <w:r w:rsidR="0041719D" w:rsidRPr="00D1325B">
        <w:rPr>
          <w:sz w:val="24"/>
          <w:szCs w:val="24"/>
          <w:rtl/>
        </w:rPr>
        <w:fldChar w:fldCharType="separate"/>
      </w:r>
      <w:r w:rsidR="00090935">
        <w:rPr>
          <w:noProof/>
          <w:sz w:val="24"/>
          <w:szCs w:val="24"/>
          <w:rtl/>
        </w:rPr>
        <w:t>2</w:t>
      </w:r>
      <w:r w:rsidR="0041719D" w:rsidRPr="00D1325B">
        <w:rPr>
          <w:sz w:val="24"/>
          <w:szCs w:val="24"/>
          <w:rtl/>
        </w:rPr>
        <w:fldChar w:fldCharType="end"/>
      </w:r>
      <w:r w:rsidRPr="00D1325B">
        <w:rPr>
          <w:rFonts w:hint="cs"/>
          <w:sz w:val="24"/>
          <w:szCs w:val="24"/>
          <w:rtl/>
          <w:lang w:bidi="fa-IR"/>
        </w:rPr>
        <w:t xml:space="preserve">: آزمون وجود اثرات </w:t>
      </w:r>
      <w:r w:rsidRPr="00D1325B">
        <w:rPr>
          <w:sz w:val="24"/>
          <w:szCs w:val="24"/>
          <w:lang w:bidi="fa-IR"/>
        </w:rPr>
        <w:t>ARCH</w:t>
      </w:r>
      <w:bookmarkEnd w:id="86"/>
    </w:p>
    <w:p w:rsidR="002D70ED" w:rsidRDefault="002D70ED" w:rsidP="000E6F50">
      <w:pPr>
        <w:spacing w:after="0"/>
        <w:jc w:val="center"/>
        <w:rPr>
          <w:b/>
          <w:bCs/>
          <w:sz w:val="28"/>
          <w:rtl/>
        </w:rPr>
      </w:pPr>
      <w:r>
        <w:rPr>
          <w:b/>
          <w:bCs/>
          <w:noProof/>
          <w:sz w:val="28"/>
          <w:rtl/>
        </w:rPr>
        <w:drawing>
          <wp:inline distT="0" distB="0" distL="0" distR="0" wp14:anchorId="013935F2" wp14:editId="0AD729B5">
            <wp:extent cx="4440807" cy="4163044"/>
            <wp:effectExtent l="19050" t="0" r="0" b="0"/>
            <wp:docPr id="3" name="Picture 3" descr="C:\Users\lenovo\Desktop\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232.png"/>
                    <pic:cNvPicPr>
                      <a:picLocks noChangeAspect="1" noChangeArrowheads="1"/>
                    </pic:cNvPicPr>
                  </pic:nvPicPr>
                  <pic:blipFill>
                    <a:blip r:embed="rId37" cstate="print"/>
                    <a:srcRect/>
                    <a:stretch>
                      <a:fillRect/>
                    </a:stretch>
                  </pic:blipFill>
                  <pic:spPr bwMode="auto">
                    <a:xfrm>
                      <a:off x="0" y="0"/>
                      <a:ext cx="4444673" cy="4166668"/>
                    </a:xfrm>
                    <a:prstGeom prst="rect">
                      <a:avLst/>
                    </a:prstGeom>
                    <a:noFill/>
                    <a:ln w="9525">
                      <a:noFill/>
                      <a:miter lim="800000"/>
                      <a:headEnd/>
                      <a:tailEnd/>
                    </a:ln>
                  </pic:spPr>
                </pic:pic>
              </a:graphicData>
            </a:graphic>
          </wp:inline>
        </w:drawing>
      </w:r>
    </w:p>
    <w:p w:rsidR="005D4EC1" w:rsidRDefault="005D4EC1" w:rsidP="000E6F50">
      <w:pPr>
        <w:spacing w:after="0"/>
        <w:jc w:val="center"/>
        <w:rPr>
          <w:rtl/>
          <w:lang w:bidi="fa-IR"/>
        </w:rPr>
      </w:pPr>
    </w:p>
    <w:p w:rsidR="005D4EC1" w:rsidRPr="00CB63A8" w:rsidRDefault="005D4EC1" w:rsidP="000E6F50">
      <w:pPr>
        <w:pStyle w:val="Caption"/>
        <w:keepNext/>
        <w:spacing w:after="0"/>
        <w:jc w:val="center"/>
        <w:outlineLvl w:val="0"/>
        <w:rPr>
          <w:sz w:val="24"/>
          <w:szCs w:val="24"/>
        </w:rPr>
      </w:pPr>
      <w:bookmarkStart w:id="87" w:name="_Toc430779357"/>
      <w:bookmarkStart w:id="88" w:name="_Toc430780051"/>
      <w:r w:rsidRPr="00CB63A8">
        <w:rPr>
          <w:rFonts w:hint="eastAsia"/>
          <w:sz w:val="24"/>
          <w:szCs w:val="24"/>
          <w:rtl/>
        </w:rPr>
        <w:lastRenderedPageBreak/>
        <w:t>تصو</w:t>
      </w:r>
      <w:r w:rsidRPr="00CB63A8">
        <w:rPr>
          <w:rFonts w:hint="cs"/>
          <w:sz w:val="24"/>
          <w:szCs w:val="24"/>
          <w:rtl/>
        </w:rPr>
        <w:t>ی</w:t>
      </w:r>
      <w:r w:rsidRPr="00CB63A8">
        <w:rPr>
          <w:rFonts w:hint="eastAsia"/>
          <w:sz w:val="24"/>
          <w:szCs w:val="24"/>
          <w:rtl/>
        </w:rPr>
        <w:t>ر</w:t>
      </w:r>
      <w:r w:rsidRPr="00CB63A8">
        <w:rPr>
          <w:rFonts w:hint="cs"/>
          <w:sz w:val="24"/>
          <w:szCs w:val="24"/>
          <w:rtl/>
        </w:rPr>
        <w:t xml:space="preserve"> </w:t>
      </w:r>
      <w:r w:rsidRPr="00CB63A8">
        <w:rPr>
          <w:sz w:val="24"/>
          <w:szCs w:val="24"/>
        </w:rPr>
        <w:t xml:space="preserve"> </w:t>
      </w:r>
      <w:r w:rsidR="0041719D" w:rsidRPr="00CB63A8">
        <w:rPr>
          <w:sz w:val="24"/>
          <w:szCs w:val="24"/>
        </w:rPr>
        <w:fldChar w:fldCharType="begin"/>
      </w:r>
      <w:r w:rsidRPr="00CB63A8">
        <w:rPr>
          <w:sz w:val="24"/>
          <w:szCs w:val="24"/>
        </w:rPr>
        <w:instrText xml:space="preserve"> SEQ </w:instrText>
      </w:r>
      <w:r w:rsidRPr="00CB63A8">
        <w:rPr>
          <w:sz w:val="24"/>
          <w:szCs w:val="24"/>
          <w:rtl/>
        </w:rPr>
        <w:instrText>تصویر</w:instrText>
      </w:r>
      <w:r w:rsidRPr="00CB63A8">
        <w:rPr>
          <w:sz w:val="24"/>
          <w:szCs w:val="24"/>
        </w:rPr>
        <w:instrText xml:space="preserve"> \* ARABIC </w:instrText>
      </w:r>
      <w:r w:rsidR="0041719D" w:rsidRPr="00CB63A8">
        <w:rPr>
          <w:sz w:val="24"/>
          <w:szCs w:val="24"/>
        </w:rPr>
        <w:fldChar w:fldCharType="separate"/>
      </w:r>
      <w:r w:rsidR="00090935">
        <w:rPr>
          <w:noProof/>
          <w:sz w:val="24"/>
          <w:szCs w:val="24"/>
        </w:rPr>
        <w:t>3</w:t>
      </w:r>
      <w:r w:rsidR="0041719D" w:rsidRPr="00CB63A8">
        <w:rPr>
          <w:sz w:val="24"/>
          <w:szCs w:val="24"/>
        </w:rPr>
        <w:fldChar w:fldCharType="end"/>
      </w:r>
      <w:r w:rsidRPr="00CB63A8">
        <w:rPr>
          <w:rFonts w:hint="cs"/>
          <w:sz w:val="24"/>
          <w:szCs w:val="24"/>
          <w:rtl/>
          <w:lang w:bidi="fa-IR"/>
        </w:rPr>
        <w:t xml:space="preserve">: تصویر تخمین مدل </w:t>
      </w:r>
      <w:r w:rsidRPr="00CB63A8">
        <w:rPr>
          <w:sz w:val="24"/>
          <w:szCs w:val="24"/>
          <w:lang w:bidi="fa-IR"/>
        </w:rPr>
        <w:t>EGARCH</w:t>
      </w:r>
      <w:r w:rsidRPr="00CB63A8">
        <w:rPr>
          <w:rFonts w:hint="cs"/>
          <w:sz w:val="24"/>
          <w:szCs w:val="24"/>
          <w:rtl/>
          <w:lang w:bidi="fa-IR"/>
        </w:rPr>
        <w:t xml:space="preserve"> برای استخراج شاخص نوسانات قیمت نفت خام</w:t>
      </w:r>
      <w:bookmarkEnd w:id="87"/>
      <w:bookmarkEnd w:id="88"/>
    </w:p>
    <w:p w:rsidR="005D4EC1" w:rsidRDefault="00B60A54" w:rsidP="000E6F50">
      <w:pPr>
        <w:spacing w:after="0"/>
        <w:jc w:val="center"/>
        <w:rPr>
          <w:rtl/>
          <w:lang w:bidi="fa-IR"/>
        </w:rPr>
      </w:pPr>
      <w:r>
        <w:rPr>
          <w:noProof/>
          <w:rtl/>
        </w:rPr>
        <w:drawing>
          <wp:inline distT="0" distB="0" distL="0" distR="0" wp14:anchorId="7B67CAD8" wp14:editId="57DDB9F9">
            <wp:extent cx="4941139" cy="5015943"/>
            <wp:effectExtent l="19050" t="0" r="0" b="0"/>
            <wp:docPr id="5" name="Picture 5" descr="C:\Users\lenovo\Desktop\eg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egarch.png"/>
                    <pic:cNvPicPr>
                      <a:picLocks noChangeAspect="1" noChangeArrowheads="1"/>
                    </pic:cNvPicPr>
                  </pic:nvPicPr>
                  <pic:blipFill>
                    <a:blip r:embed="rId38" cstate="print"/>
                    <a:srcRect/>
                    <a:stretch>
                      <a:fillRect/>
                    </a:stretch>
                  </pic:blipFill>
                  <pic:spPr bwMode="auto">
                    <a:xfrm>
                      <a:off x="0" y="0"/>
                      <a:ext cx="4945441" cy="5020310"/>
                    </a:xfrm>
                    <a:prstGeom prst="rect">
                      <a:avLst/>
                    </a:prstGeom>
                    <a:noFill/>
                    <a:ln w="9525">
                      <a:noFill/>
                      <a:miter lim="800000"/>
                      <a:headEnd/>
                      <a:tailEnd/>
                    </a:ln>
                  </pic:spPr>
                </pic:pic>
              </a:graphicData>
            </a:graphic>
          </wp:inline>
        </w:drawing>
      </w:r>
    </w:p>
    <w:p w:rsidR="005D4EC1" w:rsidRDefault="005D4EC1" w:rsidP="000E6F50">
      <w:pPr>
        <w:spacing w:after="0"/>
        <w:jc w:val="center"/>
        <w:rPr>
          <w:noProof/>
          <w:rtl/>
          <w:lang w:bidi="fa-IR"/>
        </w:rPr>
      </w:pPr>
    </w:p>
    <w:p w:rsidR="005D4EC1" w:rsidRDefault="005D4EC1" w:rsidP="000E6F50">
      <w:pPr>
        <w:spacing w:after="0"/>
        <w:jc w:val="center"/>
        <w:rPr>
          <w:noProof/>
          <w:rtl/>
          <w:lang w:bidi="fa-IR"/>
        </w:rPr>
      </w:pPr>
    </w:p>
    <w:p w:rsidR="005D4EC1" w:rsidRPr="00CA56D5" w:rsidRDefault="005D4EC1" w:rsidP="000E6F50">
      <w:pPr>
        <w:pStyle w:val="Caption"/>
        <w:keepNext/>
        <w:spacing w:after="0" w:line="276" w:lineRule="auto"/>
        <w:jc w:val="center"/>
        <w:outlineLvl w:val="0"/>
        <w:rPr>
          <w:sz w:val="24"/>
          <w:szCs w:val="24"/>
        </w:rPr>
      </w:pPr>
      <w:bookmarkStart w:id="89" w:name="_Toc430779358"/>
      <w:bookmarkStart w:id="90" w:name="_Toc430780052"/>
      <w:r w:rsidRPr="00CA56D5">
        <w:rPr>
          <w:rFonts w:hint="eastAsia"/>
          <w:sz w:val="24"/>
          <w:szCs w:val="24"/>
          <w:rtl/>
        </w:rPr>
        <w:lastRenderedPageBreak/>
        <w:t>تصو</w:t>
      </w:r>
      <w:r w:rsidRPr="00CA56D5">
        <w:rPr>
          <w:rFonts w:hint="cs"/>
          <w:sz w:val="24"/>
          <w:szCs w:val="24"/>
          <w:rtl/>
        </w:rPr>
        <w:t>ی</w:t>
      </w:r>
      <w:r w:rsidRPr="00CA56D5">
        <w:rPr>
          <w:rFonts w:hint="eastAsia"/>
          <w:sz w:val="24"/>
          <w:szCs w:val="24"/>
          <w:rtl/>
        </w:rPr>
        <w:t>ر</w:t>
      </w:r>
      <w:r w:rsidRPr="00CA56D5">
        <w:rPr>
          <w:rFonts w:hint="cs"/>
          <w:sz w:val="24"/>
          <w:szCs w:val="24"/>
          <w:rtl/>
        </w:rPr>
        <w:t xml:space="preserve"> </w:t>
      </w:r>
      <w:r w:rsidRPr="00CA56D5">
        <w:rPr>
          <w:sz w:val="24"/>
          <w:szCs w:val="24"/>
        </w:rPr>
        <w:t xml:space="preserve"> </w:t>
      </w:r>
      <w:r w:rsidR="0041719D" w:rsidRPr="00CA56D5">
        <w:rPr>
          <w:sz w:val="24"/>
          <w:szCs w:val="24"/>
        </w:rPr>
        <w:fldChar w:fldCharType="begin"/>
      </w:r>
      <w:r w:rsidRPr="00CA56D5">
        <w:rPr>
          <w:sz w:val="24"/>
          <w:szCs w:val="24"/>
        </w:rPr>
        <w:instrText xml:space="preserve"> SEQ </w:instrText>
      </w:r>
      <w:r w:rsidRPr="00CA56D5">
        <w:rPr>
          <w:sz w:val="24"/>
          <w:szCs w:val="24"/>
          <w:rtl/>
        </w:rPr>
        <w:instrText>تصویر</w:instrText>
      </w:r>
      <w:r w:rsidRPr="00CA56D5">
        <w:rPr>
          <w:sz w:val="24"/>
          <w:szCs w:val="24"/>
        </w:rPr>
        <w:instrText xml:space="preserve"> \* ARABIC </w:instrText>
      </w:r>
      <w:r w:rsidR="0041719D" w:rsidRPr="00CA56D5">
        <w:rPr>
          <w:sz w:val="24"/>
          <w:szCs w:val="24"/>
        </w:rPr>
        <w:fldChar w:fldCharType="separate"/>
      </w:r>
      <w:r w:rsidR="00090935">
        <w:rPr>
          <w:noProof/>
          <w:sz w:val="24"/>
          <w:szCs w:val="24"/>
        </w:rPr>
        <w:t>4</w:t>
      </w:r>
      <w:r w:rsidR="0041719D" w:rsidRPr="00CA56D5">
        <w:rPr>
          <w:sz w:val="24"/>
          <w:szCs w:val="24"/>
        </w:rPr>
        <w:fldChar w:fldCharType="end"/>
      </w:r>
      <w:r w:rsidRPr="00CA56D5">
        <w:rPr>
          <w:rFonts w:hint="cs"/>
          <w:noProof/>
          <w:sz w:val="24"/>
          <w:szCs w:val="24"/>
          <w:rtl/>
          <w:lang w:bidi="fa-IR"/>
        </w:rPr>
        <w:t xml:space="preserve">: تخمین الگوی پویای </w:t>
      </w:r>
      <w:r w:rsidRPr="00CA56D5">
        <w:rPr>
          <w:noProof/>
          <w:sz w:val="24"/>
          <w:szCs w:val="24"/>
          <w:lang w:bidi="fa-IR"/>
        </w:rPr>
        <w:t>ARDL(1, 4,1,0,0)</w:t>
      </w:r>
      <w:bookmarkEnd w:id="89"/>
      <w:bookmarkEnd w:id="90"/>
    </w:p>
    <w:p w:rsidR="005D4EC1" w:rsidRDefault="005D4EC1" w:rsidP="000E6F50">
      <w:pPr>
        <w:spacing w:after="0"/>
        <w:jc w:val="center"/>
        <w:rPr>
          <w:rtl/>
          <w:lang w:bidi="fa-IR"/>
        </w:rPr>
      </w:pPr>
      <w:r>
        <w:rPr>
          <w:noProof/>
        </w:rPr>
        <w:drawing>
          <wp:inline distT="0" distB="0" distL="0" distR="0" wp14:anchorId="70346FC7" wp14:editId="26B11BD5">
            <wp:extent cx="5708889" cy="6418053"/>
            <wp:effectExtent l="19050" t="0" r="6111" b="0"/>
            <wp:docPr id="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r="65130" b="11972"/>
                    <a:stretch>
                      <a:fillRect/>
                    </a:stretch>
                  </pic:blipFill>
                  <pic:spPr bwMode="auto">
                    <a:xfrm>
                      <a:off x="0" y="0"/>
                      <a:ext cx="5708889" cy="6418053"/>
                    </a:xfrm>
                    <a:prstGeom prst="rect">
                      <a:avLst/>
                    </a:prstGeom>
                    <a:noFill/>
                    <a:ln w="9525">
                      <a:noFill/>
                      <a:miter lim="800000"/>
                      <a:headEnd/>
                      <a:tailEnd/>
                    </a:ln>
                  </pic:spPr>
                </pic:pic>
              </a:graphicData>
            </a:graphic>
          </wp:inline>
        </w:drawing>
      </w:r>
    </w:p>
    <w:p w:rsidR="005D4EC1" w:rsidRDefault="005D4EC1" w:rsidP="000E6F50">
      <w:pPr>
        <w:spacing w:after="0"/>
        <w:jc w:val="center"/>
        <w:rPr>
          <w:rFonts w:cs="Times New Roman"/>
          <w:rtl/>
          <w:lang w:bidi="fa-IR"/>
        </w:rPr>
      </w:pPr>
    </w:p>
    <w:p w:rsidR="005D4EC1" w:rsidRDefault="005D4EC1" w:rsidP="000E6F50">
      <w:pPr>
        <w:spacing w:after="0"/>
        <w:jc w:val="center"/>
        <w:rPr>
          <w:rtl/>
          <w:lang w:bidi="fa-IR"/>
        </w:rPr>
      </w:pPr>
    </w:p>
    <w:p w:rsidR="005D4EC1" w:rsidRPr="00E06A7C" w:rsidRDefault="005D4EC1" w:rsidP="000E6F50">
      <w:pPr>
        <w:pStyle w:val="Caption"/>
        <w:keepNext/>
        <w:spacing w:after="0"/>
        <w:jc w:val="center"/>
        <w:outlineLvl w:val="0"/>
        <w:rPr>
          <w:sz w:val="24"/>
          <w:szCs w:val="24"/>
        </w:rPr>
      </w:pPr>
      <w:bookmarkStart w:id="91" w:name="_Toc430779359"/>
      <w:bookmarkStart w:id="92" w:name="_Toc430780053"/>
      <w:r w:rsidRPr="00E06A7C">
        <w:rPr>
          <w:rFonts w:hint="eastAsia"/>
          <w:sz w:val="24"/>
          <w:szCs w:val="24"/>
          <w:rtl/>
        </w:rPr>
        <w:lastRenderedPageBreak/>
        <w:t>تصو</w:t>
      </w:r>
      <w:r w:rsidRPr="00E06A7C">
        <w:rPr>
          <w:rFonts w:hint="cs"/>
          <w:sz w:val="24"/>
          <w:szCs w:val="24"/>
          <w:rtl/>
        </w:rPr>
        <w:t>ی</w:t>
      </w:r>
      <w:r w:rsidRPr="00E06A7C">
        <w:rPr>
          <w:rFonts w:hint="eastAsia"/>
          <w:sz w:val="24"/>
          <w:szCs w:val="24"/>
          <w:rtl/>
        </w:rPr>
        <w:t>ر</w:t>
      </w:r>
      <w:r w:rsidRPr="00E06A7C">
        <w:rPr>
          <w:sz w:val="24"/>
          <w:szCs w:val="24"/>
        </w:rPr>
        <w:t xml:space="preserve"> </w:t>
      </w:r>
      <w:r w:rsidR="0041719D" w:rsidRPr="00E06A7C">
        <w:rPr>
          <w:sz w:val="24"/>
          <w:szCs w:val="24"/>
        </w:rPr>
        <w:fldChar w:fldCharType="begin"/>
      </w:r>
      <w:r w:rsidRPr="00E06A7C">
        <w:rPr>
          <w:sz w:val="24"/>
          <w:szCs w:val="24"/>
        </w:rPr>
        <w:instrText xml:space="preserve"> SEQ </w:instrText>
      </w:r>
      <w:r w:rsidRPr="00E06A7C">
        <w:rPr>
          <w:sz w:val="24"/>
          <w:szCs w:val="24"/>
          <w:rtl/>
        </w:rPr>
        <w:instrText>تصویر</w:instrText>
      </w:r>
      <w:r w:rsidRPr="00E06A7C">
        <w:rPr>
          <w:sz w:val="24"/>
          <w:szCs w:val="24"/>
        </w:rPr>
        <w:instrText xml:space="preserve"> \* ARABIC </w:instrText>
      </w:r>
      <w:r w:rsidR="0041719D" w:rsidRPr="00E06A7C">
        <w:rPr>
          <w:sz w:val="24"/>
          <w:szCs w:val="24"/>
        </w:rPr>
        <w:fldChar w:fldCharType="separate"/>
      </w:r>
      <w:r w:rsidR="00090935">
        <w:rPr>
          <w:noProof/>
          <w:sz w:val="24"/>
          <w:szCs w:val="24"/>
        </w:rPr>
        <w:t>5</w:t>
      </w:r>
      <w:r w:rsidR="0041719D" w:rsidRPr="00E06A7C">
        <w:rPr>
          <w:sz w:val="24"/>
          <w:szCs w:val="24"/>
        </w:rPr>
        <w:fldChar w:fldCharType="end"/>
      </w:r>
      <w:r w:rsidRPr="00E06A7C">
        <w:rPr>
          <w:rFonts w:hint="cs"/>
          <w:sz w:val="24"/>
          <w:szCs w:val="24"/>
          <w:rtl/>
          <w:lang w:bidi="fa-IR"/>
        </w:rPr>
        <w:t>: آزمون تشخیصی خودهمبستگی سریالی</w:t>
      </w:r>
      <w:bookmarkEnd w:id="91"/>
      <w:bookmarkEnd w:id="92"/>
    </w:p>
    <w:p w:rsidR="005D4EC1" w:rsidRDefault="005D4EC1" w:rsidP="000E6F50">
      <w:pPr>
        <w:spacing w:after="0"/>
        <w:jc w:val="center"/>
        <w:rPr>
          <w:rtl/>
          <w:lang w:bidi="fa-IR"/>
        </w:rPr>
      </w:pPr>
      <w:r>
        <w:rPr>
          <w:noProof/>
        </w:rPr>
        <w:drawing>
          <wp:inline distT="0" distB="0" distL="0" distR="0" wp14:anchorId="73857B7D" wp14:editId="62DF64B1">
            <wp:extent cx="6057900" cy="3438525"/>
            <wp:effectExtent l="19050" t="0" r="0" b="0"/>
            <wp:docPr id="1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r="61267" b="57075"/>
                    <a:stretch>
                      <a:fillRect/>
                    </a:stretch>
                  </pic:blipFill>
                  <pic:spPr bwMode="auto">
                    <a:xfrm>
                      <a:off x="0" y="0"/>
                      <a:ext cx="6072292" cy="3446694"/>
                    </a:xfrm>
                    <a:prstGeom prst="rect">
                      <a:avLst/>
                    </a:prstGeom>
                    <a:noFill/>
                    <a:ln w="9525">
                      <a:noFill/>
                      <a:miter lim="800000"/>
                      <a:headEnd/>
                      <a:tailEnd/>
                    </a:ln>
                  </pic:spPr>
                </pic:pic>
              </a:graphicData>
            </a:graphic>
          </wp:inline>
        </w:drawing>
      </w:r>
    </w:p>
    <w:p w:rsidR="005D4EC1" w:rsidRDefault="005D4EC1" w:rsidP="000E6F50">
      <w:pPr>
        <w:spacing w:after="0"/>
        <w:jc w:val="center"/>
        <w:rPr>
          <w:rtl/>
          <w:lang w:bidi="fa-IR"/>
        </w:rPr>
      </w:pPr>
    </w:p>
    <w:p w:rsidR="005D4EC1" w:rsidRPr="00CA56D5" w:rsidRDefault="005D4EC1" w:rsidP="000E6F50">
      <w:pPr>
        <w:pStyle w:val="Caption"/>
        <w:keepNext/>
        <w:spacing w:after="0"/>
        <w:jc w:val="center"/>
        <w:outlineLvl w:val="0"/>
        <w:rPr>
          <w:sz w:val="24"/>
          <w:szCs w:val="24"/>
        </w:rPr>
      </w:pPr>
      <w:bookmarkStart w:id="93" w:name="_Toc430779360"/>
      <w:bookmarkStart w:id="94" w:name="_Toc430780054"/>
      <w:r w:rsidRPr="00CA56D5">
        <w:rPr>
          <w:rFonts w:hint="eastAsia"/>
          <w:sz w:val="24"/>
          <w:szCs w:val="24"/>
          <w:rtl/>
        </w:rPr>
        <w:t>تصو</w:t>
      </w:r>
      <w:r w:rsidRPr="00CA56D5">
        <w:rPr>
          <w:rFonts w:hint="cs"/>
          <w:sz w:val="24"/>
          <w:szCs w:val="24"/>
          <w:rtl/>
        </w:rPr>
        <w:t>ی</w:t>
      </w:r>
      <w:r w:rsidRPr="00CA56D5">
        <w:rPr>
          <w:rFonts w:hint="eastAsia"/>
          <w:sz w:val="24"/>
          <w:szCs w:val="24"/>
          <w:rtl/>
        </w:rPr>
        <w:t>ر</w:t>
      </w:r>
      <w:r w:rsidRPr="00CA56D5">
        <w:rPr>
          <w:sz w:val="24"/>
          <w:szCs w:val="24"/>
        </w:rPr>
        <w:t xml:space="preserve"> </w:t>
      </w:r>
      <w:r w:rsidR="0041719D" w:rsidRPr="00CA56D5">
        <w:rPr>
          <w:sz w:val="24"/>
          <w:szCs w:val="24"/>
        </w:rPr>
        <w:fldChar w:fldCharType="begin"/>
      </w:r>
      <w:r w:rsidRPr="00CA56D5">
        <w:rPr>
          <w:sz w:val="24"/>
          <w:szCs w:val="24"/>
        </w:rPr>
        <w:instrText xml:space="preserve"> SEQ </w:instrText>
      </w:r>
      <w:r w:rsidRPr="00CA56D5">
        <w:rPr>
          <w:sz w:val="24"/>
          <w:szCs w:val="24"/>
          <w:rtl/>
        </w:rPr>
        <w:instrText>تصویر</w:instrText>
      </w:r>
      <w:r w:rsidRPr="00CA56D5">
        <w:rPr>
          <w:sz w:val="24"/>
          <w:szCs w:val="24"/>
        </w:rPr>
        <w:instrText xml:space="preserve"> \* ARABIC </w:instrText>
      </w:r>
      <w:r w:rsidR="0041719D" w:rsidRPr="00CA56D5">
        <w:rPr>
          <w:sz w:val="24"/>
          <w:szCs w:val="24"/>
        </w:rPr>
        <w:fldChar w:fldCharType="separate"/>
      </w:r>
      <w:r w:rsidR="00090935">
        <w:rPr>
          <w:noProof/>
          <w:sz w:val="24"/>
          <w:szCs w:val="24"/>
        </w:rPr>
        <w:t>6</w:t>
      </w:r>
      <w:r w:rsidR="0041719D" w:rsidRPr="00CA56D5">
        <w:rPr>
          <w:sz w:val="24"/>
          <w:szCs w:val="24"/>
        </w:rPr>
        <w:fldChar w:fldCharType="end"/>
      </w:r>
      <w:r w:rsidRPr="00CA56D5">
        <w:rPr>
          <w:rFonts w:hint="cs"/>
          <w:sz w:val="24"/>
          <w:szCs w:val="24"/>
          <w:rtl/>
          <w:lang w:bidi="fa-IR"/>
        </w:rPr>
        <w:t>: آزمون تشخیصی ناهمسانی واریانس.</w:t>
      </w:r>
      <w:bookmarkEnd w:id="93"/>
      <w:bookmarkEnd w:id="94"/>
    </w:p>
    <w:p w:rsidR="005D4EC1" w:rsidRDefault="005D4EC1" w:rsidP="000E6F50">
      <w:pPr>
        <w:spacing w:after="0"/>
        <w:jc w:val="center"/>
        <w:rPr>
          <w:rtl/>
          <w:lang w:bidi="fa-IR"/>
        </w:rPr>
      </w:pPr>
      <w:r>
        <w:rPr>
          <w:noProof/>
        </w:rPr>
        <w:drawing>
          <wp:inline distT="0" distB="0" distL="0" distR="0" wp14:anchorId="2F26C4ED" wp14:editId="7D5D7DC7">
            <wp:extent cx="6005896" cy="2881222"/>
            <wp:effectExtent l="19050" t="0" r="0" b="0"/>
            <wp:docPr id="1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r="61702" b="67384"/>
                    <a:stretch>
                      <a:fillRect/>
                    </a:stretch>
                  </pic:blipFill>
                  <pic:spPr bwMode="auto">
                    <a:xfrm>
                      <a:off x="0" y="0"/>
                      <a:ext cx="6005899" cy="2881224"/>
                    </a:xfrm>
                    <a:prstGeom prst="rect">
                      <a:avLst/>
                    </a:prstGeom>
                    <a:noFill/>
                    <a:ln w="9525">
                      <a:noFill/>
                      <a:miter lim="800000"/>
                      <a:headEnd/>
                      <a:tailEnd/>
                    </a:ln>
                  </pic:spPr>
                </pic:pic>
              </a:graphicData>
            </a:graphic>
          </wp:inline>
        </w:drawing>
      </w:r>
    </w:p>
    <w:p w:rsidR="005D4EC1" w:rsidRDefault="005D4EC1" w:rsidP="000E6F50">
      <w:pPr>
        <w:spacing w:after="0"/>
        <w:jc w:val="center"/>
        <w:rPr>
          <w:rtl/>
          <w:lang w:bidi="fa-IR"/>
        </w:rPr>
      </w:pPr>
    </w:p>
    <w:p w:rsidR="0025351C" w:rsidRDefault="0025351C" w:rsidP="000E6F50">
      <w:pPr>
        <w:spacing w:after="0"/>
        <w:jc w:val="center"/>
        <w:rPr>
          <w:rtl/>
          <w:lang w:bidi="fa-IR"/>
        </w:rPr>
      </w:pPr>
    </w:p>
    <w:p w:rsidR="0025351C" w:rsidRDefault="0025351C" w:rsidP="000E6F50">
      <w:pPr>
        <w:spacing w:after="0"/>
        <w:jc w:val="center"/>
        <w:rPr>
          <w:rtl/>
          <w:lang w:bidi="fa-IR"/>
        </w:rPr>
      </w:pPr>
    </w:p>
    <w:p w:rsidR="0025351C" w:rsidRDefault="0025351C" w:rsidP="000E6F50">
      <w:pPr>
        <w:spacing w:after="0"/>
        <w:jc w:val="center"/>
        <w:rPr>
          <w:rtl/>
          <w:lang w:bidi="fa-IR"/>
        </w:rPr>
      </w:pPr>
    </w:p>
    <w:p w:rsidR="0025351C" w:rsidRDefault="0025351C" w:rsidP="000E6F50">
      <w:pPr>
        <w:spacing w:after="0"/>
        <w:jc w:val="center"/>
        <w:rPr>
          <w:rtl/>
          <w:lang w:bidi="fa-IR"/>
        </w:rPr>
      </w:pPr>
    </w:p>
    <w:p w:rsidR="0025351C" w:rsidRPr="00CA56D5" w:rsidRDefault="0025351C" w:rsidP="000509C5">
      <w:pPr>
        <w:spacing w:after="0"/>
        <w:jc w:val="center"/>
        <w:rPr>
          <w:b/>
          <w:bCs/>
          <w:szCs w:val="24"/>
          <w:rtl/>
          <w:lang w:bidi="fa-IR"/>
        </w:rPr>
      </w:pPr>
      <w:bookmarkStart w:id="95" w:name="_Toc430779361"/>
      <w:r w:rsidRPr="00CA56D5">
        <w:rPr>
          <w:rFonts w:hint="cs"/>
          <w:b/>
          <w:bCs/>
          <w:szCs w:val="24"/>
          <w:rtl/>
          <w:lang w:bidi="fa-IR"/>
        </w:rPr>
        <w:lastRenderedPageBreak/>
        <w:t>تصویر</w:t>
      </w:r>
      <w:r w:rsidRPr="00CA56D5">
        <w:rPr>
          <w:b/>
          <w:bCs/>
          <w:szCs w:val="24"/>
          <w:lang w:bidi="fa-IR"/>
        </w:rPr>
        <w:t>7</w:t>
      </w:r>
      <w:r w:rsidRPr="00CA56D5">
        <w:rPr>
          <w:rFonts w:hint="cs"/>
          <w:b/>
          <w:bCs/>
          <w:szCs w:val="24"/>
          <w:rtl/>
          <w:lang w:bidi="fa-IR"/>
        </w:rPr>
        <w:t>: آزمون های ثبات ضرایب ساختاری مدل</w:t>
      </w:r>
      <w:bookmarkEnd w:id="95"/>
    </w:p>
    <w:p w:rsidR="005D4EC1" w:rsidRDefault="005D4EC1" w:rsidP="000E6F50">
      <w:pPr>
        <w:spacing w:after="0"/>
        <w:jc w:val="center"/>
        <w:rPr>
          <w:rtl/>
          <w:lang w:bidi="fa-IR"/>
        </w:rPr>
      </w:pPr>
      <w:r>
        <w:rPr>
          <w:noProof/>
        </w:rPr>
        <w:drawing>
          <wp:inline distT="0" distB="0" distL="0" distR="0" wp14:anchorId="06AF38A7" wp14:editId="0B1D0DCD">
            <wp:extent cx="5941803" cy="3015358"/>
            <wp:effectExtent l="19050" t="0" r="1797" b="0"/>
            <wp:docPr id="14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b="9910"/>
                    <a:stretch>
                      <a:fillRect/>
                    </a:stretch>
                  </pic:blipFill>
                  <pic:spPr bwMode="auto">
                    <a:xfrm>
                      <a:off x="0" y="0"/>
                      <a:ext cx="5941803" cy="3015358"/>
                    </a:xfrm>
                    <a:prstGeom prst="rect">
                      <a:avLst/>
                    </a:prstGeom>
                    <a:noFill/>
                    <a:ln w="9525">
                      <a:noFill/>
                      <a:miter lim="800000"/>
                      <a:headEnd/>
                      <a:tailEnd/>
                    </a:ln>
                  </pic:spPr>
                </pic:pic>
              </a:graphicData>
            </a:graphic>
          </wp:inline>
        </w:drawing>
      </w:r>
    </w:p>
    <w:p w:rsidR="005D4EC1" w:rsidRDefault="005D4EC1" w:rsidP="000E6F50">
      <w:pPr>
        <w:spacing w:after="0"/>
        <w:jc w:val="center"/>
        <w:rPr>
          <w:rtl/>
          <w:lang w:bidi="fa-IR"/>
        </w:rPr>
      </w:pPr>
      <w:r>
        <w:rPr>
          <w:noProof/>
        </w:rPr>
        <w:drawing>
          <wp:inline distT="0" distB="0" distL="0" distR="0" wp14:anchorId="74A72E9C" wp14:editId="4CB41F44">
            <wp:extent cx="5941803" cy="3015358"/>
            <wp:effectExtent l="19050" t="0" r="1797" b="0"/>
            <wp:docPr id="14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b="9910"/>
                    <a:stretch>
                      <a:fillRect/>
                    </a:stretch>
                  </pic:blipFill>
                  <pic:spPr bwMode="auto">
                    <a:xfrm>
                      <a:off x="0" y="0"/>
                      <a:ext cx="5941803" cy="3015358"/>
                    </a:xfrm>
                    <a:prstGeom prst="rect">
                      <a:avLst/>
                    </a:prstGeom>
                    <a:noFill/>
                    <a:ln w="9525">
                      <a:noFill/>
                      <a:miter lim="800000"/>
                      <a:headEnd/>
                      <a:tailEnd/>
                    </a:ln>
                  </pic:spPr>
                </pic:pic>
              </a:graphicData>
            </a:graphic>
          </wp:inline>
        </w:drawing>
      </w:r>
    </w:p>
    <w:p w:rsidR="005D4EC1" w:rsidRDefault="005D4EC1" w:rsidP="000E6F50">
      <w:pPr>
        <w:spacing w:after="0"/>
        <w:jc w:val="center"/>
        <w:rPr>
          <w:b/>
          <w:bCs/>
          <w:rtl/>
          <w:lang w:bidi="fa-IR"/>
        </w:rPr>
      </w:pPr>
    </w:p>
    <w:p w:rsidR="005D4EC1" w:rsidRDefault="005D4EC1" w:rsidP="000E6F50">
      <w:pPr>
        <w:spacing w:after="0"/>
        <w:jc w:val="center"/>
        <w:rPr>
          <w:b/>
          <w:bCs/>
          <w:rtl/>
          <w:lang w:bidi="fa-IR"/>
        </w:rPr>
      </w:pPr>
    </w:p>
    <w:p w:rsidR="005D4EC1" w:rsidRDefault="005D4EC1" w:rsidP="000E6F50">
      <w:pPr>
        <w:spacing w:after="0"/>
        <w:jc w:val="center"/>
        <w:rPr>
          <w:b/>
          <w:bCs/>
          <w:rtl/>
          <w:lang w:bidi="fa-IR"/>
        </w:rPr>
      </w:pPr>
    </w:p>
    <w:p w:rsidR="005D4EC1" w:rsidRDefault="005D4EC1" w:rsidP="000E6F50">
      <w:pPr>
        <w:spacing w:after="0"/>
        <w:jc w:val="center"/>
        <w:rPr>
          <w:b/>
          <w:bCs/>
          <w:rtl/>
          <w:lang w:bidi="fa-IR"/>
        </w:rPr>
      </w:pPr>
    </w:p>
    <w:p w:rsidR="005D4EC1" w:rsidRPr="00BC5471" w:rsidRDefault="005D4EC1" w:rsidP="000E6F50">
      <w:pPr>
        <w:spacing w:after="0"/>
        <w:jc w:val="center"/>
        <w:rPr>
          <w:b/>
          <w:bCs/>
          <w:rtl/>
          <w:lang w:bidi="fa-IR"/>
        </w:rPr>
      </w:pPr>
    </w:p>
    <w:p w:rsidR="005D4EC1" w:rsidRPr="00BC5471" w:rsidRDefault="005D4EC1" w:rsidP="0025351C">
      <w:pPr>
        <w:pStyle w:val="Caption"/>
        <w:keepNext/>
        <w:spacing w:after="0"/>
        <w:jc w:val="center"/>
        <w:outlineLvl w:val="0"/>
        <w:rPr>
          <w:sz w:val="24"/>
          <w:szCs w:val="24"/>
        </w:rPr>
      </w:pPr>
      <w:bookmarkStart w:id="96" w:name="_Toc430779362"/>
      <w:bookmarkStart w:id="97" w:name="_Toc430780055"/>
      <w:r w:rsidRPr="00BC5471">
        <w:rPr>
          <w:rFonts w:hint="eastAsia"/>
          <w:sz w:val="24"/>
          <w:szCs w:val="24"/>
          <w:rtl/>
        </w:rPr>
        <w:lastRenderedPageBreak/>
        <w:t>تصو</w:t>
      </w:r>
      <w:r w:rsidRPr="00BC5471">
        <w:rPr>
          <w:rFonts w:hint="cs"/>
          <w:sz w:val="24"/>
          <w:szCs w:val="24"/>
          <w:rtl/>
        </w:rPr>
        <w:t>ی</w:t>
      </w:r>
      <w:r w:rsidRPr="00BC5471">
        <w:rPr>
          <w:rFonts w:hint="eastAsia"/>
          <w:sz w:val="24"/>
          <w:szCs w:val="24"/>
          <w:rtl/>
        </w:rPr>
        <w:t>ر</w:t>
      </w:r>
      <w:r w:rsidR="0025351C">
        <w:rPr>
          <w:sz w:val="24"/>
          <w:szCs w:val="24"/>
        </w:rPr>
        <w:t>8</w:t>
      </w:r>
      <w:r w:rsidRPr="00BC5471">
        <w:rPr>
          <w:rFonts w:hint="cs"/>
          <w:sz w:val="24"/>
          <w:szCs w:val="24"/>
          <w:rtl/>
          <w:lang w:bidi="fa-IR"/>
        </w:rPr>
        <w:t>: تخمین ضرایب بلندمدت</w:t>
      </w:r>
      <w:r>
        <w:rPr>
          <w:rFonts w:hint="cs"/>
          <w:sz w:val="24"/>
          <w:szCs w:val="24"/>
          <w:rtl/>
          <w:lang w:bidi="fa-IR"/>
        </w:rPr>
        <w:t>.</w:t>
      </w:r>
      <w:bookmarkEnd w:id="96"/>
      <w:bookmarkEnd w:id="97"/>
      <w:r>
        <w:rPr>
          <w:rFonts w:hint="cs"/>
          <w:sz w:val="24"/>
          <w:szCs w:val="24"/>
          <w:rtl/>
          <w:lang w:bidi="fa-IR"/>
        </w:rPr>
        <w:t xml:space="preserve"> </w:t>
      </w:r>
    </w:p>
    <w:p w:rsidR="005D4EC1" w:rsidRDefault="005D4EC1" w:rsidP="000E6F50">
      <w:pPr>
        <w:spacing w:after="0"/>
        <w:jc w:val="center"/>
        <w:rPr>
          <w:rtl/>
          <w:lang w:bidi="fa-IR"/>
        </w:rPr>
      </w:pPr>
      <w:r>
        <w:rPr>
          <w:noProof/>
        </w:rPr>
        <w:drawing>
          <wp:inline distT="0" distB="0" distL="0" distR="0" wp14:anchorId="352052A3" wp14:editId="340F1660">
            <wp:extent cx="5570604" cy="2286000"/>
            <wp:effectExtent l="19050" t="0" r="0" b="0"/>
            <wp:docPr id="14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t="8699" r="60396" b="62487"/>
                    <a:stretch>
                      <a:fillRect/>
                    </a:stretch>
                  </pic:blipFill>
                  <pic:spPr bwMode="auto">
                    <a:xfrm>
                      <a:off x="0" y="0"/>
                      <a:ext cx="5570604" cy="2286000"/>
                    </a:xfrm>
                    <a:prstGeom prst="rect">
                      <a:avLst/>
                    </a:prstGeom>
                    <a:noFill/>
                    <a:ln w="9525">
                      <a:noFill/>
                      <a:miter lim="800000"/>
                      <a:headEnd/>
                      <a:tailEnd/>
                    </a:ln>
                  </pic:spPr>
                </pic:pic>
              </a:graphicData>
            </a:graphic>
          </wp:inline>
        </w:drawing>
      </w:r>
    </w:p>
    <w:p w:rsidR="005D4EC1" w:rsidRDefault="005D4EC1" w:rsidP="000E6F50">
      <w:pPr>
        <w:spacing w:after="0"/>
        <w:jc w:val="center"/>
        <w:rPr>
          <w:rtl/>
          <w:lang w:bidi="fa-IR"/>
        </w:rPr>
      </w:pPr>
    </w:p>
    <w:p w:rsidR="005D4EC1" w:rsidRPr="000509C5" w:rsidRDefault="005D4EC1" w:rsidP="0025351C">
      <w:pPr>
        <w:pStyle w:val="Caption"/>
        <w:keepNext/>
        <w:spacing w:after="0" w:line="276" w:lineRule="auto"/>
        <w:jc w:val="center"/>
        <w:outlineLvl w:val="0"/>
        <w:rPr>
          <w:sz w:val="24"/>
          <w:szCs w:val="24"/>
        </w:rPr>
      </w:pPr>
      <w:bookmarkStart w:id="98" w:name="_Toc430779363"/>
      <w:bookmarkStart w:id="99" w:name="_Toc430780056"/>
      <w:r w:rsidRPr="000509C5">
        <w:rPr>
          <w:rFonts w:hint="eastAsia"/>
          <w:sz w:val="24"/>
          <w:szCs w:val="24"/>
          <w:rtl/>
        </w:rPr>
        <w:lastRenderedPageBreak/>
        <w:t>تصو</w:t>
      </w:r>
      <w:r w:rsidRPr="000509C5">
        <w:rPr>
          <w:rFonts w:hint="cs"/>
          <w:sz w:val="24"/>
          <w:szCs w:val="24"/>
          <w:rtl/>
        </w:rPr>
        <w:t>ی</w:t>
      </w:r>
      <w:r w:rsidRPr="000509C5">
        <w:rPr>
          <w:rFonts w:hint="eastAsia"/>
          <w:sz w:val="24"/>
          <w:szCs w:val="24"/>
          <w:rtl/>
        </w:rPr>
        <w:t>ر</w:t>
      </w:r>
      <w:r w:rsidRPr="000509C5">
        <w:rPr>
          <w:sz w:val="24"/>
          <w:szCs w:val="24"/>
        </w:rPr>
        <w:t xml:space="preserve"> </w:t>
      </w:r>
      <w:r w:rsidR="0025351C" w:rsidRPr="000509C5">
        <w:rPr>
          <w:sz w:val="24"/>
          <w:szCs w:val="24"/>
        </w:rPr>
        <w:t>9</w:t>
      </w:r>
      <w:r w:rsidRPr="000509C5">
        <w:rPr>
          <w:rFonts w:hint="cs"/>
          <w:sz w:val="24"/>
          <w:szCs w:val="24"/>
          <w:rtl/>
          <w:lang w:bidi="fa-IR"/>
        </w:rPr>
        <w:t>: تخمین مدل تصحیح خطا و ضرایب کوتاه‌مدت.</w:t>
      </w:r>
      <w:bookmarkEnd w:id="98"/>
      <w:bookmarkEnd w:id="99"/>
      <w:r w:rsidRPr="000509C5">
        <w:rPr>
          <w:rFonts w:hint="cs"/>
          <w:sz w:val="24"/>
          <w:szCs w:val="24"/>
          <w:rtl/>
          <w:lang w:bidi="fa-IR"/>
        </w:rPr>
        <w:t xml:space="preserve"> </w:t>
      </w:r>
    </w:p>
    <w:p w:rsidR="005D4EC1" w:rsidRDefault="005D4EC1" w:rsidP="000E6F50">
      <w:pPr>
        <w:spacing w:after="0"/>
        <w:jc w:val="center"/>
        <w:rPr>
          <w:rtl/>
          <w:lang w:bidi="fa-IR"/>
        </w:rPr>
      </w:pPr>
      <w:r>
        <w:rPr>
          <w:noProof/>
        </w:rPr>
        <w:drawing>
          <wp:inline distT="0" distB="0" distL="0" distR="0" wp14:anchorId="122BC4B0" wp14:editId="34254684">
            <wp:extent cx="5365019" cy="5712977"/>
            <wp:effectExtent l="19050" t="0" r="7081" b="0"/>
            <wp:docPr id="14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r="64771" b="11714"/>
                    <a:stretch>
                      <a:fillRect/>
                    </a:stretch>
                  </pic:blipFill>
                  <pic:spPr bwMode="auto">
                    <a:xfrm>
                      <a:off x="0" y="0"/>
                      <a:ext cx="5365019" cy="5712977"/>
                    </a:xfrm>
                    <a:prstGeom prst="rect">
                      <a:avLst/>
                    </a:prstGeom>
                    <a:noFill/>
                    <a:ln w="9525">
                      <a:noFill/>
                      <a:miter lim="800000"/>
                      <a:headEnd/>
                      <a:tailEnd/>
                    </a:ln>
                  </pic:spPr>
                </pic:pic>
              </a:graphicData>
            </a:graphic>
          </wp:inline>
        </w:drawing>
      </w:r>
    </w:p>
    <w:p w:rsidR="005D4EC1" w:rsidRPr="00851114" w:rsidRDefault="005D4EC1" w:rsidP="000E6F50">
      <w:pPr>
        <w:spacing w:after="0"/>
        <w:jc w:val="both"/>
        <w:rPr>
          <w:b/>
          <w:bCs/>
          <w:sz w:val="28"/>
          <w:rtl/>
        </w:rPr>
      </w:pPr>
    </w:p>
    <w:p w:rsidR="005D4EC1" w:rsidRDefault="005D4EC1" w:rsidP="000E6F50">
      <w:pPr>
        <w:spacing w:after="0"/>
        <w:jc w:val="both"/>
        <w:rPr>
          <w:sz w:val="28"/>
          <w:rtl/>
        </w:rPr>
      </w:pPr>
    </w:p>
    <w:p w:rsidR="005D4EC1" w:rsidRDefault="005D4EC1" w:rsidP="000E6F50">
      <w:pPr>
        <w:spacing w:after="0"/>
        <w:jc w:val="both"/>
        <w:rPr>
          <w:sz w:val="28"/>
          <w:rtl/>
        </w:rPr>
      </w:pPr>
    </w:p>
    <w:p w:rsidR="005D4EC1" w:rsidRDefault="005D4EC1" w:rsidP="000E6F50">
      <w:pPr>
        <w:spacing w:after="0"/>
        <w:jc w:val="both"/>
        <w:rPr>
          <w:sz w:val="28"/>
          <w:rtl/>
        </w:rPr>
      </w:pPr>
    </w:p>
    <w:p w:rsidR="005D4EC1" w:rsidRDefault="005D4EC1" w:rsidP="000E6F50">
      <w:pPr>
        <w:spacing w:after="0"/>
        <w:jc w:val="both"/>
        <w:rPr>
          <w:sz w:val="28"/>
          <w:rtl/>
        </w:rPr>
      </w:pPr>
    </w:p>
    <w:p w:rsidR="005D4EC1" w:rsidRDefault="005D4EC1" w:rsidP="000E6F50">
      <w:pPr>
        <w:spacing w:after="0"/>
        <w:jc w:val="both"/>
        <w:rPr>
          <w:sz w:val="28"/>
          <w:rtl/>
        </w:rPr>
      </w:pPr>
    </w:p>
    <w:p w:rsidR="005D4EC1" w:rsidRDefault="005D4EC1" w:rsidP="000E6F50">
      <w:pPr>
        <w:spacing w:after="0"/>
        <w:jc w:val="both"/>
        <w:rPr>
          <w:sz w:val="28"/>
          <w:rtl/>
        </w:rPr>
      </w:pPr>
    </w:p>
    <w:p w:rsidR="005D4EC1" w:rsidRDefault="005D4EC1" w:rsidP="000E6F50">
      <w:pPr>
        <w:spacing w:after="0"/>
        <w:jc w:val="both"/>
        <w:rPr>
          <w:sz w:val="28"/>
          <w:rtl/>
        </w:rPr>
      </w:pPr>
    </w:p>
    <w:p w:rsidR="005D4EC1" w:rsidRDefault="005D4EC1" w:rsidP="000E6F50">
      <w:pPr>
        <w:spacing w:after="0"/>
        <w:jc w:val="both"/>
        <w:rPr>
          <w:sz w:val="28"/>
          <w:rtl/>
        </w:rPr>
      </w:pPr>
    </w:p>
    <w:p w:rsidR="00CD2766" w:rsidRDefault="00CD2766" w:rsidP="000E6F50">
      <w:pPr>
        <w:spacing w:after="0"/>
        <w:jc w:val="both"/>
        <w:rPr>
          <w:b/>
          <w:bCs/>
          <w:sz w:val="28"/>
        </w:rPr>
      </w:pPr>
    </w:p>
    <w:p w:rsidR="00CD2766" w:rsidRPr="00CD2766" w:rsidRDefault="00CD2766" w:rsidP="000E6F50">
      <w:pPr>
        <w:widowControl/>
        <w:bidi w:val="0"/>
        <w:spacing w:after="0" w:line="256" w:lineRule="auto"/>
        <w:jc w:val="both"/>
        <w:rPr>
          <w:rFonts w:eastAsia="Calibri" w:cs="Times New Roman"/>
          <w:b/>
          <w:bCs/>
          <w:sz w:val="28"/>
        </w:rPr>
      </w:pPr>
      <w:r w:rsidRPr="00CD2766">
        <w:rPr>
          <w:rFonts w:eastAsia="Calibri" w:cs="Times New Roman"/>
          <w:b/>
          <w:bCs/>
          <w:sz w:val="28"/>
        </w:rPr>
        <w:t>Abstract</w:t>
      </w:r>
    </w:p>
    <w:p w:rsidR="00CD2766" w:rsidRPr="00CD2766" w:rsidRDefault="00CD2766" w:rsidP="000E6F50">
      <w:pPr>
        <w:widowControl/>
        <w:bidi w:val="0"/>
        <w:spacing w:after="0" w:line="256" w:lineRule="auto"/>
        <w:jc w:val="both"/>
        <w:rPr>
          <w:rFonts w:eastAsia="Calibri" w:cs="Times New Roman"/>
          <w:sz w:val="28"/>
        </w:rPr>
      </w:pPr>
      <w:r w:rsidRPr="00CD2766">
        <w:rPr>
          <w:rFonts w:eastAsia="Calibri" w:cs="Times New Roman"/>
          <w:sz w:val="28"/>
        </w:rPr>
        <w:t>Determining the type and size of the effects of oil price fluctuations on macroeconomic variables can provide important information for policy makers, politicians and citizens. That is due to the fact that fluctuation in the oil economies (price and income) is an important factor in economic turbulence. This study aims to evaluate the effect of price fluctuations on private sector’s consumption in the period between 1380 and 1391 by making use of quarterly data. To this end, it makes use of Auto Regressive Distributed Lag (ARDL). Banerjee et al. test (1993) suggests that there is a long-term relationship between dependent variable of private sector consumption and explanatory variables. According to the results of the private consumption index, volatility index and fluctuations in oil price have an impact on long-term consumption and reduce it. The wealth indicator variables, both in long-term and short-term, have positive and meaningful impact on private sector consumption. Need for considerations from government and National Development Fund (NDF) is the main policy recommendation of this research.</w:t>
      </w:r>
    </w:p>
    <w:p w:rsidR="00CD2766" w:rsidRPr="00CD2766" w:rsidRDefault="00CD2766" w:rsidP="000E6F50">
      <w:pPr>
        <w:widowControl/>
        <w:bidi w:val="0"/>
        <w:spacing w:after="0" w:line="256" w:lineRule="auto"/>
        <w:jc w:val="both"/>
        <w:rPr>
          <w:rFonts w:eastAsia="Calibri" w:cs="Times New Roman"/>
          <w:sz w:val="28"/>
        </w:rPr>
      </w:pPr>
    </w:p>
    <w:p w:rsidR="00CD2766" w:rsidRPr="00CD2766" w:rsidRDefault="00CD2766" w:rsidP="000E6F50">
      <w:pPr>
        <w:widowControl/>
        <w:bidi w:val="0"/>
        <w:spacing w:after="0" w:line="256" w:lineRule="auto"/>
        <w:jc w:val="both"/>
        <w:rPr>
          <w:rFonts w:eastAsia="Calibri" w:cs="Times New Roman"/>
          <w:sz w:val="28"/>
        </w:rPr>
      </w:pPr>
      <w:r w:rsidRPr="00CD2766">
        <w:rPr>
          <w:rFonts w:eastAsia="Calibri" w:cs="Times New Roman"/>
          <w:b/>
          <w:bCs/>
          <w:sz w:val="28"/>
        </w:rPr>
        <w:t>Keywords:</w:t>
      </w:r>
      <w:r w:rsidRPr="00CD2766">
        <w:rPr>
          <w:rFonts w:eastAsia="Calibri" w:cs="Times New Roman"/>
          <w:sz w:val="28"/>
        </w:rPr>
        <w:t xml:space="preserve"> Private Sector Consumption, Oil price fluctuations, ARDL pattern, EGARCH.</w:t>
      </w:r>
    </w:p>
    <w:p w:rsidR="00CD2766" w:rsidRPr="00CD2766" w:rsidRDefault="00CD2766" w:rsidP="000E6F50">
      <w:pPr>
        <w:spacing w:after="0"/>
        <w:jc w:val="both"/>
        <w:rPr>
          <w:b/>
          <w:bCs/>
          <w:sz w:val="28"/>
          <w:rtl/>
        </w:rPr>
      </w:pPr>
    </w:p>
    <w:p w:rsidR="005D4EC1" w:rsidRPr="00106E68" w:rsidRDefault="005D4EC1" w:rsidP="000E6F50">
      <w:pPr>
        <w:spacing w:after="0"/>
        <w:jc w:val="both"/>
        <w:rPr>
          <w:b/>
          <w:bCs/>
          <w:sz w:val="28"/>
        </w:rPr>
      </w:pPr>
    </w:p>
    <w:p w:rsidR="00C24073" w:rsidRDefault="00C24073" w:rsidP="000E6F50">
      <w:pPr>
        <w:spacing w:after="0"/>
        <w:rPr>
          <w:rtl/>
        </w:rPr>
      </w:pPr>
    </w:p>
    <w:p w:rsidR="00DB4C76" w:rsidRDefault="00DB4C76" w:rsidP="00007460">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Default="00C65DCC" w:rsidP="00C65DCC">
      <w:pPr>
        <w:widowControl/>
        <w:bidi w:val="0"/>
        <w:spacing w:after="0" w:line="240" w:lineRule="auto"/>
        <w:jc w:val="left"/>
        <w:rPr>
          <w:sz w:val="28"/>
        </w:rPr>
      </w:pPr>
    </w:p>
    <w:p w:rsidR="00C65DCC" w:rsidRPr="00C65DCC" w:rsidRDefault="00C65DCC" w:rsidP="00C65DCC">
      <w:pPr>
        <w:spacing w:after="0"/>
        <w:jc w:val="center"/>
      </w:pPr>
      <w:r w:rsidRPr="00C65DCC">
        <w:rPr>
          <w:noProof/>
        </w:rPr>
        <w:lastRenderedPageBreak/>
        <w:drawing>
          <wp:inline distT="0" distB="0" distL="0" distR="0" wp14:anchorId="4C730EF8" wp14:editId="7512265E">
            <wp:extent cx="1466147" cy="1414732"/>
            <wp:effectExtent l="19050" t="0" r="703" b="0"/>
            <wp:docPr id="29" name="Picture 3" descr="C:\Users\lenovo\Desktop\urmia 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urmia university.jpg"/>
                    <pic:cNvPicPr>
                      <a:picLocks noChangeAspect="1" noChangeArrowheads="1"/>
                    </pic:cNvPicPr>
                  </pic:nvPicPr>
                  <pic:blipFill>
                    <a:blip r:embed="rId9" cstate="print">
                      <a:extLst>
                        <a:ext uri="{28A0092B-C50C-407E-A947-70E740481C1C}">
                          <a14:useLocalDpi xmlns:a14="http://schemas.microsoft.com/office/drawing/2010/main" val="0"/>
                        </a:ext>
                      </a:extLst>
                    </a:blip>
                    <a:srcRect l="23863" r="24147"/>
                    <a:stretch>
                      <a:fillRect/>
                    </a:stretch>
                  </pic:blipFill>
                  <pic:spPr bwMode="auto">
                    <a:xfrm>
                      <a:off x="0" y="0"/>
                      <a:ext cx="1466215" cy="1414798"/>
                    </a:xfrm>
                    <a:prstGeom prst="rect">
                      <a:avLst/>
                    </a:prstGeom>
                    <a:noFill/>
                    <a:ln>
                      <a:noFill/>
                    </a:ln>
                  </pic:spPr>
                </pic:pic>
              </a:graphicData>
            </a:graphic>
          </wp:inline>
        </w:drawing>
      </w:r>
    </w:p>
    <w:p w:rsidR="00C65DCC" w:rsidRPr="00C65DCC" w:rsidRDefault="00C65DCC" w:rsidP="00C65DCC">
      <w:pPr>
        <w:jc w:val="center"/>
        <w:rPr>
          <w:b/>
          <w:bCs/>
          <w:sz w:val="28"/>
        </w:rPr>
      </w:pPr>
      <w:r w:rsidRPr="00C65DCC">
        <w:rPr>
          <w:b/>
          <w:bCs/>
          <w:sz w:val="28"/>
        </w:rPr>
        <w:t>Urmia university</w:t>
      </w:r>
    </w:p>
    <w:p w:rsidR="00C65DCC" w:rsidRPr="00C65DCC" w:rsidRDefault="00C65DCC" w:rsidP="00C65DCC">
      <w:pPr>
        <w:jc w:val="center"/>
        <w:rPr>
          <w:b/>
          <w:bCs/>
          <w:sz w:val="28"/>
        </w:rPr>
      </w:pPr>
      <w:r w:rsidRPr="00C65DCC">
        <w:rPr>
          <w:b/>
          <w:bCs/>
          <w:sz w:val="28"/>
        </w:rPr>
        <w:t>Faculty of Economics and Management</w:t>
      </w:r>
    </w:p>
    <w:p w:rsidR="00C65DCC" w:rsidRPr="00C65DCC" w:rsidRDefault="00C65DCC" w:rsidP="00C65DCC">
      <w:pPr>
        <w:jc w:val="center"/>
        <w:rPr>
          <w:b/>
          <w:bCs/>
          <w:sz w:val="28"/>
        </w:rPr>
      </w:pPr>
      <w:r w:rsidRPr="00C65DCC">
        <w:rPr>
          <w:b/>
          <w:bCs/>
          <w:sz w:val="28"/>
        </w:rPr>
        <w:t>Department of Economic</w:t>
      </w:r>
    </w:p>
    <w:p w:rsidR="00C65DCC" w:rsidRPr="00C65DCC" w:rsidRDefault="00C65DCC" w:rsidP="00C65DCC">
      <w:pPr>
        <w:jc w:val="center"/>
        <w:rPr>
          <w:sz w:val="28"/>
        </w:rPr>
      </w:pPr>
      <w:r w:rsidRPr="00C65DCC">
        <w:rPr>
          <w:sz w:val="28"/>
        </w:rPr>
        <w:t>The thesis Submitted to the Graduate for the degree of MA in economic Sciences</w:t>
      </w:r>
    </w:p>
    <w:p w:rsidR="00C65DCC" w:rsidRPr="00C65DCC" w:rsidRDefault="00C65DCC" w:rsidP="00C65DCC">
      <w:pPr>
        <w:jc w:val="center"/>
        <w:rPr>
          <w:sz w:val="28"/>
        </w:rPr>
      </w:pPr>
    </w:p>
    <w:p w:rsidR="00C65DCC" w:rsidRPr="00C65DCC" w:rsidRDefault="00C65DCC" w:rsidP="00C65DCC">
      <w:pPr>
        <w:jc w:val="center"/>
        <w:rPr>
          <w:sz w:val="28"/>
        </w:rPr>
      </w:pPr>
      <w:r w:rsidRPr="00C65DCC">
        <w:rPr>
          <w:sz w:val="28"/>
        </w:rPr>
        <w:t>Title:</w:t>
      </w:r>
    </w:p>
    <w:p w:rsidR="00C65DCC" w:rsidRPr="00C65DCC" w:rsidRDefault="00C65DCC" w:rsidP="00C65DCC">
      <w:pPr>
        <w:jc w:val="center"/>
        <w:rPr>
          <w:sz w:val="28"/>
        </w:rPr>
      </w:pPr>
      <w:r w:rsidRPr="00C65DCC">
        <w:rPr>
          <w:sz w:val="28"/>
        </w:rPr>
        <w:t>The impact of oil price fluctuations on private sector consumption in Iran</w:t>
      </w:r>
    </w:p>
    <w:p w:rsidR="00C65DCC" w:rsidRPr="00C65DCC" w:rsidRDefault="00C65DCC" w:rsidP="00C65DCC">
      <w:pPr>
        <w:jc w:val="center"/>
        <w:rPr>
          <w:sz w:val="28"/>
        </w:rPr>
      </w:pPr>
    </w:p>
    <w:p w:rsidR="00C65DCC" w:rsidRPr="00C65DCC" w:rsidRDefault="00C65DCC" w:rsidP="00C65DCC">
      <w:pPr>
        <w:jc w:val="center"/>
        <w:rPr>
          <w:sz w:val="28"/>
        </w:rPr>
      </w:pPr>
      <w:r w:rsidRPr="00C65DCC">
        <w:rPr>
          <w:sz w:val="28"/>
        </w:rPr>
        <w:t>Supervisor:</w:t>
      </w:r>
    </w:p>
    <w:p w:rsidR="00C65DCC" w:rsidRPr="00C65DCC" w:rsidRDefault="00C65DCC" w:rsidP="00C65DCC">
      <w:pPr>
        <w:jc w:val="center"/>
        <w:rPr>
          <w:sz w:val="28"/>
        </w:rPr>
      </w:pPr>
      <w:r w:rsidRPr="00C65DCC">
        <w:rPr>
          <w:sz w:val="28"/>
        </w:rPr>
        <w:t xml:space="preserve">  Dr. kiumars Shahbazi                                          Dr.Yusef Mohammadzade</w:t>
      </w:r>
    </w:p>
    <w:p w:rsidR="00C65DCC" w:rsidRPr="00C65DCC" w:rsidRDefault="00C65DCC" w:rsidP="00C65DCC">
      <w:pPr>
        <w:jc w:val="right"/>
        <w:rPr>
          <w:sz w:val="28"/>
        </w:rPr>
      </w:pPr>
    </w:p>
    <w:p w:rsidR="00C65DCC" w:rsidRPr="00C65DCC" w:rsidRDefault="00C65DCC" w:rsidP="00C65DCC">
      <w:pPr>
        <w:jc w:val="center"/>
        <w:rPr>
          <w:sz w:val="28"/>
        </w:rPr>
      </w:pPr>
      <w:r w:rsidRPr="00C65DCC">
        <w:rPr>
          <w:sz w:val="28"/>
        </w:rPr>
        <w:t>Examiners:</w:t>
      </w:r>
    </w:p>
    <w:p w:rsidR="00C65DCC" w:rsidRPr="00C65DCC" w:rsidRDefault="00C65DCC" w:rsidP="00C65DCC">
      <w:pPr>
        <w:jc w:val="right"/>
        <w:rPr>
          <w:sz w:val="28"/>
        </w:rPr>
      </w:pPr>
      <w:r w:rsidRPr="00C65DCC">
        <w:rPr>
          <w:sz w:val="28"/>
        </w:rPr>
        <w:t>D.r Seyed jamaledin Zonozi                                      D.r Khalil Jahangiri</w:t>
      </w:r>
    </w:p>
    <w:p w:rsidR="00C65DCC" w:rsidRPr="00C65DCC" w:rsidRDefault="00C65DCC" w:rsidP="00C65DCC">
      <w:pPr>
        <w:jc w:val="right"/>
        <w:rPr>
          <w:sz w:val="28"/>
        </w:rPr>
      </w:pPr>
    </w:p>
    <w:p w:rsidR="00C65DCC" w:rsidRPr="00C65DCC" w:rsidRDefault="00C65DCC" w:rsidP="00C65DCC">
      <w:pPr>
        <w:jc w:val="center"/>
        <w:rPr>
          <w:sz w:val="28"/>
        </w:rPr>
      </w:pPr>
      <w:r w:rsidRPr="00C65DCC">
        <w:rPr>
          <w:sz w:val="28"/>
        </w:rPr>
        <w:t>By:</w:t>
      </w:r>
    </w:p>
    <w:p w:rsidR="00C65DCC" w:rsidRPr="00C65DCC" w:rsidRDefault="00C65DCC" w:rsidP="00C65DCC">
      <w:pPr>
        <w:jc w:val="center"/>
        <w:rPr>
          <w:sz w:val="28"/>
        </w:rPr>
      </w:pPr>
      <w:r w:rsidRPr="00C65DCC">
        <w:rPr>
          <w:sz w:val="28"/>
        </w:rPr>
        <w:t>Reihane Delafrooz</w:t>
      </w:r>
    </w:p>
    <w:p w:rsidR="00C65DCC" w:rsidRPr="00C65DCC" w:rsidRDefault="00C65DCC" w:rsidP="00C65DCC">
      <w:pPr>
        <w:jc w:val="center"/>
        <w:rPr>
          <w:sz w:val="28"/>
        </w:rPr>
      </w:pPr>
    </w:p>
    <w:p w:rsidR="00C65DCC" w:rsidRPr="00C65DCC" w:rsidRDefault="00C65DCC" w:rsidP="00C65DCC">
      <w:pPr>
        <w:widowControl/>
        <w:bidi w:val="0"/>
        <w:jc w:val="center"/>
        <w:rPr>
          <w:rFonts w:ascii="Calibri" w:eastAsia="Calibri" w:hAnsi="Calibri" w:cs="Arial"/>
          <w:sz w:val="22"/>
          <w:szCs w:val="22"/>
        </w:rPr>
      </w:pPr>
      <w:r w:rsidRPr="00C65DCC">
        <w:rPr>
          <w:sz w:val="28"/>
        </w:rPr>
        <w:t>October 2015</w:t>
      </w:r>
    </w:p>
    <w:p w:rsidR="00C65DCC" w:rsidRPr="00EC4789" w:rsidRDefault="00C65DCC" w:rsidP="00C65DCC">
      <w:pPr>
        <w:widowControl/>
        <w:bidi w:val="0"/>
        <w:spacing w:after="0" w:line="240" w:lineRule="auto"/>
        <w:jc w:val="left"/>
        <w:rPr>
          <w:sz w:val="28"/>
        </w:rPr>
      </w:pPr>
    </w:p>
    <w:sectPr w:rsidR="00C65DCC" w:rsidRPr="00EC4789" w:rsidSect="005D4EC1">
      <w:headerReference w:type="default" r:id="rId44"/>
      <w:footnotePr>
        <w:numRestart w:val="eachPage"/>
      </w:footnotePr>
      <w:pgSz w:w="11906" w:h="16838" w:code="9"/>
      <w:pgMar w:top="1418" w:right="1701" w:bottom="1418" w:left="1134"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49B" w:rsidRDefault="005C249B" w:rsidP="00BC4CCD">
      <w:pPr>
        <w:spacing w:after="0" w:line="240" w:lineRule="auto"/>
      </w:pPr>
      <w:r>
        <w:separator/>
      </w:r>
    </w:p>
  </w:endnote>
  <w:endnote w:type="continuationSeparator" w:id="0">
    <w:p w:rsidR="005C249B" w:rsidRDefault="005C249B" w:rsidP="00BC4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488B997B-11EA-4C97-8F67-64CBDCF83010}"/>
    <w:embedBold r:id="rId2" w:fontKey="{84E9DEFC-05AD-4A83-B3F1-F019EAECB3D8}"/>
    <w:embedItalic r:id="rId3" w:fontKey="{49400854-0CBC-4FFB-A2B6-7334E88BDF53}"/>
    <w:embedBoldItalic r:id="rId4" w:fontKey="{9B1538F9-8C54-4357-880C-A87F1C9B3756}"/>
  </w:font>
  <w:font w:name="Calibri">
    <w:panose1 w:val="020F0502020204030204"/>
    <w:charset w:val="00"/>
    <w:family w:val="swiss"/>
    <w:pitch w:val="variable"/>
    <w:sig w:usb0="E00002FF" w:usb1="4000ACFF" w:usb2="00000001" w:usb3="00000000" w:csb0="0000019F" w:csb1="00000000"/>
    <w:embedRegular r:id="rId5" w:fontKey="{7D7AE143-566E-4440-A988-7CA53D88D0A7}"/>
    <w:embedBold r:id="rId6" w:fontKey="{1EDAF2EF-1ECD-47FC-91A7-8F97F334E4A6}"/>
    <w:embedItalic r:id="rId7" w:fontKey="{450FEBE2-2D7D-49F7-967B-28F8584583EB}"/>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Regular r:id="rId8" w:fontKey="{7CA4934E-2AE9-46F9-8AA0-F8D012FB63E4}"/>
    <w:embedBold r:id="rId9" w:fontKey="{C621F8EB-4EB4-4CE2-8187-3433464332DB}"/>
  </w:font>
  <w:font w:name="Cambria">
    <w:panose1 w:val="02040503050406030204"/>
    <w:charset w:val="00"/>
    <w:family w:val="roman"/>
    <w:pitch w:val="variable"/>
    <w:sig w:usb0="E00002FF" w:usb1="400004FF" w:usb2="00000000" w:usb3="00000000" w:csb0="0000019F" w:csb1="00000000"/>
    <w:embedRegular r:id="rId10" w:fontKey="{3A1C420B-3871-42D0-9AF1-80000A1A680F}"/>
    <w:embedBold r:id="rId11" w:fontKey="{DB8F7240-1216-4DE6-845D-56B6DDEFAC1B}"/>
    <w:embedItalic r:id="rId12" w:fontKey="{80921FF0-28E2-4AEC-96C3-172608C570CA}"/>
    <w:embedBoldItalic r:id="rId13" w:fontKey="{A0EEB6EB-F812-4536-82B1-DB0A7C5E9F10}"/>
  </w:font>
  <w:font w:name="Tahoma">
    <w:panose1 w:val="020B0604030504040204"/>
    <w:charset w:val="00"/>
    <w:family w:val="swiss"/>
    <w:pitch w:val="variable"/>
    <w:sig w:usb0="E1002EFF" w:usb1="C000605B" w:usb2="00000029" w:usb3="00000000" w:csb0="000101FF" w:csb1="00000000"/>
    <w:embedRegular r:id="rId14" w:fontKey="{DC004067-A381-49E8-B7B3-B855574CB06D}"/>
  </w:font>
  <w:font w:name="B Mitra">
    <w:panose1 w:val="00000400000000000000"/>
    <w:charset w:val="B2"/>
    <w:family w:val="auto"/>
    <w:pitch w:val="variable"/>
    <w:sig w:usb0="00002001" w:usb1="80000000" w:usb2="00000008" w:usb3="00000000" w:csb0="00000040" w:csb1="00000000"/>
    <w:embedRegular r:id="rId15" w:fontKey="{9E1D12A8-ACF6-4D29-AE7E-5A2C7F5A63B8}"/>
    <w:embedBold r:id="rId16" w:fontKey="{CC5D2C6F-EDC4-4EE7-8EB9-E83E2F87AB15}"/>
  </w:font>
  <w:font w:name="Consolas">
    <w:panose1 w:val="020B0609020204030204"/>
    <w:charset w:val="00"/>
    <w:family w:val="modern"/>
    <w:pitch w:val="fixed"/>
    <w:sig w:usb0="E10002FF" w:usb1="4000FCFF" w:usb2="00000009" w:usb3="00000000" w:csb0="0000019F" w:csb1="00000000"/>
    <w:embedRegular r:id="rId17" w:fontKey="{47EDE197-103B-4180-8BDF-DDF6FB86A82A}"/>
  </w:font>
  <w:font w:name="B Yagut">
    <w:panose1 w:val="00000400000000000000"/>
    <w:charset w:val="B2"/>
    <w:family w:val="auto"/>
    <w:pitch w:val="variable"/>
    <w:sig w:usb0="00002001" w:usb1="80000000" w:usb2="00000008" w:usb3="00000000" w:csb0="00000040" w:csb1="00000000"/>
    <w:embedBold r:id="rId18" w:fontKey="{20E58FC9-EBC9-4574-A598-C70EB93A9EEF}"/>
  </w:font>
  <w:font w:name="B Zar">
    <w:panose1 w:val="00000400000000000000"/>
    <w:charset w:val="B2"/>
    <w:family w:val="auto"/>
    <w:pitch w:val="variable"/>
    <w:sig w:usb0="00002001" w:usb1="80000000" w:usb2="00000008" w:usb3="00000000" w:csb0="00000040" w:csb1="00000000"/>
    <w:embedRegular r:id="rId19" w:fontKey="{33EFE359-26A3-44E1-B83F-CD196D5ED39B}"/>
    <w:embedBold r:id="rId20" w:fontKey="{A4EF5D8B-A492-448E-98D9-42D2BD5FB534}"/>
  </w:font>
  <w:font w:name="IranNastaliq">
    <w:panose1 w:val="02020505000000020003"/>
    <w:charset w:val="00"/>
    <w:family w:val="roman"/>
    <w:pitch w:val="variable"/>
    <w:sig w:usb0="61002A87" w:usb1="80000000" w:usb2="00000008" w:usb3="00000000" w:csb0="000101FF" w:csb1="00000000"/>
    <w:embedRegular r:id="rId21" w:fontKey="{0FDBBC14-D723-4FB8-B304-E3E7C00871D0}"/>
    <w:embedBold r:id="rId22" w:fontKey="{A69C47E4-ACB4-4662-B537-B6610BC5331C}"/>
  </w:font>
  <w:font w:name="Cambria Math">
    <w:panose1 w:val="02040503050406030204"/>
    <w:charset w:val="00"/>
    <w:family w:val="roman"/>
    <w:pitch w:val="variable"/>
    <w:sig w:usb0="E00002FF" w:usb1="420024FF" w:usb2="00000000" w:usb3="00000000" w:csb0="0000019F" w:csb1="00000000"/>
    <w:embedRegular r:id="rId23" w:fontKey="{3CAA9568-ADCB-4902-A2BA-8E584DE55B7F}"/>
    <w:embedBold r:id="rId24" w:fontKey="{5135EEC2-6F7C-48C2-AF54-6597DCD72FB4}"/>
    <w:embedItalic r:id="rId25" w:fontKey="{3BA1D0BE-1CBB-4E0F-A5EF-143913842D9C}"/>
    <w:embedBoldItalic r:id="rId26" w:fontKey="{7837D838-CA7E-4D34-9B41-C88B3BFE1C84}"/>
  </w:font>
  <w:font w:name="Andalus">
    <w:panose1 w:val="02020603050405020304"/>
    <w:charset w:val="00"/>
    <w:family w:val="roman"/>
    <w:pitch w:val="variable"/>
    <w:sig w:usb0="00002003" w:usb1="80000000" w:usb2="00000008" w:usb3="00000000" w:csb0="00000041" w:csb1="00000000"/>
    <w:embedRegular r:id="rId27" w:fontKey="{26212C47-70A8-4A5F-AB50-90266351E88F}"/>
  </w:font>
  <w:font w:name="TimesNewRoman">
    <w:altName w:val="Times New Roman"/>
    <w:panose1 w:val="00000000000000000000"/>
    <w:charset w:val="00"/>
    <w:family w:val="roman"/>
    <w:notTrueType/>
    <w:pitch w:val="default"/>
  </w:font>
  <w:font w:name="2Nazanin">
    <w:panose1 w:val="00000000000000000000"/>
    <w:charset w:val="00"/>
    <w:family w:val="roman"/>
    <w:notTrueType/>
    <w:pitch w:val="default"/>
  </w:font>
  <w:font w:name="Mitra">
    <w:altName w:val="Times New Roman"/>
    <w:panose1 w:val="00000000000000000000"/>
    <w:charset w:val="B2"/>
    <w:family w:val="auto"/>
    <w:notTrueType/>
    <w:pitch w:val="default"/>
    <w:sig w:usb0="00002001" w:usb1="00000000" w:usb2="00000000" w:usb3="00000000" w:csb0="00000040" w:csb1="00000000"/>
  </w:font>
  <w:font w:name="Bell MT">
    <w:panose1 w:val="02020503060305020303"/>
    <w:charset w:val="00"/>
    <w:family w:val="roman"/>
    <w:pitch w:val="variable"/>
    <w:sig w:usb0="00000003" w:usb1="00000000" w:usb2="00000000" w:usb3="00000000" w:csb0="00000001" w:csb1="00000000"/>
    <w:embedRegular r:id="rId28" w:fontKey="{4D5FBCBA-DCC6-462C-8E2B-D3C07F3B67C1}"/>
  </w:font>
  <w:font w:name="BZarBold">
    <w:altName w:val="Times New Roman"/>
    <w:panose1 w:val="00000000000000000000"/>
    <w:charset w:val="00"/>
    <w:family w:val="roman"/>
    <w:notTrueType/>
    <w:pitch w:val="default"/>
  </w:font>
  <w:font w:name="BTitrBol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49B" w:rsidRDefault="005C249B" w:rsidP="00236935">
      <w:pPr>
        <w:bidi w:val="0"/>
        <w:spacing w:after="0" w:line="240" w:lineRule="auto"/>
      </w:pPr>
      <w:r>
        <w:separator/>
      </w:r>
    </w:p>
  </w:footnote>
  <w:footnote w:type="continuationSeparator" w:id="0">
    <w:p w:rsidR="005C249B" w:rsidRDefault="005C249B" w:rsidP="00BC4CCD">
      <w:pPr>
        <w:spacing w:after="0" w:line="240" w:lineRule="auto"/>
      </w:pPr>
      <w:r>
        <w:continuationSeparator/>
      </w:r>
    </w:p>
  </w:footnote>
  <w:footnote w:id="1">
    <w:p w:rsidR="00D273C5" w:rsidRPr="00F604C9" w:rsidRDefault="00D273C5" w:rsidP="00C737A0">
      <w:pPr>
        <w:pStyle w:val="FootnoteText"/>
        <w:bidi w:val="0"/>
        <w:spacing w:after="0"/>
        <w:rPr>
          <w:rFonts w:asciiTheme="majorBidi" w:hAnsiTheme="majorBidi" w:cstheme="majorBidi"/>
          <w:rtl/>
        </w:rPr>
      </w:pPr>
      <w:r w:rsidRPr="00F604C9">
        <w:rPr>
          <w:rStyle w:val="FootnoteReference"/>
          <w:rFonts w:asciiTheme="majorBidi" w:hAnsiTheme="majorBidi" w:cstheme="majorBidi"/>
        </w:rPr>
        <w:footnoteRef/>
      </w:r>
      <w:r w:rsidRPr="00F604C9">
        <w:rPr>
          <w:rFonts w:asciiTheme="majorBidi" w:hAnsiTheme="majorBidi" w:cstheme="majorBidi"/>
        </w:rPr>
        <w:t xml:space="preserve"> Cordon</w:t>
      </w:r>
    </w:p>
  </w:footnote>
  <w:footnote w:id="2">
    <w:p w:rsidR="00D273C5" w:rsidRPr="00F604C9" w:rsidRDefault="00D273C5" w:rsidP="00C737A0">
      <w:pPr>
        <w:pStyle w:val="FootnoteText"/>
        <w:bidi w:val="0"/>
        <w:spacing w:after="0"/>
        <w:rPr>
          <w:rFonts w:asciiTheme="majorBidi" w:hAnsiTheme="majorBidi" w:cstheme="majorBidi"/>
          <w:rtl/>
        </w:rPr>
      </w:pPr>
      <w:r w:rsidRPr="00F604C9">
        <w:rPr>
          <w:rStyle w:val="FootnoteReference"/>
          <w:rFonts w:asciiTheme="majorBidi" w:hAnsiTheme="majorBidi" w:cstheme="majorBidi"/>
        </w:rPr>
        <w:footnoteRef/>
      </w:r>
      <w:r w:rsidRPr="00F604C9">
        <w:rPr>
          <w:rFonts w:asciiTheme="majorBidi" w:hAnsiTheme="majorBidi" w:cstheme="majorBidi"/>
        </w:rPr>
        <w:t xml:space="preserve"> Nary</w:t>
      </w:r>
    </w:p>
  </w:footnote>
  <w:footnote w:id="3">
    <w:p w:rsidR="00D273C5" w:rsidRDefault="00D273C5" w:rsidP="00C737A0">
      <w:pPr>
        <w:pStyle w:val="FootnoteText"/>
        <w:bidi w:val="0"/>
        <w:spacing w:after="0"/>
        <w:rPr>
          <w:lang w:bidi="fa-IR"/>
        </w:rPr>
      </w:pPr>
      <w:r>
        <w:rPr>
          <w:rStyle w:val="FootnoteReference"/>
        </w:rPr>
        <w:footnoteRef/>
      </w:r>
      <w:r>
        <w:rPr>
          <w:rFonts w:asciiTheme="majorBidi" w:hAnsiTheme="majorBidi" w:cstheme="majorBidi" w:hint="cs"/>
          <w:rtl/>
        </w:rPr>
        <w:t xml:space="preserve"> </w:t>
      </w:r>
      <w:r w:rsidRPr="00DC46B5">
        <w:rPr>
          <w:rFonts w:asciiTheme="majorBidi" w:hAnsiTheme="majorBidi" w:cstheme="majorBidi"/>
        </w:rPr>
        <w:t>Organization of the Petroleum Exporting Countries</w:t>
      </w:r>
      <w:r>
        <w:rPr>
          <w:rtl/>
        </w:rPr>
        <w:t xml:space="preserve"> </w:t>
      </w:r>
    </w:p>
  </w:footnote>
  <w:footnote w:id="4">
    <w:p w:rsidR="00D273C5" w:rsidRPr="00CD2E13" w:rsidRDefault="00D273C5" w:rsidP="00C737A0">
      <w:pPr>
        <w:pStyle w:val="FootnoteText"/>
        <w:bidi w:val="0"/>
        <w:spacing w:after="0"/>
        <w:rPr>
          <w:rFonts w:asciiTheme="majorBidi" w:hAnsiTheme="majorBidi" w:cstheme="majorBidi"/>
        </w:rPr>
      </w:pPr>
      <w:r w:rsidRPr="00CD2E13">
        <w:rPr>
          <w:rStyle w:val="FootnoteReference"/>
          <w:rFonts w:asciiTheme="majorBidi" w:hAnsiTheme="majorBidi" w:cstheme="majorBidi"/>
        </w:rPr>
        <w:footnoteRef/>
      </w:r>
      <w:r w:rsidRPr="00CD2E13">
        <w:rPr>
          <w:rFonts w:asciiTheme="majorBidi" w:hAnsiTheme="majorBidi" w:cstheme="majorBidi"/>
          <w:rtl/>
        </w:rPr>
        <w:t xml:space="preserve"> </w:t>
      </w:r>
      <w:r w:rsidRPr="00CD2E13">
        <w:rPr>
          <w:rFonts w:asciiTheme="majorBidi" w:hAnsiTheme="majorBidi" w:cstheme="majorBidi"/>
          <w:color w:val="555646"/>
          <w:shd w:val="clear" w:color="auto" w:fill="FFFFFF"/>
        </w:rPr>
        <w:t>Gross Domestic Product</w:t>
      </w:r>
    </w:p>
  </w:footnote>
  <w:footnote w:id="5">
    <w:p w:rsidR="00D273C5" w:rsidRDefault="00D273C5" w:rsidP="00C737A0">
      <w:pPr>
        <w:pStyle w:val="FootnoteText"/>
        <w:bidi w:val="0"/>
        <w:spacing w:after="0"/>
      </w:pPr>
      <w:r>
        <w:rPr>
          <w:rStyle w:val="FootnoteReference"/>
        </w:rPr>
        <w:footnoteRef/>
      </w:r>
      <w:r>
        <w:t xml:space="preserve"> </w:t>
      </w:r>
      <w:r w:rsidRPr="008D0794">
        <w:rPr>
          <w:rFonts w:asciiTheme="majorBidi" w:hAnsiTheme="majorBidi" w:cstheme="majorBidi"/>
        </w:rPr>
        <w:t xml:space="preserve">Akanni </w:t>
      </w:r>
    </w:p>
  </w:footnote>
  <w:footnote w:id="6">
    <w:p w:rsidR="00D273C5" w:rsidRPr="007D7D97" w:rsidRDefault="00D273C5" w:rsidP="00C737A0">
      <w:pPr>
        <w:pStyle w:val="FootnoteText"/>
        <w:bidi w:val="0"/>
        <w:spacing w:after="0"/>
        <w:rPr>
          <w:rFonts w:asciiTheme="majorBidi" w:hAnsiTheme="majorBidi" w:cstheme="majorBidi"/>
        </w:rPr>
      </w:pPr>
      <w:r>
        <w:rPr>
          <w:rStyle w:val="FootnoteReference"/>
        </w:rPr>
        <w:footnoteRef/>
      </w:r>
      <w:r>
        <w:t xml:space="preserve"> </w:t>
      </w:r>
      <w:r w:rsidRPr="007D7D97">
        <w:rPr>
          <w:rFonts w:asciiTheme="majorBidi" w:hAnsiTheme="majorBidi" w:cstheme="majorBidi"/>
        </w:rPr>
        <w:t>Alotaibi</w:t>
      </w:r>
    </w:p>
  </w:footnote>
  <w:footnote w:id="7">
    <w:p w:rsidR="00D273C5" w:rsidRDefault="00D273C5" w:rsidP="00C737A0">
      <w:pPr>
        <w:pStyle w:val="FootnoteText"/>
        <w:bidi w:val="0"/>
        <w:spacing w:after="0"/>
      </w:pPr>
      <w:r>
        <w:rPr>
          <w:rStyle w:val="FootnoteReference"/>
        </w:rPr>
        <w:footnoteRef/>
      </w:r>
      <w:r>
        <w:rPr>
          <w:rFonts w:hint="cs"/>
          <w:rtl/>
        </w:rPr>
        <w:t xml:space="preserve"> </w:t>
      </w:r>
      <w:r w:rsidRPr="005A4070">
        <w:t>Gulf Cooperation Countries</w:t>
      </w:r>
      <w:r>
        <w:rPr>
          <w:rtl/>
        </w:rPr>
        <w:t xml:space="preserve"> </w:t>
      </w:r>
    </w:p>
  </w:footnote>
  <w:footnote w:id="8">
    <w:p w:rsidR="00D273C5" w:rsidRDefault="00D273C5" w:rsidP="00C737A0">
      <w:pPr>
        <w:pStyle w:val="FootnoteText"/>
        <w:bidi w:val="0"/>
        <w:spacing w:after="0"/>
        <w:rPr>
          <w:rtl/>
          <w:lang w:bidi="fa-IR"/>
        </w:rPr>
      </w:pPr>
      <w:r w:rsidRPr="00A163FF">
        <w:rPr>
          <w:rStyle w:val="FootnoteReference"/>
          <w:rFonts w:asciiTheme="majorBidi" w:hAnsiTheme="majorBidi" w:cstheme="majorBidi"/>
        </w:rPr>
        <w:footnoteRef/>
      </w:r>
      <w:r w:rsidRPr="00A163FF">
        <w:rPr>
          <w:rFonts w:asciiTheme="majorBidi" w:hAnsiTheme="majorBidi" w:cstheme="majorBidi"/>
        </w:rPr>
        <w:t xml:space="preserve">  Harmonized Indices of Consumer Prices</w:t>
      </w:r>
    </w:p>
  </w:footnote>
  <w:footnote w:id="9">
    <w:p w:rsidR="00D273C5" w:rsidRPr="0082620E" w:rsidRDefault="00D273C5" w:rsidP="00C737A0">
      <w:pPr>
        <w:pStyle w:val="FootnoteText"/>
        <w:bidi w:val="0"/>
        <w:spacing w:after="0"/>
        <w:rPr>
          <w:rFonts w:asciiTheme="majorBidi" w:hAnsiTheme="majorBidi" w:cstheme="majorBidi"/>
          <w:rtl/>
        </w:rPr>
      </w:pPr>
      <w:r w:rsidRPr="0082620E">
        <w:rPr>
          <w:rStyle w:val="FootnoteReference"/>
          <w:rFonts w:asciiTheme="majorBidi" w:hAnsiTheme="majorBidi" w:cstheme="majorBidi"/>
        </w:rPr>
        <w:footnoteRef/>
      </w:r>
      <w:r w:rsidRPr="0082620E">
        <w:rPr>
          <w:rFonts w:asciiTheme="majorBidi" w:hAnsiTheme="majorBidi" w:cstheme="majorBidi"/>
          <w:rtl/>
        </w:rPr>
        <w:t xml:space="preserve"> </w:t>
      </w:r>
      <w:r w:rsidRPr="0082620E">
        <w:rPr>
          <w:rFonts w:asciiTheme="majorBidi" w:hAnsiTheme="majorBidi" w:cstheme="majorBidi"/>
        </w:rPr>
        <w:t>Disposable Income</w:t>
      </w:r>
    </w:p>
  </w:footnote>
  <w:footnote w:id="10">
    <w:p w:rsidR="00D273C5" w:rsidRDefault="00D273C5" w:rsidP="00C737A0">
      <w:pPr>
        <w:pStyle w:val="FootnoteText"/>
        <w:bidi w:val="0"/>
        <w:spacing w:after="0"/>
        <w:rPr>
          <w:rtl/>
          <w:lang w:bidi="fa-IR"/>
        </w:rPr>
      </w:pPr>
      <w:r>
        <w:rPr>
          <w:rStyle w:val="FootnoteReference"/>
        </w:rPr>
        <w:footnoteRef/>
      </w:r>
      <w:r>
        <w:t xml:space="preserve"> </w:t>
      </w:r>
      <w:r w:rsidRPr="00DE61AF">
        <w:rPr>
          <w:rFonts w:asciiTheme="majorBidi" w:hAnsiTheme="majorBidi" w:cstheme="majorBidi"/>
        </w:rPr>
        <w:t>TEDPI</w:t>
      </w:r>
    </w:p>
  </w:footnote>
  <w:footnote w:id="11">
    <w:p w:rsidR="00D273C5" w:rsidRPr="00744B63" w:rsidRDefault="00D273C5" w:rsidP="00C737A0">
      <w:pPr>
        <w:pStyle w:val="FootnoteText"/>
        <w:bidi w:val="0"/>
        <w:spacing w:after="0"/>
        <w:rPr>
          <w:rFonts w:asciiTheme="majorBidi" w:hAnsiTheme="majorBidi" w:cstheme="majorBidi"/>
        </w:rPr>
      </w:pPr>
      <w:r w:rsidRPr="00744B63">
        <w:rPr>
          <w:rStyle w:val="FootnoteReference"/>
          <w:rFonts w:asciiTheme="majorBidi" w:hAnsiTheme="majorBidi" w:cstheme="majorBidi"/>
        </w:rPr>
        <w:footnoteRef/>
      </w:r>
      <w:r w:rsidRPr="00744B63">
        <w:rPr>
          <w:rFonts w:asciiTheme="majorBidi" w:hAnsiTheme="majorBidi" w:cstheme="majorBidi"/>
          <w:rtl/>
        </w:rPr>
        <w:t xml:space="preserve"> </w:t>
      </w:r>
      <w:r w:rsidRPr="00744B63">
        <w:rPr>
          <w:rFonts w:asciiTheme="majorBidi" w:hAnsiTheme="majorBidi" w:cstheme="majorBidi"/>
        </w:rPr>
        <w:t>Saving</w:t>
      </w:r>
    </w:p>
  </w:footnote>
  <w:footnote w:id="12">
    <w:p w:rsidR="00D273C5" w:rsidRPr="006271FE" w:rsidRDefault="00D273C5" w:rsidP="00C737A0">
      <w:pPr>
        <w:pStyle w:val="FootnoteText"/>
        <w:bidi w:val="0"/>
        <w:spacing w:after="0"/>
        <w:rPr>
          <w:rFonts w:asciiTheme="majorBidi" w:hAnsiTheme="majorBidi" w:cstheme="majorBidi"/>
          <w:lang w:bidi="fa-IR"/>
        </w:rPr>
      </w:pPr>
      <w:r>
        <w:rPr>
          <w:rStyle w:val="FootnoteReference"/>
        </w:rPr>
        <w:footnoteRef/>
      </w:r>
      <w:r>
        <w:t xml:space="preserve"> </w:t>
      </w:r>
      <w:r w:rsidRPr="006271FE">
        <w:rPr>
          <w:rFonts w:asciiTheme="majorBidi" w:hAnsiTheme="majorBidi" w:cstheme="majorBidi"/>
        </w:rPr>
        <w:t>Tax</w:t>
      </w:r>
    </w:p>
  </w:footnote>
  <w:footnote w:id="13">
    <w:p w:rsidR="00D273C5" w:rsidRDefault="00D273C5" w:rsidP="00C737A0">
      <w:pPr>
        <w:pStyle w:val="FootnoteText"/>
        <w:bidi w:val="0"/>
        <w:spacing w:after="0"/>
        <w:rPr>
          <w:rtl/>
          <w:lang w:bidi="fa-IR"/>
        </w:rPr>
      </w:pPr>
      <w:r>
        <w:rPr>
          <w:rStyle w:val="FootnoteReference"/>
        </w:rPr>
        <w:footnoteRef/>
      </w:r>
      <w:r>
        <w:t xml:space="preserve"> </w:t>
      </w:r>
      <w:r w:rsidRPr="009E5D94">
        <w:t>Gross Domestic Product</w:t>
      </w:r>
    </w:p>
  </w:footnote>
  <w:footnote w:id="14">
    <w:p w:rsidR="00D273C5" w:rsidRPr="00225AD0" w:rsidRDefault="00D273C5" w:rsidP="00C737A0">
      <w:pPr>
        <w:bidi w:val="0"/>
        <w:spacing w:after="0"/>
        <w:rPr>
          <w:sz w:val="20"/>
          <w:szCs w:val="20"/>
          <w:lang w:bidi="fa-IR"/>
        </w:rPr>
      </w:pPr>
      <w:r w:rsidRPr="00225AD0">
        <w:rPr>
          <w:sz w:val="20"/>
          <w:szCs w:val="20"/>
          <w:vertAlign w:val="superscript"/>
        </w:rPr>
        <w:footnoteRef/>
      </w:r>
      <w:r w:rsidRPr="00225AD0">
        <w:rPr>
          <w:sz w:val="20"/>
          <w:szCs w:val="20"/>
          <w:rtl/>
        </w:rPr>
        <w:t xml:space="preserve"> </w:t>
      </w:r>
      <w:r w:rsidRPr="00225AD0">
        <w:rPr>
          <w:sz w:val="20"/>
          <w:szCs w:val="20"/>
        </w:rPr>
        <w:t>Money supply</w:t>
      </w:r>
    </w:p>
  </w:footnote>
  <w:footnote w:id="15">
    <w:p w:rsidR="00D273C5" w:rsidRDefault="00D273C5" w:rsidP="00C737A0">
      <w:pPr>
        <w:pStyle w:val="FootnoteText"/>
        <w:bidi w:val="0"/>
        <w:spacing w:after="0"/>
      </w:pPr>
      <w:r>
        <w:rPr>
          <w:rStyle w:val="FootnoteReference"/>
        </w:rPr>
        <w:footnoteRef/>
      </w:r>
      <w:r>
        <w:rPr>
          <w:rtl/>
        </w:rPr>
        <w:t xml:space="preserve"> </w:t>
      </w:r>
      <w:r w:rsidRPr="00DC319D">
        <w:rPr>
          <w:rFonts w:asciiTheme="majorBidi" w:hAnsiTheme="majorBidi" w:cstheme="majorBidi"/>
        </w:rPr>
        <w:t xml:space="preserve">Gross National Product </w:t>
      </w:r>
    </w:p>
  </w:footnote>
  <w:footnote w:id="16">
    <w:p w:rsidR="00D273C5" w:rsidRDefault="00D273C5" w:rsidP="00C737A0">
      <w:pPr>
        <w:pStyle w:val="FootnoteText"/>
        <w:bidi w:val="0"/>
        <w:spacing w:after="0"/>
        <w:rPr>
          <w:lang w:bidi="fa-IR"/>
        </w:rPr>
      </w:pPr>
      <w:r>
        <w:rPr>
          <w:rStyle w:val="FootnoteReference"/>
        </w:rPr>
        <w:footnoteRef/>
      </w:r>
      <w:r>
        <w:rPr>
          <w:rtl/>
        </w:rPr>
        <w:t xml:space="preserve"> </w:t>
      </w:r>
      <w:r w:rsidRPr="00BD671B">
        <w:t>Keynes</w:t>
      </w:r>
    </w:p>
  </w:footnote>
  <w:footnote w:id="17">
    <w:p w:rsidR="00D273C5" w:rsidRDefault="00D273C5" w:rsidP="00C737A0">
      <w:pPr>
        <w:pStyle w:val="FootnoteText"/>
        <w:spacing w:after="0"/>
        <w:jc w:val="left"/>
        <w:rPr>
          <w:lang w:bidi="fa-IR"/>
        </w:rPr>
      </w:pPr>
      <w:r>
        <w:rPr>
          <w:rStyle w:val="FootnoteReference"/>
        </w:rPr>
        <w:footnoteRef/>
      </w:r>
      <w:r>
        <w:rPr>
          <w:rtl/>
        </w:rPr>
        <w:t xml:space="preserve"> </w:t>
      </w:r>
      <w:r>
        <w:rPr>
          <w:rFonts w:hint="cs"/>
          <w:rtl/>
        </w:rPr>
        <w:t>مطالب ارائه شده در این بخش از مقالات رجایی و احمدی (1391)؛ احمد و همکاران (1378) و خدادکاشی (1383) اقتباس شده است.</w:t>
      </w:r>
    </w:p>
  </w:footnote>
  <w:footnote w:id="18">
    <w:p w:rsidR="00D273C5" w:rsidRDefault="00D273C5" w:rsidP="00C737A0">
      <w:pPr>
        <w:pStyle w:val="FootnoteText"/>
        <w:bidi w:val="0"/>
        <w:spacing w:after="0"/>
      </w:pPr>
      <w:r>
        <w:rPr>
          <w:rStyle w:val="FootnoteReference"/>
        </w:rPr>
        <w:footnoteRef/>
      </w:r>
      <w:r>
        <w:rPr>
          <w:rtl/>
        </w:rPr>
        <w:t xml:space="preserve"> </w:t>
      </w:r>
      <w:r w:rsidRPr="00741EB2">
        <w:rPr>
          <w:rFonts w:asciiTheme="majorBidi" w:hAnsiTheme="majorBidi" w:cstheme="majorBidi"/>
        </w:rPr>
        <w:t>Absolute Income Hypothesis</w:t>
      </w:r>
    </w:p>
  </w:footnote>
  <w:footnote w:id="19">
    <w:p w:rsidR="00D273C5" w:rsidRDefault="00D273C5" w:rsidP="00C737A0">
      <w:pPr>
        <w:pStyle w:val="FootnoteText"/>
        <w:bidi w:val="0"/>
        <w:spacing w:after="0"/>
        <w:rPr>
          <w:lang w:bidi="fa-IR"/>
        </w:rPr>
      </w:pPr>
      <w:r>
        <w:rPr>
          <w:rStyle w:val="FootnoteReference"/>
        </w:rPr>
        <w:footnoteRef/>
      </w:r>
      <w:r>
        <w:rPr>
          <w:rtl/>
        </w:rPr>
        <w:t xml:space="preserve"> </w:t>
      </w:r>
      <w:r w:rsidRPr="00283ACC">
        <w:t>Marginal Propensity to Consumption</w:t>
      </w:r>
    </w:p>
  </w:footnote>
  <w:footnote w:id="20">
    <w:p w:rsidR="00D273C5" w:rsidRDefault="00D273C5" w:rsidP="00C737A0">
      <w:pPr>
        <w:pStyle w:val="FootnoteText"/>
        <w:bidi w:val="0"/>
        <w:spacing w:after="0"/>
        <w:rPr>
          <w:lang w:bidi="fa-IR"/>
        </w:rPr>
      </w:pPr>
      <w:r>
        <w:rPr>
          <w:rStyle w:val="FootnoteReference"/>
        </w:rPr>
        <w:footnoteRef/>
      </w:r>
      <w:r>
        <w:rPr>
          <w:rtl/>
        </w:rPr>
        <w:t xml:space="preserve"> </w:t>
      </w:r>
      <w:r w:rsidRPr="00C45B42">
        <w:t>Average Propensity to Consumption</w:t>
      </w:r>
    </w:p>
  </w:footnote>
  <w:footnote w:id="21">
    <w:p w:rsidR="00D273C5" w:rsidRDefault="00D273C5" w:rsidP="00C737A0">
      <w:pPr>
        <w:pStyle w:val="FootnoteText"/>
        <w:bidi w:val="0"/>
        <w:spacing w:after="0"/>
      </w:pPr>
      <w:r>
        <w:rPr>
          <w:rStyle w:val="FootnoteReference"/>
        </w:rPr>
        <w:footnoteRef/>
      </w:r>
      <w:r>
        <w:rPr>
          <w:rtl/>
        </w:rPr>
        <w:t xml:space="preserve"> </w:t>
      </w:r>
      <w:r w:rsidRPr="00B03002">
        <w:rPr>
          <w:rFonts w:asciiTheme="majorBidi" w:hAnsiTheme="majorBidi" w:cstheme="majorBidi"/>
        </w:rPr>
        <w:t>Relative Income Hypothesis</w:t>
      </w:r>
    </w:p>
  </w:footnote>
  <w:footnote w:id="22">
    <w:p w:rsidR="00D273C5" w:rsidRPr="00B03002" w:rsidRDefault="00D273C5" w:rsidP="00C737A0">
      <w:pPr>
        <w:pStyle w:val="FootnoteText"/>
        <w:bidi w:val="0"/>
        <w:spacing w:after="0"/>
        <w:rPr>
          <w:rFonts w:asciiTheme="majorBidi" w:hAnsiTheme="majorBidi" w:cstheme="majorBidi"/>
          <w:rtl/>
        </w:rPr>
      </w:pPr>
      <w:r w:rsidRPr="00B03002">
        <w:rPr>
          <w:rStyle w:val="FootnoteReference"/>
          <w:rFonts w:asciiTheme="majorBidi" w:hAnsiTheme="majorBidi" w:cstheme="majorBidi"/>
        </w:rPr>
        <w:footnoteRef/>
      </w:r>
      <w:r w:rsidRPr="00B03002">
        <w:rPr>
          <w:rFonts w:asciiTheme="majorBidi" w:hAnsiTheme="majorBidi" w:cstheme="majorBidi"/>
          <w:rtl/>
        </w:rPr>
        <w:t xml:space="preserve"> </w:t>
      </w:r>
      <w:r w:rsidRPr="00B03002">
        <w:rPr>
          <w:rFonts w:asciiTheme="majorBidi" w:hAnsiTheme="majorBidi" w:cstheme="majorBidi"/>
        </w:rPr>
        <w:t>Duesenberry</w:t>
      </w:r>
    </w:p>
  </w:footnote>
  <w:footnote w:id="23">
    <w:p w:rsidR="00D273C5" w:rsidRDefault="00D273C5" w:rsidP="00C737A0">
      <w:pPr>
        <w:pStyle w:val="FootnoteText"/>
        <w:bidi w:val="0"/>
        <w:spacing w:after="0"/>
        <w:rPr>
          <w:rtl/>
        </w:rPr>
      </w:pPr>
      <w:r>
        <w:rPr>
          <w:rStyle w:val="FootnoteReference"/>
        </w:rPr>
        <w:footnoteRef/>
      </w:r>
      <w:r>
        <w:rPr>
          <w:rtl/>
        </w:rPr>
        <w:t xml:space="preserve"> </w:t>
      </w:r>
      <w:r w:rsidRPr="00792F41">
        <w:rPr>
          <w:rFonts w:asciiTheme="majorBidi" w:hAnsiTheme="majorBidi" w:cstheme="majorBidi"/>
        </w:rPr>
        <w:t>Friedman</w:t>
      </w:r>
    </w:p>
  </w:footnote>
  <w:footnote w:id="24">
    <w:p w:rsidR="00D273C5" w:rsidRPr="005C61C4" w:rsidRDefault="00D273C5" w:rsidP="00C737A0">
      <w:pPr>
        <w:pStyle w:val="FootnoteText"/>
        <w:bidi w:val="0"/>
        <w:spacing w:after="0"/>
        <w:rPr>
          <w:rFonts w:asciiTheme="majorBidi" w:hAnsiTheme="majorBidi" w:cstheme="majorBidi"/>
        </w:rPr>
      </w:pPr>
      <w:r>
        <w:rPr>
          <w:rStyle w:val="FootnoteReference"/>
        </w:rPr>
        <w:footnoteRef/>
      </w:r>
      <w:r>
        <w:rPr>
          <w:rtl/>
        </w:rPr>
        <w:t xml:space="preserve"> </w:t>
      </w:r>
      <w:r w:rsidRPr="005C61C4">
        <w:rPr>
          <w:rFonts w:asciiTheme="majorBidi" w:hAnsiTheme="majorBidi" w:cstheme="majorBidi"/>
        </w:rPr>
        <w:t>Life-Cycles Hypothesis</w:t>
      </w:r>
    </w:p>
  </w:footnote>
  <w:footnote w:id="25">
    <w:p w:rsidR="00D273C5" w:rsidRDefault="00D273C5" w:rsidP="00C737A0">
      <w:pPr>
        <w:pStyle w:val="FootnoteText"/>
        <w:bidi w:val="0"/>
        <w:spacing w:after="0"/>
        <w:rPr>
          <w:rtl/>
        </w:rPr>
      </w:pPr>
      <w:r w:rsidRPr="005C61C4">
        <w:rPr>
          <w:rStyle w:val="FootnoteReference"/>
          <w:rFonts w:asciiTheme="majorBidi" w:hAnsiTheme="majorBidi" w:cstheme="majorBidi"/>
        </w:rPr>
        <w:footnoteRef/>
      </w:r>
      <w:r w:rsidRPr="005C61C4">
        <w:rPr>
          <w:rFonts w:asciiTheme="majorBidi" w:hAnsiTheme="majorBidi" w:cstheme="majorBidi"/>
          <w:rtl/>
        </w:rPr>
        <w:t xml:space="preserve"> </w:t>
      </w:r>
      <w:r w:rsidRPr="005C61C4">
        <w:rPr>
          <w:rFonts w:asciiTheme="majorBidi" w:hAnsiTheme="majorBidi" w:cstheme="majorBidi"/>
        </w:rPr>
        <w:t>Ando and Modigliani</w:t>
      </w:r>
    </w:p>
  </w:footnote>
  <w:footnote w:id="26">
    <w:p w:rsidR="00D273C5" w:rsidRPr="00C5747C" w:rsidRDefault="00D273C5" w:rsidP="00C737A0">
      <w:pPr>
        <w:pStyle w:val="FootnoteText"/>
        <w:bidi w:val="0"/>
        <w:spacing w:after="0"/>
        <w:rPr>
          <w:rFonts w:asciiTheme="majorBidi" w:hAnsiTheme="majorBidi" w:cstheme="majorBidi"/>
        </w:rPr>
      </w:pPr>
      <w:r w:rsidRPr="00C5747C">
        <w:rPr>
          <w:rStyle w:val="FootnoteReference"/>
          <w:rFonts w:asciiTheme="majorBidi" w:hAnsiTheme="majorBidi" w:cstheme="majorBidi"/>
        </w:rPr>
        <w:footnoteRef/>
      </w:r>
      <w:r w:rsidRPr="00C5747C">
        <w:rPr>
          <w:rFonts w:asciiTheme="majorBidi" w:hAnsiTheme="majorBidi" w:cstheme="majorBidi"/>
          <w:rtl/>
        </w:rPr>
        <w:t xml:space="preserve"> </w:t>
      </w:r>
      <w:r w:rsidRPr="00C5747C">
        <w:rPr>
          <w:rFonts w:asciiTheme="majorBidi" w:hAnsiTheme="majorBidi" w:cstheme="majorBidi"/>
        </w:rPr>
        <w:t>Zhang et al</w:t>
      </w:r>
    </w:p>
  </w:footnote>
  <w:footnote w:id="27">
    <w:p w:rsidR="00D273C5" w:rsidRPr="00C5747C" w:rsidRDefault="00D273C5" w:rsidP="00C737A0">
      <w:pPr>
        <w:pStyle w:val="FootnoteText"/>
        <w:bidi w:val="0"/>
        <w:spacing w:after="0"/>
        <w:rPr>
          <w:rFonts w:asciiTheme="majorBidi" w:hAnsiTheme="majorBidi" w:cstheme="majorBidi"/>
          <w:lang w:bidi="fa-IR"/>
        </w:rPr>
      </w:pPr>
      <w:r w:rsidRPr="00C5747C">
        <w:rPr>
          <w:rStyle w:val="FootnoteReference"/>
          <w:rFonts w:asciiTheme="majorBidi" w:hAnsiTheme="majorBidi" w:cstheme="majorBidi"/>
        </w:rPr>
        <w:footnoteRef/>
      </w:r>
      <w:r w:rsidRPr="00C5747C">
        <w:rPr>
          <w:rFonts w:asciiTheme="majorBidi" w:hAnsiTheme="majorBidi" w:cstheme="majorBidi"/>
          <w:rtl/>
        </w:rPr>
        <w:t xml:space="preserve"> </w:t>
      </w:r>
      <w:r w:rsidRPr="00C5747C">
        <w:rPr>
          <w:rFonts w:asciiTheme="majorBidi" w:hAnsiTheme="majorBidi" w:cstheme="majorBidi"/>
        </w:rPr>
        <w:t>Hamilton &amp; Herrera</w:t>
      </w:r>
    </w:p>
  </w:footnote>
  <w:footnote w:id="28">
    <w:p w:rsidR="00D273C5" w:rsidRDefault="00D273C5" w:rsidP="00C737A0">
      <w:pPr>
        <w:pStyle w:val="FootnoteText"/>
        <w:bidi w:val="0"/>
        <w:spacing w:after="0"/>
        <w:rPr>
          <w:lang w:bidi="fa-IR"/>
        </w:rPr>
      </w:pPr>
      <w:r w:rsidRPr="00C5747C">
        <w:rPr>
          <w:rStyle w:val="FootnoteReference"/>
          <w:rFonts w:asciiTheme="majorBidi" w:hAnsiTheme="majorBidi" w:cstheme="majorBidi"/>
        </w:rPr>
        <w:footnoteRef/>
      </w:r>
      <w:r w:rsidRPr="00C5747C">
        <w:rPr>
          <w:rFonts w:asciiTheme="majorBidi" w:hAnsiTheme="majorBidi" w:cstheme="majorBidi"/>
          <w:rtl/>
        </w:rPr>
        <w:t xml:space="preserve"> </w:t>
      </w:r>
      <w:r w:rsidRPr="00C5747C">
        <w:rPr>
          <w:rFonts w:asciiTheme="majorBidi" w:hAnsiTheme="majorBidi" w:cstheme="majorBidi"/>
        </w:rPr>
        <w:t>Brown &amp; Yuce</w:t>
      </w:r>
    </w:p>
  </w:footnote>
  <w:footnote w:id="29">
    <w:p w:rsidR="00D273C5" w:rsidRDefault="00D273C5" w:rsidP="00C737A0">
      <w:pPr>
        <w:pStyle w:val="FootnoteText"/>
        <w:bidi w:val="0"/>
        <w:spacing w:after="0"/>
      </w:pPr>
      <w:r>
        <w:rPr>
          <w:rStyle w:val="FootnoteReference"/>
        </w:rPr>
        <w:footnoteRef/>
      </w:r>
      <w:r>
        <w:rPr>
          <w:rtl/>
        </w:rPr>
        <w:t xml:space="preserve"> </w:t>
      </w:r>
      <w:r w:rsidRPr="009E6D58">
        <w:rPr>
          <w:rFonts w:asciiTheme="majorBidi" w:hAnsiTheme="majorBidi" w:cstheme="majorBidi"/>
        </w:rPr>
        <w:t>Jensen &amp;</w:t>
      </w:r>
      <w:r>
        <w:rPr>
          <w:rFonts w:asciiTheme="majorBidi" w:hAnsiTheme="majorBidi" w:cstheme="majorBidi" w:hint="cs"/>
          <w:rtl/>
        </w:rPr>
        <w:t xml:space="preserve"> </w:t>
      </w:r>
      <w:r w:rsidRPr="009E6D58">
        <w:rPr>
          <w:rFonts w:asciiTheme="majorBidi" w:hAnsiTheme="majorBidi" w:cstheme="majorBidi"/>
        </w:rPr>
        <w:t xml:space="preserve">Tarr </w:t>
      </w:r>
    </w:p>
  </w:footnote>
  <w:footnote w:id="30">
    <w:p w:rsidR="00D273C5" w:rsidRPr="000E6306" w:rsidRDefault="00D273C5" w:rsidP="00C737A0">
      <w:pPr>
        <w:pStyle w:val="FootnoteText"/>
        <w:bidi w:val="0"/>
        <w:spacing w:after="0"/>
        <w:rPr>
          <w:rFonts w:asciiTheme="majorBidi" w:hAnsiTheme="majorBidi" w:cstheme="majorBidi"/>
        </w:rPr>
      </w:pPr>
      <w:r w:rsidRPr="000E6306">
        <w:rPr>
          <w:rStyle w:val="FootnoteReference"/>
          <w:rFonts w:asciiTheme="majorBidi" w:hAnsiTheme="majorBidi" w:cstheme="majorBidi"/>
        </w:rPr>
        <w:footnoteRef/>
      </w:r>
      <w:r w:rsidRPr="000E6306">
        <w:rPr>
          <w:rFonts w:asciiTheme="majorBidi" w:hAnsiTheme="majorBidi" w:cstheme="majorBidi"/>
          <w:rtl/>
        </w:rPr>
        <w:t xml:space="preserve"> </w:t>
      </w:r>
      <w:r w:rsidRPr="000E6306">
        <w:rPr>
          <w:rFonts w:asciiTheme="majorBidi" w:hAnsiTheme="majorBidi" w:cstheme="majorBidi"/>
        </w:rPr>
        <w:t>Organisation for Economic Co-operation and Development</w:t>
      </w:r>
    </w:p>
  </w:footnote>
  <w:footnote w:id="31">
    <w:p w:rsidR="00D273C5" w:rsidRDefault="00D273C5" w:rsidP="00C737A0">
      <w:pPr>
        <w:pStyle w:val="FootnoteText"/>
        <w:bidi w:val="0"/>
        <w:spacing w:after="0"/>
        <w:rPr>
          <w:lang w:bidi="fa-IR"/>
        </w:rPr>
      </w:pPr>
      <w:r>
        <w:rPr>
          <w:rStyle w:val="FootnoteReference"/>
        </w:rPr>
        <w:footnoteRef/>
      </w:r>
      <w:r>
        <w:rPr>
          <w:rtl/>
        </w:rPr>
        <w:t xml:space="preserve"> </w:t>
      </w:r>
      <w:r w:rsidRPr="00C06E78">
        <w:t>Jimenz - Rodriguers</w:t>
      </w:r>
    </w:p>
  </w:footnote>
  <w:footnote w:id="32">
    <w:p w:rsidR="00D273C5" w:rsidRDefault="00D273C5" w:rsidP="00C737A0">
      <w:pPr>
        <w:pStyle w:val="FootnoteText"/>
        <w:bidi w:val="0"/>
        <w:spacing w:after="0"/>
        <w:rPr>
          <w:lang w:bidi="fa-IR"/>
        </w:rPr>
      </w:pPr>
      <w:r>
        <w:rPr>
          <w:rStyle w:val="FootnoteReference"/>
        </w:rPr>
        <w:footnoteRef/>
      </w:r>
      <w:r>
        <w:rPr>
          <w:rtl/>
        </w:rPr>
        <w:t xml:space="preserve"> </w:t>
      </w:r>
      <w:r w:rsidRPr="00B40198">
        <w:t>Hamilton</w:t>
      </w:r>
    </w:p>
  </w:footnote>
  <w:footnote w:id="33">
    <w:p w:rsidR="00D273C5" w:rsidRDefault="00D273C5" w:rsidP="00C737A0">
      <w:pPr>
        <w:pStyle w:val="FootnoteText"/>
        <w:bidi w:val="0"/>
        <w:spacing w:after="0"/>
        <w:rPr>
          <w:lang w:bidi="fa-IR"/>
        </w:rPr>
      </w:pPr>
      <w:r>
        <w:rPr>
          <w:rStyle w:val="FootnoteReference"/>
        </w:rPr>
        <w:footnoteRef/>
      </w:r>
      <w:r>
        <w:rPr>
          <w:rtl/>
        </w:rPr>
        <w:t xml:space="preserve"> </w:t>
      </w:r>
      <w:r w:rsidRPr="00B40198">
        <w:t>Bhatta Charya &amp;Thomakas</w:t>
      </w:r>
    </w:p>
  </w:footnote>
  <w:footnote w:id="34">
    <w:p w:rsidR="00D273C5" w:rsidRPr="00CB357A" w:rsidRDefault="00D273C5" w:rsidP="00C737A0">
      <w:pPr>
        <w:pStyle w:val="FootnoteText"/>
        <w:bidi w:val="0"/>
        <w:spacing w:after="0"/>
        <w:rPr>
          <w:rFonts w:asciiTheme="majorBidi" w:hAnsiTheme="majorBidi" w:cstheme="majorBidi"/>
        </w:rPr>
      </w:pPr>
      <w:r w:rsidRPr="00CB357A">
        <w:rPr>
          <w:rStyle w:val="FootnoteReference"/>
          <w:rFonts w:asciiTheme="majorBidi" w:hAnsiTheme="majorBidi" w:cstheme="majorBidi"/>
        </w:rPr>
        <w:footnoteRef/>
      </w:r>
      <w:r w:rsidRPr="00CB357A">
        <w:rPr>
          <w:rFonts w:asciiTheme="majorBidi" w:hAnsiTheme="majorBidi" w:cstheme="majorBidi"/>
          <w:rtl/>
        </w:rPr>
        <w:t xml:space="preserve"> </w:t>
      </w:r>
      <w:r w:rsidRPr="00CB357A">
        <w:rPr>
          <w:rFonts w:asciiTheme="majorBidi" w:hAnsiTheme="majorBidi" w:cstheme="majorBidi"/>
        </w:rPr>
        <w:t>Cunado &amp;Gracia</w:t>
      </w:r>
    </w:p>
  </w:footnote>
  <w:footnote w:id="35">
    <w:p w:rsidR="00D273C5" w:rsidRPr="00CB357A" w:rsidRDefault="00D273C5" w:rsidP="00C737A0">
      <w:pPr>
        <w:pStyle w:val="FootnoteText"/>
        <w:bidi w:val="0"/>
        <w:spacing w:after="0"/>
        <w:rPr>
          <w:rFonts w:asciiTheme="majorBidi" w:hAnsiTheme="majorBidi" w:cstheme="majorBidi"/>
        </w:rPr>
      </w:pPr>
      <w:r w:rsidRPr="00CB357A">
        <w:rPr>
          <w:rStyle w:val="FootnoteReference"/>
          <w:rFonts w:asciiTheme="majorBidi" w:hAnsiTheme="majorBidi" w:cstheme="majorBidi"/>
        </w:rPr>
        <w:footnoteRef/>
      </w:r>
      <w:r w:rsidRPr="00CB357A">
        <w:rPr>
          <w:rFonts w:asciiTheme="majorBidi" w:hAnsiTheme="majorBidi" w:cstheme="majorBidi"/>
          <w:rtl/>
        </w:rPr>
        <w:t xml:space="preserve"> </w:t>
      </w:r>
      <w:r w:rsidRPr="00CB357A">
        <w:rPr>
          <w:rFonts w:asciiTheme="majorBidi" w:hAnsiTheme="majorBidi" w:cstheme="majorBidi"/>
        </w:rPr>
        <w:t>Guo &amp; Kliesen</w:t>
      </w:r>
    </w:p>
  </w:footnote>
  <w:footnote w:id="36">
    <w:p w:rsidR="00D273C5" w:rsidRPr="00CB357A" w:rsidRDefault="00D273C5" w:rsidP="00C737A0">
      <w:pPr>
        <w:pStyle w:val="FootnoteText"/>
        <w:bidi w:val="0"/>
        <w:spacing w:after="0"/>
        <w:rPr>
          <w:rFonts w:asciiTheme="majorBidi" w:hAnsiTheme="majorBidi" w:cstheme="majorBidi"/>
        </w:rPr>
      </w:pPr>
      <w:r w:rsidRPr="00CB357A">
        <w:rPr>
          <w:rStyle w:val="FootnoteReference"/>
          <w:rFonts w:asciiTheme="majorBidi" w:hAnsiTheme="majorBidi" w:cstheme="majorBidi"/>
        </w:rPr>
        <w:footnoteRef/>
      </w:r>
      <w:r w:rsidRPr="00CB357A">
        <w:rPr>
          <w:rFonts w:asciiTheme="majorBidi" w:hAnsiTheme="majorBidi" w:cstheme="majorBidi"/>
          <w:rtl/>
        </w:rPr>
        <w:t xml:space="preserve"> </w:t>
      </w:r>
      <w:r w:rsidRPr="00CB357A">
        <w:rPr>
          <w:rFonts w:asciiTheme="majorBidi" w:hAnsiTheme="majorBidi" w:cstheme="majorBidi"/>
        </w:rPr>
        <w:t>Mehra &amp; Peterson</w:t>
      </w:r>
    </w:p>
  </w:footnote>
  <w:footnote w:id="37">
    <w:p w:rsidR="00D273C5" w:rsidRDefault="00D273C5" w:rsidP="00C737A0">
      <w:pPr>
        <w:pStyle w:val="FootnoteText"/>
        <w:bidi w:val="0"/>
        <w:spacing w:after="0"/>
        <w:rPr>
          <w:lang w:bidi="fa-IR"/>
        </w:rPr>
      </w:pPr>
      <w:r>
        <w:rPr>
          <w:rStyle w:val="FootnoteReference"/>
        </w:rPr>
        <w:footnoteRef/>
      </w:r>
      <w:r>
        <w:rPr>
          <w:rtl/>
        </w:rPr>
        <w:t xml:space="preserve"> </w:t>
      </w:r>
      <w:r w:rsidRPr="00B40198">
        <w:t>Anshasy et al</w:t>
      </w:r>
    </w:p>
  </w:footnote>
  <w:footnote w:id="38">
    <w:p w:rsidR="00D273C5" w:rsidRDefault="00D273C5" w:rsidP="00C737A0">
      <w:pPr>
        <w:pStyle w:val="FootnoteText"/>
        <w:bidi w:val="0"/>
        <w:spacing w:after="0"/>
        <w:rPr>
          <w:lang w:bidi="fa-IR"/>
        </w:rPr>
      </w:pPr>
      <w:r>
        <w:rPr>
          <w:rStyle w:val="FootnoteReference"/>
        </w:rPr>
        <w:footnoteRef/>
      </w:r>
      <w:r>
        <w:rPr>
          <w:rtl/>
        </w:rPr>
        <w:t xml:space="preserve"> </w:t>
      </w:r>
      <w:r w:rsidRPr="00DF506A">
        <w:t>Cologni &amp;Manera</w:t>
      </w:r>
    </w:p>
  </w:footnote>
  <w:footnote w:id="39">
    <w:p w:rsidR="00D273C5" w:rsidRDefault="00D273C5" w:rsidP="00C737A0">
      <w:pPr>
        <w:pStyle w:val="FootnoteText"/>
        <w:bidi w:val="0"/>
        <w:spacing w:after="0"/>
        <w:rPr>
          <w:rtl/>
        </w:rPr>
      </w:pPr>
      <w:r w:rsidRPr="003F0303">
        <w:rPr>
          <w:rStyle w:val="FootnoteReference"/>
          <w:rFonts w:asciiTheme="majorBidi" w:hAnsiTheme="majorBidi" w:cstheme="majorBidi"/>
        </w:rPr>
        <w:footnoteRef/>
      </w:r>
      <w:r w:rsidRPr="003F0303">
        <w:rPr>
          <w:rFonts w:asciiTheme="majorBidi" w:hAnsiTheme="majorBidi" w:cstheme="majorBidi"/>
          <w:rtl/>
        </w:rPr>
        <w:t xml:space="preserve"> </w:t>
      </w:r>
      <w:r w:rsidRPr="003F0303">
        <w:rPr>
          <w:rFonts w:asciiTheme="majorBidi" w:hAnsiTheme="majorBidi" w:cstheme="majorBidi"/>
        </w:rPr>
        <w:t>Akanni</w:t>
      </w:r>
    </w:p>
  </w:footnote>
  <w:footnote w:id="40">
    <w:p w:rsidR="00D273C5" w:rsidRDefault="00D273C5" w:rsidP="00C737A0">
      <w:pPr>
        <w:pStyle w:val="FootnoteText"/>
        <w:bidi w:val="0"/>
        <w:spacing w:after="0"/>
        <w:rPr>
          <w:lang w:bidi="fa-IR"/>
        </w:rPr>
      </w:pPr>
      <w:r>
        <w:rPr>
          <w:rStyle w:val="FootnoteReference"/>
        </w:rPr>
        <w:footnoteRef/>
      </w:r>
      <w:r>
        <w:rPr>
          <w:rFonts w:hint="cs"/>
          <w:rtl/>
        </w:rPr>
        <w:t xml:space="preserve"> </w:t>
      </w:r>
      <w:r w:rsidRPr="00B40198">
        <w:t>Farzanegan &amp; Markwardt</w:t>
      </w:r>
      <w:r>
        <w:rPr>
          <w:rtl/>
        </w:rPr>
        <w:t xml:space="preserve"> </w:t>
      </w:r>
    </w:p>
  </w:footnote>
  <w:footnote w:id="41">
    <w:p w:rsidR="00D273C5" w:rsidRDefault="00D273C5" w:rsidP="00C737A0">
      <w:pPr>
        <w:pStyle w:val="FootnoteText"/>
        <w:bidi w:val="0"/>
        <w:spacing w:after="0"/>
        <w:rPr>
          <w:lang w:bidi="fa-IR"/>
        </w:rPr>
      </w:pPr>
      <w:r>
        <w:rPr>
          <w:rStyle w:val="FootnoteReference"/>
        </w:rPr>
        <w:footnoteRef/>
      </w:r>
      <w:r>
        <w:rPr>
          <w:rFonts w:hint="cs"/>
          <w:rtl/>
        </w:rPr>
        <w:t xml:space="preserve"> </w:t>
      </w:r>
      <w:r w:rsidRPr="00B40198">
        <w:t>Alom et al</w:t>
      </w:r>
      <w:r>
        <w:rPr>
          <w:rtl/>
        </w:rPr>
        <w:t xml:space="preserve"> </w:t>
      </w:r>
    </w:p>
  </w:footnote>
  <w:footnote w:id="42">
    <w:p w:rsidR="00D273C5" w:rsidRDefault="00D273C5" w:rsidP="00C737A0">
      <w:pPr>
        <w:pStyle w:val="FootnoteText"/>
        <w:bidi w:val="0"/>
        <w:spacing w:after="0"/>
        <w:rPr>
          <w:lang w:bidi="fa-IR"/>
        </w:rPr>
      </w:pPr>
      <w:r>
        <w:rPr>
          <w:rStyle w:val="FootnoteReference"/>
        </w:rPr>
        <w:footnoteRef/>
      </w:r>
      <w:r>
        <w:rPr>
          <w:rtl/>
        </w:rPr>
        <w:t xml:space="preserve"> </w:t>
      </w:r>
      <w:r w:rsidRPr="00B40198">
        <w:t>Iwayemi &amp; Fowowe</w:t>
      </w:r>
    </w:p>
  </w:footnote>
  <w:footnote w:id="43">
    <w:p w:rsidR="00D273C5" w:rsidRDefault="00D273C5" w:rsidP="00C737A0">
      <w:pPr>
        <w:pStyle w:val="FootnoteText"/>
        <w:bidi w:val="0"/>
        <w:spacing w:after="0"/>
        <w:rPr>
          <w:lang w:bidi="fa-IR"/>
        </w:rPr>
      </w:pPr>
      <w:r>
        <w:rPr>
          <w:rStyle w:val="FootnoteReference"/>
        </w:rPr>
        <w:footnoteRef/>
      </w:r>
      <w:r>
        <w:rPr>
          <w:rtl/>
        </w:rPr>
        <w:t xml:space="preserve"> </w:t>
      </w:r>
      <w:r w:rsidRPr="00DD080B">
        <w:t>Chen &amp; Hsu</w:t>
      </w:r>
    </w:p>
  </w:footnote>
  <w:footnote w:id="44">
    <w:p w:rsidR="00D273C5" w:rsidRDefault="00D273C5" w:rsidP="00C737A0">
      <w:pPr>
        <w:pStyle w:val="FootnoteText"/>
        <w:bidi w:val="0"/>
        <w:spacing w:after="0"/>
        <w:rPr>
          <w:lang w:bidi="fa-IR"/>
        </w:rPr>
      </w:pPr>
      <w:r>
        <w:rPr>
          <w:rStyle w:val="FootnoteReference"/>
        </w:rPr>
        <w:footnoteRef/>
      </w:r>
      <w:r>
        <w:rPr>
          <w:rtl/>
        </w:rPr>
        <w:t xml:space="preserve"> </w:t>
      </w:r>
      <w:r w:rsidRPr="00B40198">
        <w:t>Uodoh et al</w:t>
      </w:r>
    </w:p>
  </w:footnote>
  <w:footnote w:id="45">
    <w:p w:rsidR="00D273C5" w:rsidRDefault="00D273C5" w:rsidP="00C737A0">
      <w:pPr>
        <w:pStyle w:val="FootnoteText"/>
        <w:bidi w:val="0"/>
        <w:spacing w:after="0"/>
        <w:rPr>
          <w:lang w:bidi="fa-IR"/>
        </w:rPr>
      </w:pPr>
      <w:r>
        <w:rPr>
          <w:rStyle w:val="FootnoteReference"/>
        </w:rPr>
        <w:footnoteRef/>
      </w:r>
      <w:r>
        <w:rPr>
          <w:rtl/>
        </w:rPr>
        <w:t xml:space="preserve"> </w:t>
      </w:r>
      <w:r w:rsidRPr="00B40198">
        <w:t>Ou et al</w:t>
      </w:r>
    </w:p>
  </w:footnote>
  <w:footnote w:id="46">
    <w:p w:rsidR="00D273C5" w:rsidRPr="003F0303" w:rsidRDefault="00D273C5" w:rsidP="00C737A0">
      <w:pPr>
        <w:pStyle w:val="FootnoteText"/>
        <w:bidi w:val="0"/>
        <w:spacing w:after="0"/>
        <w:rPr>
          <w:rFonts w:asciiTheme="majorBidi" w:hAnsiTheme="majorBidi" w:cstheme="majorBidi"/>
          <w:rtl/>
          <w:lang w:bidi="fa-IR"/>
        </w:rPr>
      </w:pPr>
      <w:r w:rsidRPr="003F0303">
        <w:rPr>
          <w:rStyle w:val="FootnoteReference"/>
          <w:rFonts w:asciiTheme="majorBidi" w:hAnsiTheme="majorBidi" w:cstheme="majorBidi"/>
        </w:rPr>
        <w:footnoteRef/>
      </w:r>
      <w:r w:rsidRPr="003F0303">
        <w:rPr>
          <w:rFonts w:asciiTheme="majorBidi" w:hAnsiTheme="majorBidi" w:cstheme="majorBidi"/>
          <w:rtl/>
        </w:rPr>
        <w:t xml:space="preserve"> </w:t>
      </w:r>
      <w:r w:rsidRPr="003F0303">
        <w:rPr>
          <w:rFonts w:asciiTheme="majorBidi" w:hAnsiTheme="majorBidi" w:cstheme="majorBidi"/>
        </w:rPr>
        <w:t>Martin &amp; subramanian</w:t>
      </w:r>
    </w:p>
  </w:footnote>
  <w:footnote w:id="47">
    <w:p w:rsidR="00D273C5" w:rsidRDefault="00D273C5" w:rsidP="00C737A0">
      <w:pPr>
        <w:pStyle w:val="FootnoteText"/>
        <w:bidi w:val="0"/>
        <w:spacing w:after="0"/>
      </w:pPr>
      <w:r w:rsidRPr="000E6306">
        <w:rPr>
          <w:rStyle w:val="FootnoteReference"/>
          <w:rFonts w:asciiTheme="majorBidi" w:hAnsiTheme="majorBidi" w:cstheme="majorBidi"/>
        </w:rPr>
        <w:footnoteRef/>
      </w:r>
      <w:r w:rsidRPr="000E6306">
        <w:rPr>
          <w:rFonts w:asciiTheme="majorBidi" w:hAnsiTheme="majorBidi" w:cstheme="majorBidi"/>
          <w:rtl/>
        </w:rPr>
        <w:t xml:space="preserve"> </w:t>
      </w:r>
      <w:r w:rsidRPr="000E6306">
        <w:rPr>
          <w:rFonts w:asciiTheme="majorBidi" w:hAnsiTheme="majorBidi" w:cstheme="majorBidi"/>
        </w:rPr>
        <w:t>Zhang et al</w:t>
      </w:r>
    </w:p>
  </w:footnote>
  <w:footnote w:id="48">
    <w:p w:rsidR="00D273C5" w:rsidRPr="00B01B23" w:rsidRDefault="00D273C5" w:rsidP="00C737A0">
      <w:pPr>
        <w:pStyle w:val="FootnoteText"/>
        <w:bidi w:val="0"/>
        <w:spacing w:after="0"/>
      </w:pPr>
      <w:r>
        <w:rPr>
          <w:rStyle w:val="FootnoteReference"/>
        </w:rPr>
        <w:footnoteRef/>
      </w:r>
      <w:r>
        <w:rPr>
          <w:rtl/>
        </w:rPr>
        <w:t xml:space="preserve"> </w:t>
      </w:r>
      <w:r w:rsidRPr="00B01B23">
        <w:t>Broadstock et al</w:t>
      </w:r>
    </w:p>
    <w:p w:rsidR="00D273C5" w:rsidRDefault="00D273C5" w:rsidP="00C737A0">
      <w:pPr>
        <w:pStyle w:val="FootnoteText"/>
        <w:bidi w:val="0"/>
        <w:spacing w:after="0"/>
        <w:rPr>
          <w:lang w:bidi="fa-IR"/>
        </w:rPr>
      </w:pPr>
    </w:p>
  </w:footnote>
  <w:footnote w:id="49">
    <w:p w:rsidR="00D273C5" w:rsidRPr="008D04FD" w:rsidRDefault="00D273C5" w:rsidP="00C737A0">
      <w:pPr>
        <w:pStyle w:val="FootnoteText"/>
        <w:bidi w:val="0"/>
        <w:spacing w:after="0"/>
        <w:rPr>
          <w:rFonts w:asciiTheme="majorBidi" w:hAnsiTheme="majorBidi" w:cstheme="majorBidi"/>
        </w:rPr>
      </w:pPr>
      <w:r>
        <w:rPr>
          <w:rStyle w:val="FootnoteReference"/>
        </w:rPr>
        <w:footnoteRef/>
      </w:r>
      <w:r>
        <w:rPr>
          <w:rtl/>
        </w:rPr>
        <w:t xml:space="preserve"> </w:t>
      </w:r>
      <w:r w:rsidRPr="008D04FD">
        <w:rPr>
          <w:rFonts w:asciiTheme="majorBidi" w:hAnsiTheme="majorBidi" w:cstheme="majorBidi"/>
        </w:rPr>
        <w:t>GeneralizedAutoregressive Conditional Heteroskidasticity(GARCH)</w:t>
      </w:r>
    </w:p>
  </w:footnote>
  <w:footnote w:id="50">
    <w:p w:rsidR="00D273C5" w:rsidRDefault="00D273C5" w:rsidP="00C737A0">
      <w:pPr>
        <w:pStyle w:val="FootnoteText"/>
        <w:bidi w:val="0"/>
        <w:spacing w:after="0"/>
      </w:pPr>
      <w:r w:rsidRPr="008D04FD">
        <w:rPr>
          <w:rStyle w:val="FootnoteReference"/>
          <w:rFonts w:asciiTheme="majorBidi" w:hAnsiTheme="majorBidi" w:cstheme="majorBidi"/>
        </w:rPr>
        <w:footnoteRef/>
      </w:r>
      <w:r w:rsidRPr="008D04FD">
        <w:rPr>
          <w:rFonts w:asciiTheme="majorBidi" w:hAnsiTheme="majorBidi" w:cstheme="majorBidi"/>
        </w:rPr>
        <w:t>Autoregressive Conditional Heteroskidasticity(ARCH)</w:t>
      </w:r>
      <w:r>
        <w:rPr>
          <w:rtl/>
        </w:rPr>
        <w:t xml:space="preserve"> </w:t>
      </w:r>
    </w:p>
  </w:footnote>
  <w:footnote w:id="51">
    <w:p w:rsidR="00D273C5" w:rsidRPr="000C217C" w:rsidRDefault="00D273C5" w:rsidP="00C737A0">
      <w:pPr>
        <w:pStyle w:val="FootnoteText"/>
        <w:bidi w:val="0"/>
        <w:spacing w:after="0"/>
        <w:rPr>
          <w:rFonts w:asciiTheme="majorBidi" w:hAnsiTheme="majorBidi" w:cstheme="majorBidi"/>
        </w:rPr>
      </w:pPr>
      <w:r>
        <w:rPr>
          <w:rStyle w:val="FootnoteReference"/>
        </w:rPr>
        <w:footnoteRef/>
      </w:r>
      <w:r w:rsidRPr="000C217C">
        <w:rPr>
          <w:rFonts w:asciiTheme="majorBidi" w:hAnsiTheme="majorBidi" w:cstheme="majorBidi"/>
        </w:rPr>
        <w:t>Autocorreletion Function</w:t>
      </w:r>
      <w:r w:rsidRPr="000C217C">
        <w:rPr>
          <w:rFonts w:asciiTheme="majorBidi" w:hAnsiTheme="majorBidi" w:cstheme="majorBidi"/>
          <w:rtl/>
        </w:rPr>
        <w:t xml:space="preserve"> </w:t>
      </w:r>
    </w:p>
  </w:footnote>
  <w:footnote w:id="52">
    <w:p w:rsidR="00D273C5" w:rsidRDefault="00D273C5" w:rsidP="00C737A0">
      <w:pPr>
        <w:pStyle w:val="FootnoteText"/>
        <w:bidi w:val="0"/>
        <w:spacing w:after="0"/>
      </w:pPr>
      <w:r w:rsidRPr="000C217C">
        <w:rPr>
          <w:rStyle w:val="FootnoteReference"/>
          <w:rFonts w:asciiTheme="majorBidi" w:hAnsiTheme="majorBidi" w:cstheme="majorBidi"/>
        </w:rPr>
        <w:footnoteRef/>
      </w:r>
      <w:r w:rsidRPr="000C217C">
        <w:rPr>
          <w:rFonts w:asciiTheme="majorBidi" w:hAnsiTheme="majorBidi" w:cstheme="majorBidi"/>
          <w:rtl/>
        </w:rPr>
        <w:t xml:space="preserve"> </w:t>
      </w:r>
      <w:r w:rsidRPr="000C217C">
        <w:rPr>
          <w:rFonts w:asciiTheme="majorBidi" w:hAnsiTheme="majorBidi" w:cstheme="majorBidi"/>
        </w:rPr>
        <w:t>Partial Autocorreletion Function</w:t>
      </w:r>
    </w:p>
  </w:footnote>
  <w:footnote w:id="53">
    <w:p w:rsidR="00D273C5" w:rsidRPr="00C93E41" w:rsidRDefault="00D273C5" w:rsidP="00C737A0">
      <w:pPr>
        <w:pStyle w:val="FootnoteText"/>
        <w:bidi w:val="0"/>
        <w:spacing w:after="0"/>
        <w:rPr>
          <w:rFonts w:asciiTheme="majorBidi" w:hAnsiTheme="majorBidi" w:cstheme="majorBidi"/>
        </w:rPr>
      </w:pPr>
      <w:r w:rsidRPr="00C93E41">
        <w:rPr>
          <w:rStyle w:val="FootnoteReference"/>
          <w:rFonts w:asciiTheme="majorBidi" w:hAnsiTheme="majorBidi" w:cstheme="majorBidi"/>
        </w:rPr>
        <w:footnoteRef/>
      </w:r>
      <w:r w:rsidRPr="00C93E41">
        <w:rPr>
          <w:rFonts w:asciiTheme="majorBidi" w:hAnsiTheme="majorBidi" w:cstheme="majorBidi"/>
        </w:rPr>
        <w:t>Autoregressive Conditional Heteroskidasticity(ARCH)</w:t>
      </w:r>
      <w:r w:rsidRPr="00C93E41">
        <w:rPr>
          <w:rFonts w:asciiTheme="majorBidi" w:hAnsiTheme="majorBidi" w:cstheme="majorBidi"/>
          <w:rtl/>
        </w:rPr>
        <w:t xml:space="preserve"> </w:t>
      </w:r>
    </w:p>
  </w:footnote>
  <w:footnote w:id="54">
    <w:p w:rsidR="00D273C5" w:rsidRDefault="00D273C5" w:rsidP="00C737A0">
      <w:pPr>
        <w:pStyle w:val="FootnoteText"/>
        <w:bidi w:val="0"/>
        <w:spacing w:after="0"/>
      </w:pPr>
      <w:r w:rsidRPr="00C93E41">
        <w:rPr>
          <w:rStyle w:val="FootnoteReference"/>
          <w:rFonts w:asciiTheme="majorBidi" w:hAnsiTheme="majorBidi" w:cstheme="majorBidi"/>
        </w:rPr>
        <w:footnoteRef/>
      </w:r>
      <w:r w:rsidRPr="00C93E41">
        <w:rPr>
          <w:rFonts w:asciiTheme="majorBidi" w:hAnsiTheme="majorBidi" w:cstheme="majorBidi"/>
          <w:rtl/>
        </w:rPr>
        <w:t xml:space="preserve"> </w:t>
      </w:r>
      <w:r w:rsidRPr="00C93E41">
        <w:rPr>
          <w:rFonts w:asciiTheme="majorBidi" w:hAnsiTheme="majorBidi" w:cstheme="majorBidi"/>
        </w:rPr>
        <w:t>Engle</w:t>
      </w:r>
    </w:p>
  </w:footnote>
  <w:footnote w:id="55">
    <w:p w:rsidR="00D273C5" w:rsidRDefault="00D273C5" w:rsidP="00C737A0">
      <w:pPr>
        <w:pStyle w:val="FootnoteText"/>
        <w:bidi w:val="0"/>
        <w:spacing w:after="0"/>
      </w:pPr>
      <w:r>
        <w:rPr>
          <w:rStyle w:val="FootnoteReference"/>
        </w:rPr>
        <w:footnoteRef/>
      </w:r>
      <w:r w:rsidRPr="00FC225E">
        <w:rPr>
          <w:rFonts w:asciiTheme="majorBidi" w:hAnsiTheme="majorBidi" w:cstheme="majorBidi"/>
        </w:rPr>
        <w:t>GeneralizedAutoregressive Conditional Heteroskidasticity(GARCH)</w:t>
      </w:r>
      <w:r w:rsidRPr="00097DA3">
        <w:t xml:space="preserve"> </w:t>
      </w:r>
      <w:r>
        <w:rPr>
          <w:rtl/>
        </w:rPr>
        <w:t xml:space="preserve"> </w:t>
      </w:r>
    </w:p>
  </w:footnote>
  <w:footnote w:id="56">
    <w:p w:rsidR="00D273C5" w:rsidRDefault="00D273C5" w:rsidP="00C737A0">
      <w:pPr>
        <w:pStyle w:val="FootnoteText"/>
        <w:bidi w:val="0"/>
        <w:spacing w:after="0"/>
      </w:pPr>
      <w:r>
        <w:rPr>
          <w:rStyle w:val="FootnoteReference"/>
        </w:rPr>
        <w:footnoteRef/>
      </w:r>
      <w:r w:rsidRPr="00FD7A23">
        <w:rPr>
          <w:rFonts w:asciiTheme="majorBidi" w:hAnsiTheme="majorBidi" w:cstheme="majorBidi"/>
        </w:rPr>
        <w:t>Fractional Integrated GeneralizedAutoregressive Conditional Heteroskidasticity(FIGARCH)</w:t>
      </w:r>
      <w:r>
        <w:rPr>
          <w:rtl/>
        </w:rPr>
        <w:t xml:space="preserve"> </w:t>
      </w:r>
    </w:p>
  </w:footnote>
  <w:footnote w:id="57">
    <w:p w:rsidR="00D273C5" w:rsidRDefault="00D273C5" w:rsidP="00C737A0">
      <w:pPr>
        <w:pStyle w:val="FootnoteText"/>
        <w:bidi w:val="0"/>
        <w:spacing w:after="0"/>
        <w:rPr>
          <w:rtl/>
          <w:lang w:bidi="fa-IR"/>
        </w:rPr>
      </w:pPr>
      <w:r>
        <w:rPr>
          <w:rStyle w:val="FootnoteReference"/>
        </w:rPr>
        <w:footnoteRef/>
      </w:r>
      <w:r>
        <w:t xml:space="preserve"> </w:t>
      </w:r>
      <w:r w:rsidRPr="00920B70">
        <w:rPr>
          <w:rFonts w:asciiTheme="majorBidi" w:hAnsiTheme="majorBidi" w:cstheme="majorBidi"/>
        </w:rPr>
        <w:t>Quasi-maximum Likelihod Estimation</w:t>
      </w:r>
    </w:p>
  </w:footnote>
  <w:footnote w:id="58">
    <w:p w:rsidR="00D273C5" w:rsidRDefault="00D273C5" w:rsidP="00C737A0">
      <w:pPr>
        <w:pStyle w:val="FootnoteText"/>
        <w:bidi w:val="0"/>
        <w:spacing w:after="0"/>
      </w:pPr>
      <w:r>
        <w:rPr>
          <w:rStyle w:val="FootnoteReference"/>
          <w:rFonts w:eastAsiaTheme="majorEastAsia"/>
        </w:rPr>
        <w:footnoteRef/>
      </w:r>
      <w:r w:rsidRPr="00B87F2D">
        <w:rPr>
          <w:rFonts w:asciiTheme="majorBidi" w:hAnsiTheme="majorBidi" w:cstheme="majorBidi"/>
        </w:rPr>
        <w:t>Engel and Ng</w:t>
      </w:r>
    </w:p>
  </w:footnote>
  <w:footnote w:id="59">
    <w:p w:rsidR="00D273C5" w:rsidRPr="00774510" w:rsidRDefault="00D273C5" w:rsidP="00C737A0">
      <w:pPr>
        <w:pStyle w:val="FootnoteText"/>
        <w:bidi w:val="0"/>
        <w:spacing w:after="0"/>
        <w:rPr>
          <w:rFonts w:asciiTheme="majorBidi" w:hAnsiTheme="majorBidi" w:cstheme="majorBidi"/>
        </w:rPr>
      </w:pPr>
      <w:r>
        <w:rPr>
          <w:rStyle w:val="FootnoteReference"/>
        </w:rPr>
        <w:footnoteRef/>
      </w:r>
      <w:r>
        <w:rPr>
          <w:rFonts w:asciiTheme="majorBidi" w:hAnsiTheme="majorBidi" w:cstheme="majorBidi" w:hint="cs"/>
          <w:rtl/>
        </w:rPr>
        <w:t xml:space="preserve"> </w:t>
      </w:r>
      <w:r w:rsidRPr="00774510">
        <w:rPr>
          <w:rFonts w:asciiTheme="majorBidi" w:hAnsiTheme="majorBidi" w:cstheme="majorBidi"/>
        </w:rPr>
        <w:t>Autobregressive  Distributed  Lag  Model (ARDL)</w:t>
      </w:r>
      <w:r w:rsidRPr="00774510">
        <w:rPr>
          <w:rFonts w:asciiTheme="majorBidi" w:hAnsiTheme="majorBidi" w:cstheme="majorBidi"/>
          <w:rtl/>
        </w:rPr>
        <w:t xml:space="preserve"> </w:t>
      </w:r>
    </w:p>
  </w:footnote>
  <w:footnote w:id="60">
    <w:p w:rsidR="00D273C5" w:rsidRPr="00774510" w:rsidRDefault="00D273C5" w:rsidP="00C737A0">
      <w:pPr>
        <w:pStyle w:val="FootnoteText"/>
        <w:bidi w:val="0"/>
        <w:spacing w:after="0"/>
        <w:rPr>
          <w:rFonts w:asciiTheme="majorBidi" w:hAnsiTheme="majorBidi" w:cstheme="majorBidi"/>
        </w:rPr>
      </w:pPr>
      <w:r w:rsidRPr="00774510">
        <w:rPr>
          <w:rStyle w:val="FootnoteReference"/>
          <w:rFonts w:asciiTheme="majorBidi" w:hAnsiTheme="majorBidi" w:cstheme="majorBidi"/>
        </w:rPr>
        <w:footnoteRef/>
      </w:r>
      <w:r>
        <w:rPr>
          <w:rFonts w:asciiTheme="majorBidi" w:hAnsiTheme="majorBidi" w:cstheme="majorBidi" w:hint="cs"/>
          <w:rtl/>
        </w:rPr>
        <w:t xml:space="preserve"> </w:t>
      </w:r>
      <w:r w:rsidRPr="00774510">
        <w:rPr>
          <w:rFonts w:asciiTheme="majorBidi" w:hAnsiTheme="majorBidi" w:cstheme="majorBidi"/>
        </w:rPr>
        <w:t>Pesaran &amp; shin</w:t>
      </w:r>
      <w:r w:rsidRPr="00774510">
        <w:rPr>
          <w:rFonts w:asciiTheme="majorBidi" w:hAnsiTheme="majorBidi" w:cstheme="majorBidi"/>
          <w:rtl/>
        </w:rPr>
        <w:t xml:space="preserve"> </w:t>
      </w:r>
    </w:p>
  </w:footnote>
  <w:footnote w:id="61">
    <w:p w:rsidR="00D273C5" w:rsidRPr="00774510" w:rsidRDefault="00D273C5" w:rsidP="00C737A0">
      <w:pPr>
        <w:pStyle w:val="FootnoteText"/>
        <w:bidi w:val="0"/>
        <w:spacing w:after="0"/>
        <w:rPr>
          <w:rFonts w:asciiTheme="majorBidi" w:hAnsiTheme="majorBidi" w:cstheme="majorBidi"/>
        </w:rPr>
      </w:pPr>
      <w:r w:rsidRPr="00774510">
        <w:rPr>
          <w:rStyle w:val="FootnoteReference"/>
          <w:rFonts w:asciiTheme="majorBidi" w:hAnsiTheme="majorBidi" w:cstheme="majorBidi"/>
        </w:rPr>
        <w:footnoteRef/>
      </w:r>
      <w:r>
        <w:rPr>
          <w:rFonts w:asciiTheme="majorBidi" w:hAnsiTheme="majorBidi" w:cstheme="majorBidi" w:hint="cs"/>
          <w:rtl/>
        </w:rPr>
        <w:t xml:space="preserve"> </w:t>
      </w:r>
      <w:r w:rsidRPr="00774510">
        <w:rPr>
          <w:rFonts w:asciiTheme="majorBidi" w:hAnsiTheme="majorBidi" w:cstheme="majorBidi"/>
        </w:rPr>
        <w:t>Beenerjee</w:t>
      </w:r>
      <w:r w:rsidRPr="00774510">
        <w:rPr>
          <w:rFonts w:asciiTheme="majorBidi" w:hAnsiTheme="majorBidi" w:cstheme="majorBidi"/>
          <w:rtl/>
        </w:rPr>
        <w:t xml:space="preserve"> </w:t>
      </w:r>
    </w:p>
  </w:footnote>
  <w:footnote w:id="62">
    <w:p w:rsidR="00D273C5" w:rsidRDefault="00D273C5" w:rsidP="00C737A0">
      <w:pPr>
        <w:pStyle w:val="FootnoteText"/>
        <w:bidi w:val="0"/>
        <w:spacing w:after="0"/>
      </w:pPr>
      <w:r w:rsidRPr="00774510">
        <w:rPr>
          <w:rStyle w:val="FootnoteReference"/>
          <w:rFonts w:asciiTheme="majorBidi" w:hAnsiTheme="majorBidi" w:cstheme="majorBidi"/>
        </w:rPr>
        <w:footnoteRef/>
      </w:r>
      <w:r>
        <w:rPr>
          <w:rFonts w:asciiTheme="majorBidi" w:hAnsiTheme="majorBidi" w:cstheme="majorBidi" w:hint="cs"/>
          <w:rtl/>
        </w:rPr>
        <w:t xml:space="preserve"> </w:t>
      </w:r>
      <w:r w:rsidRPr="00774510">
        <w:rPr>
          <w:rFonts w:asciiTheme="majorBidi" w:hAnsiTheme="majorBidi" w:cstheme="majorBidi"/>
        </w:rPr>
        <w:t>Inder</w:t>
      </w:r>
      <w:r w:rsidRPr="00774510">
        <w:rPr>
          <w:rFonts w:asciiTheme="majorBidi" w:hAnsiTheme="majorBidi" w:cstheme="majorBidi"/>
          <w:rtl/>
        </w:rPr>
        <w:t xml:space="preserve"> </w:t>
      </w:r>
    </w:p>
  </w:footnote>
  <w:footnote w:id="63">
    <w:p w:rsidR="00D273C5" w:rsidRPr="00130900" w:rsidRDefault="00D273C5" w:rsidP="00C737A0">
      <w:pPr>
        <w:pStyle w:val="FootnoteText"/>
        <w:bidi w:val="0"/>
        <w:spacing w:after="0"/>
        <w:rPr>
          <w:rFonts w:asciiTheme="majorBidi" w:hAnsiTheme="majorBidi" w:cstheme="majorBidi"/>
        </w:rPr>
      </w:pPr>
      <w:r w:rsidRPr="00130900">
        <w:rPr>
          <w:rStyle w:val="FootnoteReference"/>
          <w:rFonts w:asciiTheme="majorBidi" w:hAnsiTheme="majorBidi" w:cstheme="majorBidi"/>
        </w:rPr>
        <w:footnoteRef/>
      </w:r>
      <w:r>
        <w:rPr>
          <w:rFonts w:asciiTheme="majorBidi" w:hAnsiTheme="majorBidi" w:cstheme="majorBidi" w:hint="cs"/>
          <w:rtl/>
        </w:rPr>
        <w:t xml:space="preserve"> </w:t>
      </w:r>
      <w:r w:rsidRPr="00130900">
        <w:rPr>
          <w:rFonts w:asciiTheme="majorBidi" w:hAnsiTheme="majorBidi" w:cstheme="majorBidi"/>
        </w:rPr>
        <w:t>Akaike Information Criterion</w:t>
      </w:r>
      <w:r w:rsidRPr="00130900">
        <w:rPr>
          <w:rFonts w:asciiTheme="majorBidi" w:hAnsiTheme="majorBidi" w:cstheme="majorBidi"/>
          <w:rtl/>
        </w:rPr>
        <w:t xml:space="preserve"> </w:t>
      </w:r>
    </w:p>
  </w:footnote>
  <w:footnote w:id="64">
    <w:p w:rsidR="00D273C5" w:rsidRPr="00130900" w:rsidRDefault="00D273C5" w:rsidP="00C737A0">
      <w:pPr>
        <w:pStyle w:val="FootnoteText"/>
        <w:bidi w:val="0"/>
        <w:spacing w:after="0"/>
        <w:rPr>
          <w:rFonts w:asciiTheme="majorBidi" w:hAnsiTheme="majorBidi" w:cstheme="majorBidi"/>
        </w:rPr>
      </w:pPr>
      <w:r w:rsidRPr="00130900">
        <w:rPr>
          <w:rStyle w:val="FootnoteReference"/>
          <w:rFonts w:asciiTheme="majorBidi" w:hAnsiTheme="majorBidi" w:cstheme="majorBidi"/>
        </w:rPr>
        <w:footnoteRef/>
      </w:r>
      <w:r>
        <w:rPr>
          <w:rFonts w:asciiTheme="majorBidi" w:hAnsiTheme="majorBidi" w:cstheme="majorBidi" w:hint="cs"/>
          <w:rtl/>
        </w:rPr>
        <w:t xml:space="preserve"> </w:t>
      </w:r>
      <w:r w:rsidRPr="00130900">
        <w:rPr>
          <w:rFonts w:asciiTheme="majorBidi" w:hAnsiTheme="majorBidi" w:cstheme="majorBidi"/>
        </w:rPr>
        <w:t>Schwarz Bayesian Criterion</w:t>
      </w:r>
      <w:r w:rsidRPr="00130900">
        <w:rPr>
          <w:rFonts w:asciiTheme="majorBidi" w:hAnsiTheme="majorBidi" w:cstheme="majorBidi"/>
          <w:rtl/>
        </w:rPr>
        <w:t xml:space="preserve"> </w:t>
      </w:r>
    </w:p>
  </w:footnote>
  <w:footnote w:id="65">
    <w:p w:rsidR="00D273C5" w:rsidRDefault="00D273C5" w:rsidP="00C737A0">
      <w:pPr>
        <w:pStyle w:val="FootnoteText"/>
        <w:bidi w:val="0"/>
        <w:spacing w:after="0"/>
      </w:pPr>
      <w:r w:rsidRPr="00130900">
        <w:rPr>
          <w:rStyle w:val="FootnoteReference"/>
          <w:rFonts w:asciiTheme="majorBidi" w:hAnsiTheme="majorBidi" w:cstheme="majorBidi"/>
        </w:rPr>
        <w:footnoteRef/>
      </w:r>
      <w:r>
        <w:rPr>
          <w:rFonts w:asciiTheme="majorBidi" w:hAnsiTheme="majorBidi" w:cstheme="majorBidi" w:hint="cs"/>
          <w:rtl/>
        </w:rPr>
        <w:t xml:space="preserve"> </w:t>
      </w:r>
      <w:r w:rsidRPr="00130900">
        <w:rPr>
          <w:rFonts w:asciiTheme="majorBidi" w:hAnsiTheme="majorBidi" w:cstheme="majorBidi"/>
        </w:rPr>
        <w:t>Hannan-Quinn Criterion</w:t>
      </w:r>
      <w:r w:rsidRPr="00130900">
        <w:rPr>
          <w:rFonts w:asciiTheme="majorBidi" w:hAnsiTheme="majorBidi" w:cstheme="majorBidi"/>
          <w:rtl/>
        </w:rPr>
        <w:t xml:space="preserve"> </w:t>
      </w:r>
    </w:p>
  </w:footnote>
  <w:footnote w:id="66">
    <w:p w:rsidR="00D273C5" w:rsidRDefault="00D273C5" w:rsidP="00C737A0">
      <w:pPr>
        <w:pStyle w:val="FootnoteText"/>
        <w:bidi w:val="0"/>
        <w:spacing w:after="0"/>
      </w:pPr>
      <w:r>
        <w:rPr>
          <w:rStyle w:val="FootnoteReference"/>
        </w:rPr>
        <w:footnoteRef/>
      </w:r>
      <w:r>
        <w:rPr>
          <w:rFonts w:asciiTheme="majorBidi" w:hAnsiTheme="majorBidi" w:cstheme="majorBidi" w:hint="cs"/>
          <w:rtl/>
        </w:rPr>
        <w:t xml:space="preserve"> </w:t>
      </w:r>
      <w:r w:rsidRPr="000E660A">
        <w:rPr>
          <w:rFonts w:asciiTheme="majorBidi" w:hAnsiTheme="majorBidi" w:cstheme="majorBidi"/>
        </w:rPr>
        <w:t>Dolado &amp;Master</w:t>
      </w:r>
      <w:r>
        <w:rPr>
          <w:rtl/>
        </w:rPr>
        <w:t xml:space="preserve"> </w:t>
      </w:r>
    </w:p>
  </w:footnote>
  <w:footnote w:id="67">
    <w:p w:rsidR="00D273C5" w:rsidRPr="00985398" w:rsidRDefault="00D273C5" w:rsidP="00C737A0">
      <w:pPr>
        <w:pStyle w:val="FootnoteText"/>
        <w:bidi w:val="0"/>
        <w:spacing w:after="0"/>
        <w:rPr>
          <w:rFonts w:asciiTheme="majorBidi" w:hAnsiTheme="majorBidi" w:cstheme="majorBidi"/>
        </w:rPr>
      </w:pPr>
      <w:r>
        <w:rPr>
          <w:rStyle w:val="FootnoteReference"/>
        </w:rPr>
        <w:footnoteRef/>
      </w:r>
      <w:r>
        <w:rPr>
          <w:rFonts w:asciiTheme="majorBidi" w:hAnsiTheme="majorBidi" w:cstheme="majorBidi"/>
        </w:rPr>
        <w:t xml:space="preserve"> </w:t>
      </w:r>
      <w:r w:rsidRPr="00985398">
        <w:rPr>
          <w:rFonts w:asciiTheme="majorBidi" w:hAnsiTheme="majorBidi" w:cstheme="majorBidi"/>
        </w:rPr>
        <w:t>Trend</w:t>
      </w:r>
      <w:r w:rsidRPr="00985398">
        <w:rPr>
          <w:rFonts w:asciiTheme="majorBidi" w:hAnsiTheme="majorBidi" w:cstheme="majorBidi"/>
          <w:rtl/>
        </w:rPr>
        <w:t xml:space="preserve"> </w:t>
      </w:r>
    </w:p>
  </w:footnote>
  <w:footnote w:id="68">
    <w:p w:rsidR="00D273C5" w:rsidRPr="00985398" w:rsidRDefault="00D273C5" w:rsidP="00C737A0">
      <w:pPr>
        <w:pStyle w:val="FootnoteText"/>
        <w:bidi w:val="0"/>
        <w:spacing w:after="0"/>
        <w:rPr>
          <w:rFonts w:asciiTheme="majorBidi" w:hAnsiTheme="majorBidi" w:cstheme="majorBidi"/>
        </w:rPr>
      </w:pPr>
      <w:r w:rsidRPr="00985398">
        <w:rPr>
          <w:rStyle w:val="FootnoteReference"/>
          <w:rFonts w:asciiTheme="majorBidi" w:hAnsiTheme="majorBidi" w:cstheme="majorBidi"/>
        </w:rPr>
        <w:footnoteRef/>
      </w:r>
      <w:r>
        <w:rPr>
          <w:rFonts w:asciiTheme="majorBidi" w:hAnsiTheme="majorBidi" w:cstheme="majorBidi"/>
        </w:rPr>
        <w:t xml:space="preserve"> </w:t>
      </w:r>
      <w:r w:rsidRPr="00985398">
        <w:rPr>
          <w:rFonts w:asciiTheme="majorBidi" w:hAnsiTheme="majorBidi" w:cstheme="majorBidi"/>
        </w:rPr>
        <w:t>Vector error correction model</w:t>
      </w:r>
      <w:r w:rsidRPr="00985398">
        <w:rPr>
          <w:rFonts w:asciiTheme="majorBidi" w:hAnsiTheme="majorBidi" w:cstheme="majorBidi"/>
          <w:rtl/>
        </w:rPr>
        <w:t xml:space="preserve"> </w:t>
      </w:r>
    </w:p>
  </w:footnote>
  <w:footnote w:id="69">
    <w:p w:rsidR="00D273C5" w:rsidRDefault="00D273C5" w:rsidP="00C737A0">
      <w:pPr>
        <w:pStyle w:val="FootnoteText"/>
        <w:bidi w:val="0"/>
        <w:spacing w:after="0"/>
      </w:pPr>
      <w:r w:rsidRPr="00985398">
        <w:rPr>
          <w:rStyle w:val="FootnoteReference"/>
          <w:rFonts w:asciiTheme="majorBidi" w:hAnsiTheme="majorBidi" w:cstheme="majorBidi"/>
        </w:rPr>
        <w:footnoteRef/>
      </w:r>
      <w:r>
        <w:rPr>
          <w:rFonts w:asciiTheme="majorBidi" w:hAnsiTheme="majorBidi" w:cstheme="majorBidi"/>
        </w:rPr>
        <w:t xml:space="preserve"> </w:t>
      </w:r>
      <w:r w:rsidRPr="00985398">
        <w:rPr>
          <w:rFonts w:asciiTheme="majorBidi" w:hAnsiTheme="majorBidi" w:cstheme="majorBidi"/>
        </w:rPr>
        <w:t>Identically and indepently</w:t>
      </w:r>
      <w:r>
        <w:rPr>
          <w:rtl/>
        </w:rPr>
        <w:t xml:space="preserve"> </w:t>
      </w:r>
    </w:p>
  </w:footnote>
  <w:footnote w:id="70">
    <w:p w:rsidR="00D273C5" w:rsidRPr="002B016F" w:rsidRDefault="00D273C5" w:rsidP="00C737A0">
      <w:pPr>
        <w:pStyle w:val="FootnoteText"/>
        <w:bidi w:val="0"/>
        <w:spacing w:after="0"/>
        <w:rPr>
          <w:rFonts w:asciiTheme="majorBidi" w:hAnsiTheme="majorBidi" w:cstheme="majorBidi"/>
        </w:rPr>
      </w:pPr>
      <w:r>
        <w:rPr>
          <w:rStyle w:val="FootnoteReference"/>
        </w:rPr>
        <w:footnoteRef/>
      </w:r>
      <w:r>
        <w:rPr>
          <w:rtl/>
        </w:rPr>
        <w:t xml:space="preserve"> </w:t>
      </w:r>
      <w:r w:rsidRPr="002B016F">
        <w:rPr>
          <w:rFonts w:asciiTheme="majorBidi" w:hAnsiTheme="majorBidi" w:cstheme="majorBidi"/>
        </w:rPr>
        <w:t>Narayan</w:t>
      </w:r>
    </w:p>
  </w:footnote>
  <w:footnote w:id="71">
    <w:p w:rsidR="00D273C5" w:rsidRDefault="00D273C5" w:rsidP="00C737A0">
      <w:pPr>
        <w:pStyle w:val="FootnoteText"/>
        <w:bidi w:val="0"/>
        <w:spacing w:after="0"/>
      </w:pPr>
      <w:r w:rsidRPr="002B016F">
        <w:rPr>
          <w:rStyle w:val="FootnoteReference"/>
          <w:rFonts w:asciiTheme="majorBidi" w:hAnsiTheme="majorBidi" w:cstheme="majorBidi"/>
        </w:rPr>
        <w:footnoteRef/>
      </w:r>
      <w:r w:rsidRPr="002B016F">
        <w:rPr>
          <w:rFonts w:asciiTheme="majorBidi" w:hAnsiTheme="majorBidi" w:cstheme="majorBidi"/>
          <w:rtl/>
        </w:rPr>
        <w:t xml:space="preserve"> </w:t>
      </w:r>
      <w:r w:rsidRPr="002B016F">
        <w:rPr>
          <w:rFonts w:asciiTheme="majorBidi" w:hAnsiTheme="majorBidi" w:cstheme="majorBidi"/>
        </w:rPr>
        <w:t>Error correction model</w:t>
      </w:r>
    </w:p>
  </w:footnote>
  <w:footnote w:id="72">
    <w:p w:rsidR="00D273C5" w:rsidRPr="00787989" w:rsidRDefault="00D273C5" w:rsidP="00C737A0">
      <w:pPr>
        <w:pStyle w:val="FootnoteText"/>
        <w:bidi w:val="0"/>
        <w:spacing w:after="0"/>
        <w:rPr>
          <w:rFonts w:asciiTheme="majorBidi" w:hAnsiTheme="majorBidi" w:cstheme="majorBidi"/>
        </w:rPr>
      </w:pPr>
      <w:r>
        <w:rPr>
          <w:rStyle w:val="FootnoteReference"/>
        </w:rPr>
        <w:footnoteRef/>
      </w:r>
      <w:r>
        <w:rPr>
          <w:rtl/>
        </w:rPr>
        <w:t xml:space="preserve"> </w:t>
      </w:r>
      <w:r w:rsidRPr="00787989">
        <w:rPr>
          <w:rFonts w:asciiTheme="majorBidi" w:hAnsiTheme="majorBidi" w:cstheme="majorBidi"/>
        </w:rPr>
        <w:t>Structureal stability</w:t>
      </w:r>
    </w:p>
  </w:footnote>
  <w:footnote w:id="73">
    <w:p w:rsidR="00D273C5" w:rsidRPr="00787989" w:rsidRDefault="00D273C5" w:rsidP="00C737A0">
      <w:pPr>
        <w:pStyle w:val="FootnoteText"/>
        <w:bidi w:val="0"/>
        <w:spacing w:after="0"/>
        <w:rPr>
          <w:rFonts w:asciiTheme="majorBidi" w:hAnsiTheme="majorBidi" w:cstheme="majorBidi"/>
        </w:rPr>
      </w:pPr>
      <w:r w:rsidRPr="00787989">
        <w:rPr>
          <w:rStyle w:val="FootnoteReference"/>
          <w:rFonts w:asciiTheme="majorBidi" w:hAnsiTheme="majorBidi" w:cstheme="majorBidi"/>
        </w:rPr>
        <w:footnoteRef/>
      </w:r>
      <w:r w:rsidRPr="00787989">
        <w:rPr>
          <w:rFonts w:asciiTheme="majorBidi" w:hAnsiTheme="majorBidi" w:cstheme="majorBidi"/>
          <w:rtl/>
        </w:rPr>
        <w:t xml:space="preserve"> </w:t>
      </w:r>
      <w:r w:rsidRPr="00787989">
        <w:rPr>
          <w:rFonts w:asciiTheme="majorBidi" w:hAnsiTheme="majorBidi" w:cstheme="majorBidi"/>
        </w:rPr>
        <w:t>Cumulative sum of  Recursive Residuals</w:t>
      </w:r>
    </w:p>
  </w:footnote>
  <w:footnote w:id="74">
    <w:p w:rsidR="00D273C5" w:rsidRDefault="00D273C5" w:rsidP="00C737A0">
      <w:pPr>
        <w:pStyle w:val="FootnoteText"/>
        <w:bidi w:val="0"/>
        <w:spacing w:after="0"/>
      </w:pPr>
      <w:r w:rsidRPr="00787989">
        <w:rPr>
          <w:rStyle w:val="FootnoteReference"/>
          <w:rFonts w:asciiTheme="majorBidi" w:hAnsiTheme="majorBidi" w:cstheme="majorBidi"/>
        </w:rPr>
        <w:footnoteRef/>
      </w:r>
      <w:r w:rsidRPr="00787989">
        <w:rPr>
          <w:rFonts w:asciiTheme="majorBidi" w:hAnsiTheme="majorBidi" w:cstheme="majorBidi"/>
          <w:rtl/>
        </w:rPr>
        <w:t xml:space="preserve"> </w:t>
      </w:r>
      <w:r w:rsidRPr="00787989">
        <w:rPr>
          <w:rFonts w:asciiTheme="majorBidi" w:hAnsiTheme="majorBidi" w:cstheme="majorBidi"/>
        </w:rPr>
        <w:t>Cumulative sum of Squares Recursive Residual</w:t>
      </w:r>
    </w:p>
  </w:footnote>
  <w:footnote w:id="75">
    <w:p w:rsidR="00D273C5" w:rsidRDefault="00D273C5" w:rsidP="00C737A0">
      <w:pPr>
        <w:pStyle w:val="FootnoteText"/>
        <w:bidi w:val="0"/>
        <w:spacing w:after="0"/>
      </w:pPr>
      <w:r>
        <w:rPr>
          <w:rStyle w:val="FootnoteReference"/>
        </w:rPr>
        <w:footnoteRef/>
      </w:r>
      <w:r>
        <w:rPr>
          <w:rtl/>
        </w:rPr>
        <w:t xml:space="preserve"> </w:t>
      </w:r>
      <w:r w:rsidRPr="001D167C">
        <w:rPr>
          <w:rFonts w:asciiTheme="majorBidi" w:hAnsiTheme="majorBidi" w:cstheme="majorBidi"/>
        </w:rPr>
        <w:t>Ramsey Test</w:t>
      </w:r>
    </w:p>
  </w:footnote>
  <w:footnote w:id="76">
    <w:p w:rsidR="00D273C5" w:rsidRDefault="00D273C5" w:rsidP="00C737A0">
      <w:pPr>
        <w:autoSpaceDE w:val="0"/>
        <w:autoSpaceDN w:val="0"/>
        <w:bidi w:val="0"/>
        <w:adjustRightInd w:val="0"/>
        <w:spacing w:after="0" w:line="240" w:lineRule="auto"/>
        <w:jc w:val="left"/>
        <w:rPr>
          <w:lang w:bidi="fa-IR"/>
        </w:rPr>
      </w:pPr>
      <w:r>
        <w:rPr>
          <w:rStyle w:val="FootnoteReference"/>
        </w:rPr>
        <w:footnoteRef/>
      </w:r>
      <w:r>
        <w:t xml:space="preserve">. </w:t>
      </w:r>
      <w:r w:rsidRPr="00655D7F">
        <w:rPr>
          <w:rFonts w:asciiTheme="majorBidi" w:hAnsiTheme="majorBidi" w:cstheme="majorBidi"/>
          <w:sz w:val="20"/>
          <w:szCs w:val="20"/>
        </w:rPr>
        <w:t>Kwiatkowski-Phillips-Schmidt-Shin</w:t>
      </w:r>
      <w:r w:rsidRPr="00F92608">
        <w:rPr>
          <w:rFonts w:ascii="Arial" w:hAnsi="Arial" w:cs="Arial"/>
          <w:sz w:val="18"/>
          <w:szCs w:val="18"/>
        </w:rPr>
        <w:tab/>
      </w:r>
    </w:p>
  </w:footnote>
  <w:footnote w:id="77">
    <w:p w:rsidR="00D273C5" w:rsidRDefault="00D273C5" w:rsidP="00C737A0">
      <w:pPr>
        <w:pStyle w:val="FootnoteText"/>
        <w:spacing w:after="0"/>
        <w:rPr>
          <w:lang w:bidi="fa-IR"/>
        </w:rPr>
      </w:pPr>
      <w:r>
        <w:rPr>
          <w:rStyle w:val="FootnoteReference"/>
        </w:rPr>
        <w:footnoteRef/>
      </w:r>
      <w:r>
        <w:rPr>
          <w:rFonts w:hint="cs"/>
          <w:rtl/>
        </w:rPr>
        <w:t xml:space="preserve">. دوره‌های کوتاه‌مدت و بلندمدت هم از بعد اقتصاد خرد و اقتصاد کلان باهم تفاوت دارند که اولی مربوط به ثبات و متغیر بودن عوامل تولید و دومی مربوط به وجود یا عدم وجود توهم پولی است. </w:t>
      </w:r>
    </w:p>
  </w:footnote>
  <w:footnote w:id="78">
    <w:p w:rsidR="00D273C5" w:rsidRDefault="00D273C5" w:rsidP="00C737A0">
      <w:pPr>
        <w:pStyle w:val="FootnoteText"/>
        <w:spacing w:after="0"/>
        <w:rPr>
          <w:lang w:bidi="fa-IR"/>
        </w:rPr>
      </w:pPr>
      <w:r>
        <w:rPr>
          <w:rStyle w:val="FootnoteReference"/>
        </w:rPr>
        <w:footnoteRef/>
      </w:r>
      <w:r>
        <w:rPr>
          <w:rFonts w:hint="cs"/>
          <w:rtl/>
        </w:rPr>
        <w:t xml:space="preserve">. بر طبق ادبیات اقتصاد پولی، پول عبارت است از؛ سپرده‌های دیداری + سکه و اسکناس در دست مردم.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4875"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40"/>
      <w:gridCol w:w="728"/>
    </w:tblGrid>
    <w:tr w:rsidR="00D273C5" w:rsidTr="005D4EC1">
      <w:trPr>
        <w:trHeight w:val="77"/>
      </w:trPr>
      <w:tc>
        <w:tcPr>
          <w:tcW w:w="8340" w:type="dxa"/>
          <w:tcBorders>
            <w:bottom w:val="single" w:sz="12" w:space="0" w:color="auto"/>
            <w:right w:val="single" w:sz="12" w:space="0" w:color="auto"/>
          </w:tcBorders>
          <w:vAlign w:val="center"/>
        </w:tcPr>
        <w:p w:rsidR="00D273C5" w:rsidRPr="00D92EA3" w:rsidRDefault="00D273C5" w:rsidP="00F72E95">
          <w:pPr>
            <w:pStyle w:val="Header"/>
            <w:spacing w:after="0"/>
            <w:rPr>
              <w:rFonts w:asciiTheme="majorHAnsi" w:eastAsiaTheme="majorEastAsia" w:hAnsiTheme="majorHAnsi"/>
              <w:sz w:val="28"/>
            </w:rPr>
          </w:pPr>
          <w:r>
            <w:rPr>
              <w:rFonts w:asciiTheme="majorHAnsi" w:eastAsiaTheme="majorEastAsia" w:hAnsiTheme="majorHAnsi" w:hint="cs"/>
              <w:sz w:val="28"/>
              <w:rtl/>
            </w:rPr>
            <w:t>فصل اول: کلیات تحقیق</w:t>
          </w:r>
        </w:p>
      </w:tc>
      <w:tc>
        <w:tcPr>
          <w:tcW w:w="728" w:type="dxa"/>
          <w:tcBorders>
            <w:left w:val="single" w:sz="12" w:space="0" w:color="auto"/>
            <w:bottom w:val="single" w:sz="12" w:space="0" w:color="auto"/>
          </w:tcBorders>
          <w:vAlign w:val="center"/>
        </w:tcPr>
        <w:p w:rsidR="00D273C5" w:rsidRPr="00D92EA3" w:rsidRDefault="00D273C5" w:rsidP="00E13D4C">
          <w:pPr>
            <w:pStyle w:val="Header"/>
            <w:spacing w:after="0" w:line="240" w:lineRule="auto"/>
            <w:jc w:val="center"/>
            <w:rPr>
              <w:rFonts w:asciiTheme="majorHAnsi" w:eastAsiaTheme="majorEastAsia" w:hAnsiTheme="majorHAnsi" w:cstheme="majorBidi"/>
              <w:sz w:val="36"/>
              <w:szCs w:val="36"/>
              <w:rtl/>
              <w:lang w:bidi="fa-IR"/>
            </w:rPr>
          </w:pPr>
          <w:r w:rsidRPr="00D92EA3">
            <w:rPr>
              <w:rFonts w:asciiTheme="majorHAnsi" w:eastAsiaTheme="majorEastAsia" w:hAnsiTheme="majorHAnsi" w:cstheme="majorBidi"/>
              <w:szCs w:val="24"/>
            </w:rPr>
            <w:fldChar w:fldCharType="begin"/>
          </w:r>
          <w:r w:rsidRPr="00D92EA3">
            <w:rPr>
              <w:rFonts w:asciiTheme="majorHAnsi" w:eastAsiaTheme="majorEastAsia" w:hAnsiTheme="majorHAnsi" w:cstheme="majorBidi"/>
              <w:szCs w:val="24"/>
            </w:rPr>
            <w:instrText xml:space="preserve"> PAGE   \* MERGEFORMAT </w:instrText>
          </w:r>
          <w:r w:rsidRPr="00D92EA3">
            <w:rPr>
              <w:rFonts w:asciiTheme="majorHAnsi" w:eastAsiaTheme="majorEastAsia" w:hAnsiTheme="majorHAnsi" w:cstheme="majorBidi"/>
              <w:szCs w:val="24"/>
            </w:rPr>
            <w:fldChar w:fldCharType="separate"/>
          </w:r>
          <w:r w:rsidR="00DD5D7E">
            <w:rPr>
              <w:rFonts w:asciiTheme="majorHAnsi" w:eastAsiaTheme="majorEastAsia" w:hAnsiTheme="majorHAnsi" w:cstheme="majorBidi"/>
              <w:noProof/>
              <w:szCs w:val="24"/>
              <w:rtl/>
            </w:rPr>
            <w:t>19</w:t>
          </w:r>
          <w:r w:rsidRPr="00D92EA3">
            <w:rPr>
              <w:rFonts w:asciiTheme="majorHAnsi" w:eastAsiaTheme="majorEastAsia" w:hAnsiTheme="majorHAnsi" w:cstheme="majorBidi"/>
              <w:szCs w:val="24"/>
            </w:rPr>
            <w:fldChar w:fldCharType="end"/>
          </w:r>
        </w:p>
      </w:tc>
    </w:tr>
  </w:tbl>
  <w:p w:rsidR="00D273C5" w:rsidRDefault="00D273C5" w:rsidP="00EF18BC">
    <w:pPr>
      <w:pStyle w:val="Header"/>
      <w:spacing w:after="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4875"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40"/>
      <w:gridCol w:w="728"/>
    </w:tblGrid>
    <w:tr w:rsidR="00D273C5" w:rsidTr="005D4EC1">
      <w:trPr>
        <w:trHeight w:val="77"/>
      </w:trPr>
      <w:tc>
        <w:tcPr>
          <w:tcW w:w="8340" w:type="dxa"/>
          <w:tcBorders>
            <w:bottom w:val="single" w:sz="12" w:space="0" w:color="auto"/>
            <w:right w:val="single" w:sz="12" w:space="0" w:color="auto"/>
          </w:tcBorders>
          <w:vAlign w:val="center"/>
        </w:tcPr>
        <w:p w:rsidR="00D273C5" w:rsidRPr="00D92EA3" w:rsidRDefault="00D273C5" w:rsidP="00F72E95">
          <w:pPr>
            <w:pStyle w:val="Header"/>
            <w:spacing w:after="0"/>
            <w:rPr>
              <w:rFonts w:asciiTheme="majorHAnsi" w:eastAsiaTheme="majorEastAsia" w:hAnsiTheme="majorHAnsi"/>
              <w:sz w:val="28"/>
            </w:rPr>
          </w:pPr>
          <w:r>
            <w:rPr>
              <w:rFonts w:asciiTheme="majorHAnsi" w:eastAsiaTheme="majorEastAsia" w:hAnsiTheme="majorHAnsi" w:hint="cs"/>
              <w:sz w:val="28"/>
              <w:rtl/>
            </w:rPr>
            <w:t>فصل دوم: مبانی نظری و پیشینه پژوهشی</w:t>
          </w:r>
        </w:p>
      </w:tc>
      <w:tc>
        <w:tcPr>
          <w:tcW w:w="728" w:type="dxa"/>
          <w:tcBorders>
            <w:left w:val="single" w:sz="12" w:space="0" w:color="auto"/>
            <w:bottom w:val="single" w:sz="12" w:space="0" w:color="auto"/>
          </w:tcBorders>
          <w:vAlign w:val="center"/>
        </w:tcPr>
        <w:p w:rsidR="00D273C5" w:rsidRPr="00D92EA3" w:rsidRDefault="00D273C5" w:rsidP="00F72E95">
          <w:pPr>
            <w:pStyle w:val="Header"/>
            <w:spacing w:after="0"/>
            <w:rPr>
              <w:rFonts w:asciiTheme="majorHAnsi" w:eastAsiaTheme="majorEastAsia" w:hAnsiTheme="majorHAnsi" w:cstheme="majorBidi"/>
              <w:sz w:val="36"/>
              <w:szCs w:val="36"/>
            </w:rPr>
          </w:pPr>
          <w:r w:rsidRPr="00D92EA3">
            <w:rPr>
              <w:rFonts w:asciiTheme="majorHAnsi" w:eastAsiaTheme="majorEastAsia" w:hAnsiTheme="majorHAnsi" w:cstheme="majorBidi"/>
              <w:szCs w:val="24"/>
            </w:rPr>
            <w:fldChar w:fldCharType="begin"/>
          </w:r>
          <w:r w:rsidRPr="00D92EA3">
            <w:rPr>
              <w:rFonts w:asciiTheme="majorHAnsi" w:eastAsiaTheme="majorEastAsia" w:hAnsiTheme="majorHAnsi" w:cstheme="majorBidi"/>
              <w:szCs w:val="24"/>
            </w:rPr>
            <w:instrText xml:space="preserve"> PAGE   \* MERGEFORMAT </w:instrText>
          </w:r>
          <w:r w:rsidRPr="00D92EA3">
            <w:rPr>
              <w:rFonts w:asciiTheme="majorHAnsi" w:eastAsiaTheme="majorEastAsia" w:hAnsiTheme="majorHAnsi" w:cstheme="majorBidi"/>
              <w:szCs w:val="24"/>
            </w:rPr>
            <w:fldChar w:fldCharType="separate"/>
          </w:r>
          <w:r w:rsidR="00DD5D7E">
            <w:rPr>
              <w:rFonts w:asciiTheme="majorHAnsi" w:eastAsiaTheme="majorEastAsia" w:hAnsiTheme="majorHAnsi" w:cstheme="majorBidi"/>
              <w:noProof/>
              <w:szCs w:val="24"/>
              <w:rtl/>
            </w:rPr>
            <w:t>41</w:t>
          </w:r>
          <w:r w:rsidRPr="00D92EA3">
            <w:rPr>
              <w:rFonts w:asciiTheme="majorHAnsi" w:eastAsiaTheme="majorEastAsia" w:hAnsiTheme="majorHAnsi" w:cstheme="majorBidi"/>
              <w:szCs w:val="24"/>
            </w:rPr>
            <w:fldChar w:fldCharType="end"/>
          </w:r>
        </w:p>
      </w:tc>
    </w:tr>
  </w:tbl>
  <w:p w:rsidR="00D273C5" w:rsidRDefault="00D273C5" w:rsidP="00F72E95">
    <w:pPr>
      <w:pStyle w:val="Heade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4875"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40"/>
      <w:gridCol w:w="728"/>
    </w:tblGrid>
    <w:tr w:rsidR="00D273C5" w:rsidTr="005D4EC1">
      <w:trPr>
        <w:trHeight w:val="77"/>
      </w:trPr>
      <w:tc>
        <w:tcPr>
          <w:tcW w:w="8340" w:type="dxa"/>
          <w:tcBorders>
            <w:bottom w:val="single" w:sz="12" w:space="0" w:color="auto"/>
            <w:right w:val="single" w:sz="12" w:space="0" w:color="auto"/>
          </w:tcBorders>
          <w:vAlign w:val="center"/>
        </w:tcPr>
        <w:p w:rsidR="00D273C5" w:rsidRPr="00D92EA3" w:rsidRDefault="00D273C5" w:rsidP="001325D6">
          <w:pPr>
            <w:pStyle w:val="Header"/>
            <w:spacing w:after="0"/>
            <w:rPr>
              <w:rFonts w:asciiTheme="majorHAnsi" w:eastAsiaTheme="majorEastAsia" w:hAnsiTheme="majorHAnsi"/>
              <w:sz w:val="28"/>
            </w:rPr>
          </w:pPr>
          <w:r>
            <w:rPr>
              <w:rFonts w:asciiTheme="majorHAnsi" w:eastAsiaTheme="majorEastAsia" w:hAnsiTheme="majorHAnsi" w:hint="cs"/>
              <w:sz w:val="28"/>
              <w:rtl/>
            </w:rPr>
            <w:t>فصل سوم: روش‌شناسی تحقیق</w:t>
          </w:r>
        </w:p>
      </w:tc>
      <w:tc>
        <w:tcPr>
          <w:tcW w:w="728" w:type="dxa"/>
          <w:tcBorders>
            <w:left w:val="single" w:sz="12" w:space="0" w:color="auto"/>
            <w:bottom w:val="single" w:sz="12" w:space="0" w:color="auto"/>
          </w:tcBorders>
          <w:vAlign w:val="center"/>
        </w:tcPr>
        <w:p w:rsidR="00D273C5" w:rsidRPr="00D92EA3" w:rsidRDefault="00D273C5" w:rsidP="001325D6">
          <w:pPr>
            <w:pStyle w:val="Header"/>
            <w:spacing w:after="0"/>
            <w:jc w:val="center"/>
            <w:rPr>
              <w:rFonts w:asciiTheme="majorHAnsi" w:eastAsiaTheme="majorEastAsia" w:hAnsiTheme="majorHAnsi" w:cstheme="majorBidi"/>
              <w:sz w:val="36"/>
              <w:szCs w:val="36"/>
            </w:rPr>
          </w:pPr>
          <w:r w:rsidRPr="00D92EA3">
            <w:rPr>
              <w:rFonts w:asciiTheme="majorHAnsi" w:eastAsiaTheme="majorEastAsia" w:hAnsiTheme="majorHAnsi" w:cstheme="majorBidi"/>
              <w:szCs w:val="24"/>
            </w:rPr>
            <w:fldChar w:fldCharType="begin"/>
          </w:r>
          <w:r w:rsidRPr="00D92EA3">
            <w:rPr>
              <w:rFonts w:asciiTheme="majorHAnsi" w:eastAsiaTheme="majorEastAsia" w:hAnsiTheme="majorHAnsi" w:cstheme="majorBidi"/>
              <w:szCs w:val="24"/>
            </w:rPr>
            <w:instrText xml:space="preserve"> PAGE   \* MERGEFORMAT </w:instrText>
          </w:r>
          <w:r w:rsidRPr="00D92EA3">
            <w:rPr>
              <w:rFonts w:asciiTheme="majorHAnsi" w:eastAsiaTheme="majorEastAsia" w:hAnsiTheme="majorHAnsi" w:cstheme="majorBidi"/>
              <w:szCs w:val="24"/>
            </w:rPr>
            <w:fldChar w:fldCharType="separate"/>
          </w:r>
          <w:r w:rsidR="00DD5D7E">
            <w:rPr>
              <w:rFonts w:asciiTheme="majorHAnsi" w:eastAsiaTheme="majorEastAsia" w:hAnsiTheme="majorHAnsi" w:cstheme="majorBidi"/>
              <w:noProof/>
              <w:szCs w:val="24"/>
              <w:rtl/>
            </w:rPr>
            <w:t>53</w:t>
          </w:r>
          <w:r w:rsidRPr="00D92EA3">
            <w:rPr>
              <w:rFonts w:asciiTheme="majorHAnsi" w:eastAsiaTheme="majorEastAsia" w:hAnsiTheme="majorHAnsi" w:cstheme="majorBidi"/>
              <w:szCs w:val="24"/>
            </w:rPr>
            <w:fldChar w:fldCharType="end"/>
          </w:r>
        </w:p>
      </w:tc>
    </w:tr>
  </w:tbl>
  <w:p w:rsidR="00D273C5" w:rsidRDefault="00D273C5" w:rsidP="001325D6">
    <w:pPr>
      <w:pStyle w:val="Heade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4875" w:type="pct"/>
      <w:tblBorders>
        <w:bottom w:val="single" w:sz="18" w:space="0" w:color="auto"/>
        <w:insideH w:val="single" w:sz="12" w:space="0" w:color="auto"/>
        <w:insideV w:val="single" w:sz="12" w:space="0" w:color="auto"/>
      </w:tblBorders>
      <w:tblCellMar>
        <w:top w:w="72" w:type="dxa"/>
        <w:left w:w="115" w:type="dxa"/>
        <w:bottom w:w="72" w:type="dxa"/>
        <w:right w:w="115" w:type="dxa"/>
      </w:tblCellMar>
      <w:tblLook w:val="04A0" w:firstRow="1" w:lastRow="0" w:firstColumn="1" w:lastColumn="0" w:noHBand="0" w:noVBand="1"/>
    </w:tblPr>
    <w:tblGrid>
      <w:gridCol w:w="8340"/>
      <w:gridCol w:w="728"/>
    </w:tblGrid>
    <w:tr w:rsidR="00D273C5" w:rsidTr="001325D6">
      <w:trPr>
        <w:trHeight w:val="16"/>
      </w:trPr>
      <w:tc>
        <w:tcPr>
          <w:tcW w:w="8340" w:type="dxa"/>
          <w:vAlign w:val="center"/>
        </w:tcPr>
        <w:p w:rsidR="00D273C5" w:rsidRPr="00D92EA3" w:rsidRDefault="00D273C5" w:rsidP="001325D6">
          <w:pPr>
            <w:pStyle w:val="Header"/>
            <w:spacing w:after="0" w:line="240" w:lineRule="auto"/>
            <w:rPr>
              <w:rFonts w:asciiTheme="majorHAnsi" w:eastAsiaTheme="majorEastAsia" w:hAnsiTheme="majorHAnsi"/>
              <w:sz w:val="28"/>
            </w:rPr>
          </w:pPr>
          <w:r>
            <w:rPr>
              <w:rFonts w:asciiTheme="majorHAnsi" w:eastAsiaTheme="majorEastAsia" w:hAnsiTheme="majorHAnsi" w:hint="cs"/>
              <w:sz w:val="28"/>
              <w:rtl/>
            </w:rPr>
            <w:t>فصل چهارم: تجزیه و تحلیل یافته‌ها</w:t>
          </w:r>
        </w:p>
      </w:tc>
      <w:tc>
        <w:tcPr>
          <w:tcW w:w="728" w:type="dxa"/>
          <w:vAlign w:val="center"/>
        </w:tcPr>
        <w:p w:rsidR="00D273C5" w:rsidRPr="0073385B" w:rsidRDefault="00D273C5" w:rsidP="001325D6">
          <w:pPr>
            <w:pStyle w:val="Header"/>
            <w:spacing w:after="0" w:line="240" w:lineRule="auto"/>
            <w:jc w:val="center"/>
            <w:rPr>
              <w:rFonts w:asciiTheme="majorHAnsi" w:eastAsiaTheme="majorEastAsia" w:hAnsiTheme="majorHAnsi" w:cs="B Zar"/>
              <w:b/>
              <w:bCs/>
              <w:sz w:val="36"/>
              <w:szCs w:val="36"/>
            </w:rPr>
          </w:pPr>
          <w:r w:rsidRPr="0073385B">
            <w:rPr>
              <w:rFonts w:asciiTheme="majorHAnsi" w:eastAsiaTheme="majorEastAsia" w:hAnsiTheme="majorHAnsi" w:cs="B Zar"/>
              <w:b/>
              <w:bCs/>
              <w:szCs w:val="24"/>
            </w:rPr>
            <w:fldChar w:fldCharType="begin"/>
          </w:r>
          <w:r w:rsidRPr="0073385B">
            <w:rPr>
              <w:rFonts w:asciiTheme="majorHAnsi" w:eastAsiaTheme="majorEastAsia" w:hAnsiTheme="majorHAnsi" w:cs="B Zar"/>
              <w:b/>
              <w:bCs/>
              <w:szCs w:val="24"/>
            </w:rPr>
            <w:instrText xml:space="preserve"> PAGE   \* MERGEFORMAT </w:instrText>
          </w:r>
          <w:r w:rsidRPr="0073385B">
            <w:rPr>
              <w:rFonts w:asciiTheme="majorHAnsi" w:eastAsiaTheme="majorEastAsia" w:hAnsiTheme="majorHAnsi" w:cs="B Zar"/>
              <w:b/>
              <w:bCs/>
              <w:szCs w:val="24"/>
            </w:rPr>
            <w:fldChar w:fldCharType="separate"/>
          </w:r>
          <w:r w:rsidR="00DD5D7E">
            <w:rPr>
              <w:rFonts w:asciiTheme="majorHAnsi" w:eastAsiaTheme="majorEastAsia" w:hAnsiTheme="majorHAnsi" w:cs="B Zar"/>
              <w:b/>
              <w:bCs/>
              <w:noProof/>
              <w:szCs w:val="24"/>
              <w:rtl/>
            </w:rPr>
            <w:t>77</w:t>
          </w:r>
          <w:r w:rsidRPr="0073385B">
            <w:rPr>
              <w:rFonts w:asciiTheme="majorHAnsi" w:eastAsiaTheme="majorEastAsia" w:hAnsiTheme="majorHAnsi" w:cs="B Zar"/>
              <w:b/>
              <w:bCs/>
              <w:szCs w:val="24"/>
            </w:rPr>
            <w:fldChar w:fldCharType="end"/>
          </w:r>
        </w:p>
      </w:tc>
    </w:tr>
  </w:tbl>
  <w:p w:rsidR="00D273C5" w:rsidRDefault="00D273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477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74"/>
      <w:gridCol w:w="714"/>
    </w:tblGrid>
    <w:tr w:rsidR="00D273C5" w:rsidTr="005D4EC1">
      <w:trPr>
        <w:trHeight w:val="219"/>
      </w:trPr>
      <w:tc>
        <w:tcPr>
          <w:tcW w:w="7925" w:type="dxa"/>
          <w:tcBorders>
            <w:bottom w:val="single" w:sz="12" w:space="0" w:color="auto"/>
            <w:right w:val="single" w:sz="12" w:space="0" w:color="auto"/>
          </w:tcBorders>
          <w:tcMar>
            <w:top w:w="28" w:type="dxa"/>
          </w:tcMar>
          <w:vAlign w:val="center"/>
        </w:tcPr>
        <w:p w:rsidR="00D273C5" w:rsidRPr="00D92EA3" w:rsidRDefault="00D273C5" w:rsidP="00190936">
          <w:pPr>
            <w:pStyle w:val="Header"/>
            <w:spacing w:after="0"/>
            <w:rPr>
              <w:rFonts w:asciiTheme="majorHAnsi" w:eastAsiaTheme="majorEastAsia" w:hAnsiTheme="majorHAnsi"/>
              <w:sz w:val="28"/>
            </w:rPr>
          </w:pPr>
          <w:r>
            <w:rPr>
              <w:rFonts w:asciiTheme="majorHAnsi" w:eastAsiaTheme="majorEastAsia" w:hAnsiTheme="majorHAnsi" w:hint="cs"/>
              <w:sz w:val="28"/>
              <w:rtl/>
            </w:rPr>
            <w:t>فصل پنجم: جمع‌بندی و نتیجه‌گیری</w:t>
          </w:r>
        </w:p>
      </w:tc>
      <w:tc>
        <w:tcPr>
          <w:tcW w:w="692" w:type="dxa"/>
          <w:tcBorders>
            <w:left w:val="single" w:sz="12" w:space="0" w:color="auto"/>
            <w:bottom w:val="single" w:sz="12" w:space="0" w:color="auto"/>
          </w:tcBorders>
          <w:tcMar>
            <w:top w:w="28" w:type="dxa"/>
          </w:tcMar>
          <w:vAlign w:val="center"/>
        </w:tcPr>
        <w:p w:rsidR="00D273C5" w:rsidRPr="00D92EA3" w:rsidRDefault="00D273C5" w:rsidP="00190936">
          <w:pPr>
            <w:pStyle w:val="Header"/>
            <w:spacing w:after="0"/>
            <w:jc w:val="center"/>
            <w:rPr>
              <w:rFonts w:asciiTheme="majorHAnsi" w:eastAsiaTheme="majorEastAsia" w:hAnsiTheme="majorHAnsi" w:cstheme="majorBidi"/>
              <w:sz w:val="36"/>
              <w:szCs w:val="36"/>
            </w:rPr>
          </w:pPr>
          <w:r w:rsidRPr="00D92EA3">
            <w:rPr>
              <w:rFonts w:asciiTheme="majorHAnsi" w:eastAsiaTheme="majorEastAsia" w:hAnsiTheme="majorHAnsi" w:cstheme="majorBidi"/>
              <w:szCs w:val="24"/>
            </w:rPr>
            <w:fldChar w:fldCharType="begin"/>
          </w:r>
          <w:r w:rsidRPr="00D92EA3">
            <w:rPr>
              <w:rFonts w:asciiTheme="majorHAnsi" w:eastAsiaTheme="majorEastAsia" w:hAnsiTheme="majorHAnsi" w:cstheme="majorBidi"/>
              <w:szCs w:val="24"/>
            </w:rPr>
            <w:instrText xml:space="preserve"> PAGE   \* MERGEFORMAT </w:instrText>
          </w:r>
          <w:r w:rsidRPr="00D92EA3">
            <w:rPr>
              <w:rFonts w:asciiTheme="majorHAnsi" w:eastAsiaTheme="majorEastAsia" w:hAnsiTheme="majorHAnsi" w:cstheme="majorBidi"/>
              <w:szCs w:val="24"/>
            </w:rPr>
            <w:fldChar w:fldCharType="separate"/>
          </w:r>
          <w:r>
            <w:rPr>
              <w:rFonts w:asciiTheme="majorHAnsi" w:eastAsiaTheme="majorEastAsia" w:hAnsiTheme="majorHAnsi" w:cstheme="majorBidi"/>
              <w:noProof/>
              <w:szCs w:val="24"/>
              <w:rtl/>
            </w:rPr>
            <w:t>83</w:t>
          </w:r>
          <w:r w:rsidRPr="00D92EA3">
            <w:rPr>
              <w:rFonts w:asciiTheme="majorHAnsi" w:eastAsiaTheme="majorEastAsia" w:hAnsiTheme="majorHAnsi" w:cstheme="majorBidi"/>
              <w:szCs w:val="24"/>
            </w:rPr>
            <w:fldChar w:fldCharType="end"/>
          </w:r>
        </w:p>
      </w:tc>
    </w:tr>
  </w:tbl>
  <w:p w:rsidR="00D273C5" w:rsidRDefault="00D273C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8174"/>
      <w:gridCol w:w="714"/>
    </w:tblGrid>
    <w:tr w:rsidR="00D273C5" w:rsidTr="005D4EC1">
      <w:trPr>
        <w:trHeight w:val="257"/>
      </w:trPr>
      <w:tc>
        <w:tcPr>
          <w:tcW w:w="8174" w:type="dxa"/>
          <w:tcBorders>
            <w:bottom w:val="single" w:sz="12" w:space="0" w:color="auto"/>
            <w:right w:val="single" w:sz="12" w:space="0" w:color="auto"/>
          </w:tcBorders>
          <w:tcMar>
            <w:top w:w="28" w:type="dxa"/>
          </w:tcMar>
          <w:vAlign w:val="center"/>
        </w:tcPr>
        <w:p w:rsidR="00D273C5" w:rsidRPr="003B5F0F" w:rsidRDefault="00D273C5" w:rsidP="00190936">
          <w:pPr>
            <w:pStyle w:val="Header"/>
            <w:spacing w:after="0" w:line="240" w:lineRule="auto"/>
            <w:rPr>
              <w:rFonts w:asciiTheme="majorHAnsi" w:eastAsiaTheme="majorEastAsia" w:hAnsiTheme="majorHAnsi"/>
              <w:b/>
              <w:bCs/>
              <w:sz w:val="28"/>
            </w:rPr>
          </w:pPr>
          <w:r w:rsidRPr="003B5F0F">
            <w:rPr>
              <w:rFonts w:asciiTheme="majorHAnsi" w:eastAsiaTheme="majorEastAsia" w:hAnsiTheme="majorHAnsi" w:hint="cs"/>
              <w:b/>
              <w:bCs/>
              <w:sz w:val="28"/>
              <w:rtl/>
            </w:rPr>
            <w:t>- منابع و پیوست‌ها</w:t>
          </w:r>
        </w:p>
      </w:tc>
      <w:tc>
        <w:tcPr>
          <w:tcW w:w="714" w:type="dxa"/>
          <w:tcBorders>
            <w:left w:val="single" w:sz="12" w:space="0" w:color="auto"/>
            <w:bottom w:val="single" w:sz="12" w:space="0" w:color="auto"/>
          </w:tcBorders>
          <w:tcMar>
            <w:top w:w="28" w:type="dxa"/>
          </w:tcMar>
          <w:vAlign w:val="center"/>
        </w:tcPr>
        <w:p w:rsidR="00D273C5" w:rsidRPr="00D92EA3" w:rsidRDefault="00D273C5" w:rsidP="00190936">
          <w:pPr>
            <w:pStyle w:val="Header"/>
            <w:spacing w:after="0" w:line="240" w:lineRule="auto"/>
            <w:jc w:val="center"/>
            <w:rPr>
              <w:rFonts w:asciiTheme="majorHAnsi" w:eastAsiaTheme="majorEastAsia" w:hAnsiTheme="majorHAnsi" w:cstheme="majorBidi"/>
              <w:sz w:val="36"/>
              <w:szCs w:val="36"/>
            </w:rPr>
          </w:pPr>
          <w:r w:rsidRPr="00D92EA3">
            <w:rPr>
              <w:rFonts w:asciiTheme="majorHAnsi" w:eastAsiaTheme="majorEastAsia" w:hAnsiTheme="majorHAnsi" w:cstheme="majorBidi"/>
              <w:szCs w:val="24"/>
            </w:rPr>
            <w:fldChar w:fldCharType="begin"/>
          </w:r>
          <w:r w:rsidRPr="00D92EA3">
            <w:rPr>
              <w:rFonts w:asciiTheme="majorHAnsi" w:eastAsiaTheme="majorEastAsia" w:hAnsiTheme="majorHAnsi" w:cstheme="majorBidi"/>
              <w:szCs w:val="24"/>
            </w:rPr>
            <w:instrText xml:space="preserve"> PAGE   \* MERGEFORMAT </w:instrText>
          </w:r>
          <w:r w:rsidRPr="00D92EA3">
            <w:rPr>
              <w:rFonts w:asciiTheme="majorHAnsi" w:eastAsiaTheme="majorEastAsia" w:hAnsiTheme="majorHAnsi" w:cstheme="majorBidi"/>
              <w:szCs w:val="24"/>
            </w:rPr>
            <w:fldChar w:fldCharType="separate"/>
          </w:r>
          <w:r>
            <w:rPr>
              <w:rFonts w:asciiTheme="majorHAnsi" w:eastAsiaTheme="majorEastAsia" w:hAnsiTheme="majorHAnsi" w:cstheme="majorBidi"/>
              <w:noProof/>
              <w:szCs w:val="24"/>
              <w:rtl/>
            </w:rPr>
            <w:t>99</w:t>
          </w:r>
          <w:r w:rsidRPr="00D92EA3">
            <w:rPr>
              <w:rFonts w:asciiTheme="majorHAnsi" w:eastAsiaTheme="majorEastAsia" w:hAnsiTheme="majorHAnsi" w:cstheme="majorBidi"/>
              <w:szCs w:val="24"/>
            </w:rPr>
            <w:fldChar w:fldCharType="end"/>
          </w:r>
        </w:p>
      </w:tc>
    </w:tr>
  </w:tbl>
  <w:p w:rsidR="00D273C5" w:rsidRDefault="00D273C5" w:rsidP="005D4EC1">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942BD"/>
    <w:multiLevelType w:val="multilevel"/>
    <w:tmpl w:val="4E8E35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75C75D1"/>
    <w:multiLevelType w:val="hybridMultilevel"/>
    <w:tmpl w:val="6E565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B32D0C"/>
    <w:multiLevelType w:val="hybridMultilevel"/>
    <w:tmpl w:val="C8AE78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9784EFF"/>
    <w:multiLevelType w:val="hybridMultilevel"/>
    <w:tmpl w:val="E2265AC2"/>
    <w:lvl w:ilvl="0" w:tplc="D988D304">
      <w:start w:val="1"/>
      <w:numFmt w:val="arabicAbjad"/>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1D35CE"/>
    <w:multiLevelType w:val="hybridMultilevel"/>
    <w:tmpl w:val="DFB495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C91082"/>
    <w:multiLevelType w:val="hybridMultilevel"/>
    <w:tmpl w:val="1A30F1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4771BF"/>
    <w:multiLevelType w:val="hybridMultilevel"/>
    <w:tmpl w:val="D96EE40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B1C17B9"/>
    <w:multiLevelType w:val="hybridMultilevel"/>
    <w:tmpl w:val="6DA01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2E721F"/>
    <w:multiLevelType w:val="hybridMultilevel"/>
    <w:tmpl w:val="82487BEA"/>
    <w:lvl w:ilvl="0" w:tplc="225468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AE17CC"/>
    <w:multiLevelType w:val="hybridMultilevel"/>
    <w:tmpl w:val="26A4E892"/>
    <w:lvl w:ilvl="0" w:tplc="41AEFBB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D87EBC"/>
    <w:multiLevelType w:val="hybridMultilevel"/>
    <w:tmpl w:val="848C8366"/>
    <w:lvl w:ilvl="0" w:tplc="41AEFBB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76489B"/>
    <w:multiLevelType w:val="hybridMultilevel"/>
    <w:tmpl w:val="2EB2E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DB4FE8"/>
    <w:multiLevelType w:val="hybridMultilevel"/>
    <w:tmpl w:val="71789A4E"/>
    <w:lvl w:ilvl="0" w:tplc="41AEFBB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D72F91"/>
    <w:multiLevelType w:val="hybridMultilevel"/>
    <w:tmpl w:val="12C68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FD2385"/>
    <w:multiLevelType w:val="hybridMultilevel"/>
    <w:tmpl w:val="A3940476"/>
    <w:lvl w:ilvl="0" w:tplc="41AEFBB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DF6140"/>
    <w:multiLevelType w:val="hybridMultilevel"/>
    <w:tmpl w:val="4D8E9B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421D9D"/>
    <w:multiLevelType w:val="hybridMultilevel"/>
    <w:tmpl w:val="B23ACD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207632"/>
    <w:multiLevelType w:val="hybridMultilevel"/>
    <w:tmpl w:val="7FD46778"/>
    <w:lvl w:ilvl="0" w:tplc="41AEFBB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9A1D9B"/>
    <w:multiLevelType w:val="multilevel"/>
    <w:tmpl w:val="4ED0D2E2"/>
    <w:styleLink w:val="Style1"/>
    <w:lvl w:ilvl="0">
      <w:start w:val="1"/>
      <w:numFmt w:val="decimal"/>
      <w:lvlText w:val="%1."/>
      <w:lvlJc w:val="left"/>
      <w:pPr>
        <w:ind w:left="785" w:hanging="360"/>
      </w:pPr>
      <w:rPr>
        <w:rFonts w:cs="B Nazanin" w:hint="cs"/>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AA70A95"/>
    <w:multiLevelType w:val="hybridMultilevel"/>
    <w:tmpl w:val="3F703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D054A648">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BE5D3A"/>
    <w:multiLevelType w:val="hybridMultilevel"/>
    <w:tmpl w:val="A3A469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C87B1B"/>
    <w:multiLevelType w:val="hybridMultilevel"/>
    <w:tmpl w:val="346690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7836935"/>
    <w:multiLevelType w:val="hybridMultilevel"/>
    <w:tmpl w:val="ED22CA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3324AD"/>
    <w:multiLevelType w:val="hybridMultilevel"/>
    <w:tmpl w:val="78E0AF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460E1754">
      <w:start w:val="1"/>
      <w:numFmt w:val="bullet"/>
      <w:pStyle w:val="ListParagraph"/>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822D8E"/>
    <w:multiLevelType w:val="hybridMultilevel"/>
    <w:tmpl w:val="D0EA4E00"/>
    <w:lvl w:ilvl="0" w:tplc="41AEFBB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5B2063"/>
    <w:multiLevelType w:val="hybridMultilevel"/>
    <w:tmpl w:val="670CBC14"/>
    <w:lvl w:ilvl="0" w:tplc="0409000D">
      <w:start w:val="1"/>
      <w:numFmt w:val="bullet"/>
      <w:lvlText w:val=""/>
      <w:lvlJc w:val="left"/>
      <w:pPr>
        <w:ind w:left="791" w:hanging="360"/>
      </w:pPr>
      <w:rPr>
        <w:rFonts w:ascii="Wingdings" w:hAnsi="Wingdings"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6">
    <w:nsid w:val="77D879A6"/>
    <w:multiLevelType w:val="hybridMultilevel"/>
    <w:tmpl w:val="50F4088A"/>
    <w:lvl w:ilvl="0" w:tplc="41AEFBBE">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E1D0375"/>
    <w:multiLevelType w:val="hybridMultilevel"/>
    <w:tmpl w:val="7F7C5DEC"/>
    <w:lvl w:ilvl="0" w:tplc="41AEFBB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5"/>
  </w:num>
  <w:num w:numId="4">
    <w:abstractNumId w:val="13"/>
  </w:num>
  <w:num w:numId="5">
    <w:abstractNumId w:val="16"/>
  </w:num>
  <w:num w:numId="6">
    <w:abstractNumId w:val="15"/>
  </w:num>
  <w:num w:numId="7">
    <w:abstractNumId w:val="17"/>
  </w:num>
  <w:num w:numId="8">
    <w:abstractNumId w:val="14"/>
  </w:num>
  <w:num w:numId="9">
    <w:abstractNumId w:val="9"/>
  </w:num>
  <w:num w:numId="10">
    <w:abstractNumId w:val="10"/>
  </w:num>
  <w:num w:numId="11">
    <w:abstractNumId w:val="24"/>
  </w:num>
  <w:num w:numId="12">
    <w:abstractNumId w:val="27"/>
  </w:num>
  <w:num w:numId="13">
    <w:abstractNumId w:val="6"/>
  </w:num>
  <w:num w:numId="14">
    <w:abstractNumId w:val="22"/>
  </w:num>
  <w:num w:numId="15">
    <w:abstractNumId w:val="21"/>
  </w:num>
  <w:num w:numId="16">
    <w:abstractNumId w:val="4"/>
  </w:num>
  <w:num w:numId="17">
    <w:abstractNumId w:val="8"/>
  </w:num>
  <w:num w:numId="18">
    <w:abstractNumId w:val="20"/>
  </w:num>
  <w:num w:numId="19">
    <w:abstractNumId w:val="1"/>
  </w:num>
  <w:num w:numId="20">
    <w:abstractNumId w:val="26"/>
  </w:num>
  <w:num w:numId="21">
    <w:abstractNumId w:val="2"/>
  </w:num>
  <w:num w:numId="22">
    <w:abstractNumId w:val="7"/>
  </w:num>
  <w:num w:numId="23">
    <w:abstractNumId w:val="19"/>
  </w:num>
  <w:num w:numId="24">
    <w:abstractNumId w:val="11"/>
  </w:num>
  <w:num w:numId="25">
    <w:abstractNumId w:val="3"/>
  </w:num>
  <w:num w:numId="26">
    <w:abstractNumId w:val="12"/>
  </w:num>
  <w:num w:numId="27">
    <w:abstractNumId w:val="23"/>
  </w:num>
  <w:num w:numId="2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D48"/>
    <w:rsid w:val="0000063F"/>
    <w:rsid w:val="00001E54"/>
    <w:rsid w:val="00003660"/>
    <w:rsid w:val="00004DE8"/>
    <w:rsid w:val="00005C07"/>
    <w:rsid w:val="0000645C"/>
    <w:rsid w:val="00006DC0"/>
    <w:rsid w:val="00007460"/>
    <w:rsid w:val="0000751E"/>
    <w:rsid w:val="00007876"/>
    <w:rsid w:val="00007D32"/>
    <w:rsid w:val="00010071"/>
    <w:rsid w:val="00011474"/>
    <w:rsid w:val="00011FF9"/>
    <w:rsid w:val="00013BA8"/>
    <w:rsid w:val="00013DFA"/>
    <w:rsid w:val="000150B6"/>
    <w:rsid w:val="0001561C"/>
    <w:rsid w:val="00016048"/>
    <w:rsid w:val="000161D4"/>
    <w:rsid w:val="000166D1"/>
    <w:rsid w:val="000168EA"/>
    <w:rsid w:val="000169A5"/>
    <w:rsid w:val="00017ACA"/>
    <w:rsid w:val="00017E4F"/>
    <w:rsid w:val="00017ED0"/>
    <w:rsid w:val="00022E4A"/>
    <w:rsid w:val="00022F3D"/>
    <w:rsid w:val="0002300B"/>
    <w:rsid w:val="000248AE"/>
    <w:rsid w:val="00024961"/>
    <w:rsid w:val="00024FF8"/>
    <w:rsid w:val="00025783"/>
    <w:rsid w:val="00026813"/>
    <w:rsid w:val="000274FA"/>
    <w:rsid w:val="00030892"/>
    <w:rsid w:val="00031CD6"/>
    <w:rsid w:val="00032784"/>
    <w:rsid w:val="00032D62"/>
    <w:rsid w:val="000343AA"/>
    <w:rsid w:val="00034A15"/>
    <w:rsid w:val="00034D61"/>
    <w:rsid w:val="00035473"/>
    <w:rsid w:val="00036C6D"/>
    <w:rsid w:val="00037085"/>
    <w:rsid w:val="0003737F"/>
    <w:rsid w:val="0003748E"/>
    <w:rsid w:val="000404B5"/>
    <w:rsid w:val="00040B30"/>
    <w:rsid w:val="00040C19"/>
    <w:rsid w:val="00040FC5"/>
    <w:rsid w:val="000417F1"/>
    <w:rsid w:val="00041BA5"/>
    <w:rsid w:val="00041E0B"/>
    <w:rsid w:val="00041FD6"/>
    <w:rsid w:val="00042DE5"/>
    <w:rsid w:val="000430B1"/>
    <w:rsid w:val="000432C1"/>
    <w:rsid w:val="00043371"/>
    <w:rsid w:val="000437E2"/>
    <w:rsid w:val="00043891"/>
    <w:rsid w:val="00043BC4"/>
    <w:rsid w:val="0004425F"/>
    <w:rsid w:val="00045006"/>
    <w:rsid w:val="00045307"/>
    <w:rsid w:val="000454E0"/>
    <w:rsid w:val="000461EA"/>
    <w:rsid w:val="000467DC"/>
    <w:rsid w:val="00047708"/>
    <w:rsid w:val="000479AB"/>
    <w:rsid w:val="000509C5"/>
    <w:rsid w:val="000510C4"/>
    <w:rsid w:val="00051AD6"/>
    <w:rsid w:val="00053CA4"/>
    <w:rsid w:val="000545F5"/>
    <w:rsid w:val="00054DE9"/>
    <w:rsid w:val="000552A6"/>
    <w:rsid w:val="000559B6"/>
    <w:rsid w:val="00055FC6"/>
    <w:rsid w:val="00056F2A"/>
    <w:rsid w:val="00060FC6"/>
    <w:rsid w:val="000619DD"/>
    <w:rsid w:val="00061DDC"/>
    <w:rsid w:val="00063A53"/>
    <w:rsid w:val="000642A2"/>
    <w:rsid w:val="00064FEC"/>
    <w:rsid w:val="00065638"/>
    <w:rsid w:val="00066286"/>
    <w:rsid w:val="000662EB"/>
    <w:rsid w:val="00067D3E"/>
    <w:rsid w:val="00067E02"/>
    <w:rsid w:val="00070BBF"/>
    <w:rsid w:val="00070FAB"/>
    <w:rsid w:val="000715E6"/>
    <w:rsid w:val="00071A50"/>
    <w:rsid w:val="00072DA2"/>
    <w:rsid w:val="00073537"/>
    <w:rsid w:val="00073987"/>
    <w:rsid w:val="00073B6B"/>
    <w:rsid w:val="00074706"/>
    <w:rsid w:val="0007485E"/>
    <w:rsid w:val="00074E4A"/>
    <w:rsid w:val="00075E4C"/>
    <w:rsid w:val="000762B1"/>
    <w:rsid w:val="0007673F"/>
    <w:rsid w:val="0008055D"/>
    <w:rsid w:val="000805FE"/>
    <w:rsid w:val="000823BE"/>
    <w:rsid w:val="00082AC7"/>
    <w:rsid w:val="00082AC9"/>
    <w:rsid w:val="00082FAF"/>
    <w:rsid w:val="00083046"/>
    <w:rsid w:val="00084390"/>
    <w:rsid w:val="00085120"/>
    <w:rsid w:val="0008534E"/>
    <w:rsid w:val="000856A0"/>
    <w:rsid w:val="00085920"/>
    <w:rsid w:val="0008683D"/>
    <w:rsid w:val="00086B07"/>
    <w:rsid w:val="00086BBF"/>
    <w:rsid w:val="0008785B"/>
    <w:rsid w:val="00087967"/>
    <w:rsid w:val="000901B8"/>
    <w:rsid w:val="00090577"/>
    <w:rsid w:val="00090935"/>
    <w:rsid w:val="00091D6B"/>
    <w:rsid w:val="00092129"/>
    <w:rsid w:val="00092A72"/>
    <w:rsid w:val="000951B2"/>
    <w:rsid w:val="000967A6"/>
    <w:rsid w:val="000A0857"/>
    <w:rsid w:val="000A0924"/>
    <w:rsid w:val="000A094B"/>
    <w:rsid w:val="000A0E68"/>
    <w:rsid w:val="000A123D"/>
    <w:rsid w:val="000A231A"/>
    <w:rsid w:val="000A2651"/>
    <w:rsid w:val="000A3790"/>
    <w:rsid w:val="000A37F3"/>
    <w:rsid w:val="000A4381"/>
    <w:rsid w:val="000A4B89"/>
    <w:rsid w:val="000A52AB"/>
    <w:rsid w:val="000A542B"/>
    <w:rsid w:val="000A60E2"/>
    <w:rsid w:val="000A65F4"/>
    <w:rsid w:val="000A73A6"/>
    <w:rsid w:val="000B01A5"/>
    <w:rsid w:val="000B1B80"/>
    <w:rsid w:val="000B27A2"/>
    <w:rsid w:val="000B27CD"/>
    <w:rsid w:val="000B489F"/>
    <w:rsid w:val="000B49F3"/>
    <w:rsid w:val="000B510B"/>
    <w:rsid w:val="000B511D"/>
    <w:rsid w:val="000B5F65"/>
    <w:rsid w:val="000B6407"/>
    <w:rsid w:val="000B6CDF"/>
    <w:rsid w:val="000B6F2A"/>
    <w:rsid w:val="000B7B4B"/>
    <w:rsid w:val="000C11E6"/>
    <w:rsid w:val="000C1DD5"/>
    <w:rsid w:val="000C22FF"/>
    <w:rsid w:val="000C28D3"/>
    <w:rsid w:val="000C2FAC"/>
    <w:rsid w:val="000C38D5"/>
    <w:rsid w:val="000C3D0C"/>
    <w:rsid w:val="000C52B6"/>
    <w:rsid w:val="000C5A77"/>
    <w:rsid w:val="000C5CB1"/>
    <w:rsid w:val="000C5FAC"/>
    <w:rsid w:val="000C6742"/>
    <w:rsid w:val="000C768E"/>
    <w:rsid w:val="000D0D3D"/>
    <w:rsid w:val="000D1D61"/>
    <w:rsid w:val="000D3026"/>
    <w:rsid w:val="000D3591"/>
    <w:rsid w:val="000D470D"/>
    <w:rsid w:val="000D5D52"/>
    <w:rsid w:val="000D6360"/>
    <w:rsid w:val="000D69DA"/>
    <w:rsid w:val="000D6D69"/>
    <w:rsid w:val="000D721F"/>
    <w:rsid w:val="000D761C"/>
    <w:rsid w:val="000D7A0C"/>
    <w:rsid w:val="000D7F80"/>
    <w:rsid w:val="000E0263"/>
    <w:rsid w:val="000E106C"/>
    <w:rsid w:val="000E12AD"/>
    <w:rsid w:val="000E2B30"/>
    <w:rsid w:val="000E30EB"/>
    <w:rsid w:val="000E37C2"/>
    <w:rsid w:val="000E45DB"/>
    <w:rsid w:val="000E46FA"/>
    <w:rsid w:val="000E57CE"/>
    <w:rsid w:val="000E6583"/>
    <w:rsid w:val="000E67E7"/>
    <w:rsid w:val="000E6ABA"/>
    <w:rsid w:val="000E6E78"/>
    <w:rsid w:val="000E6F50"/>
    <w:rsid w:val="000E70FF"/>
    <w:rsid w:val="000E7468"/>
    <w:rsid w:val="000E788B"/>
    <w:rsid w:val="000F0111"/>
    <w:rsid w:val="000F051D"/>
    <w:rsid w:val="000F13FA"/>
    <w:rsid w:val="000F2512"/>
    <w:rsid w:val="000F2E35"/>
    <w:rsid w:val="000F3B28"/>
    <w:rsid w:val="000F50DE"/>
    <w:rsid w:val="000F72DF"/>
    <w:rsid w:val="000F7F6F"/>
    <w:rsid w:val="00100E1E"/>
    <w:rsid w:val="0010159C"/>
    <w:rsid w:val="00101C09"/>
    <w:rsid w:val="00102811"/>
    <w:rsid w:val="00102BAA"/>
    <w:rsid w:val="00103576"/>
    <w:rsid w:val="00103CBF"/>
    <w:rsid w:val="001047BD"/>
    <w:rsid w:val="001049DA"/>
    <w:rsid w:val="00104EBB"/>
    <w:rsid w:val="00105599"/>
    <w:rsid w:val="001069B7"/>
    <w:rsid w:val="00107673"/>
    <w:rsid w:val="00107F49"/>
    <w:rsid w:val="00111247"/>
    <w:rsid w:val="00111C98"/>
    <w:rsid w:val="001127C4"/>
    <w:rsid w:val="00113700"/>
    <w:rsid w:val="00113834"/>
    <w:rsid w:val="001139B4"/>
    <w:rsid w:val="00113EA4"/>
    <w:rsid w:val="001166B1"/>
    <w:rsid w:val="0011671E"/>
    <w:rsid w:val="00116864"/>
    <w:rsid w:val="0011694D"/>
    <w:rsid w:val="0011724E"/>
    <w:rsid w:val="0012146B"/>
    <w:rsid w:val="0012251D"/>
    <w:rsid w:val="0012278F"/>
    <w:rsid w:val="0012292B"/>
    <w:rsid w:val="001233B1"/>
    <w:rsid w:val="00123D15"/>
    <w:rsid w:val="00124456"/>
    <w:rsid w:val="0012642B"/>
    <w:rsid w:val="00126593"/>
    <w:rsid w:val="00126595"/>
    <w:rsid w:val="00126858"/>
    <w:rsid w:val="001268F1"/>
    <w:rsid w:val="00126E4C"/>
    <w:rsid w:val="00127240"/>
    <w:rsid w:val="00127D96"/>
    <w:rsid w:val="00130442"/>
    <w:rsid w:val="00131995"/>
    <w:rsid w:val="001325D6"/>
    <w:rsid w:val="00132F96"/>
    <w:rsid w:val="00134352"/>
    <w:rsid w:val="00135296"/>
    <w:rsid w:val="00136735"/>
    <w:rsid w:val="00136A9B"/>
    <w:rsid w:val="00137D68"/>
    <w:rsid w:val="00140691"/>
    <w:rsid w:val="00140757"/>
    <w:rsid w:val="001410A6"/>
    <w:rsid w:val="0014171B"/>
    <w:rsid w:val="00141A49"/>
    <w:rsid w:val="00141AD2"/>
    <w:rsid w:val="001429CF"/>
    <w:rsid w:val="00143330"/>
    <w:rsid w:val="001446FC"/>
    <w:rsid w:val="00146A03"/>
    <w:rsid w:val="00146DB9"/>
    <w:rsid w:val="00146DF9"/>
    <w:rsid w:val="00150D51"/>
    <w:rsid w:val="00151932"/>
    <w:rsid w:val="00151E20"/>
    <w:rsid w:val="00152395"/>
    <w:rsid w:val="001529C4"/>
    <w:rsid w:val="00153846"/>
    <w:rsid w:val="00153DA6"/>
    <w:rsid w:val="00154FA0"/>
    <w:rsid w:val="0015554F"/>
    <w:rsid w:val="00155695"/>
    <w:rsid w:val="00156295"/>
    <w:rsid w:val="00156617"/>
    <w:rsid w:val="00157C15"/>
    <w:rsid w:val="001602E4"/>
    <w:rsid w:val="0016141D"/>
    <w:rsid w:val="001620AA"/>
    <w:rsid w:val="00163858"/>
    <w:rsid w:val="00164553"/>
    <w:rsid w:val="00164C37"/>
    <w:rsid w:val="00165ED6"/>
    <w:rsid w:val="001665FF"/>
    <w:rsid w:val="001679D7"/>
    <w:rsid w:val="00167E39"/>
    <w:rsid w:val="0017035D"/>
    <w:rsid w:val="00170CE0"/>
    <w:rsid w:val="00171857"/>
    <w:rsid w:val="00171B66"/>
    <w:rsid w:val="00171F59"/>
    <w:rsid w:val="00174940"/>
    <w:rsid w:val="00174DA3"/>
    <w:rsid w:val="001751B2"/>
    <w:rsid w:val="001755C2"/>
    <w:rsid w:val="001757D3"/>
    <w:rsid w:val="0017751A"/>
    <w:rsid w:val="001803B9"/>
    <w:rsid w:val="001807E4"/>
    <w:rsid w:val="00181212"/>
    <w:rsid w:val="00182B80"/>
    <w:rsid w:val="00183786"/>
    <w:rsid w:val="00183E4B"/>
    <w:rsid w:val="001847C7"/>
    <w:rsid w:val="00184C93"/>
    <w:rsid w:val="0018518A"/>
    <w:rsid w:val="001853AF"/>
    <w:rsid w:val="00185402"/>
    <w:rsid w:val="00185772"/>
    <w:rsid w:val="001857CD"/>
    <w:rsid w:val="001859C4"/>
    <w:rsid w:val="001867F5"/>
    <w:rsid w:val="001869E0"/>
    <w:rsid w:val="00186DC2"/>
    <w:rsid w:val="00186DED"/>
    <w:rsid w:val="001900FF"/>
    <w:rsid w:val="00190936"/>
    <w:rsid w:val="00190E38"/>
    <w:rsid w:val="0019179E"/>
    <w:rsid w:val="00191C90"/>
    <w:rsid w:val="00192381"/>
    <w:rsid w:val="001923B4"/>
    <w:rsid w:val="00192593"/>
    <w:rsid w:val="00192E1D"/>
    <w:rsid w:val="00193770"/>
    <w:rsid w:val="00193C86"/>
    <w:rsid w:val="00194E1B"/>
    <w:rsid w:val="0019548D"/>
    <w:rsid w:val="00195591"/>
    <w:rsid w:val="00195D8D"/>
    <w:rsid w:val="00196888"/>
    <w:rsid w:val="00197CB8"/>
    <w:rsid w:val="001A01A3"/>
    <w:rsid w:val="001A0306"/>
    <w:rsid w:val="001A035D"/>
    <w:rsid w:val="001A0482"/>
    <w:rsid w:val="001A0C98"/>
    <w:rsid w:val="001A0D48"/>
    <w:rsid w:val="001A1B38"/>
    <w:rsid w:val="001A2030"/>
    <w:rsid w:val="001A362D"/>
    <w:rsid w:val="001A3F41"/>
    <w:rsid w:val="001A4468"/>
    <w:rsid w:val="001A4D6E"/>
    <w:rsid w:val="001A4FA3"/>
    <w:rsid w:val="001A59AB"/>
    <w:rsid w:val="001A76E8"/>
    <w:rsid w:val="001B301A"/>
    <w:rsid w:val="001B4625"/>
    <w:rsid w:val="001B4E8B"/>
    <w:rsid w:val="001B5E0E"/>
    <w:rsid w:val="001B6362"/>
    <w:rsid w:val="001B6663"/>
    <w:rsid w:val="001B70BD"/>
    <w:rsid w:val="001B74DD"/>
    <w:rsid w:val="001B7782"/>
    <w:rsid w:val="001C0AE8"/>
    <w:rsid w:val="001C16E7"/>
    <w:rsid w:val="001C2E2E"/>
    <w:rsid w:val="001C6498"/>
    <w:rsid w:val="001C64FE"/>
    <w:rsid w:val="001C66A0"/>
    <w:rsid w:val="001C6BA2"/>
    <w:rsid w:val="001D07F9"/>
    <w:rsid w:val="001D1875"/>
    <w:rsid w:val="001D1A3C"/>
    <w:rsid w:val="001D1F98"/>
    <w:rsid w:val="001D387F"/>
    <w:rsid w:val="001D54F7"/>
    <w:rsid w:val="001D5F13"/>
    <w:rsid w:val="001D5F3C"/>
    <w:rsid w:val="001D6406"/>
    <w:rsid w:val="001D649D"/>
    <w:rsid w:val="001D69A2"/>
    <w:rsid w:val="001D7E43"/>
    <w:rsid w:val="001D7E59"/>
    <w:rsid w:val="001E040F"/>
    <w:rsid w:val="001E0461"/>
    <w:rsid w:val="001E050B"/>
    <w:rsid w:val="001E1367"/>
    <w:rsid w:val="001E1784"/>
    <w:rsid w:val="001E1806"/>
    <w:rsid w:val="001E2976"/>
    <w:rsid w:val="001E2F3B"/>
    <w:rsid w:val="001E328A"/>
    <w:rsid w:val="001E36BD"/>
    <w:rsid w:val="001E6687"/>
    <w:rsid w:val="001E6B16"/>
    <w:rsid w:val="001E7482"/>
    <w:rsid w:val="001E7E5D"/>
    <w:rsid w:val="001F019D"/>
    <w:rsid w:val="001F02F8"/>
    <w:rsid w:val="001F071D"/>
    <w:rsid w:val="001F0BDA"/>
    <w:rsid w:val="001F120B"/>
    <w:rsid w:val="001F14E0"/>
    <w:rsid w:val="001F2973"/>
    <w:rsid w:val="001F3026"/>
    <w:rsid w:val="001F6753"/>
    <w:rsid w:val="001F7A5D"/>
    <w:rsid w:val="0020018A"/>
    <w:rsid w:val="002003DF"/>
    <w:rsid w:val="002017D5"/>
    <w:rsid w:val="00201AF3"/>
    <w:rsid w:val="0020287E"/>
    <w:rsid w:val="002028A7"/>
    <w:rsid w:val="00202EA2"/>
    <w:rsid w:val="002030BA"/>
    <w:rsid w:val="002030D1"/>
    <w:rsid w:val="002040D1"/>
    <w:rsid w:val="0020445B"/>
    <w:rsid w:val="00204906"/>
    <w:rsid w:val="00204C1B"/>
    <w:rsid w:val="00205CC3"/>
    <w:rsid w:val="00206403"/>
    <w:rsid w:val="0020651B"/>
    <w:rsid w:val="00206C1E"/>
    <w:rsid w:val="00206ED2"/>
    <w:rsid w:val="00207270"/>
    <w:rsid w:val="00207326"/>
    <w:rsid w:val="002073E9"/>
    <w:rsid w:val="00207522"/>
    <w:rsid w:val="00211AE0"/>
    <w:rsid w:val="00211CEB"/>
    <w:rsid w:val="00212068"/>
    <w:rsid w:val="00212533"/>
    <w:rsid w:val="0021336B"/>
    <w:rsid w:val="00213C5D"/>
    <w:rsid w:val="00213E00"/>
    <w:rsid w:val="00214147"/>
    <w:rsid w:val="0021431A"/>
    <w:rsid w:val="00215324"/>
    <w:rsid w:val="00215409"/>
    <w:rsid w:val="00215E09"/>
    <w:rsid w:val="00215E38"/>
    <w:rsid w:val="00216B9C"/>
    <w:rsid w:val="0022027B"/>
    <w:rsid w:val="00220958"/>
    <w:rsid w:val="00222498"/>
    <w:rsid w:val="00224034"/>
    <w:rsid w:val="00224FB5"/>
    <w:rsid w:val="00225042"/>
    <w:rsid w:val="002256D6"/>
    <w:rsid w:val="00225AD0"/>
    <w:rsid w:val="00225D95"/>
    <w:rsid w:val="0022651E"/>
    <w:rsid w:val="0023007C"/>
    <w:rsid w:val="00230336"/>
    <w:rsid w:val="00230DB8"/>
    <w:rsid w:val="00232390"/>
    <w:rsid w:val="00232BF6"/>
    <w:rsid w:val="00233A74"/>
    <w:rsid w:val="00234813"/>
    <w:rsid w:val="002352A2"/>
    <w:rsid w:val="00235DA4"/>
    <w:rsid w:val="00236758"/>
    <w:rsid w:val="00236935"/>
    <w:rsid w:val="002374F7"/>
    <w:rsid w:val="00237D4F"/>
    <w:rsid w:val="002424D8"/>
    <w:rsid w:val="00242D26"/>
    <w:rsid w:val="00242E51"/>
    <w:rsid w:val="002432C7"/>
    <w:rsid w:val="00243320"/>
    <w:rsid w:val="00243CE6"/>
    <w:rsid w:val="00244445"/>
    <w:rsid w:val="00244B60"/>
    <w:rsid w:val="00245971"/>
    <w:rsid w:val="00246A1D"/>
    <w:rsid w:val="00247600"/>
    <w:rsid w:val="0025025F"/>
    <w:rsid w:val="002513E9"/>
    <w:rsid w:val="0025154C"/>
    <w:rsid w:val="00251826"/>
    <w:rsid w:val="002528A1"/>
    <w:rsid w:val="0025351C"/>
    <w:rsid w:val="00253A9A"/>
    <w:rsid w:val="00253F94"/>
    <w:rsid w:val="0025455A"/>
    <w:rsid w:val="002549E6"/>
    <w:rsid w:val="00254A7E"/>
    <w:rsid w:val="002553BE"/>
    <w:rsid w:val="0025583B"/>
    <w:rsid w:val="00255C71"/>
    <w:rsid w:val="00256CBE"/>
    <w:rsid w:val="00256CDB"/>
    <w:rsid w:val="00256CF5"/>
    <w:rsid w:val="002615EF"/>
    <w:rsid w:val="002616C3"/>
    <w:rsid w:val="00261751"/>
    <w:rsid w:val="002619B8"/>
    <w:rsid w:val="00262401"/>
    <w:rsid w:val="00264135"/>
    <w:rsid w:val="002645B0"/>
    <w:rsid w:val="0026491D"/>
    <w:rsid w:val="00264A1F"/>
    <w:rsid w:val="00264F0B"/>
    <w:rsid w:val="0026515D"/>
    <w:rsid w:val="00267806"/>
    <w:rsid w:val="00270731"/>
    <w:rsid w:val="00271E2D"/>
    <w:rsid w:val="002723ED"/>
    <w:rsid w:val="00272442"/>
    <w:rsid w:val="00273609"/>
    <w:rsid w:val="00273FCD"/>
    <w:rsid w:val="00275A50"/>
    <w:rsid w:val="00275C10"/>
    <w:rsid w:val="002760FE"/>
    <w:rsid w:val="00281522"/>
    <w:rsid w:val="002820B7"/>
    <w:rsid w:val="002823CF"/>
    <w:rsid w:val="00283295"/>
    <w:rsid w:val="00283321"/>
    <w:rsid w:val="00283ACC"/>
    <w:rsid w:val="00284D67"/>
    <w:rsid w:val="00285A20"/>
    <w:rsid w:val="00285D02"/>
    <w:rsid w:val="00286381"/>
    <w:rsid w:val="00286D8A"/>
    <w:rsid w:val="00287032"/>
    <w:rsid w:val="0028706C"/>
    <w:rsid w:val="00287C8D"/>
    <w:rsid w:val="00290379"/>
    <w:rsid w:val="00290699"/>
    <w:rsid w:val="0029092F"/>
    <w:rsid w:val="00290A86"/>
    <w:rsid w:val="00290AD8"/>
    <w:rsid w:val="00290DF0"/>
    <w:rsid w:val="00290EFD"/>
    <w:rsid w:val="00290FF3"/>
    <w:rsid w:val="002915D9"/>
    <w:rsid w:val="00292030"/>
    <w:rsid w:val="0029214D"/>
    <w:rsid w:val="002925FE"/>
    <w:rsid w:val="00292AC0"/>
    <w:rsid w:val="00293B64"/>
    <w:rsid w:val="00293DBF"/>
    <w:rsid w:val="00294EC1"/>
    <w:rsid w:val="00295138"/>
    <w:rsid w:val="0029591E"/>
    <w:rsid w:val="00297408"/>
    <w:rsid w:val="002A09BE"/>
    <w:rsid w:val="002A35D3"/>
    <w:rsid w:val="002A4600"/>
    <w:rsid w:val="002A56A9"/>
    <w:rsid w:val="002A5740"/>
    <w:rsid w:val="002A5A7B"/>
    <w:rsid w:val="002A7913"/>
    <w:rsid w:val="002A7E64"/>
    <w:rsid w:val="002B0918"/>
    <w:rsid w:val="002B127E"/>
    <w:rsid w:val="002B171E"/>
    <w:rsid w:val="002B2905"/>
    <w:rsid w:val="002B2DCC"/>
    <w:rsid w:val="002B31C1"/>
    <w:rsid w:val="002B49D3"/>
    <w:rsid w:val="002B536F"/>
    <w:rsid w:val="002B5B28"/>
    <w:rsid w:val="002B5F64"/>
    <w:rsid w:val="002B6B89"/>
    <w:rsid w:val="002B6DE4"/>
    <w:rsid w:val="002B7299"/>
    <w:rsid w:val="002B7D72"/>
    <w:rsid w:val="002C0681"/>
    <w:rsid w:val="002C367A"/>
    <w:rsid w:val="002C4285"/>
    <w:rsid w:val="002C471B"/>
    <w:rsid w:val="002C4983"/>
    <w:rsid w:val="002C53F2"/>
    <w:rsid w:val="002C554F"/>
    <w:rsid w:val="002C58B2"/>
    <w:rsid w:val="002C676A"/>
    <w:rsid w:val="002C6DB3"/>
    <w:rsid w:val="002C6F57"/>
    <w:rsid w:val="002C7C9E"/>
    <w:rsid w:val="002C7F61"/>
    <w:rsid w:val="002D013A"/>
    <w:rsid w:val="002D0AEC"/>
    <w:rsid w:val="002D0B3D"/>
    <w:rsid w:val="002D13D3"/>
    <w:rsid w:val="002D1468"/>
    <w:rsid w:val="002D1DF7"/>
    <w:rsid w:val="002D23FD"/>
    <w:rsid w:val="002D2438"/>
    <w:rsid w:val="002D343C"/>
    <w:rsid w:val="002D3785"/>
    <w:rsid w:val="002D3A2A"/>
    <w:rsid w:val="002D5A5F"/>
    <w:rsid w:val="002D5EC9"/>
    <w:rsid w:val="002D70ED"/>
    <w:rsid w:val="002D738F"/>
    <w:rsid w:val="002E3E7B"/>
    <w:rsid w:val="002E57AA"/>
    <w:rsid w:val="002E760D"/>
    <w:rsid w:val="002F03D7"/>
    <w:rsid w:val="002F0401"/>
    <w:rsid w:val="002F0B34"/>
    <w:rsid w:val="002F238A"/>
    <w:rsid w:val="002F2AE5"/>
    <w:rsid w:val="002F3365"/>
    <w:rsid w:val="002F4401"/>
    <w:rsid w:val="002F530A"/>
    <w:rsid w:val="002F54D7"/>
    <w:rsid w:val="002F59D0"/>
    <w:rsid w:val="002F5B1F"/>
    <w:rsid w:val="002F66E0"/>
    <w:rsid w:val="002F6B97"/>
    <w:rsid w:val="002F7242"/>
    <w:rsid w:val="002F74D3"/>
    <w:rsid w:val="002F7A79"/>
    <w:rsid w:val="00300191"/>
    <w:rsid w:val="003013F8"/>
    <w:rsid w:val="003016BF"/>
    <w:rsid w:val="003020B9"/>
    <w:rsid w:val="00302DD3"/>
    <w:rsid w:val="00303DC2"/>
    <w:rsid w:val="003058E1"/>
    <w:rsid w:val="003069F3"/>
    <w:rsid w:val="00306EC3"/>
    <w:rsid w:val="00306EFE"/>
    <w:rsid w:val="00307629"/>
    <w:rsid w:val="0030793F"/>
    <w:rsid w:val="00307A8D"/>
    <w:rsid w:val="00307FBD"/>
    <w:rsid w:val="003115E6"/>
    <w:rsid w:val="00316208"/>
    <w:rsid w:val="003172BA"/>
    <w:rsid w:val="00317848"/>
    <w:rsid w:val="0032014A"/>
    <w:rsid w:val="003201E9"/>
    <w:rsid w:val="00320291"/>
    <w:rsid w:val="003206A0"/>
    <w:rsid w:val="00320CD7"/>
    <w:rsid w:val="0032133C"/>
    <w:rsid w:val="003218A2"/>
    <w:rsid w:val="00321D4D"/>
    <w:rsid w:val="00321DB4"/>
    <w:rsid w:val="0032278A"/>
    <w:rsid w:val="0032294D"/>
    <w:rsid w:val="0032353B"/>
    <w:rsid w:val="00323F41"/>
    <w:rsid w:val="0032438E"/>
    <w:rsid w:val="003243C7"/>
    <w:rsid w:val="00324697"/>
    <w:rsid w:val="00324732"/>
    <w:rsid w:val="00324A54"/>
    <w:rsid w:val="00324D9C"/>
    <w:rsid w:val="0032605E"/>
    <w:rsid w:val="003261E7"/>
    <w:rsid w:val="003267B6"/>
    <w:rsid w:val="00326D52"/>
    <w:rsid w:val="003271C1"/>
    <w:rsid w:val="003271F5"/>
    <w:rsid w:val="0033073F"/>
    <w:rsid w:val="00330A53"/>
    <w:rsid w:val="00331712"/>
    <w:rsid w:val="003324E8"/>
    <w:rsid w:val="00332604"/>
    <w:rsid w:val="0033365A"/>
    <w:rsid w:val="003336C2"/>
    <w:rsid w:val="00333BAD"/>
    <w:rsid w:val="003342C0"/>
    <w:rsid w:val="00336100"/>
    <w:rsid w:val="00336B91"/>
    <w:rsid w:val="00336EE6"/>
    <w:rsid w:val="00336EEE"/>
    <w:rsid w:val="00337608"/>
    <w:rsid w:val="0034020F"/>
    <w:rsid w:val="00340DDF"/>
    <w:rsid w:val="00342B24"/>
    <w:rsid w:val="00342C99"/>
    <w:rsid w:val="00343B0B"/>
    <w:rsid w:val="00343DAC"/>
    <w:rsid w:val="0034416C"/>
    <w:rsid w:val="00344DA4"/>
    <w:rsid w:val="00345A63"/>
    <w:rsid w:val="00345B25"/>
    <w:rsid w:val="00346CD0"/>
    <w:rsid w:val="00347B5A"/>
    <w:rsid w:val="0035110D"/>
    <w:rsid w:val="003519AD"/>
    <w:rsid w:val="00351A0E"/>
    <w:rsid w:val="00352293"/>
    <w:rsid w:val="00352763"/>
    <w:rsid w:val="003529BB"/>
    <w:rsid w:val="0035314B"/>
    <w:rsid w:val="003538FB"/>
    <w:rsid w:val="00353EB5"/>
    <w:rsid w:val="00354AA1"/>
    <w:rsid w:val="0035506A"/>
    <w:rsid w:val="003550F6"/>
    <w:rsid w:val="003562DE"/>
    <w:rsid w:val="00356AC0"/>
    <w:rsid w:val="0035708F"/>
    <w:rsid w:val="0035782B"/>
    <w:rsid w:val="00357DE4"/>
    <w:rsid w:val="003604E4"/>
    <w:rsid w:val="00360C5F"/>
    <w:rsid w:val="003616DE"/>
    <w:rsid w:val="00361BE8"/>
    <w:rsid w:val="003623A3"/>
    <w:rsid w:val="003623FA"/>
    <w:rsid w:val="00362969"/>
    <w:rsid w:val="00362A69"/>
    <w:rsid w:val="00363398"/>
    <w:rsid w:val="00365D57"/>
    <w:rsid w:val="0036776B"/>
    <w:rsid w:val="00371293"/>
    <w:rsid w:val="00372854"/>
    <w:rsid w:val="00372C6B"/>
    <w:rsid w:val="00373F0B"/>
    <w:rsid w:val="00375694"/>
    <w:rsid w:val="00376105"/>
    <w:rsid w:val="00376356"/>
    <w:rsid w:val="003777ED"/>
    <w:rsid w:val="00380654"/>
    <w:rsid w:val="003807C1"/>
    <w:rsid w:val="00380B18"/>
    <w:rsid w:val="00380C8D"/>
    <w:rsid w:val="00380CB9"/>
    <w:rsid w:val="003818E9"/>
    <w:rsid w:val="00381E97"/>
    <w:rsid w:val="00382985"/>
    <w:rsid w:val="003835CD"/>
    <w:rsid w:val="0038552F"/>
    <w:rsid w:val="00386A8B"/>
    <w:rsid w:val="00390EBA"/>
    <w:rsid w:val="00390F7B"/>
    <w:rsid w:val="00391580"/>
    <w:rsid w:val="00392536"/>
    <w:rsid w:val="0039254A"/>
    <w:rsid w:val="00392C25"/>
    <w:rsid w:val="00393091"/>
    <w:rsid w:val="003931BB"/>
    <w:rsid w:val="003931ED"/>
    <w:rsid w:val="003951E2"/>
    <w:rsid w:val="00395C44"/>
    <w:rsid w:val="00397E70"/>
    <w:rsid w:val="003A0142"/>
    <w:rsid w:val="003A1340"/>
    <w:rsid w:val="003A1F5F"/>
    <w:rsid w:val="003A202D"/>
    <w:rsid w:val="003A354F"/>
    <w:rsid w:val="003A3554"/>
    <w:rsid w:val="003A3ED4"/>
    <w:rsid w:val="003A412E"/>
    <w:rsid w:val="003A4E2C"/>
    <w:rsid w:val="003A5644"/>
    <w:rsid w:val="003A5900"/>
    <w:rsid w:val="003A5BC8"/>
    <w:rsid w:val="003A5EFD"/>
    <w:rsid w:val="003A6B7F"/>
    <w:rsid w:val="003A72EA"/>
    <w:rsid w:val="003A788C"/>
    <w:rsid w:val="003A7C97"/>
    <w:rsid w:val="003B2B00"/>
    <w:rsid w:val="003B351C"/>
    <w:rsid w:val="003B3548"/>
    <w:rsid w:val="003B35E0"/>
    <w:rsid w:val="003B408B"/>
    <w:rsid w:val="003B40B8"/>
    <w:rsid w:val="003B42A3"/>
    <w:rsid w:val="003B4ACF"/>
    <w:rsid w:val="003B5932"/>
    <w:rsid w:val="003B5BF7"/>
    <w:rsid w:val="003B5E52"/>
    <w:rsid w:val="003B6966"/>
    <w:rsid w:val="003B6B29"/>
    <w:rsid w:val="003B71A7"/>
    <w:rsid w:val="003B7661"/>
    <w:rsid w:val="003B7935"/>
    <w:rsid w:val="003C0239"/>
    <w:rsid w:val="003C0985"/>
    <w:rsid w:val="003C1C30"/>
    <w:rsid w:val="003C3400"/>
    <w:rsid w:val="003C44DF"/>
    <w:rsid w:val="003C4BFC"/>
    <w:rsid w:val="003C6154"/>
    <w:rsid w:val="003D010C"/>
    <w:rsid w:val="003D08A0"/>
    <w:rsid w:val="003D0942"/>
    <w:rsid w:val="003D0DFF"/>
    <w:rsid w:val="003D0F36"/>
    <w:rsid w:val="003D1AC9"/>
    <w:rsid w:val="003D23FD"/>
    <w:rsid w:val="003D386A"/>
    <w:rsid w:val="003D4386"/>
    <w:rsid w:val="003D470A"/>
    <w:rsid w:val="003D4950"/>
    <w:rsid w:val="003D49B4"/>
    <w:rsid w:val="003D4C21"/>
    <w:rsid w:val="003D6EAD"/>
    <w:rsid w:val="003D7620"/>
    <w:rsid w:val="003E0025"/>
    <w:rsid w:val="003E032E"/>
    <w:rsid w:val="003E1F74"/>
    <w:rsid w:val="003E21DF"/>
    <w:rsid w:val="003E31B0"/>
    <w:rsid w:val="003E38AE"/>
    <w:rsid w:val="003E39B8"/>
    <w:rsid w:val="003E4520"/>
    <w:rsid w:val="003E4B63"/>
    <w:rsid w:val="003E55E1"/>
    <w:rsid w:val="003E648E"/>
    <w:rsid w:val="003E69C8"/>
    <w:rsid w:val="003E69E9"/>
    <w:rsid w:val="003E782B"/>
    <w:rsid w:val="003F24F4"/>
    <w:rsid w:val="003F2AFB"/>
    <w:rsid w:val="003F3012"/>
    <w:rsid w:val="003F32C2"/>
    <w:rsid w:val="003F3434"/>
    <w:rsid w:val="003F3970"/>
    <w:rsid w:val="003F3A4E"/>
    <w:rsid w:val="003F48B4"/>
    <w:rsid w:val="003F495E"/>
    <w:rsid w:val="003F5206"/>
    <w:rsid w:val="003F5E4A"/>
    <w:rsid w:val="003F5F30"/>
    <w:rsid w:val="003F6259"/>
    <w:rsid w:val="003F629E"/>
    <w:rsid w:val="004004F6"/>
    <w:rsid w:val="0040082B"/>
    <w:rsid w:val="00402C31"/>
    <w:rsid w:val="004038E7"/>
    <w:rsid w:val="00403A1A"/>
    <w:rsid w:val="00403ABA"/>
    <w:rsid w:val="004046BC"/>
    <w:rsid w:val="0040473F"/>
    <w:rsid w:val="00404F1A"/>
    <w:rsid w:val="00405B46"/>
    <w:rsid w:val="00406D66"/>
    <w:rsid w:val="004110A0"/>
    <w:rsid w:val="004123CF"/>
    <w:rsid w:val="004132E6"/>
    <w:rsid w:val="00413A6D"/>
    <w:rsid w:val="0041457A"/>
    <w:rsid w:val="00414864"/>
    <w:rsid w:val="0041509A"/>
    <w:rsid w:val="00415B1B"/>
    <w:rsid w:val="00415C68"/>
    <w:rsid w:val="004160CA"/>
    <w:rsid w:val="0041672C"/>
    <w:rsid w:val="0041719D"/>
    <w:rsid w:val="00417959"/>
    <w:rsid w:val="0041798C"/>
    <w:rsid w:val="00417BD3"/>
    <w:rsid w:val="00420715"/>
    <w:rsid w:val="00420746"/>
    <w:rsid w:val="00420AB7"/>
    <w:rsid w:val="00420B02"/>
    <w:rsid w:val="00420CA6"/>
    <w:rsid w:val="0042166B"/>
    <w:rsid w:val="004216A7"/>
    <w:rsid w:val="00421D4E"/>
    <w:rsid w:val="00421E1B"/>
    <w:rsid w:val="00422103"/>
    <w:rsid w:val="00423D6F"/>
    <w:rsid w:val="00423DA8"/>
    <w:rsid w:val="00423EFC"/>
    <w:rsid w:val="00424161"/>
    <w:rsid w:val="004246E8"/>
    <w:rsid w:val="00424A1E"/>
    <w:rsid w:val="00424CB7"/>
    <w:rsid w:val="00424ED3"/>
    <w:rsid w:val="00427C71"/>
    <w:rsid w:val="00427D18"/>
    <w:rsid w:val="00430705"/>
    <w:rsid w:val="00430E60"/>
    <w:rsid w:val="00430F14"/>
    <w:rsid w:val="004312C5"/>
    <w:rsid w:val="004314C7"/>
    <w:rsid w:val="00432104"/>
    <w:rsid w:val="004329B1"/>
    <w:rsid w:val="00432B44"/>
    <w:rsid w:val="00432EF4"/>
    <w:rsid w:val="00434329"/>
    <w:rsid w:val="00434957"/>
    <w:rsid w:val="00434DA1"/>
    <w:rsid w:val="004358ED"/>
    <w:rsid w:val="00435AFA"/>
    <w:rsid w:val="0043673E"/>
    <w:rsid w:val="004367EC"/>
    <w:rsid w:val="004367FB"/>
    <w:rsid w:val="00436DDF"/>
    <w:rsid w:val="004373B3"/>
    <w:rsid w:val="00441DA2"/>
    <w:rsid w:val="00442008"/>
    <w:rsid w:val="00442DCD"/>
    <w:rsid w:val="00443571"/>
    <w:rsid w:val="00444D1A"/>
    <w:rsid w:val="00444E1B"/>
    <w:rsid w:val="0044535E"/>
    <w:rsid w:val="00445C23"/>
    <w:rsid w:val="004467A2"/>
    <w:rsid w:val="004468E9"/>
    <w:rsid w:val="00446B65"/>
    <w:rsid w:val="00446E20"/>
    <w:rsid w:val="00447AF1"/>
    <w:rsid w:val="0045016F"/>
    <w:rsid w:val="00450E03"/>
    <w:rsid w:val="004510A1"/>
    <w:rsid w:val="00451256"/>
    <w:rsid w:val="00451691"/>
    <w:rsid w:val="00451B96"/>
    <w:rsid w:val="004523B5"/>
    <w:rsid w:val="00452531"/>
    <w:rsid w:val="0045282C"/>
    <w:rsid w:val="00453AB4"/>
    <w:rsid w:val="0045497F"/>
    <w:rsid w:val="00454C70"/>
    <w:rsid w:val="0045596A"/>
    <w:rsid w:val="00455D22"/>
    <w:rsid w:val="00456705"/>
    <w:rsid w:val="004567EF"/>
    <w:rsid w:val="00457C09"/>
    <w:rsid w:val="00460680"/>
    <w:rsid w:val="00461CD2"/>
    <w:rsid w:val="0046285F"/>
    <w:rsid w:val="00463050"/>
    <w:rsid w:val="00463DA2"/>
    <w:rsid w:val="00463EE6"/>
    <w:rsid w:val="00464CC3"/>
    <w:rsid w:val="00464CF5"/>
    <w:rsid w:val="00465AF3"/>
    <w:rsid w:val="00466AA7"/>
    <w:rsid w:val="0046760D"/>
    <w:rsid w:val="00467AC4"/>
    <w:rsid w:val="004700A7"/>
    <w:rsid w:val="00471AEB"/>
    <w:rsid w:val="00471DE4"/>
    <w:rsid w:val="00472617"/>
    <w:rsid w:val="00473058"/>
    <w:rsid w:val="0047331D"/>
    <w:rsid w:val="004734D7"/>
    <w:rsid w:val="00474629"/>
    <w:rsid w:val="00474867"/>
    <w:rsid w:val="0047525E"/>
    <w:rsid w:val="0047569B"/>
    <w:rsid w:val="00477DA3"/>
    <w:rsid w:val="00477E2A"/>
    <w:rsid w:val="00477FCF"/>
    <w:rsid w:val="0048034B"/>
    <w:rsid w:val="00480C0E"/>
    <w:rsid w:val="00480FD6"/>
    <w:rsid w:val="004822BD"/>
    <w:rsid w:val="00482FC4"/>
    <w:rsid w:val="00483A18"/>
    <w:rsid w:val="00483C62"/>
    <w:rsid w:val="00486618"/>
    <w:rsid w:val="004872D3"/>
    <w:rsid w:val="004874DE"/>
    <w:rsid w:val="00490FE4"/>
    <w:rsid w:val="00491336"/>
    <w:rsid w:val="004914A2"/>
    <w:rsid w:val="004918D2"/>
    <w:rsid w:val="004920D3"/>
    <w:rsid w:val="0049221F"/>
    <w:rsid w:val="00492C31"/>
    <w:rsid w:val="004935B2"/>
    <w:rsid w:val="0049482E"/>
    <w:rsid w:val="00496379"/>
    <w:rsid w:val="0049647E"/>
    <w:rsid w:val="00496D9F"/>
    <w:rsid w:val="00496E11"/>
    <w:rsid w:val="0049701F"/>
    <w:rsid w:val="0049732A"/>
    <w:rsid w:val="004A004E"/>
    <w:rsid w:val="004A0491"/>
    <w:rsid w:val="004A0FA1"/>
    <w:rsid w:val="004A24A1"/>
    <w:rsid w:val="004A27AB"/>
    <w:rsid w:val="004A2B39"/>
    <w:rsid w:val="004A34A7"/>
    <w:rsid w:val="004A430A"/>
    <w:rsid w:val="004A4DC0"/>
    <w:rsid w:val="004A4EED"/>
    <w:rsid w:val="004A65C4"/>
    <w:rsid w:val="004A69D1"/>
    <w:rsid w:val="004A6D25"/>
    <w:rsid w:val="004A6F80"/>
    <w:rsid w:val="004A73ED"/>
    <w:rsid w:val="004B10AB"/>
    <w:rsid w:val="004B1833"/>
    <w:rsid w:val="004B1D3D"/>
    <w:rsid w:val="004B1E0A"/>
    <w:rsid w:val="004B1ED3"/>
    <w:rsid w:val="004B2229"/>
    <w:rsid w:val="004B22F2"/>
    <w:rsid w:val="004B48ED"/>
    <w:rsid w:val="004B540F"/>
    <w:rsid w:val="004B5E1D"/>
    <w:rsid w:val="004B70B7"/>
    <w:rsid w:val="004B7F3A"/>
    <w:rsid w:val="004C04F0"/>
    <w:rsid w:val="004C0FD1"/>
    <w:rsid w:val="004C1664"/>
    <w:rsid w:val="004C226B"/>
    <w:rsid w:val="004C29C6"/>
    <w:rsid w:val="004C2D3A"/>
    <w:rsid w:val="004C31A5"/>
    <w:rsid w:val="004C498C"/>
    <w:rsid w:val="004C54DF"/>
    <w:rsid w:val="004C57C0"/>
    <w:rsid w:val="004C6480"/>
    <w:rsid w:val="004C64D6"/>
    <w:rsid w:val="004C6945"/>
    <w:rsid w:val="004C70C5"/>
    <w:rsid w:val="004C70F6"/>
    <w:rsid w:val="004C7C7F"/>
    <w:rsid w:val="004D0A4B"/>
    <w:rsid w:val="004D0B6E"/>
    <w:rsid w:val="004D0CCD"/>
    <w:rsid w:val="004D147B"/>
    <w:rsid w:val="004D185A"/>
    <w:rsid w:val="004D274D"/>
    <w:rsid w:val="004D2CAD"/>
    <w:rsid w:val="004D2EAD"/>
    <w:rsid w:val="004D35DC"/>
    <w:rsid w:val="004D3828"/>
    <w:rsid w:val="004D38AD"/>
    <w:rsid w:val="004D46E1"/>
    <w:rsid w:val="004D4D34"/>
    <w:rsid w:val="004D7644"/>
    <w:rsid w:val="004E0439"/>
    <w:rsid w:val="004E0522"/>
    <w:rsid w:val="004E1EBC"/>
    <w:rsid w:val="004E23E1"/>
    <w:rsid w:val="004E28D8"/>
    <w:rsid w:val="004E4A1A"/>
    <w:rsid w:val="004E5130"/>
    <w:rsid w:val="004E5646"/>
    <w:rsid w:val="004E573C"/>
    <w:rsid w:val="004E57EC"/>
    <w:rsid w:val="004E585F"/>
    <w:rsid w:val="004E5ACA"/>
    <w:rsid w:val="004E745E"/>
    <w:rsid w:val="004E7EC3"/>
    <w:rsid w:val="004F097C"/>
    <w:rsid w:val="004F1590"/>
    <w:rsid w:val="004F1926"/>
    <w:rsid w:val="004F350B"/>
    <w:rsid w:val="004F3B4F"/>
    <w:rsid w:val="004F3C6F"/>
    <w:rsid w:val="004F42AA"/>
    <w:rsid w:val="004F59DE"/>
    <w:rsid w:val="004F6159"/>
    <w:rsid w:val="004F63CA"/>
    <w:rsid w:val="004F686A"/>
    <w:rsid w:val="005002E7"/>
    <w:rsid w:val="005019EA"/>
    <w:rsid w:val="005032B5"/>
    <w:rsid w:val="005032EF"/>
    <w:rsid w:val="00504119"/>
    <w:rsid w:val="00504967"/>
    <w:rsid w:val="00504D40"/>
    <w:rsid w:val="005051D7"/>
    <w:rsid w:val="00505F91"/>
    <w:rsid w:val="0050631B"/>
    <w:rsid w:val="00507D03"/>
    <w:rsid w:val="00510009"/>
    <w:rsid w:val="0051077F"/>
    <w:rsid w:val="00511627"/>
    <w:rsid w:val="00511E78"/>
    <w:rsid w:val="00511EB1"/>
    <w:rsid w:val="00512652"/>
    <w:rsid w:val="00512664"/>
    <w:rsid w:val="00512A27"/>
    <w:rsid w:val="00513CB8"/>
    <w:rsid w:val="00516668"/>
    <w:rsid w:val="00516C2D"/>
    <w:rsid w:val="00516DF7"/>
    <w:rsid w:val="00517BB6"/>
    <w:rsid w:val="0052066F"/>
    <w:rsid w:val="005209D3"/>
    <w:rsid w:val="00521626"/>
    <w:rsid w:val="0052201D"/>
    <w:rsid w:val="005220E8"/>
    <w:rsid w:val="00522190"/>
    <w:rsid w:val="005224EC"/>
    <w:rsid w:val="00522DE0"/>
    <w:rsid w:val="00523829"/>
    <w:rsid w:val="0052403A"/>
    <w:rsid w:val="00525673"/>
    <w:rsid w:val="005265B9"/>
    <w:rsid w:val="00526D27"/>
    <w:rsid w:val="005277F9"/>
    <w:rsid w:val="00530460"/>
    <w:rsid w:val="00531281"/>
    <w:rsid w:val="00531827"/>
    <w:rsid w:val="0053318C"/>
    <w:rsid w:val="005342E7"/>
    <w:rsid w:val="005343B8"/>
    <w:rsid w:val="005347CE"/>
    <w:rsid w:val="005357D0"/>
    <w:rsid w:val="00535C99"/>
    <w:rsid w:val="005362C7"/>
    <w:rsid w:val="005374F5"/>
    <w:rsid w:val="00537DE9"/>
    <w:rsid w:val="005407A6"/>
    <w:rsid w:val="00540C83"/>
    <w:rsid w:val="00541340"/>
    <w:rsid w:val="00542004"/>
    <w:rsid w:val="00542044"/>
    <w:rsid w:val="00542CBB"/>
    <w:rsid w:val="00543115"/>
    <w:rsid w:val="00543A64"/>
    <w:rsid w:val="00543DE7"/>
    <w:rsid w:val="005443B0"/>
    <w:rsid w:val="005443F4"/>
    <w:rsid w:val="00545766"/>
    <w:rsid w:val="00545896"/>
    <w:rsid w:val="00546071"/>
    <w:rsid w:val="00546FCE"/>
    <w:rsid w:val="00547141"/>
    <w:rsid w:val="005500E2"/>
    <w:rsid w:val="005524F9"/>
    <w:rsid w:val="00552555"/>
    <w:rsid w:val="00552C5C"/>
    <w:rsid w:val="00553283"/>
    <w:rsid w:val="00562467"/>
    <w:rsid w:val="00562DD6"/>
    <w:rsid w:val="00563D26"/>
    <w:rsid w:val="00564815"/>
    <w:rsid w:val="00566B7F"/>
    <w:rsid w:val="005701E9"/>
    <w:rsid w:val="00570D56"/>
    <w:rsid w:val="0057102F"/>
    <w:rsid w:val="00572EB5"/>
    <w:rsid w:val="00573298"/>
    <w:rsid w:val="00573831"/>
    <w:rsid w:val="005746C6"/>
    <w:rsid w:val="00575754"/>
    <w:rsid w:val="005771BF"/>
    <w:rsid w:val="0057759D"/>
    <w:rsid w:val="00577E39"/>
    <w:rsid w:val="0058067F"/>
    <w:rsid w:val="0058096A"/>
    <w:rsid w:val="00580B73"/>
    <w:rsid w:val="00582ED4"/>
    <w:rsid w:val="00583070"/>
    <w:rsid w:val="0058360C"/>
    <w:rsid w:val="00583E41"/>
    <w:rsid w:val="005842FD"/>
    <w:rsid w:val="005853FA"/>
    <w:rsid w:val="005859E6"/>
    <w:rsid w:val="005861C8"/>
    <w:rsid w:val="0058781E"/>
    <w:rsid w:val="00587F4C"/>
    <w:rsid w:val="0059094B"/>
    <w:rsid w:val="00591582"/>
    <w:rsid w:val="00591BF7"/>
    <w:rsid w:val="00591F6B"/>
    <w:rsid w:val="0059321C"/>
    <w:rsid w:val="005941D7"/>
    <w:rsid w:val="00594664"/>
    <w:rsid w:val="00594B8F"/>
    <w:rsid w:val="00595A25"/>
    <w:rsid w:val="005961C3"/>
    <w:rsid w:val="0059668A"/>
    <w:rsid w:val="00597A6E"/>
    <w:rsid w:val="005A092D"/>
    <w:rsid w:val="005A0D56"/>
    <w:rsid w:val="005A0F05"/>
    <w:rsid w:val="005A0F1C"/>
    <w:rsid w:val="005A18F8"/>
    <w:rsid w:val="005A1A56"/>
    <w:rsid w:val="005A2744"/>
    <w:rsid w:val="005A3917"/>
    <w:rsid w:val="005A3AAE"/>
    <w:rsid w:val="005A4070"/>
    <w:rsid w:val="005A445B"/>
    <w:rsid w:val="005A58DF"/>
    <w:rsid w:val="005A5910"/>
    <w:rsid w:val="005A6AC3"/>
    <w:rsid w:val="005A7D4F"/>
    <w:rsid w:val="005B1BCD"/>
    <w:rsid w:val="005B1D2A"/>
    <w:rsid w:val="005B41A0"/>
    <w:rsid w:val="005B5C21"/>
    <w:rsid w:val="005B5D1B"/>
    <w:rsid w:val="005B5FB9"/>
    <w:rsid w:val="005B6794"/>
    <w:rsid w:val="005C0EB3"/>
    <w:rsid w:val="005C13CF"/>
    <w:rsid w:val="005C227A"/>
    <w:rsid w:val="005C246F"/>
    <w:rsid w:val="005C249B"/>
    <w:rsid w:val="005C3C35"/>
    <w:rsid w:val="005C4588"/>
    <w:rsid w:val="005C4B03"/>
    <w:rsid w:val="005C621F"/>
    <w:rsid w:val="005C77A8"/>
    <w:rsid w:val="005D0D9D"/>
    <w:rsid w:val="005D1681"/>
    <w:rsid w:val="005D2690"/>
    <w:rsid w:val="005D28FA"/>
    <w:rsid w:val="005D36AE"/>
    <w:rsid w:val="005D461F"/>
    <w:rsid w:val="005D4EC1"/>
    <w:rsid w:val="005D536A"/>
    <w:rsid w:val="005D553D"/>
    <w:rsid w:val="005D7237"/>
    <w:rsid w:val="005D74A1"/>
    <w:rsid w:val="005D7C84"/>
    <w:rsid w:val="005E0FB8"/>
    <w:rsid w:val="005E126E"/>
    <w:rsid w:val="005E12BA"/>
    <w:rsid w:val="005E265E"/>
    <w:rsid w:val="005E483A"/>
    <w:rsid w:val="005E5884"/>
    <w:rsid w:val="005E6874"/>
    <w:rsid w:val="005E74D6"/>
    <w:rsid w:val="005E7561"/>
    <w:rsid w:val="005E764D"/>
    <w:rsid w:val="005F0382"/>
    <w:rsid w:val="005F0773"/>
    <w:rsid w:val="005F23E6"/>
    <w:rsid w:val="005F279C"/>
    <w:rsid w:val="005F2AA8"/>
    <w:rsid w:val="005F2F8F"/>
    <w:rsid w:val="005F2FE5"/>
    <w:rsid w:val="005F34FA"/>
    <w:rsid w:val="005F3631"/>
    <w:rsid w:val="005F3D84"/>
    <w:rsid w:val="005F59AB"/>
    <w:rsid w:val="005F5BE7"/>
    <w:rsid w:val="005F5CF0"/>
    <w:rsid w:val="005F6035"/>
    <w:rsid w:val="005F700D"/>
    <w:rsid w:val="005F7F6F"/>
    <w:rsid w:val="00600923"/>
    <w:rsid w:val="00600C75"/>
    <w:rsid w:val="00600CE3"/>
    <w:rsid w:val="00600E8B"/>
    <w:rsid w:val="00601875"/>
    <w:rsid w:val="00601AB6"/>
    <w:rsid w:val="00602577"/>
    <w:rsid w:val="006031FF"/>
    <w:rsid w:val="006032E6"/>
    <w:rsid w:val="00603E0B"/>
    <w:rsid w:val="006044C7"/>
    <w:rsid w:val="0060598B"/>
    <w:rsid w:val="0060671E"/>
    <w:rsid w:val="006067C6"/>
    <w:rsid w:val="006068AE"/>
    <w:rsid w:val="00606FAF"/>
    <w:rsid w:val="006073C8"/>
    <w:rsid w:val="00607678"/>
    <w:rsid w:val="006111D0"/>
    <w:rsid w:val="00611E33"/>
    <w:rsid w:val="00612300"/>
    <w:rsid w:val="0061596D"/>
    <w:rsid w:val="0062045B"/>
    <w:rsid w:val="00621ED1"/>
    <w:rsid w:val="00622211"/>
    <w:rsid w:val="00622D2A"/>
    <w:rsid w:val="00624B5F"/>
    <w:rsid w:val="0062593B"/>
    <w:rsid w:val="0062729C"/>
    <w:rsid w:val="00627590"/>
    <w:rsid w:val="00630726"/>
    <w:rsid w:val="00631061"/>
    <w:rsid w:val="006314DF"/>
    <w:rsid w:val="006319A6"/>
    <w:rsid w:val="0063351B"/>
    <w:rsid w:val="00634892"/>
    <w:rsid w:val="00634FC2"/>
    <w:rsid w:val="0063559D"/>
    <w:rsid w:val="00635B17"/>
    <w:rsid w:val="0063638F"/>
    <w:rsid w:val="00636604"/>
    <w:rsid w:val="0063681A"/>
    <w:rsid w:val="00636CD5"/>
    <w:rsid w:val="00640F1E"/>
    <w:rsid w:val="00643DB2"/>
    <w:rsid w:val="00644B09"/>
    <w:rsid w:val="00644D37"/>
    <w:rsid w:val="00644E6F"/>
    <w:rsid w:val="00645A3E"/>
    <w:rsid w:val="0064669F"/>
    <w:rsid w:val="00647871"/>
    <w:rsid w:val="00647B49"/>
    <w:rsid w:val="006501F2"/>
    <w:rsid w:val="006504E0"/>
    <w:rsid w:val="0065052D"/>
    <w:rsid w:val="0065077B"/>
    <w:rsid w:val="00650809"/>
    <w:rsid w:val="006513B1"/>
    <w:rsid w:val="00651A9D"/>
    <w:rsid w:val="0065252D"/>
    <w:rsid w:val="00652C1B"/>
    <w:rsid w:val="0065312C"/>
    <w:rsid w:val="006536CC"/>
    <w:rsid w:val="00653794"/>
    <w:rsid w:val="00653D11"/>
    <w:rsid w:val="00653EE6"/>
    <w:rsid w:val="00653FB6"/>
    <w:rsid w:val="0065401E"/>
    <w:rsid w:val="00654A85"/>
    <w:rsid w:val="00655540"/>
    <w:rsid w:val="00655B51"/>
    <w:rsid w:val="00655D7F"/>
    <w:rsid w:val="0065668C"/>
    <w:rsid w:val="00656A85"/>
    <w:rsid w:val="00656F47"/>
    <w:rsid w:val="0065745E"/>
    <w:rsid w:val="006608AB"/>
    <w:rsid w:val="00660B27"/>
    <w:rsid w:val="00660BC6"/>
    <w:rsid w:val="00661593"/>
    <w:rsid w:val="00661C65"/>
    <w:rsid w:val="00662444"/>
    <w:rsid w:val="006624FE"/>
    <w:rsid w:val="00662FC4"/>
    <w:rsid w:val="00663A46"/>
    <w:rsid w:val="00663D82"/>
    <w:rsid w:val="00664297"/>
    <w:rsid w:val="00665A1B"/>
    <w:rsid w:val="00665C4A"/>
    <w:rsid w:val="006661DB"/>
    <w:rsid w:val="00666E04"/>
    <w:rsid w:val="00667445"/>
    <w:rsid w:val="0067096A"/>
    <w:rsid w:val="00670ED9"/>
    <w:rsid w:val="0067233B"/>
    <w:rsid w:val="00672F66"/>
    <w:rsid w:val="00673861"/>
    <w:rsid w:val="00673BE6"/>
    <w:rsid w:val="006742CB"/>
    <w:rsid w:val="00676328"/>
    <w:rsid w:val="00677A5F"/>
    <w:rsid w:val="00677C15"/>
    <w:rsid w:val="00680321"/>
    <w:rsid w:val="00680422"/>
    <w:rsid w:val="00680D3A"/>
    <w:rsid w:val="00681647"/>
    <w:rsid w:val="00681CB8"/>
    <w:rsid w:val="00682665"/>
    <w:rsid w:val="00682816"/>
    <w:rsid w:val="00682DE0"/>
    <w:rsid w:val="00683585"/>
    <w:rsid w:val="00683D81"/>
    <w:rsid w:val="00683EE3"/>
    <w:rsid w:val="006843B7"/>
    <w:rsid w:val="006847E1"/>
    <w:rsid w:val="0068482B"/>
    <w:rsid w:val="006866B0"/>
    <w:rsid w:val="006867A1"/>
    <w:rsid w:val="00686BDC"/>
    <w:rsid w:val="00686E8E"/>
    <w:rsid w:val="00687871"/>
    <w:rsid w:val="00690477"/>
    <w:rsid w:val="00690529"/>
    <w:rsid w:val="00690B72"/>
    <w:rsid w:val="0069196E"/>
    <w:rsid w:val="00691A4C"/>
    <w:rsid w:val="00691DD3"/>
    <w:rsid w:val="00692D8A"/>
    <w:rsid w:val="0069349F"/>
    <w:rsid w:val="006937FD"/>
    <w:rsid w:val="006939C0"/>
    <w:rsid w:val="00693E57"/>
    <w:rsid w:val="00695575"/>
    <w:rsid w:val="0069595C"/>
    <w:rsid w:val="00695B9A"/>
    <w:rsid w:val="00696482"/>
    <w:rsid w:val="0069681A"/>
    <w:rsid w:val="0069737E"/>
    <w:rsid w:val="006977C2"/>
    <w:rsid w:val="00697F70"/>
    <w:rsid w:val="006A00A4"/>
    <w:rsid w:val="006A0621"/>
    <w:rsid w:val="006A10A6"/>
    <w:rsid w:val="006A180C"/>
    <w:rsid w:val="006A207E"/>
    <w:rsid w:val="006A22A4"/>
    <w:rsid w:val="006A2C7D"/>
    <w:rsid w:val="006A2E4D"/>
    <w:rsid w:val="006A33B4"/>
    <w:rsid w:val="006A3650"/>
    <w:rsid w:val="006A3795"/>
    <w:rsid w:val="006A3F02"/>
    <w:rsid w:val="006A4257"/>
    <w:rsid w:val="006A4265"/>
    <w:rsid w:val="006A4D89"/>
    <w:rsid w:val="006A52E4"/>
    <w:rsid w:val="006A5B63"/>
    <w:rsid w:val="006A5C09"/>
    <w:rsid w:val="006A757E"/>
    <w:rsid w:val="006A7A83"/>
    <w:rsid w:val="006B09DC"/>
    <w:rsid w:val="006B0DF5"/>
    <w:rsid w:val="006B0F0D"/>
    <w:rsid w:val="006B15CD"/>
    <w:rsid w:val="006B24AD"/>
    <w:rsid w:val="006B288B"/>
    <w:rsid w:val="006B33F8"/>
    <w:rsid w:val="006B38AB"/>
    <w:rsid w:val="006B6FBB"/>
    <w:rsid w:val="006B73D4"/>
    <w:rsid w:val="006B770B"/>
    <w:rsid w:val="006C0458"/>
    <w:rsid w:val="006C24F9"/>
    <w:rsid w:val="006C2507"/>
    <w:rsid w:val="006C4B44"/>
    <w:rsid w:val="006C5B3B"/>
    <w:rsid w:val="006C6C7A"/>
    <w:rsid w:val="006C6C84"/>
    <w:rsid w:val="006C6ED9"/>
    <w:rsid w:val="006D0D65"/>
    <w:rsid w:val="006D129A"/>
    <w:rsid w:val="006D18E3"/>
    <w:rsid w:val="006D315E"/>
    <w:rsid w:val="006D3D5E"/>
    <w:rsid w:val="006D46E0"/>
    <w:rsid w:val="006D50B7"/>
    <w:rsid w:val="006D58F8"/>
    <w:rsid w:val="006D6A06"/>
    <w:rsid w:val="006D7E7E"/>
    <w:rsid w:val="006D7FD1"/>
    <w:rsid w:val="006E2BD4"/>
    <w:rsid w:val="006E2C55"/>
    <w:rsid w:val="006E3EE4"/>
    <w:rsid w:val="006E6632"/>
    <w:rsid w:val="006E6CBC"/>
    <w:rsid w:val="006E6DAC"/>
    <w:rsid w:val="006E731C"/>
    <w:rsid w:val="006E7DC6"/>
    <w:rsid w:val="006F075E"/>
    <w:rsid w:val="006F0C17"/>
    <w:rsid w:val="006F0DBE"/>
    <w:rsid w:val="006F12FA"/>
    <w:rsid w:val="006F197C"/>
    <w:rsid w:val="006F1B59"/>
    <w:rsid w:val="006F2C17"/>
    <w:rsid w:val="006F3824"/>
    <w:rsid w:val="006F4143"/>
    <w:rsid w:val="006F477F"/>
    <w:rsid w:val="006F48B6"/>
    <w:rsid w:val="006F6855"/>
    <w:rsid w:val="006F6CB9"/>
    <w:rsid w:val="006F7F41"/>
    <w:rsid w:val="007008DA"/>
    <w:rsid w:val="00700D16"/>
    <w:rsid w:val="00701495"/>
    <w:rsid w:val="0070273A"/>
    <w:rsid w:val="007027EE"/>
    <w:rsid w:val="007028AE"/>
    <w:rsid w:val="007033FD"/>
    <w:rsid w:val="00703529"/>
    <w:rsid w:val="0070369A"/>
    <w:rsid w:val="00703AFE"/>
    <w:rsid w:val="00704F0F"/>
    <w:rsid w:val="00705776"/>
    <w:rsid w:val="007066D5"/>
    <w:rsid w:val="00706882"/>
    <w:rsid w:val="007070A6"/>
    <w:rsid w:val="007073DF"/>
    <w:rsid w:val="007078FB"/>
    <w:rsid w:val="00707B81"/>
    <w:rsid w:val="00707B9F"/>
    <w:rsid w:val="00707E86"/>
    <w:rsid w:val="00707EEF"/>
    <w:rsid w:val="0071034D"/>
    <w:rsid w:val="00710DDC"/>
    <w:rsid w:val="00711C44"/>
    <w:rsid w:val="00712A21"/>
    <w:rsid w:val="00712AD1"/>
    <w:rsid w:val="00712F65"/>
    <w:rsid w:val="00713958"/>
    <w:rsid w:val="0071479A"/>
    <w:rsid w:val="00715508"/>
    <w:rsid w:val="00715A5F"/>
    <w:rsid w:val="00715CC7"/>
    <w:rsid w:val="007171EE"/>
    <w:rsid w:val="007211B2"/>
    <w:rsid w:val="00722B02"/>
    <w:rsid w:val="00722CC7"/>
    <w:rsid w:val="00722F36"/>
    <w:rsid w:val="007239C8"/>
    <w:rsid w:val="00724555"/>
    <w:rsid w:val="007245B5"/>
    <w:rsid w:val="00724F11"/>
    <w:rsid w:val="00725F0F"/>
    <w:rsid w:val="00726461"/>
    <w:rsid w:val="007271B6"/>
    <w:rsid w:val="0072732F"/>
    <w:rsid w:val="00730A25"/>
    <w:rsid w:val="00730F56"/>
    <w:rsid w:val="00731B94"/>
    <w:rsid w:val="00733B89"/>
    <w:rsid w:val="00733D81"/>
    <w:rsid w:val="00733E20"/>
    <w:rsid w:val="007340D4"/>
    <w:rsid w:val="00734A21"/>
    <w:rsid w:val="00734F9F"/>
    <w:rsid w:val="00735714"/>
    <w:rsid w:val="00735763"/>
    <w:rsid w:val="00736E89"/>
    <w:rsid w:val="0073726A"/>
    <w:rsid w:val="0073799F"/>
    <w:rsid w:val="00737D4A"/>
    <w:rsid w:val="0074102B"/>
    <w:rsid w:val="00741944"/>
    <w:rsid w:val="00743ACC"/>
    <w:rsid w:val="00743B37"/>
    <w:rsid w:val="0074519F"/>
    <w:rsid w:val="007452A5"/>
    <w:rsid w:val="00745AA1"/>
    <w:rsid w:val="00746B11"/>
    <w:rsid w:val="00747E98"/>
    <w:rsid w:val="00751048"/>
    <w:rsid w:val="00751698"/>
    <w:rsid w:val="00751699"/>
    <w:rsid w:val="007521CE"/>
    <w:rsid w:val="00752B58"/>
    <w:rsid w:val="007531B3"/>
    <w:rsid w:val="0075327B"/>
    <w:rsid w:val="007537EB"/>
    <w:rsid w:val="00753E3A"/>
    <w:rsid w:val="00753F45"/>
    <w:rsid w:val="007542FF"/>
    <w:rsid w:val="00754F6B"/>
    <w:rsid w:val="00755B0A"/>
    <w:rsid w:val="007568E3"/>
    <w:rsid w:val="00756A50"/>
    <w:rsid w:val="00760C43"/>
    <w:rsid w:val="00761749"/>
    <w:rsid w:val="00761FE0"/>
    <w:rsid w:val="007622FB"/>
    <w:rsid w:val="00763028"/>
    <w:rsid w:val="0076323F"/>
    <w:rsid w:val="00763638"/>
    <w:rsid w:val="0076410C"/>
    <w:rsid w:val="007644C1"/>
    <w:rsid w:val="007653A6"/>
    <w:rsid w:val="007657CD"/>
    <w:rsid w:val="00765DE3"/>
    <w:rsid w:val="00765FD2"/>
    <w:rsid w:val="00766972"/>
    <w:rsid w:val="00766BC9"/>
    <w:rsid w:val="00767F4D"/>
    <w:rsid w:val="007703E0"/>
    <w:rsid w:val="007707D7"/>
    <w:rsid w:val="00770F87"/>
    <w:rsid w:val="0077285B"/>
    <w:rsid w:val="0077285D"/>
    <w:rsid w:val="00772CA5"/>
    <w:rsid w:val="00773B26"/>
    <w:rsid w:val="00774879"/>
    <w:rsid w:val="00774EB0"/>
    <w:rsid w:val="00775010"/>
    <w:rsid w:val="0077509B"/>
    <w:rsid w:val="00775E26"/>
    <w:rsid w:val="00775EF1"/>
    <w:rsid w:val="00776395"/>
    <w:rsid w:val="007764CA"/>
    <w:rsid w:val="0077734A"/>
    <w:rsid w:val="00780F11"/>
    <w:rsid w:val="0078142F"/>
    <w:rsid w:val="00781A4C"/>
    <w:rsid w:val="00783CF8"/>
    <w:rsid w:val="00784427"/>
    <w:rsid w:val="00784834"/>
    <w:rsid w:val="00784B6C"/>
    <w:rsid w:val="00785A64"/>
    <w:rsid w:val="0078693F"/>
    <w:rsid w:val="0078697F"/>
    <w:rsid w:val="00786F52"/>
    <w:rsid w:val="007873E7"/>
    <w:rsid w:val="00787C94"/>
    <w:rsid w:val="007902B1"/>
    <w:rsid w:val="0079037E"/>
    <w:rsid w:val="0079081F"/>
    <w:rsid w:val="00790D46"/>
    <w:rsid w:val="00790ED2"/>
    <w:rsid w:val="00791350"/>
    <w:rsid w:val="00791FD8"/>
    <w:rsid w:val="00792A4D"/>
    <w:rsid w:val="00793288"/>
    <w:rsid w:val="007945A0"/>
    <w:rsid w:val="00795968"/>
    <w:rsid w:val="00796214"/>
    <w:rsid w:val="007963D1"/>
    <w:rsid w:val="007964D9"/>
    <w:rsid w:val="00796FCF"/>
    <w:rsid w:val="00797AF2"/>
    <w:rsid w:val="007A0620"/>
    <w:rsid w:val="007A0DFB"/>
    <w:rsid w:val="007A2B41"/>
    <w:rsid w:val="007A3548"/>
    <w:rsid w:val="007A4351"/>
    <w:rsid w:val="007A4BF3"/>
    <w:rsid w:val="007A53E4"/>
    <w:rsid w:val="007A5B40"/>
    <w:rsid w:val="007A6276"/>
    <w:rsid w:val="007A7113"/>
    <w:rsid w:val="007A7ECB"/>
    <w:rsid w:val="007B0CC1"/>
    <w:rsid w:val="007B145F"/>
    <w:rsid w:val="007B1F52"/>
    <w:rsid w:val="007B2040"/>
    <w:rsid w:val="007B2661"/>
    <w:rsid w:val="007B2718"/>
    <w:rsid w:val="007B2C85"/>
    <w:rsid w:val="007B372B"/>
    <w:rsid w:val="007B3CA0"/>
    <w:rsid w:val="007B77E8"/>
    <w:rsid w:val="007C0059"/>
    <w:rsid w:val="007C127D"/>
    <w:rsid w:val="007C1FB5"/>
    <w:rsid w:val="007C3A86"/>
    <w:rsid w:val="007C3C22"/>
    <w:rsid w:val="007C4545"/>
    <w:rsid w:val="007C50B7"/>
    <w:rsid w:val="007C554F"/>
    <w:rsid w:val="007C7AB7"/>
    <w:rsid w:val="007D0213"/>
    <w:rsid w:val="007D0459"/>
    <w:rsid w:val="007D08A0"/>
    <w:rsid w:val="007D0F7C"/>
    <w:rsid w:val="007D203A"/>
    <w:rsid w:val="007D21BB"/>
    <w:rsid w:val="007D25E5"/>
    <w:rsid w:val="007D33FB"/>
    <w:rsid w:val="007D3F1D"/>
    <w:rsid w:val="007D5357"/>
    <w:rsid w:val="007D5653"/>
    <w:rsid w:val="007D5789"/>
    <w:rsid w:val="007D5F75"/>
    <w:rsid w:val="007D6413"/>
    <w:rsid w:val="007D75B7"/>
    <w:rsid w:val="007D7827"/>
    <w:rsid w:val="007E0067"/>
    <w:rsid w:val="007E0274"/>
    <w:rsid w:val="007E0DE2"/>
    <w:rsid w:val="007E171F"/>
    <w:rsid w:val="007E1C81"/>
    <w:rsid w:val="007E2BCC"/>
    <w:rsid w:val="007E2F2E"/>
    <w:rsid w:val="007E464B"/>
    <w:rsid w:val="007E507B"/>
    <w:rsid w:val="007E5F30"/>
    <w:rsid w:val="007E5FDF"/>
    <w:rsid w:val="007E6C99"/>
    <w:rsid w:val="007E7614"/>
    <w:rsid w:val="007F0540"/>
    <w:rsid w:val="007F06AC"/>
    <w:rsid w:val="007F08BA"/>
    <w:rsid w:val="007F08EF"/>
    <w:rsid w:val="007F150B"/>
    <w:rsid w:val="007F178E"/>
    <w:rsid w:val="007F45B5"/>
    <w:rsid w:val="007F4C15"/>
    <w:rsid w:val="007F5E93"/>
    <w:rsid w:val="007F6310"/>
    <w:rsid w:val="007F66A0"/>
    <w:rsid w:val="007F6BAE"/>
    <w:rsid w:val="007F7204"/>
    <w:rsid w:val="007F779A"/>
    <w:rsid w:val="008003EB"/>
    <w:rsid w:val="0080051D"/>
    <w:rsid w:val="00801D57"/>
    <w:rsid w:val="008026EA"/>
    <w:rsid w:val="00803B73"/>
    <w:rsid w:val="0080422D"/>
    <w:rsid w:val="008042B2"/>
    <w:rsid w:val="008045D9"/>
    <w:rsid w:val="00804787"/>
    <w:rsid w:val="008057DE"/>
    <w:rsid w:val="0080684E"/>
    <w:rsid w:val="00806D8D"/>
    <w:rsid w:val="00806FB5"/>
    <w:rsid w:val="0080783F"/>
    <w:rsid w:val="00807901"/>
    <w:rsid w:val="00811902"/>
    <w:rsid w:val="00811944"/>
    <w:rsid w:val="008119A1"/>
    <w:rsid w:val="00813150"/>
    <w:rsid w:val="00813946"/>
    <w:rsid w:val="008166A2"/>
    <w:rsid w:val="00817446"/>
    <w:rsid w:val="0081774E"/>
    <w:rsid w:val="008179C7"/>
    <w:rsid w:val="00817D39"/>
    <w:rsid w:val="0082095D"/>
    <w:rsid w:val="00821C8C"/>
    <w:rsid w:val="00823556"/>
    <w:rsid w:val="00823647"/>
    <w:rsid w:val="00825CA6"/>
    <w:rsid w:val="00825D57"/>
    <w:rsid w:val="00826524"/>
    <w:rsid w:val="00826701"/>
    <w:rsid w:val="00826CE8"/>
    <w:rsid w:val="00826D06"/>
    <w:rsid w:val="008303E6"/>
    <w:rsid w:val="0083148F"/>
    <w:rsid w:val="008314C0"/>
    <w:rsid w:val="0083393A"/>
    <w:rsid w:val="0083532C"/>
    <w:rsid w:val="00835CD1"/>
    <w:rsid w:val="00836345"/>
    <w:rsid w:val="00836B01"/>
    <w:rsid w:val="00836FAF"/>
    <w:rsid w:val="0083708B"/>
    <w:rsid w:val="0083714C"/>
    <w:rsid w:val="0083737F"/>
    <w:rsid w:val="00841ACF"/>
    <w:rsid w:val="00842720"/>
    <w:rsid w:val="008434A6"/>
    <w:rsid w:val="0084370A"/>
    <w:rsid w:val="00843968"/>
    <w:rsid w:val="00843DD7"/>
    <w:rsid w:val="00844588"/>
    <w:rsid w:val="008456D3"/>
    <w:rsid w:val="0084580B"/>
    <w:rsid w:val="0084662E"/>
    <w:rsid w:val="00846B15"/>
    <w:rsid w:val="00847124"/>
    <w:rsid w:val="008473AA"/>
    <w:rsid w:val="00847C04"/>
    <w:rsid w:val="0085017A"/>
    <w:rsid w:val="008510F1"/>
    <w:rsid w:val="00851D18"/>
    <w:rsid w:val="00853834"/>
    <w:rsid w:val="00853CCC"/>
    <w:rsid w:val="0085487D"/>
    <w:rsid w:val="0085607B"/>
    <w:rsid w:val="00857295"/>
    <w:rsid w:val="00857F44"/>
    <w:rsid w:val="00860F36"/>
    <w:rsid w:val="00861B5F"/>
    <w:rsid w:val="0086371E"/>
    <w:rsid w:val="00863C45"/>
    <w:rsid w:val="00864CC7"/>
    <w:rsid w:val="00865D9C"/>
    <w:rsid w:val="008660D8"/>
    <w:rsid w:val="00870648"/>
    <w:rsid w:val="0087185A"/>
    <w:rsid w:val="008719D9"/>
    <w:rsid w:val="00871FE8"/>
    <w:rsid w:val="0087375B"/>
    <w:rsid w:val="00873859"/>
    <w:rsid w:val="00873D36"/>
    <w:rsid w:val="0087467B"/>
    <w:rsid w:val="008750FE"/>
    <w:rsid w:val="00876626"/>
    <w:rsid w:val="0087698F"/>
    <w:rsid w:val="008775D0"/>
    <w:rsid w:val="00877A09"/>
    <w:rsid w:val="008800D1"/>
    <w:rsid w:val="00880F2B"/>
    <w:rsid w:val="00882C73"/>
    <w:rsid w:val="0088307F"/>
    <w:rsid w:val="00883140"/>
    <w:rsid w:val="00883F14"/>
    <w:rsid w:val="0088465D"/>
    <w:rsid w:val="008851EB"/>
    <w:rsid w:val="00885C2C"/>
    <w:rsid w:val="0088644B"/>
    <w:rsid w:val="008867D6"/>
    <w:rsid w:val="00886CD6"/>
    <w:rsid w:val="008903C9"/>
    <w:rsid w:val="0089055A"/>
    <w:rsid w:val="0089222A"/>
    <w:rsid w:val="00892BD7"/>
    <w:rsid w:val="00892E52"/>
    <w:rsid w:val="00893121"/>
    <w:rsid w:val="00894145"/>
    <w:rsid w:val="00895AA8"/>
    <w:rsid w:val="00895ECB"/>
    <w:rsid w:val="0089622F"/>
    <w:rsid w:val="00896EE4"/>
    <w:rsid w:val="00896FED"/>
    <w:rsid w:val="0089723B"/>
    <w:rsid w:val="00897EB1"/>
    <w:rsid w:val="008A0484"/>
    <w:rsid w:val="008A04FF"/>
    <w:rsid w:val="008A145F"/>
    <w:rsid w:val="008A1E17"/>
    <w:rsid w:val="008A22AE"/>
    <w:rsid w:val="008A27F0"/>
    <w:rsid w:val="008A3313"/>
    <w:rsid w:val="008A3FBA"/>
    <w:rsid w:val="008A4405"/>
    <w:rsid w:val="008A5BD6"/>
    <w:rsid w:val="008A6854"/>
    <w:rsid w:val="008A6F6D"/>
    <w:rsid w:val="008A7007"/>
    <w:rsid w:val="008A7A27"/>
    <w:rsid w:val="008B0885"/>
    <w:rsid w:val="008B08F8"/>
    <w:rsid w:val="008B09A4"/>
    <w:rsid w:val="008B14D7"/>
    <w:rsid w:val="008B37BE"/>
    <w:rsid w:val="008B3DAC"/>
    <w:rsid w:val="008B488F"/>
    <w:rsid w:val="008B489A"/>
    <w:rsid w:val="008B550F"/>
    <w:rsid w:val="008B6016"/>
    <w:rsid w:val="008B667F"/>
    <w:rsid w:val="008B735F"/>
    <w:rsid w:val="008B759A"/>
    <w:rsid w:val="008B7972"/>
    <w:rsid w:val="008B7E42"/>
    <w:rsid w:val="008C01AE"/>
    <w:rsid w:val="008C0545"/>
    <w:rsid w:val="008C0EA9"/>
    <w:rsid w:val="008C11A1"/>
    <w:rsid w:val="008C130D"/>
    <w:rsid w:val="008C141B"/>
    <w:rsid w:val="008C1B32"/>
    <w:rsid w:val="008C3F01"/>
    <w:rsid w:val="008C50E3"/>
    <w:rsid w:val="008C524F"/>
    <w:rsid w:val="008C6D31"/>
    <w:rsid w:val="008C7E4C"/>
    <w:rsid w:val="008D0F6A"/>
    <w:rsid w:val="008D18B4"/>
    <w:rsid w:val="008D20F7"/>
    <w:rsid w:val="008D2E4A"/>
    <w:rsid w:val="008D347C"/>
    <w:rsid w:val="008D42F3"/>
    <w:rsid w:val="008D60FF"/>
    <w:rsid w:val="008D6A8A"/>
    <w:rsid w:val="008D73A7"/>
    <w:rsid w:val="008D7F1E"/>
    <w:rsid w:val="008E0021"/>
    <w:rsid w:val="008E1EF9"/>
    <w:rsid w:val="008E2020"/>
    <w:rsid w:val="008E25A2"/>
    <w:rsid w:val="008E25E5"/>
    <w:rsid w:val="008E36E6"/>
    <w:rsid w:val="008E4432"/>
    <w:rsid w:val="008E4B98"/>
    <w:rsid w:val="008E646A"/>
    <w:rsid w:val="008E7005"/>
    <w:rsid w:val="008E72AF"/>
    <w:rsid w:val="008E78E8"/>
    <w:rsid w:val="008E7DDD"/>
    <w:rsid w:val="008F015B"/>
    <w:rsid w:val="008F0A06"/>
    <w:rsid w:val="008F167D"/>
    <w:rsid w:val="008F196A"/>
    <w:rsid w:val="008F1E44"/>
    <w:rsid w:val="008F2109"/>
    <w:rsid w:val="008F45BB"/>
    <w:rsid w:val="008F53AF"/>
    <w:rsid w:val="008F5845"/>
    <w:rsid w:val="008F69BD"/>
    <w:rsid w:val="0090003C"/>
    <w:rsid w:val="00900B9F"/>
    <w:rsid w:val="009015D2"/>
    <w:rsid w:val="00901C3C"/>
    <w:rsid w:val="0090242E"/>
    <w:rsid w:val="00903E9C"/>
    <w:rsid w:val="00904504"/>
    <w:rsid w:val="00904C18"/>
    <w:rsid w:val="00905FB2"/>
    <w:rsid w:val="009068D5"/>
    <w:rsid w:val="00910187"/>
    <w:rsid w:val="0091094F"/>
    <w:rsid w:val="009115F4"/>
    <w:rsid w:val="009117AC"/>
    <w:rsid w:val="00912FC6"/>
    <w:rsid w:val="00913058"/>
    <w:rsid w:val="009132BF"/>
    <w:rsid w:val="0091389D"/>
    <w:rsid w:val="00913D84"/>
    <w:rsid w:val="00913E6A"/>
    <w:rsid w:val="009140F6"/>
    <w:rsid w:val="009151F6"/>
    <w:rsid w:val="0091633C"/>
    <w:rsid w:val="00916463"/>
    <w:rsid w:val="00917ED4"/>
    <w:rsid w:val="00920D4D"/>
    <w:rsid w:val="00921D7A"/>
    <w:rsid w:val="00922A70"/>
    <w:rsid w:val="00923A1D"/>
    <w:rsid w:val="00923FB8"/>
    <w:rsid w:val="00924A92"/>
    <w:rsid w:val="00925321"/>
    <w:rsid w:val="009254B5"/>
    <w:rsid w:val="009259F5"/>
    <w:rsid w:val="00925F67"/>
    <w:rsid w:val="00926A2D"/>
    <w:rsid w:val="00927007"/>
    <w:rsid w:val="00927134"/>
    <w:rsid w:val="00930090"/>
    <w:rsid w:val="00930EF8"/>
    <w:rsid w:val="00931B94"/>
    <w:rsid w:val="00932D0D"/>
    <w:rsid w:val="00933121"/>
    <w:rsid w:val="009357FD"/>
    <w:rsid w:val="0093759A"/>
    <w:rsid w:val="00940F7D"/>
    <w:rsid w:val="009413A9"/>
    <w:rsid w:val="009418FF"/>
    <w:rsid w:val="00941984"/>
    <w:rsid w:val="00941A19"/>
    <w:rsid w:val="00942014"/>
    <w:rsid w:val="009422E4"/>
    <w:rsid w:val="0094239F"/>
    <w:rsid w:val="00942EE6"/>
    <w:rsid w:val="009435EE"/>
    <w:rsid w:val="00943606"/>
    <w:rsid w:val="00943D8F"/>
    <w:rsid w:val="00944441"/>
    <w:rsid w:val="009446A1"/>
    <w:rsid w:val="00944A07"/>
    <w:rsid w:val="00944D3B"/>
    <w:rsid w:val="00944D55"/>
    <w:rsid w:val="00944DD3"/>
    <w:rsid w:val="00944EEF"/>
    <w:rsid w:val="00945049"/>
    <w:rsid w:val="00945519"/>
    <w:rsid w:val="009465C1"/>
    <w:rsid w:val="00946808"/>
    <w:rsid w:val="009468C9"/>
    <w:rsid w:val="0094695E"/>
    <w:rsid w:val="00946AD1"/>
    <w:rsid w:val="0094740D"/>
    <w:rsid w:val="009500F0"/>
    <w:rsid w:val="00950881"/>
    <w:rsid w:val="00950A31"/>
    <w:rsid w:val="00950C55"/>
    <w:rsid w:val="00950EA8"/>
    <w:rsid w:val="00951AFF"/>
    <w:rsid w:val="00951DF4"/>
    <w:rsid w:val="0095248F"/>
    <w:rsid w:val="00952E2E"/>
    <w:rsid w:val="00952F56"/>
    <w:rsid w:val="0095323F"/>
    <w:rsid w:val="00954067"/>
    <w:rsid w:val="009540C8"/>
    <w:rsid w:val="00954D5E"/>
    <w:rsid w:val="00955625"/>
    <w:rsid w:val="00955B69"/>
    <w:rsid w:val="00956290"/>
    <w:rsid w:val="00960F35"/>
    <w:rsid w:val="009615AB"/>
    <w:rsid w:val="00961C21"/>
    <w:rsid w:val="00962D07"/>
    <w:rsid w:val="00962F08"/>
    <w:rsid w:val="00964805"/>
    <w:rsid w:val="00964D0E"/>
    <w:rsid w:val="00965A92"/>
    <w:rsid w:val="0096673A"/>
    <w:rsid w:val="00967698"/>
    <w:rsid w:val="009705BB"/>
    <w:rsid w:val="00970D42"/>
    <w:rsid w:val="00970F43"/>
    <w:rsid w:val="00971BAB"/>
    <w:rsid w:val="009721A7"/>
    <w:rsid w:val="00972472"/>
    <w:rsid w:val="009727E5"/>
    <w:rsid w:val="00972B48"/>
    <w:rsid w:val="009732F7"/>
    <w:rsid w:val="0097434E"/>
    <w:rsid w:val="009750D0"/>
    <w:rsid w:val="009761AF"/>
    <w:rsid w:val="0098068F"/>
    <w:rsid w:val="009809DF"/>
    <w:rsid w:val="00980F9B"/>
    <w:rsid w:val="0098133A"/>
    <w:rsid w:val="00981595"/>
    <w:rsid w:val="00983B7B"/>
    <w:rsid w:val="00984624"/>
    <w:rsid w:val="00984755"/>
    <w:rsid w:val="009851EF"/>
    <w:rsid w:val="0098650F"/>
    <w:rsid w:val="00986E23"/>
    <w:rsid w:val="00986FF8"/>
    <w:rsid w:val="009876AE"/>
    <w:rsid w:val="0098794F"/>
    <w:rsid w:val="009903D5"/>
    <w:rsid w:val="00990AC8"/>
    <w:rsid w:val="0099495C"/>
    <w:rsid w:val="00994DC2"/>
    <w:rsid w:val="00995478"/>
    <w:rsid w:val="0099578A"/>
    <w:rsid w:val="009967C7"/>
    <w:rsid w:val="00997666"/>
    <w:rsid w:val="009A038F"/>
    <w:rsid w:val="009A0C09"/>
    <w:rsid w:val="009A1114"/>
    <w:rsid w:val="009A11E4"/>
    <w:rsid w:val="009A1227"/>
    <w:rsid w:val="009A19D0"/>
    <w:rsid w:val="009A1D42"/>
    <w:rsid w:val="009A2890"/>
    <w:rsid w:val="009A376C"/>
    <w:rsid w:val="009A393F"/>
    <w:rsid w:val="009A396A"/>
    <w:rsid w:val="009A4458"/>
    <w:rsid w:val="009A4A22"/>
    <w:rsid w:val="009A5E3D"/>
    <w:rsid w:val="009A6207"/>
    <w:rsid w:val="009A6C83"/>
    <w:rsid w:val="009A6CFA"/>
    <w:rsid w:val="009A7874"/>
    <w:rsid w:val="009B09F4"/>
    <w:rsid w:val="009B0CD6"/>
    <w:rsid w:val="009B14CD"/>
    <w:rsid w:val="009B24D4"/>
    <w:rsid w:val="009B34A2"/>
    <w:rsid w:val="009B3546"/>
    <w:rsid w:val="009B3CF4"/>
    <w:rsid w:val="009B40B2"/>
    <w:rsid w:val="009B5215"/>
    <w:rsid w:val="009B57F5"/>
    <w:rsid w:val="009B5ED5"/>
    <w:rsid w:val="009B68C5"/>
    <w:rsid w:val="009B68D1"/>
    <w:rsid w:val="009B6A2F"/>
    <w:rsid w:val="009B7809"/>
    <w:rsid w:val="009B7CEA"/>
    <w:rsid w:val="009C1741"/>
    <w:rsid w:val="009C1A41"/>
    <w:rsid w:val="009C3671"/>
    <w:rsid w:val="009C4417"/>
    <w:rsid w:val="009C4C5C"/>
    <w:rsid w:val="009C4DB8"/>
    <w:rsid w:val="009C5438"/>
    <w:rsid w:val="009C5AAC"/>
    <w:rsid w:val="009C5E54"/>
    <w:rsid w:val="009C6356"/>
    <w:rsid w:val="009C6669"/>
    <w:rsid w:val="009C69E0"/>
    <w:rsid w:val="009C7175"/>
    <w:rsid w:val="009C73F8"/>
    <w:rsid w:val="009C7879"/>
    <w:rsid w:val="009D0A5C"/>
    <w:rsid w:val="009D0D11"/>
    <w:rsid w:val="009D1234"/>
    <w:rsid w:val="009D1C1A"/>
    <w:rsid w:val="009D1D12"/>
    <w:rsid w:val="009D2BD0"/>
    <w:rsid w:val="009D2EF4"/>
    <w:rsid w:val="009D3ADB"/>
    <w:rsid w:val="009D431A"/>
    <w:rsid w:val="009D48A0"/>
    <w:rsid w:val="009D4B22"/>
    <w:rsid w:val="009D4F8F"/>
    <w:rsid w:val="009D7401"/>
    <w:rsid w:val="009E0ADD"/>
    <w:rsid w:val="009E0DDA"/>
    <w:rsid w:val="009E3061"/>
    <w:rsid w:val="009E31FF"/>
    <w:rsid w:val="009E353F"/>
    <w:rsid w:val="009E3B41"/>
    <w:rsid w:val="009E3B57"/>
    <w:rsid w:val="009E51A6"/>
    <w:rsid w:val="009E53FC"/>
    <w:rsid w:val="009E575C"/>
    <w:rsid w:val="009E5986"/>
    <w:rsid w:val="009E5B5D"/>
    <w:rsid w:val="009E5D94"/>
    <w:rsid w:val="009E68D8"/>
    <w:rsid w:val="009E70D3"/>
    <w:rsid w:val="009E783D"/>
    <w:rsid w:val="009F03DA"/>
    <w:rsid w:val="009F2F07"/>
    <w:rsid w:val="009F33D0"/>
    <w:rsid w:val="009F45AB"/>
    <w:rsid w:val="009F4751"/>
    <w:rsid w:val="009F4DF7"/>
    <w:rsid w:val="009F62E2"/>
    <w:rsid w:val="009F69D2"/>
    <w:rsid w:val="00A01BE2"/>
    <w:rsid w:val="00A01FF8"/>
    <w:rsid w:val="00A02CF5"/>
    <w:rsid w:val="00A03B7E"/>
    <w:rsid w:val="00A03BD8"/>
    <w:rsid w:val="00A03DD6"/>
    <w:rsid w:val="00A03EB1"/>
    <w:rsid w:val="00A0566E"/>
    <w:rsid w:val="00A06AE5"/>
    <w:rsid w:val="00A070AD"/>
    <w:rsid w:val="00A07BEC"/>
    <w:rsid w:val="00A07DFC"/>
    <w:rsid w:val="00A10319"/>
    <w:rsid w:val="00A1044E"/>
    <w:rsid w:val="00A10742"/>
    <w:rsid w:val="00A11EFE"/>
    <w:rsid w:val="00A12EB6"/>
    <w:rsid w:val="00A1319C"/>
    <w:rsid w:val="00A1347A"/>
    <w:rsid w:val="00A13594"/>
    <w:rsid w:val="00A13EC5"/>
    <w:rsid w:val="00A154C7"/>
    <w:rsid w:val="00A155A7"/>
    <w:rsid w:val="00A163D2"/>
    <w:rsid w:val="00A17847"/>
    <w:rsid w:val="00A20C35"/>
    <w:rsid w:val="00A21B20"/>
    <w:rsid w:val="00A21C40"/>
    <w:rsid w:val="00A222D3"/>
    <w:rsid w:val="00A22701"/>
    <w:rsid w:val="00A23A3C"/>
    <w:rsid w:val="00A251FB"/>
    <w:rsid w:val="00A255B3"/>
    <w:rsid w:val="00A26055"/>
    <w:rsid w:val="00A261CD"/>
    <w:rsid w:val="00A26261"/>
    <w:rsid w:val="00A26E31"/>
    <w:rsid w:val="00A27113"/>
    <w:rsid w:val="00A274A1"/>
    <w:rsid w:val="00A27BD8"/>
    <w:rsid w:val="00A27EA5"/>
    <w:rsid w:val="00A30141"/>
    <w:rsid w:val="00A30258"/>
    <w:rsid w:val="00A30979"/>
    <w:rsid w:val="00A30BF5"/>
    <w:rsid w:val="00A33001"/>
    <w:rsid w:val="00A339E8"/>
    <w:rsid w:val="00A348E3"/>
    <w:rsid w:val="00A36162"/>
    <w:rsid w:val="00A36AC3"/>
    <w:rsid w:val="00A3727A"/>
    <w:rsid w:val="00A37BED"/>
    <w:rsid w:val="00A4186D"/>
    <w:rsid w:val="00A42295"/>
    <w:rsid w:val="00A42C30"/>
    <w:rsid w:val="00A4325C"/>
    <w:rsid w:val="00A4329A"/>
    <w:rsid w:val="00A45790"/>
    <w:rsid w:val="00A461CA"/>
    <w:rsid w:val="00A46522"/>
    <w:rsid w:val="00A4659B"/>
    <w:rsid w:val="00A46916"/>
    <w:rsid w:val="00A47B07"/>
    <w:rsid w:val="00A50F9D"/>
    <w:rsid w:val="00A5105B"/>
    <w:rsid w:val="00A51140"/>
    <w:rsid w:val="00A52980"/>
    <w:rsid w:val="00A55B66"/>
    <w:rsid w:val="00A56A40"/>
    <w:rsid w:val="00A56D5F"/>
    <w:rsid w:val="00A573D1"/>
    <w:rsid w:val="00A60BE5"/>
    <w:rsid w:val="00A61270"/>
    <w:rsid w:val="00A61C41"/>
    <w:rsid w:val="00A623CA"/>
    <w:rsid w:val="00A62CF6"/>
    <w:rsid w:val="00A654DC"/>
    <w:rsid w:val="00A658E9"/>
    <w:rsid w:val="00A65C77"/>
    <w:rsid w:val="00A665AF"/>
    <w:rsid w:val="00A669AE"/>
    <w:rsid w:val="00A66D24"/>
    <w:rsid w:val="00A6737D"/>
    <w:rsid w:val="00A70374"/>
    <w:rsid w:val="00A71469"/>
    <w:rsid w:val="00A7151C"/>
    <w:rsid w:val="00A718BC"/>
    <w:rsid w:val="00A71CB8"/>
    <w:rsid w:val="00A72333"/>
    <w:rsid w:val="00A72BC3"/>
    <w:rsid w:val="00A7329D"/>
    <w:rsid w:val="00A736D7"/>
    <w:rsid w:val="00A74CEA"/>
    <w:rsid w:val="00A75F82"/>
    <w:rsid w:val="00A76119"/>
    <w:rsid w:val="00A7662F"/>
    <w:rsid w:val="00A76EE7"/>
    <w:rsid w:val="00A77564"/>
    <w:rsid w:val="00A80028"/>
    <w:rsid w:val="00A80159"/>
    <w:rsid w:val="00A807F2"/>
    <w:rsid w:val="00A80B09"/>
    <w:rsid w:val="00A810D4"/>
    <w:rsid w:val="00A81EBE"/>
    <w:rsid w:val="00A8310B"/>
    <w:rsid w:val="00A83721"/>
    <w:rsid w:val="00A849D4"/>
    <w:rsid w:val="00A84AAE"/>
    <w:rsid w:val="00A85478"/>
    <w:rsid w:val="00A8593F"/>
    <w:rsid w:val="00A85B26"/>
    <w:rsid w:val="00A86D41"/>
    <w:rsid w:val="00A87212"/>
    <w:rsid w:val="00A91107"/>
    <w:rsid w:val="00A91AB3"/>
    <w:rsid w:val="00A923BD"/>
    <w:rsid w:val="00A93796"/>
    <w:rsid w:val="00A94914"/>
    <w:rsid w:val="00A94E0A"/>
    <w:rsid w:val="00A953F6"/>
    <w:rsid w:val="00A956C3"/>
    <w:rsid w:val="00A96A67"/>
    <w:rsid w:val="00A96B79"/>
    <w:rsid w:val="00A96F1E"/>
    <w:rsid w:val="00A970E4"/>
    <w:rsid w:val="00A97286"/>
    <w:rsid w:val="00A97BB5"/>
    <w:rsid w:val="00AA0512"/>
    <w:rsid w:val="00AA1424"/>
    <w:rsid w:val="00AA15D4"/>
    <w:rsid w:val="00AA18EE"/>
    <w:rsid w:val="00AA2F69"/>
    <w:rsid w:val="00AA30BC"/>
    <w:rsid w:val="00AA325A"/>
    <w:rsid w:val="00AA40B7"/>
    <w:rsid w:val="00AA44F3"/>
    <w:rsid w:val="00AA463B"/>
    <w:rsid w:val="00AA49AB"/>
    <w:rsid w:val="00AA5460"/>
    <w:rsid w:val="00AA589B"/>
    <w:rsid w:val="00AA58A3"/>
    <w:rsid w:val="00AA68CD"/>
    <w:rsid w:val="00AA7561"/>
    <w:rsid w:val="00AA7DEF"/>
    <w:rsid w:val="00AB0048"/>
    <w:rsid w:val="00AB02D1"/>
    <w:rsid w:val="00AB060F"/>
    <w:rsid w:val="00AB0EFD"/>
    <w:rsid w:val="00AB0FC6"/>
    <w:rsid w:val="00AB2876"/>
    <w:rsid w:val="00AB2A2E"/>
    <w:rsid w:val="00AB30E7"/>
    <w:rsid w:val="00AB31E3"/>
    <w:rsid w:val="00AB34B6"/>
    <w:rsid w:val="00AB544B"/>
    <w:rsid w:val="00AB6D5E"/>
    <w:rsid w:val="00AB7727"/>
    <w:rsid w:val="00AC0B7F"/>
    <w:rsid w:val="00AC0F5E"/>
    <w:rsid w:val="00AC18F7"/>
    <w:rsid w:val="00AC1F14"/>
    <w:rsid w:val="00AC2645"/>
    <w:rsid w:val="00AC3794"/>
    <w:rsid w:val="00AC3E12"/>
    <w:rsid w:val="00AC3E78"/>
    <w:rsid w:val="00AC488F"/>
    <w:rsid w:val="00AC5E25"/>
    <w:rsid w:val="00AC6E87"/>
    <w:rsid w:val="00AC7B1E"/>
    <w:rsid w:val="00AD1F4F"/>
    <w:rsid w:val="00AD264D"/>
    <w:rsid w:val="00AD323D"/>
    <w:rsid w:val="00AD35D4"/>
    <w:rsid w:val="00AD5529"/>
    <w:rsid w:val="00AD61E8"/>
    <w:rsid w:val="00AD6918"/>
    <w:rsid w:val="00AD6C64"/>
    <w:rsid w:val="00AD78C8"/>
    <w:rsid w:val="00AE042A"/>
    <w:rsid w:val="00AE04D6"/>
    <w:rsid w:val="00AE0583"/>
    <w:rsid w:val="00AE20FF"/>
    <w:rsid w:val="00AE21CB"/>
    <w:rsid w:val="00AE2F72"/>
    <w:rsid w:val="00AE342C"/>
    <w:rsid w:val="00AE377D"/>
    <w:rsid w:val="00AE3A04"/>
    <w:rsid w:val="00AE48D7"/>
    <w:rsid w:val="00AE4E51"/>
    <w:rsid w:val="00AE4EA7"/>
    <w:rsid w:val="00AE54C1"/>
    <w:rsid w:val="00AE6602"/>
    <w:rsid w:val="00AF0D58"/>
    <w:rsid w:val="00AF1425"/>
    <w:rsid w:val="00AF260E"/>
    <w:rsid w:val="00AF393F"/>
    <w:rsid w:val="00AF3C09"/>
    <w:rsid w:val="00AF4EF7"/>
    <w:rsid w:val="00AF52B5"/>
    <w:rsid w:val="00AF535B"/>
    <w:rsid w:val="00AF5852"/>
    <w:rsid w:val="00AF5A18"/>
    <w:rsid w:val="00AF6F5A"/>
    <w:rsid w:val="00B0126F"/>
    <w:rsid w:val="00B01B23"/>
    <w:rsid w:val="00B02072"/>
    <w:rsid w:val="00B0216F"/>
    <w:rsid w:val="00B03013"/>
    <w:rsid w:val="00B03CCE"/>
    <w:rsid w:val="00B04384"/>
    <w:rsid w:val="00B04E45"/>
    <w:rsid w:val="00B0584E"/>
    <w:rsid w:val="00B06C9B"/>
    <w:rsid w:val="00B1066E"/>
    <w:rsid w:val="00B10B37"/>
    <w:rsid w:val="00B110B6"/>
    <w:rsid w:val="00B11942"/>
    <w:rsid w:val="00B12807"/>
    <w:rsid w:val="00B12C5C"/>
    <w:rsid w:val="00B137DA"/>
    <w:rsid w:val="00B13844"/>
    <w:rsid w:val="00B14288"/>
    <w:rsid w:val="00B1439D"/>
    <w:rsid w:val="00B150E2"/>
    <w:rsid w:val="00B15157"/>
    <w:rsid w:val="00B15345"/>
    <w:rsid w:val="00B15980"/>
    <w:rsid w:val="00B15B9B"/>
    <w:rsid w:val="00B16249"/>
    <w:rsid w:val="00B166ED"/>
    <w:rsid w:val="00B17ED1"/>
    <w:rsid w:val="00B217D1"/>
    <w:rsid w:val="00B23D8D"/>
    <w:rsid w:val="00B24036"/>
    <w:rsid w:val="00B246F4"/>
    <w:rsid w:val="00B247FA"/>
    <w:rsid w:val="00B2482B"/>
    <w:rsid w:val="00B259E7"/>
    <w:rsid w:val="00B27F45"/>
    <w:rsid w:val="00B31CFF"/>
    <w:rsid w:val="00B32173"/>
    <w:rsid w:val="00B329BC"/>
    <w:rsid w:val="00B32B41"/>
    <w:rsid w:val="00B33469"/>
    <w:rsid w:val="00B34256"/>
    <w:rsid w:val="00B35AA8"/>
    <w:rsid w:val="00B35EED"/>
    <w:rsid w:val="00B36B2D"/>
    <w:rsid w:val="00B37572"/>
    <w:rsid w:val="00B40198"/>
    <w:rsid w:val="00B402CA"/>
    <w:rsid w:val="00B406E5"/>
    <w:rsid w:val="00B40FA4"/>
    <w:rsid w:val="00B433B2"/>
    <w:rsid w:val="00B4342E"/>
    <w:rsid w:val="00B4359C"/>
    <w:rsid w:val="00B43885"/>
    <w:rsid w:val="00B45AA1"/>
    <w:rsid w:val="00B45E05"/>
    <w:rsid w:val="00B46627"/>
    <w:rsid w:val="00B469E2"/>
    <w:rsid w:val="00B46A82"/>
    <w:rsid w:val="00B46A96"/>
    <w:rsid w:val="00B47288"/>
    <w:rsid w:val="00B47F58"/>
    <w:rsid w:val="00B5266B"/>
    <w:rsid w:val="00B53012"/>
    <w:rsid w:val="00B53221"/>
    <w:rsid w:val="00B53656"/>
    <w:rsid w:val="00B536E4"/>
    <w:rsid w:val="00B53CF3"/>
    <w:rsid w:val="00B550BB"/>
    <w:rsid w:val="00B552C2"/>
    <w:rsid w:val="00B568CC"/>
    <w:rsid w:val="00B60A54"/>
    <w:rsid w:val="00B60D7A"/>
    <w:rsid w:val="00B61119"/>
    <w:rsid w:val="00B6114F"/>
    <w:rsid w:val="00B62512"/>
    <w:rsid w:val="00B627CD"/>
    <w:rsid w:val="00B634A2"/>
    <w:rsid w:val="00B63B58"/>
    <w:rsid w:val="00B643EB"/>
    <w:rsid w:val="00B64749"/>
    <w:rsid w:val="00B64C96"/>
    <w:rsid w:val="00B64F36"/>
    <w:rsid w:val="00B65983"/>
    <w:rsid w:val="00B66BDE"/>
    <w:rsid w:val="00B7025A"/>
    <w:rsid w:val="00B70F0D"/>
    <w:rsid w:val="00B7121C"/>
    <w:rsid w:val="00B71E5B"/>
    <w:rsid w:val="00B71FB7"/>
    <w:rsid w:val="00B72165"/>
    <w:rsid w:val="00B725E6"/>
    <w:rsid w:val="00B72C22"/>
    <w:rsid w:val="00B745E1"/>
    <w:rsid w:val="00B74E5D"/>
    <w:rsid w:val="00B75D45"/>
    <w:rsid w:val="00B760A3"/>
    <w:rsid w:val="00B77D5B"/>
    <w:rsid w:val="00B80895"/>
    <w:rsid w:val="00B809DA"/>
    <w:rsid w:val="00B80D23"/>
    <w:rsid w:val="00B819DC"/>
    <w:rsid w:val="00B822F0"/>
    <w:rsid w:val="00B8231D"/>
    <w:rsid w:val="00B82582"/>
    <w:rsid w:val="00B831D0"/>
    <w:rsid w:val="00B832D0"/>
    <w:rsid w:val="00B83704"/>
    <w:rsid w:val="00B848B4"/>
    <w:rsid w:val="00B852D7"/>
    <w:rsid w:val="00B8574D"/>
    <w:rsid w:val="00B8585F"/>
    <w:rsid w:val="00B87464"/>
    <w:rsid w:val="00B874A1"/>
    <w:rsid w:val="00B90ECA"/>
    <w:rsid w:val="00B911F5"/>
    <w:rsid w:val="00B916F5"/>
    <w:rsid w:val="00B91975"/>
    <w:rsid w:val="00B92325"/>
    <w:rsid w:val="00B928C6"/>
    <w:rsid w:val="00B93684"/>
    <w:rsid w:val="00B9381C"/>
    <w:rsid w:val="00B939AC"/>
    <w:rsid w:val="00B93A8D"/>
    <w:rsid w:val="00B93CD3"/>
    <w:rsid w:val="00B94051"/>
    <w:rsid w:val="00B94408"/>
    <w:rsid w:val="00B95F2E"/>
    <w:rsid w:val="00B96742"/>
    <w:rsid w:val="00B97ECE"/>
    <w:rsid w:val="00BA01E7"/>
    <w:rsid w:val="00BA0B99"/>
    <w:rsid w:val="00BA1F42"/>
    <w:rsid w:val="00BA2C44"/>
    <w:rsid w:val="00BA4F95"/>
    <w:rsid w:val="00BA5C7D"/>
    <w:rsid w:val="00BA5ED8"/>
    <w:rsid w:val="00BA6221"/>
    <w:rsid w:val="00BA6D25"/>
    <w:rsid w:val="00BA6E27"/>
    <w:rsid w:val="00BB0C96"/>
    <w:rsid w:val="00BB1815"/>
    <w:rsid w:val="00BB22C3"/>
    <w:rsid w:val="00BB2EE5"/>
    <w:rsid w:val="00BB2F49"/>
    <w:rsid w:val="00BB3609"/>
    <w:rsid w:val="00BB3859"/>
    <w:rsid w:val="00BB4041"/>
    <w:rsid w:val="00BB44C7"/>
    <w:rsid w:val="00BB4944"/>
    <w:rsid w:val="00BB59BB"/>
    <w:rsid w:val="00BB5F94"/>
    <w:rsid w:val="00BB5FA3"/>
    <w:rsid w:val="00BB67AC"/>
    <w:rsid w:val="00BB7B57"/>
    <w:rsid w:val="00BB7D7A"/>
    <w:rsid w:val="00BC0762"/>
    <w:rsid w:val="00BC1260"/>
    <w:rsid w:val="00BC215A"/>
    <w:rsid w:val="00BC2E7E"/>
    <w:rsid w:val="00BC3115"/>
    <w:rsid w:val="00BC3912"/>
    <w:rsid w:val="00BC4C5D"/>
    <w:rsid w:val="00BC4CCD"/>
    <w:rsid w:val="00BC5A0E"/>
    <w:rsid w:val="00BC6F46"/>
    <w:rsid w:val="00BC7F72"/>
    <w:rsid w:val="00BD02F6"/>
    <w:rsid w:val="00BD0422"/>
    <w:rsid w:val="00BD0D55"/>
    <w:rsid w:val="00BD0F7F"/>
    <w:rsid w:val="00BD10F9"/>
    <w:rsid w:val="00BD12E4"/>
    <w:rsid w:val="00BD1F60"/>
    <w:rsid w:val="00BD2AB9"/>
    <w:rsid w:val="00BD478D"/>
    <w:rsid w:val="00BD4E8C"/>
    <w:rsid w:val="00BD539D"/>
    <w:rsid w:val="00BD54DF"/>
    <w:rsid w:val="00BD6293"/>
    <w:rsid w:val="00BD671B"/>
    <w:rsid w:val="00BD6BDE"/>
    <w:rsid w:val="00BD6D58"/>
    <w:rsid w:val="00BD7006"/>
    <w:rsid w:val="00BD761B"/>
    <w:rsid w:val="00BD7F4D"/>
    <w:rsid w:val="00BE0047"/>
    <w:rsid w:val="00BE1D44"/>
    <w:rsid w:val="00BE3014"/>
    <w:rsid w:val="00BE31BD"/>
    <w:rsid w:val="00BE37C8"/>
    <w:rsid w:val="00BE3B44"/>
    <w:rsid w:val="00BE3E9E"/>
    <w:rsid w:val="00BE4015"/>
    <w:rsid w:val="00BE4312"/>
    <w:rsid w:val="00BE4B76"/>
    <w:rsid w:val="00BE5244"/>
    <w:rsid w:val="00BE5383"/>
    <w:rsid w:val="00BE63DE"/>
    <w:rsid w:val="00BE6554"/>
    <w:rsid w:val="00BE66F0"/>
    <w:rsid w:val="00BE76D8"/>
    <w:rsid w:val="00BE7E05"/>
    <w:rsid w:val="00BF0347"/>
    <w:rsid w:val="00BF0E08"/>
    <w:rsid w:val="00BF11BC"/>
    <w:rsid w:val="00BF1A3D"/>
    <w:rsid w:val="00BF2FA7"/>
    <w:rsid w:val="00BF37CC"/>
    <w:rsid w:val="00BF3925"/>
    <w:rsid w:val="00BF3A22"/>
    <w:rsid w:val="00BF451B"/>
    <w:rsid w:val="00BF4EFF"/>
    <w:rsid w:val="00BF4F8B"/>
    <w:rsid w:val="00BF568A"/>
    <w:rsid w:val="00BF5CCC"/>
    <w:rsid w:val="00BF6002"/>
    <w:rsid w:val="00BF6681"/>
    <w:rsid w:val="00BF689B"/>
    <w:rsid w:val="00BF6AEF"/>
    <w:rsid w:val="00BF7531"/>
    <w:rsid w:val="00C011D9"/>
    <w:rsid w:val="00C015F1"/>
    <w:rsid w:val="00C01C86"/>
    <w:rsid w:val="00C01F4F"/>
    <w:rsid w:val="00C02711"/>
    <w:rsid w:val="00C04EC8"/>
    <w:rsid w:val="00C05405"/>
    <w:rsid w:val="00C0628E"/>
    <w:rsid w:val="00C06B33"/>
    <w:rsid w:val="00C06E78"/>
    <w:rsid w:val="00C0743D"/>
    <w:rsid w:val="00C11949"/>
    <w:rsid w:val="00C11BCE"/>
    <w:rsid w:val="00C120FC"/>
    <w:rsid w:val="00C12420"/>
    <w:rsid w:val="00C12530"/>
    <w:rsid w:val="00C13D60"/>
    <w:rsid w:val="00C13EA8"/>
    <w:rsid w:val="00C142D3"/>
    <w:rsid w:val="00C1432F"/>
    <w:rsid w:val="00C143F3"/>
    <w:rsid w:val="00C14FA0"/>
    <w:rsid w:val="00C16282"/>
    <w:rsid w:val="00C166D1"/>
    <w:rsid w:val="00C16D85"/>
    <w:rsid w:val="00C179F8"/>
    <w:rsid w:val="00C17BBF"/>
    <w:rsid w:val="00C200C3"/>
    <w:rsid w:val="00C22626"/>
    <w:rsid w:val="00C2398B"/>
    <w:rsid w:val="00C24073"/>
    <w:rsid w:val="00C24251"/>
    <w:rsid w:val="00C24893"/>
    <w:rsid w:val="00C24E43"/>
    <w:rsid w:val="00C266BF"/>
    <w:rsid w:val="00C273B5"/>
    <w:rsid w:val="00C276B2"/>
    <w:rsid w:val="00C27BFB"/>
    <w:rsid w:val="00C27E0B"/>
    <w:rsid w:val="00C31890"/>
    <w:rsid w:val="00C32224"/>
    <w:rsid w:val="00C3280A"/>
    <w:rsid w:val="00C32A91"/>
    <w:rsid w:val="00C33C02"/>
    <w:rsid w:val="00C342FE"/>
    <w:rsid w:val="00C3473A"/>
    <w:rsid w:val="00C364B6"/>
    <w:rsid w:val="00C368B6"/>
    <w:rsid w:val="00C368E1"/>
    <w:rsid w:val="00C40D11"/>
    <w:rsid w:val="00C410A9"/>
    <w:rsid w:val="00C41925"/>
    <w:rsid w:val="00C425B1"/>
    <w:rsid w:val="00C425F0"/>
    <w:rsid w:val="00C42622"/>
    <w:rsid w:val="00C426B0"/>
    <w:rsid w:val="00C4294E"/>
    <w:rsid w:val="00C42EFD"/>
    <w:rsid w:val="00C441A2"/>
    <w:rsid w:val="00C447BA"/>
    <w:rsid w:val="00C450DA"/>
    <w:rsid w:val="00C4544A"/>
    <w:rsid w:val="00C45B42"/>
    <w:rsid w:val="00C464ED"/>
    <w:rsid w:val="00C4654A"/>
    <w:rsid w:val="00C46577"/>
    <w:rsid w:val="00C4673A"/>
    <w:rsid w:val="00C46AFA"/>
    <w:rsid w:val="00C47A88"/>
    <w:rsid w:val="00C51536"/>
    <w:rsid w:val="00C51ECA"/>
    <w:rsid w:val="00C52539"/>
    <w:rsid w:val="00C52EE9"/>
    <w:rsid w:val="00C5351B"/>
    <w:rsid w:val="00C538B4"/>
    <w:rsid w:val="00C563E9"/>
    <w:rsid w:val="00C56FCB"/>
    <w:rsid w:val="00C57256"/>
    <w:rsid w:val="00C5747C"/>
    <w:rsid w:val="00C60DFF"/>
    <w:rsid w:val="00C6124F"/>
    <w:rsid w:val="00C61330"/>
    <w:rsid w:val="00C61CE9"/>
    <w:rsid w:val="00C62376"/>
    <w:rsid w:val="00C63B62"/>
    <w:rsid w:val="00C6459B"/>
    <w:rsid w:val="00C648E1"/>
    <w:rsid w:val="00C64BFD"/>
    <w:rsid w:val="00C65DCC"/>
    <w:rsid w:val="00C66705"/>
    <w:rsid w:val="00C66928"/>
    <w:rsid w:val="00C66A24"/>
    <w:rsid w:val="00C670EF"/>
    <w:rsid w:val="00C67264"/>
    <w:rsid w:val="00C6780F"/>
    <w:rsid w:val="00C7023C"/>
    <w:rsid w:val="00C71E3D"/>
    <w:rsid w:val="00C731CE"/>
    <w:rsid w:val="00C737A0"/>
    <w:rsid w:val="00C73E8C"/>
    <w:rsid w:val="00C740FF"/>
    <w:rsid w:val="00C7434F"/>
    <w:rsid w:val="00C74927"/>
    <w:rsid w:val="00C74F14"/>
    <w:rsid w:val="00C77FB0"/>
    <w:rsid w:val="00C80203"/>
    <w:rsid w:val="00C80C2D"/>
    <w:rsid w:val="00C81180"/>
    <w:rsid w:val="00C817EB"/>
    <w:rsid w:val="00C828D0"/>
    <w:rsid w:val="00C829F8"/>
    <w:rsid w:val="00C82EC6"/>
    <w:rsid w:val="00C830BC"/>
    <w:rsid w:val="00C842C8"/>
    <w:rsid w:val="00C842EC"/>
    <w:rsid w:val="00C84414"/>
    <w:rsid w:val="00C845BF"/>
    <w:rsid w:val="00C849C7"/>
    <w:rsid w:val="00C84C2F"/>
    <w:rsid w:val="00C84FC4"/>
    <w:rsid w:val="00C851AC"/>
    <w:rsid w:val="00C85E28"/>
    <w:rsid w:val="00C8782D"/>
    <w:rsid w:val="00C87FFD"/>
    <w:rsid w:val="00C90916"/>
    <w:rsid w:val="00C90C9D"/>
    <w:rsid w:val="00C90DC9"/>
    <w:rsid w:val="00C9141B"/>
    <w:rsid w:val="00C91C99"/>
    <w:rsid w:val="00C92B7F"/>
    <w:rsid w:val="00C92CC7"/>
    <w:rsid w:val="00C92D0F"/>
    <w:rsid w:val="00C92E66"/>
    <w:rsid w:val="00C92E94"/>
    <w:rsid w:val="00C93C0E"/>
    <w:rsid w:val="00C949AC"/>
    <w:rsid w:val="00C95552"/>
    <w:rsid w:val="00C95976"/>
    <w:rsid w:val="00C96DDB"/>
    <w:rsid w:val="00C96E17"/>
    <w:rsid w:val="00C970B6"/>
    <w:rsid w:val="00C97180"/>
    <w:rsid w:val="00C97CB0"/>
    <w:rsid w:val="00CA0E02"/>
    <w:rsid w:val="00CA1128"/>
    <w:rsid w:val="00CA1FB0"/>
    <w:rsid w:val="00CA1FE5"/>
    <w:rsid w:val="00CA46EC"/>
    <w:rsid w:val="00CA5074"/>
    <w:rsid w:val="00CA56D5"/>
    <w:rsid w:val="00CA638F"/>
    <w:rsid w:val="00CA6830"/>
    <w:rsid w:val="00CB021D"/>
    <w:rsid w:val="00CB08DD"/>
    <w:rsid w:val="00CB11E8"/>
    <w:rsid w:val="00CB17FC"/>
    <w:rsid w:val="00CB1F81"/>
    <w:rsid w:val="00CB2050"/>
    <w:rsid w:val="00CB209B"/>
    <w:rsid w:val="00CB311F"/>
    <w:rsid w:val="00CB3F98"/>
    <w:rsid w:val="00CB5668"/>
    <w:rsid w:val="00CB5FC0"/>
    <w:rsid w:val="00CB6935"/>
    <w:rsid w:val="00CC02F6"/>
    <w:rsid w:val="00CC153D"/>
    <w:rsid w:val="00CC1614"/>
    <w:rsid w:val="00CC1AA5"/>
    <w:rsid w:val="00CC1B31"/>
    <w:rsid w:val="00CC28C0"/>
    <w:rsid w:val="00CC3A1B"/>
    <w:rsid w:val="00CC3F21"/>
    <w:rsid w:val="00CC47A1"/>
    <w:rsid w:val="00CC645F"/>
    <w:rsid w:val="00CC6BA2"/>
    <w:rsid w:val="00CC718B"/>
    <w:rsid w:val="00CC7A2E"/>
    <w:rsid w:val="00CC7E71"/>
    <w:rsid w:val="00CD0698"/>
    <w:rsid w:val="00CD06AB"/>
    <w:rsid w:val="00CD0BC0"/>
    <w:rsid w:val="00CD147C"/>
    <w:rsid w:val="00CD18EB"/>
    <w:rsid w:val="00CD2766"/>
    <w:rsid w:val="00CD2E13"/>
    <w:rsid w:val="00CD3C7E"/>
    <w:rsid w:val="00CD40D9"/>
    <w:rsid w:val="00CD5194"/>
    <w:rsid w:val="00CD6BDB"/>
    <w:rsid w:val="00CE0833"/>
    <w:rsid w:val="00CE10DF"/>
    <w:rsid w:val="00CE13E3"/>
    <w:rsid w:val="00CE17C3"/>
    <w:rsid w:val="00CE1AA0"/>
    <w:rsid w:val="00CE2170"/>
    <w:rsid w:val="00CE4F22"/>
    <w:rsid w:val="00CE5A82"/>
    <w:rsid w:val="00CE5C00"/>
    <w:rsid w:val="00CE5C56"/>
    <w:rsid w:val="00CE5E95"/>
    <w:rsid w:val="00CE665A"/>
    <w:rsid w:val="00CE6EF3"/>
    <w:rsid w:val="00CE7680"/>
    <w:rsid w:val="00CE787E"/>
    <w:rsid w:val="00CE79F5"/>
    <w:rsid w:val="00CF11A0"/>
    <w:rsid w:val="00CF258A"/>
    <w:rsid w:val="00CF27BB"/>
    <w:rsid w:val="00CF303E"/>
    <w:rsid w:val="00CF3DAF"/>
    <w:rsid w:val="00CF3FAF"/>
    <w:rsid w:val="00CF4440"/>
    <w:rsid w:val="00CF45C7"/>
    <w:rsid w:val="00CF4D78"/>
    <w:rsid w:val="00CF5597"/>
    <w:rsid w:val="00CF5CB2"/>
    <w:rsid w:val="00CF5F20"/>
    <w:rsid w:val="00CF6266"/>
    <w:rsid w:val="00CF6D06"/>
    <w:rsid w:val="00CF7102"/>
    <w:rsid w:val="00CF772B"/>
    <w:rsid w:val="00CF7A49"/>
    <w:rsid w:val="00CF7D7B"/>
    <w:rsid w:val="00D00267"/>
    <w:rsid w:val="00D00B43"/>
    <w:rsid w:val="00D0207C"/>
    <w:rsid w:val="00D0242E"/>
    <w:rsid w:val="00D02830"/>
    <w:rsid w:val="00D03956"/>
    <w:rsid w:val="00D03BD6"/>
    <w:rsid w:val="00D03FAA"/>
    <w:rsid w:val="00D0431C"/>
    <w:rsid w:val="00D04E02"/>
    <w:rsid w:val="00D06293"/>
    <w:rsid w:val="00D0652E"/>
    <w:rsid w:val="00D06A11"/>
    <w:rsid w:val="00D07353"/>
    <w:rsid w:val="00D07B07"/>
    <w:rsid w:val="00D10310"/>
    <w:rsid w:val="00D10881"/>
    <w:rsid w:val="00D10A71"/>
    <w:rsid w:val="00D11312"/>
    <w:rsid w:val="00D12721"/>
    <w:rsid w:val="00D12DD7"/>
    <w:rsid w:val="00D1325B"/>
    <w:rsid w:val="00D14303"/>
    <w:rsid w:val="00D14F4D"/>
    <w:rsid w:val="00D151E1"/>
    <w:rsid w:val="00D165C7"/>
    <w:rsid w:val="00D171C8"/>
    <w:rsid w:val="00D179FC"/>
    <w:rsid w:val="00D20321"/>
    <w:rsid w:val="00D21925"/>
    <w:rsid w:val="00D21E58"/>
    <w:rsid w:val="00D23978"/>
    <w:rsid w:val="00D2407D"/>
    <w:rsid w:val="00D25265"/>
    <w:rsid w:val="00D25B62"/>
    <w:rsid w:val="00D26CA0"/>
    <w:rsid w:val="00D273C5"/>
    <w:rsid w:val="00D27B09"/>
    <w:rsid w:val="00D309B9"/>
    <w:rsid w:val="00D32688"/>
    <w:rsid w:val="00D326F7"/>
    <w:rsid w:val="00D34A6B"/>
    <w:rsid w:val="00D34AF4"/>
    <w:rsid w:val="00D34FCF"/>
    <w:rsid w:val="00D35848"/>
    <w:rsid w:val="00D35931"/>
    <w:rsid w:val="00D3685C"/>
    <w:rsid w:val="00D37673"/>
    <w:rsid w:val="00D377DF"/>
    <w:rsid w:val="00D37FB8"/>
    <w:rsid w:val="00D40B0B"/>
    <w:rsid w:val="00D4211C"/>
    <w:rsid w:val="00D4466E"/>
    <w:rsid w:val="00D44C89"/>
    <w:rsid w:val="00D45102"/>
    <w:rsid w:val="00D4707D"/>
    <w:rsid w:val="00D47130"/>
    <w:rsid w:val="00D47ABC"/>
    <w:rsid w:val="00D501DD"/>
    <w:rsid w:val="00D5042B"/>
    <w:rsid w:val="00D511A8"/>
    <w:rsid w:val="00D51399"/>
    <w:rsid w:val="00D5176C"/>
    <w:rsid w:val="00D5183E"/>
    <w:rsid w:val="00D5239F"/>
    <w:rsid w:val="00D52F94"/>
    <w:rsid w:val="00D53802"/>
    <w:rsid w:val="00D538BE"/>
    <w:rsid w:val="00D53F7E"/>
    <w:rsid w:val="00D54262"/>
    <w:rsid w:val="00D55DDB"/>
    <w:rsid w:val="00D55F2E"/>
    <w:rsid w:val="00D56D9B"/>
    <w:rsid w:val="00D57165"/>
    <w:rsid w:val="00D572E6"/>
    <w:rsid w:val="00D57481"/>
    <w:rsid w:val="00D57CC4"/>
    <w:rsid w:val="00D60D1A"/>
    <w:rsid w:val="00D60D2C"/>
    <w:rsid w:val="00D616BD"/>
    <w:rsid w:val="00D621C3"/>
    <w:rsid w:val="00D62A85"/>
    <w:rsid w:val="00D63709"/>
    <w:rsid w:val="00D65591"/>
    <w:rsid w:val="00D67148"/>
    <w:rsid w:val="00D70349"/>
    <w:rsid w:val="00D70B1F"/>
    <w:rsid w:val="00D70C2A"/>
    <w:rsid w:val="00D71A9D"/>
    <w:rsid w:val="00D71C55"/>
    <w:rsid w:val="00D71E2C"/>
    <w:rsid w:val="00D71FE0"/>
    <w:rsid w:val="00D721E8"/>
    <w:rsid w:val="00D72324"/>
    <w:rsid w:val="00D72E1A"/>
    <w:rsid w:val="00D731EE"/>
    <w:rsid w:val="00D73822"/>
    <w:rsid w:val="00D73FED"/>
    <w:rsid w:val="00D7567C"/>
    <w:rsid w:val="00D75FE8"/>
    <w:rsid w:val="00D7612F"/>
    <w:rsid w:val="00D8016E"/>
    <w:rsid w:val="00D832C8"/>
    <w:rsid w:val="00D83FEB"/>
    <w:rsid w:val="00D84B6E"/>
    <w:rsid w:val="00D86179"/>
    <w:rsid w:val="00D870DA"/>
    <w:rsid w:val="00D871D1"/>
    <w:rsid w:val="00D909B1"/>
    <w:rsid w:val="00D90C77"/>
    <w:rsid w:val="00D90CB0"/>
    <w:rsid w:val="00D90DCD"/>
    <w:rsid w:val="00D90E61"/>
    <w:rsid w:val="00D91001"/>
    <w:rsid w:val="00D9135A"/>
    <w:rsid w:val="00D91A54"/>
    <w:rsid w:val="00D91E94"/>
    <w:rsid w:val="00D9321F"/>
    <w:rsid w:val="00D93866"/>
    <w:rsid w:val="00D93FBA"/>
    <w:rsid w:val="00D944A5"/>
    <w:rsid w:val="00D9467E"/>
    <w:rsid w:val="00DA0A46"/>
    <w:rsid w:val="00DA1617"/>
    <w:rsid w:val="00DA28B1"/>
    <w:rsid w:val="00DA3059"/>
    <w:rsid w:val="00DA34F5"/>
    <w:rsid w:val="00DA3B91"/>
    <w:rsid w:val="00DA4327"/>
    <w:rsid w:val="00DA444C"/>
    <w:rsid w:val="00DA449A"/>
    <w:rsid w:val="00DA54CC"/>
    <w:rsid w:val="00DA54D1"/>
    <w:rsid w:val="00DA6E71"/>
    <w:rsid w:val="00DA731D"/>
    <w:rsid w:val="00DB0848"/>
    <w:rsid w:val="00DB1556"/>
    <w:rsid w:val="00DB175B"/>
    <w:rsid w:val="00DB3810"/>
    <w:rsid w:val="00DB4248"/>
    <w:rsid w:val="00DB4310"/>
    <w:rsid w:val="00DB4C76"/>
    <w:rsid w:val="00DB5F64"/>
    <w:rsid w:val="00DC17BD"/>
    <w:rsid w:val="00DC230A"/>
    <w:rsid w:val="00DC2A1B"/>
    <w:rsid w:val="00DC4632"/>
    <w:rsid w:val="00DC606B"/>
    <w:rsid w:val="00DC63F8"/>
    <w:rsid w:val="00DC6B1D"/>
    <w:rsid w:val="00DC6F29"/>
    <w:rsid w:val="00DC7EAC"/>
    <w:rsid w:val="00DD080B"/>
    <w:rsid w:val="00DD4048"/>
    <w:rsid w:val="00DD407B"/>
    <w:rsid w:val="00DD4ACB"/>
    <w:rsid w:val="00DD4E29"/>
    <w:rsid w:val="00DD5D7E"/>
    <w:rsid w:val="00DD60A8"/>
    <w:rsid w:val="00DD63F0"/>
    <w:rsid w:val="00DE0B85"/>
    <w:rsid w:val="00DE1176"/>
    <w:rsid w:val="00DE14ED"/>
    <w:rsid w:val="00DE19A6"/>
    <w:rsid w:val="00DE1CEC"/>
    <w:rsid w:val="00DE285B"/>
    <w:rsid w:val="00DE42BB"/>
    <w:rsid w:val="00DE4BC2"/>
    <w:rsid w:val="00DE577D"/>
    <w:rsid w:val="00DE61AF"/>
    <w:rsid w:val="00DE6880"/>
    <w:rsid w:val="00DE7740"/>
    <w:rsid w:val="00DE79A5"/>
    <w:rsid w:val="00DF0A44"/>
    <w:rsid w:val="00DF0D13"/>
    <w:rsid w:val="00DF19A0"/>
    <w:rsid w:val="00DF2123"/>
    <w:rsid w:val="00DF2313"/>
    <w:rsid w:val="00DF2558"/>
    <w:rsid w:val="00DF34C8"/>
    <w:rsid w:val="00DF35FE"/>
    <w:rsid w:val="00DF39C6"/>
    <w:rsid w:val="00DF4139"/>
    <w:rsid w:val="00DF506A"/>
    <w:rsid w:val="00DF5102"/>
    <w:rsid w:val="00DF5799"/>
    <w:rsid w:val="00DF707B"/>
    <w:rsid w:val="00DF721A"/>
    <w:rsid w:val="00DF77CA"/>
    <w:rsid w:val="00DF7FF0"/>
    <w:rsid w:val="00E00A41"/>
    <w:rsid w:val="00E00C2B"/>
    <w:rsid w:val="00E0183C"/>
    <w:rsid w:val="00E01A83"/>
    <w:rsid w:val="00E02525"/>
    <w:rsid w:val="00E03AED"/>
    <w:rsid w:val="00E0565E"/>
    <w:rsid w:val="00E0604D"/>
    <w:rsid w:val="00E06071"/>
    <w:rsid w:val="00E063BE"/>
    <w:rsid w:val="00E06816"/>
    <w:rsid w:val="00E0697A"/>
    <w:rsid w:val="00E06CB7"/>
    <w:rsid w:val="00E070CD"/>
    <w:rsid w:val="00E072D3"/>
    <w:rsid w:val="00E07933"/>
    <w:rsid w:val="00E107A7"/>
    <w:rsid w:val="00E10B1F"/>
    <w:rsid w:val="00E10F55"/>
    <w:rsid w:val="00E11035"/>
    <w:rsid w:val="00E11526"/>
    <w:rsid w:val="00E12280"/>
    <w:rsid w:val="00E129C9"/>
    <w:rsid w:val="00E13D4C"/>
    <w:rsid w:val="00E13F59"/>
    <w:rsid w:val="00E15098"/>
    <w:rsid w:val="00E159B5"/>
    <w:rsid w:val="00E1704C"/>
    <w:rsid w:val="00E20553"/>
    <w:rsid w:val="00E20F4D"/>
    <w:rsid w:val="00E210FF"/>
    <w:rsid w:val="00E22FE5"/>
    <w:rsid w:val="00E23272"/>
    <w:rsid w:val="00E23274"/>
    <w:rsid w:val="00E23759"/>
    <w:rsid w:val="00E24356"/>
    <w:rsid w:val="00E24457"/>
    <w:rsid w:val="00E25355"/>
    <w:rsid w:val="00E25C43"/>
    <w:rsid w:val="00E25D86"/>
    <w:rsid w:val="00E3081F"/>
    <w:rsid w:val="00E314C6"/>
    <w:rsid w:val="00E31D80"/>
    <w:rsid w:val="00E31FF6"/>
    <w:rsid w:val="00E320D7"/>
    <w:rsid w:val="00E322B6"/>
    <w:rsid w:val="00E3258A"/>
    <w:rsid w:val="00E328B4"/>
    <w:rsid w:val="00E3316D"/>
    <w:rsid w:val="00E33E08"/>
    <w:rsid w:val="00E33E1D"/>
    <w:rsid w:val="00E34107"/>
    <w:rsid w:val="00E34C25"/>
    <w:rsid w:val="00E378C7"/>
    <w:rsid w:val="00E40C24"/>
    <w:rsid w:val="00E40D49"/>
    <w:rsid w:val="00E41BCE"/>
    <w:rsid w:val="00E42314"/>
    <w:rsid w:val="00E427E6"/>
    <w:rsid w:val="00E42B64"/>
    <w:rsid w:val="00E43196"/>
    <w:rsid w:val="00E43C53"/>
    <w:rsid w:val="00E4463E"/>
    <w:rsid w:val="00E449C1"/>
    <w:rsid w:val="00E50533"/>
    <w:rsid w:val="00E5136D"/>
    <w:rsid w:val="00E51D80"/>
    <w:rsid w:val="00E51F03"/>
    <w:rsid w:val="00E52A0F"/>
    <w:rsid w:val="00E52F38"/>
    <w:rsid w:val="00E53153"/>
    <w:rsid w:val="00E534A2"/>
    <w:rsid w:val="00E53539"/>
    <w:rsid w:val="00E544F5"/>
    <w:rsid w:val="00E5450B"/>
    <w:rsid w:val="00E54525"/>
    <w:rsid w:val="00E548B3"/>
    <w:rsid w:val="00E548CC"/>
    <w:rsid w:val="00E54BE5"/>
    <w:rsid w:val="00E54D20"/>
    <w:rsid w:val="00E55164"/>
    <w:rsid w:val="00E57ADE"/>
    <w:rsid w:val="00E57FC9"/>
    <w:rsid w:val="00E610D3"/>
    <w:rsid w:val="00E61583"/>
    <w:rsid w:val="00E61BCD"/>
    <w:rsid w:val="00E620C9"/>
    <w:rsid w:val="00E622E2"/>
    <w:rsid w:val="00E62984"/>
    <w:rsid w:val="00E629DD"/>
    <w:rsid w:val="00E6304D"/>
    <w:rsid w:val="00E632CA"/>
    <w:rsid w:val="00E63371"/>
    <w:rsid w:val="00E63C22"/>
    <w:rsid w:val="00E6405F"/>
    <w:rsid w:val="00E64079"/>
    <w:rsid w:val="00E644DE"/>
    <w:rsid w:val="00E64956"/>
    <w:rsid w:val="00E656BA"/>
    <w:rsid w:val="00E66A92"/>
    <w:rsid w:val="00E6703D"/>
    <w:rsid w:val="00E671A8"/>
    <w:rsid w:val="00E71267"/>
    <w:rsid w:val="00E717B1"/>
    <w:rsid w:val="00E73A60"/>
    <w:rsid w:val="00E74C18"/>
    <w:rsid w:val="00E74DB9"/>
    <w:rsid w:val="00E75C4B"/>
    <w:rsid w:val="00E75D35"/>
    <w:rsid w:val="00E76BA9"/>
    <w:rsid w:val="00E805AB"/>
    <w:rsid w:val="00E816F1"/>
    <w:rsid w:val="00E82092"/>
    <w:rsid w:val="00E820D6"/>
    <w:rsid w:val="00E82330"/>
    <w:rsid w:val="00E82A30"/>
    <w:rsid w:val="00E83ABE"/>
    <w:rsid w:val="00E83EBE"/>
    <w:rsid w:val="00E844D7"/>
    <w:rsid w:val="00E844F7"/>
    <w:rsid w:val="00E84DF4"/>
    <w:rsid w:val="00E85DF4"/>
    <w:rsid w:val="00E86D46"/>
    <w:rsid w:val="00E87276"/>
    <w:rsid w:val="00E90711"/>
    <w:rsid w:val="00E91D34"/>
    <w:rsid w:val="00E92AD6"/>
    <w:rsid w:val="00E92E0F"/>
    <w:rsid w:val="00E93AA3"/>
    <w:rsid w:val="00E94660"/>
    <w:rsid w:val="00E947B2"/>
    <w:rsid w:val="00E97709"/>
    <w:rsid w:val="00EA02E2"/>
    <w:rsid w:val="00EA14B3"/>
    <w:rsid w:val="00EA36D7"/>
    <w:rsid w:val="00EA50DE"/>
    <w:rsid w:val="00EA5371"/>
    <w:rsid w:val="00EA5469"/>
    <w:rsid w:val="00EA612C"/>
    <w:rsid w:val="00EA66F0"/>
    <w:rsid w:val="00EA7856"/>
    <w:rsid w:val="00EB1C9B"/>
    <w:rsid w:val="00EB22F7"/>
    <w:rsid w:val="00EB2B09"/>
    <w:rsid w:val="00EB2DFD"/>
    <w:rsid w:val="00EB372C"/>
    <w:rsid w:val="00EB450F"/>
    <w:rsid w:val="00EB45A2"/>
    <w:rsid w:val="00EB4EF8"/>
    <w:rsid w:val="00EB592E"/>
    <w:rsid w:val="00EB5FC2"/>
    <w:rsid w:val="00EB660A"/>
    <w:rsid w:val="00EB704E"/>
    <w:rsid w:val="00EC19BA"/>
    <w:rsid w:val="00EC1C01"/>
    <w:rsid w:val="00EC1E7F"/>
    <w:rsid w:val="00EC3B03"/>
    <w:rsid w:val="00EC4789"/>
    <w:rsid w:val="00EC48EA"/>
    <w:rsid w:val="00EC791E"/>
    <w:rsid w:val="00EC7F94"/>
    <w:rsid w:val="00ED00FE"/>
    <w:rsid w:val="00ED177A"/>
    <w:rsid w:val="00ED3B96"/>
    <w:rsid w:val="00ED5073"/>
    <w:rsid w:val="00ED51BB"/>
    <w:rsid w:val="00ED632C"/>
    <w:rsid w:val="00ED63A7"/>
    <w:rsid w:val="00ED7A81"/>
    <w:rsid w:val="00ED7D88"/>
    <w:rsid w:val="00EE16FB"/>
    <w:rsid w:val="00EE1BCF"/>
    <w:rsid w:val="00EE1D28"/>
    <w:rsid w:val="00EE2244"/>
    <w:rsid w:val="00EE5312"/>
    <w:rsid w:val="00EE6157"/>
    <w:rsid w:val="00EE76A1"/>
    <w:rsid w:val="00EE7FBE"/>
    <w:rsid w:val="00EF070D"/>
    <w:rsid w:val="00EF18BC"/>
    <w:rsid w:val="00EF1DFA"/>
    <w:rsid w:val="00EF31FF"/>
    <w:rsid w:val="00EF3287"/>
    <w:rsid w:val="00EF356A"/>
    <w:rsid w:val="00EF6037"/>
    <w:rsid w:val="00EF7586"/>
    <w:rsid w:val="00EF7F97"/>
    <w:rsid w:val="00EF7FD0"/>
    <w:rsid w:val="00F012F5"/>
    <w:rsid w:val="00F01539"/>
    <w:rsid w:val="00F0162E"/>
    <w:rsid w:val="00F0175C"/>
    <w:rsid w:val="00F01F24"/>
    <w:rsid w:val="00F02702"/>
    <w:rsid w:val="00F03614"/>
    <w:rsid w:val="00F05098"/>
    <w:rsid w:val="00F061B0"/>
    <w:rsid w:val="00F06EEE"/>
    <w:rsid w:val="00F074D0"/>
    <w:rsid w:val="00F076B7"/>
    <w:rsid w:val="00F07D01"/>
    <w:rsid w:val="00F108AE"/>
    <w:rsid w:val="00F112E5"/>
    <w:rsid w:val="00F13468"/>
    <w:rsid w:val="00F13809"/>
    <w:rsid w:val="00F1436C"/>
    <w:rsid w:val="00F15533"/>
    <w:rsid w:val="00F17014"/>
    <w:rsid w:val="00F17B5C"/>
    <w:rsid w:val="00F2007E"/>
    <w:rsid w:val="00F200CB"/>
    <w:rsid w:val="00F208FD"/>
    <w:rsid w:val="00F20FB7"/>
    <w:rsid w:val="00F2196C"/>
    <w:rsid w:val="00F21A63"/>
    <w:rsid w:val="00F22A5C"/>
    <w:rsid w:val="00F22E3F"/>
    <w:rsid w:val="00F24252"/>
    <w:rsid w:val="00F24AF5"/>
    <w:rsid w:val="00F25DEC"/>
    <w:rsid w:val="00F276BD"/>
    <w:rsid w:val="00F31A3B"/>
    <w:rsid w:val="00F32087"/>
    <w:rsid w:val="00F328B9"/>
    <w:rsid w:val="00F34060"/>
    <w:rsid w:val="00F3590E"/>
    <w:rsid w:val="00F40599"/>
    <w:rsid w:val="00F40F03"/>
    <w:rsid w:val="00F41DD9"/>
    <w:rsid w:val="00F43069"/>
    <w:rsid w:val="00F43975"/>
    <w:rsid w:val="00F44152"/>
    <w:rsid w:val="00F44D0B"/>
    <w:rsid w:val="00F45863"/>
    <w:rsid w:val="00F45B5F"/>
    <w:rsid w:val="00F45C89"/>
    <w:rsid w:val="00F45EB0"/>
    <w:rsid w:val="00F4667E"/>
    <w:rsid w:val="00F46746"/>
    <w:rsid w:val="00F46C20"/>
    <w:rsid w:val="00F4744E"/>
    <w:rsid w:val="00F500F6"/>
    <w:rsid w:val="00F51168"/>
    <w:rsid w:val="00F52217"/>
    <w:rsid w:val="00F5229C"/>
    <w:rsid w:val="00F535F8"/>
    <w:rsid w:val="00F54EE2"/>
    <w:rsid w:val="00F54F69"/>
    <w:rsid w:val="00F55812"/>
    <w:rsid w:val="00F5694A"/>
    <w:rsid w:val="00F56C76"/>
    <w:rsid w:val="00F56F98"/>
    <w:rsid w:val="00F5736D"/>
    <w:rsid w:val="00F575D5"/>
    <w:rsid w:val="00F57B62"/>
    <w:rsid w:val="00F57C5A"/>
    <w:rsid w:val="00F57EE9"/>
    <w:rsid w:val="00F6159A"/>
    <w:rsid w:val="00F628EA"/>
    <w:rsid w:val="00F62E4E"/>
    <w:rsid w:val="00F645F3"/>
    <w:rsid w:val="00F64ADE"/>
    <w:rsid w:val="00F64E65"/>
    <w:rsid w:val="00F6533E"/>
    <w:rsid w:val="00F65AAF"/>
    <w:rsid w:val="00F6611C"/>
    <w:rsid w:val="00F673D8"/>
    <w:rsid w:val="00F70B85"/>
    <w:rsid w:val="00F70E65"/>
    <w:rsid w:val="00F711A0"/>
    <w:rsid w:val="00F71C69"/>
    <w:rsid w:val="00F72178"/>
    <w:rsid w:val="00F725D0"/>
    <w:rsid w:val="00F72E95"/>
    <w:rsid w:val="00F744FF"/>
    <w:rsid w:val="00F76206"/>
    <w:rsid w:val="00F776CD"/>
    <w:rsid w:val="00F77CAA"/>
    <w:rsid w:val="00F801DF"/>
    <w:rsid w:val="00F80776"/>
    <w:rsid w:val="00F80EC5"/>
    <w:rsid w:val="00F811C6"/>
    <w:rsid w:val="00F81A6B"/>
    <w:rsid w:val="00F827CE"/>
    <w:rsid w:val="00F82CEB"/>
    <w:rsid w:val="00F83014"/>
    <w:rsid w:val="00F8362E"/>
    <w:rsid w:val="00F83BF2"/>
    <w:rsid w:val="00F843F8"/>
    <w:rsid w:val="00F848D6"/>
    <w:rsid w:val="00F84A3E"/>
    <w:rsid w:val="00F850D8"/>
    <w:rsid w:val="00F86432"/>
    <w:rsid w:val="00F86B7A"/>
    <w:rsid w:val="00F87412"/>
    <w:rsid w:val="00F877D5"/>
    <w:rsid w:val="00F917C9"/>
    <w:rsid w:val="00F92E68"/>
    <w:rsid w:val="00F92EA0"/>
    <w:rsid w:val="00F93058"/>
    <w:rsid w:val="00F93BC0"/>
    <w:rsid w:val="00F93E35"/>
    <w:rsid w:val="00F942B5"/>
    <w:rsid w:val="00F947E8"/>
    <w:rsid w:val="00F94E7A"/>
    <w:rsid w:val="00F95165"/>
    <w:rsid w:val="00F95C0E"/>
    <w:rsid w:val="00F96E27"/>
    <w:rsid w:val="00F9712F"/>
    <w:rsid w:val="00F97313"/>
    <w:rsid w:val="00F9735F"/>
    <w:rsid w:val="00FA18F8"/>
    <w:rsid w:val="00FA2FB3"/>
    <w:rsid w:val="00FA3A29"/>
    <w:rsid w:val="00FA4D9D"/>
    <w:rsid w:val="00FA511F"/>
    <w:rsid w:val="00FA5651"/>
    <w:rsid w:val="00FA5769"/>
    <w:rsid w:val="00FA5D85"/>
    <w:rsid w:val="00FA735C"/>
    <w:rsid w:val="00FB05DA"/>
    <w:rsid w:val="00FB13FF"/>
    <w:rsid w:val="00FB1671"/>
    <w:rsid w:val="00FB2B3A"/>
    <w:rsid w:val="00FB30E4"/>
    <w:rsid w:val="00FB3DCF"/>
    <w:rsid w:val="00FB3DE8"/>
    <w:rsid w:val="00FB4150"/>
    <w:rsid w:val="00FB4EDE"/>
    <w:rsid w:val="00FB611F"/>
    <w:rsid w:val="00FB63FE"/>
    <w:rsid w:val="00FB6628"/>
    <w:rsid w:val="00FB757D"/>
    <w:rsid w:val="00FC0076"/>
    <w:rsid w:val="00FC0096"/>
    <w:rsid w:val="00FC18FE"/>
    <w:rsid w:val="00FC196E"/>
    <w:rsid w:val="00FC1D1E"/>
    <w:rsid w:val="00FC2F5C"/>
    <w:rsid w:val="00FC334F"/>
    <w:rsid w:val="00FC3A07"/>
    <w:rsid w:val="00FC3A31"/>
    <w:rsid w:val="00FC3E37"/>
    <w:rsid w:val="00FC453D"/>
    <w:rsid w:val="00FC47B6"/>
    <w:rsid w:val="00FC4C86"/>
    <w:rsid w:val="00FC4F63"/>
    <w:rsid w:val="00FC58B1"/>
    <w:rsid w:val="00FC5DFF"/>
    <w:rsid w:val="00FC6D78"/>
    <w:rsid w:val="00FC76E8"/>
    <w:rsid w:val="00FD170E"/>
    <w:rsid w:val="00FD1946"/>
    <w:rsid w:val="00FD1C4E"/>
    <w:rsid w:val="00FD20FB"/>
    <w:rsid w:val="00FD2FCD"/>
    <w:rsid w:val="00FD3A5B"/>
    <w:rsid w:val="00FD4FFD"/>
    <w:rsid w:val="00FD51F5"/>
    <w:rsid w:val="00FD532B"/>
    <w:rsid w:val="00FD66A8"/>
    <w:rsid w:val="00FD6C24"/>
    <w:rsid w:val="00FD6F7F"/>
    <w:rsid w:val="00FD705B"/>
    <w:rsid w:val="00FD76B5"/>
    <w:rsid w:val="00FD78E0"/>
    <w:rsid w:val="00FE013F"/>
    <w:rsid w:val="00FE0768"/>
    <w:rsid w:val="00FE1C5E"/>
    <w:rsid w:val="00FE34AF"/>
    <w:rsid w:val="00FE428E"/>
    <w:rsid w:val="00FE55BF"/>
    <w:rsid w:val="00FE5618"/>
    <w:rsid w:val="00FE57D0"/>
    <w:rsid w:val="00FE5A67"/>
    <w:rsid w:val="00FE5AE9"/>
    <w:rsid w:val="00FE5C1F"/>
    <w:rsid w:val="00FE6EB4"/>
    <w:rsid w:val="00FE73A7"/>
    <w:rsid w:val="00FE7E57"/>
    <w:rsid w:val="00FF0FFB"/>
    <w:rsid w:val="00FF1EB9"/>
    <w:rsid w:val="00FF2069"/>
    <w:rsid w:val="00FF2A37"/>
    <w:rsid w:val="00FF2F0B"/>
    <w:rsid w:val="00FF312B"/>
    <w:rsid w:val="00FF3387"/>
    <w:rsid w:val="00FF33A2"/>
    <w:rsid w:val="00FF3AFA"/>
    <w:rsid w:val="00FF3C65"/>
    <w:rsid w:val="00FF72CB"/>
    <w:rsid w:val="00FF7F52"/>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A066A6-57F8-42E4-921A-966BF87E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13F"/>
    <w:pPr>
      <w:widowControl w:val="0"/>
      <w:bidi/>
      <w:spacing w:after="200" w:line="276" w:lineRule="auto"/>
      <w:jc w:val="lowKashida"/>
    </w:pPr>
    <w:rPr>
      <w:rFonts w:ascii="Times New Roman" w:hAnsi="Times New Roman" w:cs="B Nazanin"/>
      <w:sz w:val="24"/>
      <w:szCs w:val="28"/>
    </w:rPr>
  </w:style>
  <w:style w:type="paragraph" w:styleId="Heading1">
    <w:name w:val="heading 1"/>
    <w:basedOn w:val="Normal"/>
    <w:next w:val="Normal"/>
    <w:link w:val="Heading1Char"/>
    <w:uiPriority w:val="9"/>
    <w:qFormat/>
    <w:rsid w:val="00F72E95"/>
    <w:pPr>
      <w:keepNext/>
      <w:keepLines/>
      <w:numPr>
        <w:numId w:val="1"/>
      </w:numPr>
      <w:outlineLvl w:val="0"/>
    </w:pPr>
    <w:rPr>
      <w:rFonts w:cs="B Titr"/>
      <w:b/>
      <w:bCs/>
      <w:sz w:val="32"/>
    </w:rPr>
  </w:style>
  <w:style w:type="paragraph" w:styleId="Heading2">
    <w:name w:val="heading 2"/>
    <w:basedOn w:val="Normal"/>
    <w:next w:val="Normal"/>
    <w:link w:val="Heading2Char"/>
    <w:autoRedefine/>
    <w:uiPriority w:val="9"/>
    <w:unhideWhenUsed/>
    <w:qFormat/>
    <w:rsid w:val="006A00A4"/>
    <w:pPr>
      <w:numPr>
        <w:ilvl w:val="1"/>
        <w:numId w:val="1"/>
      </w:numPr>
      <w:spacing w:after="0" w:line="240" w:lineRule="auto"/>
      <w:outlineLvl w:val="1"/>
    </w:pPr>
    <w:rPr>
      <w:rFonts w:ascii="Cambria" w:hAnsi="Cambria" w:cs="B Titr"/>
      <w:b/>
      <w:bCs/>
      <w:sz w:val="26"/>
      <w:szCs w:val="26"/>
    </w:rPr>
  </w:style>
  <w:style w:type="paragraph" w:styleId="Heading3">
    <w:name w:val="heading 3"/>
    <w:basedOn w:val="Normal"/>
    <w:next w:val="Normal"/>
    <w:link w:val="Heading3Char"/>
    <w:autoRedefine/>
    <w:uiPriority w:val="9"/>
    <w:unhideWhenUsed/>
    <w:qFormat/>
    <w:rsid w:val="00461CD2"/>
    <w:pPr>
      <w:widowControl/>
      <w:numPr>
        <w:ilvl w:val="2"/>
        <w:numId w:val="1"/>
      </w:numPr>
      <w:spacing w:before="200" w:after="0"/>
      <w:outlineLvl w:val="2"/>
    </w:pPr>
    <w:rPr>
      <w:rFonts w:cs="B Titr"/>
      <w:b/>
      <w:bCs/>
      <w:szCs w:val="24"/>
      <w:lang w:bidi="fa-IR"/>
    </w:rPr>
  </w:style>
  <w:style w:type="paragraph" w:styleId="Heading4">
    <w:name w:val="heading 4"/>
    <w:basedOn w:val="Normal"/>
    <w:next w:val="Normal"/>
    <w:link w:val="Heading4Char"/>
    <w:autoRedefine/>
    <w:uiPriority w:val="9"/>
    <w:unhideWhenUsed/>
    <w:qFormat/>
    <w:rsid w:val="00C32A91"/>
    <w:pPr>
      <w:keepNext/>
      <w:numPr>
        <w:ilvl w:val="3"/>
        <w:numId w:val="1"/>
      </w:numPr>
      <w:spacing w:after="240" w:line="240" w:lineRule="auto"/>
      <w:outlineLvl w:val="3"/>
    </w:pPr>
    <w:rPr>
      <w:rFonts w:ascii="Cambria" w:hAnsi="Cambria"/>
      <w:b/>
      <w:bCs/>
      <w:szCs w:val="26"/>
      <w:lang w:bidi="fa-IR"/>
    </w:rPr>
  </w:style>
  <w:style w:type="paragraph" w:styleId="Heading5">
    <w:name w:val="heading 5"/>
    <w:basedOn w:val="Normal"/>
    <w:next w:val="Normal"/>
    <w:link w:val="Heading5Char"/>
    <w:uiPriority w:val="9"/>
    <w:semiHidden/>
    <w:unhideWhenUsed/>
    <w:qFormat/>
    <w:rsid w:val="001A0D48"/>
    <w:pPr>
      <w:keepNext/>
      <w:keepLines/>
      <w:numPr>
        <w:ilvl w:val="4"/>
        <w:numId w:val="1"/>
      </w:numPr>
      <w:spacing w:before="200" w:after="0"/>
      <w:outlineLvl w:val="4"/>
    </w:pPr>
    <w:rPr>
      <w:rFonts w:ascii="Cambria" w:hAnsi="Cambria" w:cs="Times New Roman"/>
      <w:color w:val="243F60"/>
    </w:rPr>
  </w:style>
  <w:style w:type="paragraph" w:styleId="Heading6">
    <w:name w:val="heading 6"/>
    <w:basedOn w:val="Normal"/>
    <w:next w:val="Normal"/>
    <w:link w:val="Heading6Char"/>
    <w:uiPriority w:val="9"/>
    <w:semiHidden/>
    <w:unhideWhenUsed/>
    <w:qFormat/>
    <w:rsid w:val="001A0D48"/>
    <w:pPr>
      <w:keepNext/>
      <w:keepLines/>
      <w:numPr>
        <w:ilvl w:val="5"/>
        <w:numId w:val="1"/>
      </w:numPr>
      <w:spacing w:before="200" w:after="0"/>
      <w:outlineLvl w:val="5"/>
    </w:pPr>
    <w:rPr>
      <w:rFonts w:ascii="Cambria" w:hAnsi="Cambria" w:cs="Times New Roman"/>
      <w:i/>
      <w:iCs/>
      <w:color w:val="243F60"/>
    </w:rPr>
  </w:style>
  <w:style w:type="paragraph" w:styleId="Heading7">
    <w:name w:val="heading 7"/>
    <w:basedOn w:val="Normal"/>
    <w:next w:val="Normal"/>
    <w:link w:val="Heading7Char"/>
    <w:uiPriority w:val="9"/>
    <w:semiHidden/>
    <w:unhideWhenUsed/>
    <w:qFormat/>
    <w:rsid w:val="001A0D48"/>
    <w:pPr>
      <w:keepNext/>
      <w:keepLines/>
      <w:numPr>
        <w:ilvl w:val="6"/>
        <w:numId w:val="1"/>
      </w:numPr>
      <w:spacing w:before="200" w:after="0"/>
      <w:outlineLvl w:val="6"/>
    </w:pPr>
    <w:rPr>
      <w:rFonts w:ascii="Cambria" w:hAnsi="Cambria" w:cs="Times New Roman"/>
      <w:i/>
      <w:iCs/>
      <w:color w:val="404040"/>
    </w:rPr>
  </w:style>
  <w:style w:type="paragraph" w:styleId="Heading8">
    <w:name w:val="heading 8"/>
    <w:basedOn w:val="Normal"/>
    <w:next w:val="Normal"/>
    <w:link w:val="Heading8Char"/>
    <w:uiPriority w:val="9"/>
    <w:semiHidden/>
    <w:unhideWhenUsed/>
    <w:qFormat/>
    <w:rsid w:val="001A0D48"/>
    <w:pPr>
      <w:keepNext/>
      <w:keepLines/>
      <w:numPr>
        <w:ilvl w:val="7"/>
        <w:numId w:val="1"/>
      </w:numPr>
      <w:spacing w:before="200" w:after="0"/>
      <w:outlineLvl w:val="7"/>
    </w:pPr>
    <w:rPr>
      <w:rFonts w:ascii="Cambria" w:hAnsi="Cambria" w:cs="Times New Roman"/>
      <w:color w:val="404040"/>
      <w:sz w:val="20"/>
      <w:szCs w:val="20"/>
    </w:rPr>
  </w:style>
  <w:style w:type="paragraph" w:styleId="Heading9">
    <w:name w:val="heading 9"/>
    <w:basedOn w:val="Normal"/>
    <w:next w:val="Normal"/>
    <w:link w:val="Heading9Char"/>
    <w:uiPriority w:val="9"/>
    <w:semiHidden/>
    <w:unhideWhenUsed/>
    <w:qFormat/>
    <w:rsid w:val="001A0D48"/>
    <w:pPr>
      <w:keepNext/>
      <w:keepLines/>
      <w:numPr>
        <w:ilvl w:val="8"/>
        <w:numId w:val="1"/>
      </w:numPr>
      <w:spacing w:before="200" w:after="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E95"/>
    <w:rPr>
      <w:rFonts w:ascii="Times New Roman" w:hAnsi="Times New Roman" w:cs="B Titr"/>
      <w:b/>
      <w:bCs/>
      <w:sz w:val="32"/>
      <w:szCs w:val="28"/>
    </w:rPr>
  </w:style>
  <w:style w:type="character" w:customStyle="1" w:styleId="Heading2Char">
    <w:name w:val="Heading 2 Char"/>
    <w:basedOn w:val="DefaultParagraphFont"/>
    <w:link w:val="Heading2"/>
    <w:uiPriority w:val="9"/>
    <w:rsid w:val="006A00A4"/>
    <w:rPr>
      <w:rFonts w:ascii="Cambria" w:hAnsi="Cambria" w:cs="B Titr"/>
      <w:b/>
      <w:bCs/>
      <w:sz w:val="26"/>
      <w:szCs w:val="26"/>
    </w:rPr>
  </w:style>
  <w:style w:type="character" w:customStyle="1" w:styleId="Heading3Char">
    <w:name w:val="Heading 3 Char"/>
    <w:basedOn w:val="DefaultParagraphFont"/>
    <w:link w:val="Heading3"/>
    <w:uiPriority w:val="9"/>
    <w:rsid w:val="00461CD2"/>
    <w:rPr>
      <w:rFonts w:ascii="Times New Roman" w:hAnsi="Times New Roman" w:cs="B Titr"/>
      <w:b/>
      <w:bCs/>
      <w:sz w:val="24"/>
      <w:szCs w:val="24"/>
      <w:lang w:bidi="fa-IR"/>
    </w:rPr>
  </w:style>
  <w:style w:type="character" w:customStyle="1" w:styleId="Heading4Char">
    <w:name w:val="Heading 4 Char"/>
    <w:basedOn w:val="DefaultParagraphFont"/>
    <w:link w:val="Heading4"/>
    <w:uiPriority w:val="9"/>
    <w:rsid w:val="00C32A91"/>
    <w:rPr>
      <w:rFonts w:ascii="Cambria" w:hAnsi="Cambria" w:cs="B Nazanin"/>
      <w:b/>
      <w:bCs/>
      <w:sz w:val="24"/>
      <w:szCs w:val="26"/>
      <w:lang w:bidi="fa-IR"/>
    </w:rPr>
  </w:style>
  <w:style w:type="character" w:customStyle="1" w:styleId="Heading5Char">
    <w:name w:val="Heading 5 Char"/>
    <w:basedOn w:val="DefaultParagraphFont"/>
    <w:link w:val="Heading5"/>
    <w:uiPriority w:val="9"/>
    <w:semiHidden/>
    <w:rsid w:val="001A0D48"/>
    <w:rPr>
      <w:rFonts w:ascii="Cambria" w:hAnsi="Cambria" w:cs="Times New Roman"/>
      <w:color w:val="243F60"/>
      <w:sz w:val="24"/>
      <w:szCs w:val="28"/>
    </w:rPr>
  </w:style>
  <w:style w:type="character" w:customStyle="1" w:styleId="Heading6Char">
    <w:name w:val="Heading 6 Char"/>
    <w:basedOn w:val="DefaultParagraphFont"/>
    <w:link w:val="Heading6"/>
    <w:uiPriority w:val="9"/>
    <w:semiHidden/>
    <w:rsid w:val="001A0D48"/>
    <w:rPr>
      <w:rFonts w:ascii="Cambria" w:hAnsi="Cambria" w:cs="Times New Roman"/>
      <w:i/>
      <w:iCs/>
      <w:color w:val="243F60"/>
      <w:sz w:val="24"/>
      <w:szCs w:val="28"/>
    </w:rPr>
  </w:style>
  <w:style w:type="character" w:customStyle="1" w:styleId="Heading7Char">
    <w:name w:val="Heading 7 Char"/>
    <w:basedOn w:val="DefaultParagraphFont"/>
    <w:link w:val="Heading7"/>
    <w:uiPriority w:val="9"/>
    <w:semiHidden/>
    <w:rsid w:val="001A0D48"/>
    <w:rPr>
      <w:rFonts w:ascii="Cambria" w:hAnsi="Cambria" w:cs="Times New Roman"/>
      <w:i/>
      <w:iCs/>
      <w:color w:val="404040"/>
      <w:sz w:val="24"/>
      <w:szCs w:val="28"/>
    </w:rPr>
  </w:style>
  <w:style w:type="character" w:customStyle="1" w:styleId="Heading8Char">
    <w:name w:val="Heading 8 Char"/>
    <w:basedOn w:val="DefaultParagraphFont"/>
    <w:link w:val="Heading8"/>
    <w:uiPriority w:val="9"/>
    <w:semiHidden/>
    <w:rsid w:val="001A0D48"/>
    <w:rPr>
      <w:rFonts w:ascii="Cambria" w:hAnsi="Cambria" w:cs="Times New Roman"/>
      <w:color w:val="404040"/>
    </w:rPr>
  </w:style>
  <w:style w:type="character" w:customStyle="1" w:styleId="Heading9Char">
    <w:name w:val="Heading 9 Char"/>
    <w:basedOn w:val="DefaultParagraphFont"/>
    <w:link w:val="Heading9"/>
    <w:uiPriority w:val="9"/>
    <w:semiHidden/>
    <w:rsid w:val="001A0D48"/>
    <w:rPr>
      <w:rFonts w:ascii="Cambria" w:hAnsi="Cambria" w:cs="Times New Roman"/>
      <w:i/>
      <w:iCs/>
      <w:color w:val="404040"/>
    </w:rPr>
  </w:style>
  <w:style w:type="paragraph" w:styleId="ListParagraph">
    <w:name w:val="List Paragraph"/>
    <w:basedOn w:val="Normal"/>
    <w:autoRedefine/>
    <w:uiPriority w:val="34"/>
    <w:qFormat/>
    <w:rsid w:val="004510A1"/>
    <w:pPr>
      <w:widowControl/>
      <w:numPr>
        <w:ilvl w:val="2"/>
        <w:numId w:val="27"/>
      </w:numPr>
      <w:tabs>
        <w:tab w:val="left" w:pos="720"/>
        <w:tab w:val="left" w:pos="1440"/>
        <w:tab w:val="left" w:pos="6721"/>
      </w:tabs>
      <w:spacing w:after="0"/>
      <w:ind w:left="521"/>
      <w:contextualSpacing/>
      <w:jc w:val="both"/>
    </w:pPr>
    <w:rPr>
      <w:sz w:val="28"/>
    </w:rPr>
  </w:style>
  <w:style w:type="paragraph" w:styleId="Header">
    <w:name w:val="header"/>
    <w:basedOn w:val="Normal"/>
    <w:link w:val="HeaderChar"/>
    <w:uiPriority w:val="99"/>
    <w:unhideWhenUsed/>
    <w:rsid w:val="00BC4CCD"/>
    <w:pPr>
      <w:tabs>
        <w:tab w:val="center" w:pos="4680"/>
        <w:tab w:val="right" w:pos="9360"/>
      </w:tabs>
    </w:pPr>
  </w:style>
  <w:style w:type="character" w:customStyle="1" w:styleId="HeaderChar">
    <w:name w:val="Header Char"/>
    <w:basedOn w:val="DefaultParagraphFont"/>
    <w:link w:val="Header"/>
    <w:uiPriority w:val="99"/>
    <w:rsid w:val="00BC4CCD"/>
    <w:rPr>
      <w:sz w:val="22"/>
      <w:szCs w:val="22"/>
    </w:rPr>
  </w:style>
  <w:style w:type="paragraph" w:styleId="Footer">
    <w:name w:val="footer"/>
    <w:basedOn w:val="Normal"/>
    <w:link w:val="FooterChar"/>
    <w:uiPriority w:val="99"/>
    <w:unhideWhenUsed/>
    <w:rsid w:val="00BC4CCD"/>
    <w:pPr>
      <w:tabs>
        <w:tab w:val="center" w:pos="4680"/>
        <w:tab w:val="right" w:pos="9360"/>
      </w:tabs>
    </w:pPr>
  </w:style>
  <w:style w:type="character" w:customStyle="1" w:styleId="FooterChar">
    <w:name w:val="Footer Char"/>
    <w:basedOn w:val="DefaultParagraphFont"/>
    <w:link w:val="Footer"/>
    <w:uiPriority w:val="99"/>
    <w:rsid w:val="00BC4CCD"/>
    <w:rPr>
      <w:sz w:val="22"/>
      <w:szCs w:val="22"/>
    </w:rPr>
  </w:style>
  <w:style w:type="paragraph" w:styleId="BalloonText">
    <w:name w:val="Balloon Text"/>
    <w:basedOn w:val="Normal"/>
    <w:link w:val="BalloonTextChar"/>
    <w:uiPriority w:val="99"/>
    <w:semiHidden/>
    <w:unhideWhenUsed/>
    <w:rsid w:val="00D50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42B"/>
    <w:rPr>
      <w:rFonts w:ascii="Tahoma" w:hAnsi="Tahoma" w:cs="Tahoma"/>
      <w:sz w:val="16"/>
      <w:szCs w:val="16"/>
    </w:rPr>
  </w:style>
  <w:style w:type="paragraph" w:styleId="FootnoteText">
    <w:name w:val="footnote text"/>
    <w:aliases w:val="Char,Footnote Text Char Char Char,Footnote Text Char Char Char Char Char Char,Footnote Text2,Footnote Text Char Char Char3 Char Char,Footnote Text Char Char Char3 Char Char Char Char Char,متن زيرنويس Char,متن زيرنويس"/>
    <w:basedOn w:val="Normal"/>
    <w:link w:val="FootnoteTextChar"/>
    <w:unhideWhenUsed/>
    <w:rsid w:val="00905FB2"/>
    <w:rPr>
      <w:sz w:val="20"/>
      <w:szCs w:val="20"/>
    </w:rPr>
  </w:style>
  <w:style w:type="character" w:customStyle="1" w:styleId="FootnoteTextChar">
    <w:name w:val="Footnote Text Char"/>
    <w:aliases w:val="Char Char,Footnote Text Char Char Char Char,Footnote Text Char Char Char Char Char Char Char,Footnote Text2 Char,Footnote Text Char Char Char3 Char Char Char,Footnote Text Char Char Char3 Char Char Char Char Char Char"/>
    <w:basedOn w:val="DefaultParagraphFont"/>
    <w:link w:val="FootnoteText"/>
    <w:rsid w:val="00905FB2"/>
  </w:style>
  <w:style w:type="character" w:styleId="FootnoteReference">
    <w:name w:val="footnote reference"/>
    <w:aliases w:val="شماره زيرنويس"/>
    <w:basedOn w:val="DefaultParagraphFont"/>
    <w:unhideWhenUsed/>
    <w:rsid w:val="00905FB2"/>
    <w:rPr>
      <w:vertAlign w:val="superscript"/>
    </w:rPr>
  </w:style>
  <w:style w:type="table" w:styleId="TableGrid">
    <w:name w:val="Table Grid"/>
    <w:basedOn w:val="TableNormal"/>
    <w:uiPriority w:val="59"/>
    <w:rsid w:val="004516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autoRedefine/>
    <w:uiPriority w:val="39"/>
    <w:unhideWhenUsed/>
    <w:qFormat/>
    <w:rsid w:val="00A66D24"/>
    <w:pPr>
      <w:numPr>
        <w:numId w:val="0"/>
      </w:numPr>
      <w:bidi w:val="0"/>
      <w:spacing w:before="480" w:after="0"/>
      <w:jc w:val="left"/>
      <w:outlineLvl w:val="9"/>
    </w:pPr>
    <w:rPr>
      <w:sz w:val="28"/>
    </w:rPr>
  </w:style>
  <w:style w:type="paragraph" w:styleId="TOC1">
    <w:name w:val="toc 1"/>
    <w:basedOn w:val="Normal"/>
    <w:next w:val="Normal"/>
    <w:autoRedefine/>
    <w:uiPriority w:val="39"/>
    <w:unhideWhenUsed/>
    <w:qFormat/>
    <w:rsid w:val="007C554F"/>
    <w:pPr>
      <w:tabs>
        <w:tab w:val="right" w:leader="dot" w:pos="9061"/>
      </w:tabs>
      <w:spacing w:before="120" w:after="120"/>
      <w:jc w:val="left"/>
    </w:pPr>
    <w:rPr>
      <w:b/>
      <w:bCs/>
      <w:caps/>
      <w:szCs w:val="24"/>
    </w:rPr>
  </w:style>
  <w:style w:type="paragraph" w:styleId="TOC2">
    <w:name w:val="toc 2"/>
    <w:basedOn w:val="Normal"/>
    <w:next w:val="Normal"/>
    <w:autoRedefine/>
    <w:uiPriority w:val="39"/>
    <w:unhideWhenUsed/>
    <w:qFormat/>
    <w:rsid w:val="00A66D24"/>
    <w:pPr>
      <w:bidi w:val="0"/>
      <w:spacing w:after="0"/>
      <w:ind w:left="240"/>
      <w:jc w:val="left"/>
    </w:pPr>
    <w:rPr>
      <w:rFonts w:asciiTheme="minorHAnsi" w:hAnsiTheme="minorHAnsi" w:cs="Times New Roman"/>
      <w:smallCaps/>
      <w:sz w:val="20"/>
      <w:szCs w:val="24"/>
    </w:rPr>
  </w:style>
  <w:style w:type="paragraph" w:styleId="TOC3">
    <w:name w:val="toc 3"/>
    <w:basedOn w:val="Normal"/>
    <w:next w:val="Normal"/>
    <w:autoRedefine/>
    <w:uiPriority w:val="39"/>
    <w:unhideWhenUsed/>
    <w:qFormat/>
    <w:rsid w:val="007C554F"/>
    <w:pPr>
      <w:tabs>
        <w:tab w:val="left" w:pos="1680"/>
        <w:tab w:val="right" w:leader="dot" w:pos="9061"/>
      </w:tabs>
      <w:spacing w:after="0"/>
      <w:ind w:left="480"/>
      <w:jc w:val="left"/>
    </w:pPr>
    <w:rPr>
      <w:rFonts w:asciiTheme="minorHAnsi" w:hAnsiTheme="minorHAnsi" w:cs="B Mitra"/>
      <w:b/>
      <w:bCs/>
      <w:noProof/>
      <w:sz w:val="20"/>
      <w:szCs w:val="24"/>
      <w:lang w:bidi="fa-IR"/>
    </w:rPr>
  </w:style>
  <w:style w:type="character" w:styleId="Hyperlink">
    <w:name w:val="Hyperlink"/>
    <w:basedOn w:val="DefaultParagraphFont"/>
    <w:uiPriority w:val="99"/>
    <w:unhideWhenUsed/>
    <w:rsid w:val="00236935"/>
    <w:rPr>
      <w:color w:val="0000FF"/>
      <w:u w:val="single"/>
    </w:rPr>
  </w:style>
  <w:style w:type="character" w:styleId="PlaceholderText">
    <w:name w:val="Placeholder Text"/>
    <w:basedOn w:val="DefaultParagraphFont"/>
    <w:uiPriority w:val="99"/>
    <w:semiHidden/>
    <w:rsid w:val="003336C2"/>
    <w:rPr>
      <w:color w:val="808080"/>
    </w:rPr>
  </w:style>
  <w:style w:type="paragraph" w:styleId="Caption">
    <w:name w:val="caption"/>
    <w:basedOn w:val="Normal"/>
    <w:next w:val="Normal"/>
    <w:uiPriority w:val="35"/>
    <w:unhideWhenUsed/>
    <w:qFormat/>
    <w:rsid w:val="00512A27"/>
    <w:pPr>
      <w:spacing w:line="240" w:lineRule="auto"/>
    </w:pPr>
    <w:rPr>
      <w:b/>
      <w:bCs/>
      <w:sz w:val="18"/>
      <w:szCs w:val="18"/>
    </w:rPr>
  </w:style>
  <w:style w:type="character" w:styleId="CommentReference">
    <w:name w:val="annotation reference"/>
    <w:basedOn w:val="DefaultParagraphFont"/>
    <w:uiPriority w:val="99"/>
    <w:semiHidden/>
    <w:unhideWhenUsed/>
    <w:rsid w:val="008C141B"/>
    <w:rPr>
      <w:sz w:val="16"/>
      <w:szCs w:val="16"/>
    </w:rPr>
  </w:style>
  <w:style w:type="paragraph" w:styleId="CommentText">
    <w:name w:val="annotation text"/>
    <w:basedOn w:val="Normal"/>
    <w:link w:val="CommentTextChar"/>
    <w:uiPriority w:val="99"/>
    <w:semiHidden/>
    <w:unhideWhenUsed/>
    <w:rsid w:val="008C141B"/>
    <w:pPr>
      <w:spacing w:line="240" w:lineRule="auto"/>
    </w:pPr>
    <w:rPr>
      <w:sz w:val="20"/>
      <w:szCs w:val="20"/>
    </w:rPr>
  </w:style>
  <w:style w:type="character" w:customStyle="1" w:styleId="CommentTextChar">
    <w:name w:val="Comment Text Char"/>
    <w:basedOn w:val="DefaultParagraphFont"/>
    <w:link w:val="CommentText"/>
    <w:uiPriority w:val="99"/>
    <w:semiHidden/>
    <w:rsid w:val="008C141B"/>
    <w:rPr>
      <w:rFonts w:ascii="Times New Roman" w:hAnsi="Times New Roman" w:cs="B Nazanin"/>
    </w:rPr>
  </w:style>
  <w:style w:type="table" w:customStyle="1" w:styleId="LightGrid1">
    <w:name w:val="Light Grid1"/>
    <w:basedOn w:val="TableNormal"/>
    <w:uiPriority w:val="62"/>
    <w:rsid w:val="008C14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1">
    <w:name w:val="Light List1"/>
    <w:basedOn w:val="TableNormal"/>
    <w:uiPriority w:val="61"/>
    <w:rsid w:val="008C141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
    <w:name w:val="Light Shading2"/>
    <w:basedOn w:val="TableNormal"/>
    <w:uiPriority w:val="60"/>
    <w:rsid w:val="008C14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C141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uiPriority w:val="99"/>
    <w:unhideWhenUsed/>
    <w:rsid w:val="008C141B"/>
    <w:pPr>
      <w:spacing w:after="0"/>
    </w:pPr>
    <w:rPr>
      <w:sz w:val="22"/>
    </w:rPr>
  </w:style>
  <w:style w:type="character" w:customStyle="1" w:styleId="apple-converted-space">
    <w:name w:val="apple-converted-space"/>
    <w:basedOn w:val="DefaultParagraphFont"/>
    <w:rsid w:val="008C141B"/>
  </w:style>
  <w:style w:type="character" w:customStyle="1" w:styleId="citation">
    <w:name w:val="citation"/>
    <w:basedOn w:val="DefaultParagraphFont"/>
    <w:rsid w:val="008C141B"/>
  </w:style>
  <w:style w:type="paragraph" w:styleId="NormalWeb">
    <w:name w:val="Normal (Web)"/>
    <w:basedOn w:val="Normal"/>
    <w:uiPriority w:val="99"/>
    <w:unhideWhenUsed/>
    <w:rsid w:val="008C141B"/>
    <w:pPr>
      <w:widowControl/>
      <w:bidi w:val="0"/>
      <w:spacing w:before="100" w:beforeAutospacing="1" w:after="100" w:afterAutospacing="1" w:line="240" w:lineRule="auto"/>
      <w:jc w:val="left"/>
    </w:pPr>
    <w:rPr>
      <w:rFonts w:cs="Times New Roman"/>
      <w:szCs w:val="24"/>
    </w:rPr>
  </w:style>
  <w:style w:type="paragraph" w:styleId="CommentSubject">
    <w:name w:val="annotation subject"/>
    <w:basedOn w:val="CommentText"/>
    <w:next w:val="CommentText"/>
    <w:link w:val="CommentSubjectChar"/>
    <w:uiPriority w:val="99"/>
    <w:semiHidden/>
    <w:unhideWhenUsed/>
    <w:rsid w:val="008C141B"/>
    <w:rPr>
      <w:b/>
      <w:bCs/>
    </w:rPr>
  </w:style>
  <w:style w:type="character" w:customStyle="1" w:styleId="CommentSubjectChar">
    <w:name w:val="Comment Subject Char"/>
    <w:basedOn w:val="CommentTextChar"/>
    <w:link w:val="CommentSubject"/>
    <w:uiPriority w:val="99"/>
    <w:semiHidden/>
    <w:rsid w:val="008C141B"/>
    <w:rPr>
      <w:rFonts w:ascii="Times New Roman" w:hAnsi="Times New Roman" w:cs="B Nazanin"/>
      <w:b/>
      <w:bCs/>
    </w:rPr>
  </w:style>
  <w:style w:type="character" w:customStyle="1" w:styleId="mw-cite-backlink">
    <w:name w:val="mw-cite-backlink"/>
    <w:basedOn w:val="DefaultParagraphFont"/>
    <w:rsid w:val="001D7E43"/>
  </w:style>
  <w:style w:type="paragraph" w:styleId="TOC4">
    <w:name w:val="toc 4"/>
    <w:basedOn w:val="Normal"/>
    <w:next w:val="Normal"/>
    <w:autoRedefine/>
    <w:uiPriority w:val="39"/>
    <w:unhideWhenUsed/>
    <w:rsid w:val="008F45BB"/>
    <w:pPr>
      <w:bidi w:val="0"/>
      <w:spacing w:after="0"/>
      <w:ind w:left="720"/>
      <w:jc w:val="left"/>
    </w:pPr>
    <w:rPr>
      <w:rFonts w:asciiTheme="minorHAnsi" w:hAnsiTheme="minorHAnsi" w:cs="Times New Roman"/>
      <w:sz w:val="18"/>
      <w:szCs w:val="21"/>
    </w:rPr>
  </w:style>
  <w:style w:type="paragraph" w:styleId="TOC5">
    <w:name w:val="toc 5"/>
    <w:basedOn w:val="Normal"/>
    <w:next w:val="Normal"/>
    <w:autoRedefine/>
    <w:uiPriority w:val="39"/>
    <w:unhideWhenUsed/>
    <w:rsid w:val="008F45BB"/>
    <w:pPr>
      <w:bidi w:val="0"/>
      <w:spacing w:after="0"/>
      <w:ind w:left="96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8F45BB"/>
    <w:pPr>
      <w:bidi w:val="0"/>
      <w:spacing w:after="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8F45BB"/>
    <w:pPr>
      <w:bidi w:val="0"/>
      <w:spacing w:after="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8F45BB"/>
    <w:pPr>
      <w:bidi w:val="0"/>
      <w:spacing w:after="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8F45BB"/>
    <w:pPr>
      <w:bidi w:val="0"/>
      <w:spacing w:after="0"/>
      <w:ind w:left="1920"/>
      <w:jc w:val="left"/>
    </w:pPr>
    <w:rPr>
      <w:rFonts w:asciiTheme="minorHAnsi" w:hAnsiTheme="minorHAnsi" w:cs="Times New Roman"/>
      <w:sz w:val="18"/>
      <w:szCs w:val="21"/>
    </w:rPr>
  </w:style>
  <w:style w:type="paragraph" w:styleId="DocumentMap">
    <w:name w:val="Document Map"/>
    <w:basedOn w:val="Normal"/>
    <w:link w:val="DocumentMapChar"/>
    <w:uiPriority w:val="99"/>
    <w:semiHidden/>
    <w:unhideWhenUsed/>
    <w:rsid w:val="00243CE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43CE6"/>
    <w:rPr>
      <w:rFonts w:ascii="Tahoma" w:hAnsi="Tahoma" w:cs="Tahoma"/>
      <w:sz w:val="16"/>
      <w:szCs w:val="16"/>
    </w:rPr>
  </w:style>
  <w:style w:type="paragraph" w:customStyle="1" w:styleId="Heading11">
    <w:name w:val="Heading 11"/>
    <w:basedOn w:val="Normal"/>
    <w:next w:val="Normal"/>
    <w:uiPriority w:val="9"/>
    <w:rsid w:val="005D4EC1"/>
    <w:pPr>
      <w:keepNext/>
      <w:keepLines/>
      <w:widowControl/>
      <w:bidi w:val="0"/>
      <w:spacing w:before="480" w:after="0"/>
      <w:outlineLvl w:val="0"/>
    </w:pPr>
    <w:rPr>
      <w:rFonts w:asciiTheme="minorHAnsi" w:hAnsiTheme="minorHAnsi" w:cs="B Titr"/>
      <w:b/>
      <w:bCs/>
      <w:sz w:val="22"/>
      <w:szCs w:val="22"/>
    </w:rPr>
  </w:style>
  <w:style w:type="paragraph" w:customStyle="1" w:styleId="Heading31">
    <w:name w:val="Heading 31"/>
    <w:basedOn w:val="Normal"/>
    <w:next w:val="Normal"/>
    <w:uiPriority w:val="9"/>
    <w:unhideWhenUsed/>
    <w:qFormat/>
    <w:rsid w:val="005D4EC1"/>
    <w:pPr>
      <w:keepNext/>
      <w:keepLines/>
      <w:widowControl/>
      <w:bidi w:val="0"/>
      <w:spacing w:before="200" w:after="0"/>
      <w:outlineLvl w:val="2"/>
    </w:pPr>
    <w:rPr>
      <w:rFonts w:ascii="B Titr" w:hAnsi="B Titr" w:cs="B Titr"/>
      <w:bCs/>
      <w:sz w:val="22"/>
      <w:szCs w:val="24"/>
    </w:rPr>
  </w:style>
  <w:style w:type="paragraph" w:customStyle="1" w:styleId="Heading41">
    <w:name w:val="Heading 41"/>
    <w:basedOn w:val="Normal"/>
    <w:next w:val="Normal"/>
    <w:uiPriority w:val="9"/>
    <w:unhideWhenUsed/>
    <w:qFormat/>
    <w:rsid w:val="005D4EC1"/>
    <w:pPr>
      <w:keepNext/>
      <w:keepLines/>
      <w:widowControl/>
      <w:bidi w:val="0"/>
      <w:spacing w:before="200" w:after="0"/>
      <w:outlineLvl w:val="3"/>
    </w:pPr>
    <w:rPr>
      <w:rFonts w:ascii="B Titr" w:hAnsi="B Titr" w:cs="B Titr"/>
      <w:b/>
      <w:bCs/>
      <w:color w:val="000000"/>
      <w:sz w:val="28"/>
      <w:szCs w:val="22"/>
    </w:rPr>
  </w:style>
  <w:style w:type="paragraph" w:customStyle="1" w:styleId="Heading51">
    <w:name w:val="Heading 51"/>
    <w:basedOn w:val="Normal"/>
    <w:next w:val="Normal"/>
    <w:uiPriority w:val="9"/>
    <w:unhideWhenUsed/>
    <w:qFormat/>
    <w:rsid w:val="005D4EC1"/>
    <w:pPr>
      <w:keepNext/>
      <w:keepLines/>
      <w:widowControl/>
      <w:bidi w:val="0"/>
      <w:spacing w:before="200" w:after="0"/>
      <w:outlineLvl w:val="4"/>
    </w:pPr>
    <w:rPr>
      <w:rFonts w:ascii="B Nazanin" w:hAnsi="B Nazanin" w:cs="Times New Roman"/>
      <w:b/>
      <w:sz w:val="22"/>
      <w:szCs w:val="22"/>
    </w:rPr>
  </w:style>
  <w:style w:type="numbering" w:customStyle="1" w:styleId="NoList1">
    <w:name w:val="No List1"/>
    <w:next w:val="NoList"/>
    <w:uiPriority w:val="99"/>
    <w:semiHidden/>
    <w:unhideWhenUsed/>
    <w:rsid w:val="005D4EC1"/>
  </w:style>
  <w:style w:type="table" w:customStyle="1" w:styleId="TableGrid1">
    <w:name w:val="Table Grid1"/>
    <w:basedOn w:val="TableNormal"/>
    <w:next w:val="TableGrid"/>
    <w:uiPriority w:val="59"/>
    <w:rsid w:val="005D4EC1"/>
    <w:pPr>
      <w:jc w:val="lowKashida"/>
    </w:pPr>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link w:val="NoSpacingChar"/>
    <w:uiPriority w:val="1"/>
    <w:qFormat/>
    <w:rsid w:val="005D4EC1"/>
    <w:pPr>
      <w:jc w:val="lowKashida"/>
    </w:pPr>
    <w:rPr>
      <w:rFonts w:asciiTheme="minorHAnsi" w:eastAsiaTheme="minorHAnsi" w:hAnsiTheme="minorHAnsi" w:cstheme="minorBidi"/>
      <w:sz w:val="22"/>
      <w:szCs w:val="22"/>
    </w:rPr>
  </w:style>
  <w:style w:type="character" w:customStyle="1" w:styleId="NoSpacingChar">
    <w:name w:val="No Spacing Char"/>
    <w:basedOn w:val="DefaultParagraphFont"/>
    <w:link w:val="NoSpacing1"/>
    <w:uiPriority w:val="1"/>
    <w:rsid w:val="005D4EC1"/>
    <w:rPr>
      <w:rFonts w:asciiTheme="minorHAnsi" w:eastAsiaTheme="minorHAnsi" w:hAnsiTheme="minorHAnsi" w:cstheme="minorBidi"/>
      <w:sz w:val="22"/>
      <w:szCs w:val="22"/>
    </w:rPr>
  </w:style>
  <w:style w:type="character" w:styleId="Strong">
    <w:name w:val="Strong"/>
    <w:basedOn w:val="DefaultParagraphFont"/>
    <w:uiPriority w:val="22"/>
    <w:qFormat/>
    <w:rsid w:val="005D4EC1"/>
    <w:rPr>
      <w:b/>
      <w:bCs/>
    </w:rPr>
  </w:style>
  <w:style w:type="character" w:customStyle="1" w:styleId="EndnoteTextChar">
    <w:name w:val="Endnote Text Char"/>
    <w:basedOn w:val="DefaultParagraphFont"/>
    <w:link w:val="EndnoteText"/>
    <w:uiPriority w:val="99"/>
    <w:semiHidden/>
    <w:rsid w:val="005D4EC1"/>
    <w:rPr>
      <w:rFonts w:ascii="B Nazanin" w:hAnsi="B Nazanin" w:cs="B Nazanin"/>
    </w:rPr>
  </w:style>
  <w:style w:type="paragraph" w:customStyle="1" w:styleId="EndnoteText1">
    <w:name w:val="Endnote Text1"/>
    <w:basedOn w:val="Normal"/>
    <w:next w:val="EndnoteText"/>
    <w:uiPriority w:val="99"/>
    <w:semiHidden/>
    <w:unhideWhenUsed/>
    <w:rsid w:val="005D4EC1"/>
    <w:pPr>
      <w:widowControl/>
      <w:bidi w:val="0"/>
      <w:spacing w:after="0" w:line="240" w:lineRule="auto"/>
    </w:pPr>
    <w:rPr>
      <w:rFonts w:ascii="B Nazanin" w:eastAsiaTheme="minorHAnsi" w:hAnsi="B Nazanin" w:cstheme="minorBidi"/>
      <w:sz w:val="20"/>
      <w:szCs w:val="20"/>
    </w:rPr>
  </w:style>
  <w:style w:type="character" w:customStyle="1" w:styleId="EndnoteTextChar1">
    <w:name w:val="Endnote Text Char1"/>
    <w:basedOn w:val="DefaultParagraphFont"/>
    <w:uiPriority w:val="99"/>
    <w:semiHidden/>
    <w:rsid w:val="005D4EC1"/>
    <w:rPr>
      <w:sz w:val="20"/>
      <w:szCs w:val="20"/>
    </w:rPr>
  </w:style>
  <w:style w:type="character" w:styleId="Emphasis">
    <w:name w:val="Emphasis"/>
    <w:basedOn w:val="DefaultParagraphFont"/>
    <w:uiPriority w:val="20"/>
    <w:qFormat/>
    <w:rsid w:val="005D4EC1"/>
    <w:rPr>
      <w:i/>
      <w:iCs/>
    </w:rPr>
  </w:style>
  <w:style w:type="character" w:customStyle="1" w:styleId="z-TopofFormChar">
    <w:name w:val="z-Top of Form Char"/>
    <w:basedOn w:val="DefaultParagraphFont"/>
    <w:link w:val="z-TopofForm"/>
    <w:uiPriority w:val="99"/>
    <w:semiHidden/>
    <w:rsid w:val="005D4EC1"/>
    <w:rPr>
      <w:rFonts w:ascii="Arial" w:hAnsi="Arial"/>
      <w:vanish/>
      <w:sz w:val="16"/>
      <w:szCs w:val="16"/>
    </w:rPr>
  </w:style>
  <w:style w:type="paragraph" w:styleId="z-TopofForm">
    <w:name w:val="HTML Top of Form"/>
    <w:basedOn w:val="Normal"/>
    <w:next w:val="Normal"/>
    <w:link w:val="z-TopofFormChar"/>
    <w:hidden/>
    <w:uiPriority w:val="99"/>
    <w:semiHidden/>
    <w:unhideWhenUsed/>
    <w:rsid w:val="005D4EC1"/>
    <w:pPr>
      <w:widowControl/>
      <w:pBdr>
        <w:bottom w:val="single" w:sz="6" w:space="1" w:color="auto"/>
      </w:pBdr>
      <w:bidi w:val="0"/>
      <w:spacing w:after="0" w:line="240"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sid w:val="005D4EC1"/>
    <w:rPr>
      <w:rFonts w:ascii="Arial" w:hAnsi="Arial"/>
      <w:vanish/>
      <w:sz w:val="16"/>
      <w:szCs w:val="16"/>
    </w:rPr>
  </w:style>
  <w:style w:type="character" w:customStyle="1" w:styleId="fthm">
    <w:name w:val="fthm"/>
    <w:basedOn w:val="DefaultParagraphFont"/>
    <w:rsid w:val="005D4EC1"/>
  </w:style>
  <w:style w:type="character" w:customStyle="1" w:styleId="z-BottomofFormChar">
    <w:name w:val="z-Bottom of Form Char"/>
    <w:basedOn w:val="DefaultParagraphFont"/>
    <w:link w:val="z-BottomofForm"/>
    <w:uiPriority w:val="99"/>
    <w:semiHidden/>
    <w:rsid w:val="005D4EC1"/>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5D4EC1"/>
    <w:pPr>
      <w:widowControl/>
      <w:pBdr>
        <w:top w:val="single" w:sz="6" w:space="1" w:color="auto"/>
      </w:pBdr>
      <w:bidi w:val="0"/>
      <w:spacing w:after="0" w:line="240"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5D4EC1"/>
    <w:rPr>
      <w:rFonts w:ascii="Arial" w:hAnsi="Arial"/>
      <w:vanish/>
      <w:sz w:val="16"/>
      <w:szCs w:val="16"/>
    </w:rPr>
  </w:style>
  <w:style w:type="character" w:customStyle="1" w:styleId="BalloonTextChar1">
    <w:name w:val="Balloon Text Char1"/>
    <w:basedOn w:val="DefaultParagraphFont"/>
    <w:uiPriority w:val="99"/>
    <w:semiHidden/>
    <w:rsid w:val="005D4EC1"/>
    <w:rPr>
      <w:rFonts w:ascii="Tahoma" w:hAnsi="Tahoma" w:cs="Tahoma"/>
      <w:sz w:val="16"/>
      <w:szCs w:val="16"/>
    </w:rPr>
  </w:style>
  <w:style w:type="paragraph" w:customStyle="1" w:styleId="PlainText1">
    <w:name w:val="Plain Text1"/>
    <w:basedOn w:val="Normal"/>
    <w:next w:val="PlainText"/>
    <w:link w:val="PlainTextChar"/>
    <w:uiPriority w:val="99"/>
    <w:unhideWhenUsed/>
    <w:rsid w:val="005D4EC1"/>
    <w:pPr>
      <w:widowControl/>
      <w:bidi w:val="0"/>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1"/>
    <w:uiPriority w:val="99"/>
    <w:rsid w:val="005D4EC1"/>
    <w:rPr>
      <w:rFonts w:ascii="Consolas" w:eastAsiaTheme="minorHAnsi" w:hAnsi="Consolas" w:cstheme="minorBidi"/>
      <w:sz w:val="21"/>
      <w:szCs w:val="21"/>
    </w:rPr>
  </w:style>
  <w:style w:type="paragraph" w:customStyle="1" w:styleId="TOCHeading1">
    <w:name w:val="TOC Heading1"/>
    <w:basedOn w:val="Heading1"/>
    <w:next w:val="Normal"/>
    <w:uiPriority w:val="39"/>
    <w:unhideWhenUsed/>
    <w:qFormat/>
    <w:rsid w:val="005D4EC1"/>
    <w:pPr>
      <w:keepNext w:val="0"/>
      <w:keepLines w:val="0"/>
      <w:widowControl/>
      <w:bidi w:val="0"/>
      <w:spacing w:before="480" w:after="0"/>
      <w:ind w:left="431" w:hanging="431"/>
    </w:pPr>
    <w:rPr>
      <w:rFonts w:ascii="B Titr" w:hAnsi="B Titr"/>
      <w:b w:val="0"/>
      <w:sz w:val="28"/>
      <w:szCs w:val="22"/>
    </w:rPr>
  </w:style>
  <w:style w:type="paragraph" w:customStyle="1" w:styleId="TOC21">
    <w:name w:val="TOC 21"/>
    <w:basedOn w:val="Normal"/>
    <w:next w:val="Normal"/>
    <w:autoRedefine/>
    <w:uiPriority w:val="39"/>
    <w:unhideWhenUsed/>
    <w:rsid w:val="005D4EC1"/>
    <w:pPr>
      <w:widowControl/>
      <w:tabs>
        <w:tab w:val="right" w:leader="dot" w:pos="9395"/>
      </w:tabs>
      <w:bidi w:val="0"/>
      <w:spacing w:after="100"/>
      <w:ind w:left="220"/>
    </w:pPr>
    <w:rPr>
      <w:rFonts w:ascii="B Nazanin" w:eastAsiaTheme="minorHAnsi" w:hAnsi="B Nazanin" w:cstheme="minorBidi"/>
      <w:sz w:val="28"/>
      <w:szCs w:val="22"/>
    </w:rPr>
  </w:style>
  <w:style w:type="paragraph" w:customStyle="1" w:styleId="TOC31">
    <w:name w:val="TOC 31"/>
    <w:basedOn w:val="Normal"/>
    <w:next w:val="Normal"/>
    <w:autoRedefine/>
    <w:uiPriority w:val="39"/>
    <w:unhideWhenUsed/>
    <w:rsid w:val="005D4EC1"/>
    <w:pPr>
      <w:widowControl/>
      <w:tabs>
        <w:tab w:val="right" w:leader="dot" w:pos="9395"/>
      </w:tabs>
      <w:bidi w:val="0"/>
      <w:spacing w:after="100"/>
      <w:ind w:left="440"/>
    </w:pPr>
    <w:rPr>
      <w:rFonts w:ascii="B Nazanin" w:hAnsi="B Nazanin" w:cstheme="minorBidi"/>
      <w:noProof/>
      <w:sz w:val="28"/>
      <w:szCs w:val="22"/>
    </w:rPr>
  </w:style>
  <w:style w:type="paragraph" w:customStyle="1" w:styleId="TOC41">
    <w:name w:val="TOC 41"/>
    <w:basedOn w:val="Normal"/>
    <w:next w:val="Normal"/>
    <w:autoRedefine/>
    <w:uiPriority w:val="39"/>
    <w:unhideWhenUsed/>
    <w:rsid w:val="005D4EC1"/>
    <w:pPr>
      <w:widowControl/>
      <w:bidi w:val="0"/>
      <w:spacing w:after="100"/>
      <w:ind w:left="660"/>
    </w:pPr>
    <w:rPr>
      <w:rFonts w:ascii="B Nazanin" w:hAnsi="B Nazanin" w:cstheme="minorBidi"/>
      <w:sz w:val="28"/>
      <w:szCs w:val="22"/>
    </w:rPr>
  </w:style>
  <w:style w:type="paragraph" w:customStyle="1" w:styleId="TOC51">
    <w:name w:val="TOC 51"/>
    <w:basedOn w:val="Normal"/>
    <w:next w:val="Normal"/>
    <w:autoRedefine/>
    <w:uiPriority w:val="39"/>
    <w:unhideWhenUsed/>
    <w:rsid w:val="005D4EC1"/>
    <w:pPr>
      <w:widowControl/>
      <w:bidi w:val="0"/>
      <w:spacing w:after="100"/>
      <w:ind w:left="880"/>
    </w:pPr>
    <w:rPr>
      <w:rFonts w:ascii="B Nazanin" w:hAnsi="B Nazanin" w:cstheme="minorBidi"/>
      <w:sz w:val="28"/>
      <w:szCs w:val="22"/>
    </w:rPr>
  </w:style>
  <w:style w:type="paragraph" w:customStyle="1" w:styleId="TOC61">
    <w:name w:val="TOC 61"/>
    <w:basedOn w:val="Normal"/>
    <w:next w:val="Normal"/>
    <w:autoRedefine/>
    <w:uiPriority w:val="39"/>
    <w:unhideWhenUsed/>
    <w:rsid w:val="005D4EC1"/>
    <w:pPr>
      <w:widowControl/>
      <w:bidi w:val="0"/>
      <w:spacing w:after="100"/>
      <w:ind w:left="1100"/>
    </w:pPr>
    <w:rPr>
      <w:rFonts w:ascii="B Nazanin" w:hAnsi="B Nazanin" w:cstheme="minorBidi"/>
      <w:sz w:val="28"/>
      <w:szCs w:val="22"/>
    </w:rPr>
  </w:style>
  <w:style w:type="paragraph" w:customStyle="1" w:styleId="TOC71">
    <w:name w:val="TOC 71"/>
    <w:basedOn w:val="Normal"/>
    <w:next w:val="Normal"/>
    <w:autoRedefine/>
    <w:uiPriority w:val="39"/>
    <w:unhideWhenUsed/>
    <w:rsid w:val="005D4EC1"/>
    <w:pPr>
      <w:widowControl/>
      <w:bidi w:val="0"/>
      <w:spacing w:after="100"/>
      <w:ind w:left="1320"/>
    </w:pPr>
    <w:rPr>
      <w:rFonts w:ascii="B Nazanin" w:hAnsi="B Nazanin" w:cstheme="minorBidi"/>
      <w:sz w:val="28"/>
      <w:szCs w:val="22"/>
    </w:rPr>
  </w:style>
  <w:style w:type="paragraph" w:customStyle="1" w:styleId="TOC81">
    <w:name w:val="TOC 81"/>
    <w:basedOn w:val="Normal"/>
    <w:next w:val="Normal"/>
    <w:autoRedefine/>
    <w:uiPriority w:val="39"/>
    <w:unhideWhenUsed/>
    <w:rsid w:val="005D4EC1"/>
    <w:pPr>
      <w:widowControl/>
      <w:bidi w:val="0"/>
      <w:spacing w:after="100"/>
      <w:ind w:left="1540"/>
    </w:pPr>
    <w:rPr>
      <w:rFonts w:ascii="B Nazanin" w:hAnsi="B Nazanin" w:cstheme="minorBidi"/>
      <w:sz w:val="28"/>
      <w:szCs w:val="22"/>
    </w:rPr>
  </w:style>
  <w:style w:type="paragraph" w:customStyle="1" w:styleId="TOC91">
    <w:name w:val="TOC 91"/>
    <w:basedOn w:val="Normal"/>
    <w:next w:val="Normal"/>
    <w:autoRedefine/>
    <w:uiPriority w:val="39"/>
    <w:unhideWhenUsed/>
    <w:rsid w:val="005D4EC1"/>
    <w:pPr>
      <w:widowControl/>
      <w:bidi w:val="0"/>
      <w:spacing w:after="100"/>
      <w:ind w:left="1760"/>
    </w:pPr>
    <w:rPr>
      <w:rFonts w:ascii="B Nazanin" w:hAnsi="B Nazanin" w:cstheme="minorBidi"/>
      <w:sz w:val="28"/>
      <w:szCs w:val="22"/>
    </w:rPr>
  </w:style>
  <w:style w:type="character" w:customStyle="1" w:styleId="hps">
    <w:name w:val="hps"/>
    <w:basedOn w:val="DefaultParagraphFont"/>
    <w:rsid w:val="005D4EC1"/>
  </w:style>
  <w:style w:type="character" w:customStyle="1" w:styleId="CommentTextChar1">
    <w:name w:val="Comment Text Char1"/>
    <w:basedOn w:val="DefaultParagraphFont"/>
    <w:uiPriority w:val="99"/>
    <w:semiHidden/>
    <w:rsid w:val="005D4EC1"/>
    <w:rPr>
      <w:sz w:val="20"/>
      <w:szCs w:val="20"/>
    </w:rPr>
  </w:style>
  <w:style w:type="character" w:customStyle="1" w:styleId="CommentSubjectChar1">
    <w:name w:val="Comment Subject Char1"/>
    <w:basedOn w:val="CommentTextChar1"/>
    <w:uiPriority w:val="99"/>
    <w:semiHidden/>
    <w:rsid w:val="005D4EC1"/>
    <w:rPr>
      <w:b/>
      <w:bCs/>
      <w:sz w:val="20"/>
      <w:szCs w:val="20"/>
    </w:rPr>
  </w:style>
  <w:style w:type="character" w:styleId="EndnoteReference">
    <w:name w:val="endnote reference"/>
    <w:basedOn w:val="DefaultParagraphFont"/>
    <w:uiPriority w:val="99"/>
    <w:semiHidden/>
    <w:unhideWhenUsed/>
    <w:rsid w:val="005D4EC1"/>
    <w:rPr>
      <w:vertAlign w:val="superscript"/>
    </w:rPr>
  </w:style>
  <w:style w:type="character" w:customStyle="1" w:styleId="Heading1Char1">
    <w:name w:val="Heading 1 Char1"/>
    <w:basedOn w:val="DefaultParagraphFont"/>
    <w:uiPriority w:val="9"/>
    <w:rsid w:val="005D4EC1"/>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5D4EC1"/>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5D4EC1"/>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5D4EC1"/>
    <w:rPr>
      <w:rFonts w:asciiTheme="majorHAnsi" w:eastAsiaTheme="majorEastAsia" w:hAnsiTheme="majorHAnsi" w:cstheme="majorBidi"/>
      <w:color w:val="243F60" w:themeColor="accent1" w:themeShade="7F"/>
    </w:rPr>
  </w:style>
  <w:style w:type="paragraph" w:styleId="NoSpacing">
    <w:name w:val="No Spacing"/>
    <w:uiPriority w:val="1"/>
    <w:qFormat/>
    <w:rsid w:val="005D4EC1"/>
    <w:pPr>
      <w:bidi/>
      <w:jc w:val="lowKashida"/>
    </w:pPr>
    <w:rPr>
      <w:rFonts w:asciiTheme="minorHAnsi" w:eastAsiaTheme="minorHAnsi" w:hAnsiTheme="minorHAnsi" w:cstheme="minorBidi"/>
      <w:sz w:val="22"/>
      <w:szCs w:val="22"/>
      <w:lang w:bidi="fa-IR"/>
    </w:rPr>
  </w:style>
  <w:style w:type="paragraph" w:styleId="EndnoteText">
    <w:name w:val="endnote text"/>
    <w:basedOn w:val="Normal"/>
    <w:link w:val="EndnoteTextChar"/>
    <w:uiPriority w:val="99"/>
    <w:semiHidden/>
    <w:unhideWhenUsed/>
    <w:rsid w:val="005D4EC1"/>
    <w:pPr>
      <w:widowControl/>
      <w:bidi w:val="0"/>
      <w:spacing w:after="0" w:line="240" w:lineRule="auto"/>
    </w:pPr>
    <w:rPr>
      <w:rFonts w:ascii="B Nazanin" w:hAnsi="B Nazanin"/>
      <w:sz w:val="20"/>
      <w:szCs w:val="20"/>
    </w:rPr>
  </w:style>
  <w:style w:type="character" w:customStyle="1" w:styleId="EndnoteTextChar2">
    <w:name w:val="Endnote Text Char2"/>
    <w:basedOn w:val="DefaultParagraphFont"/>
    <w:uiPriority w:val="99"/>
    <w:semiHidden/>
    <w:rsid w:val="005D4EC1"/>
    <w:rPr>
      <w:rFonts w:ascii="Times New Roman" w:hAnsi="Times New Roman" w:cs="B Nazanin"/>
    </w:rPr>
  </w:style>
  <w:style w:type="paragraph" w:styleId="PlainText">
    <w:name w:val="Plain Text"/>
    <w:basedOn w:val="Normal"/>
    <w:link w:val="PlainTextChar1"/>
    <w:uiPriority w:val="99"/>
    <w:semiHidden/>
    <w:unhideWhenUsed/>
    <w:rsid w:val="005D4EC1"/>
    <w:pPr>
      <w:widowControl/>
      <w:bidi w:val="0"/>
      <w:spacing w:after="0" w:line="240" w:lineRule="auto"/>
    </w:pPr>
    <w:rPr>
      <w:rFonts w:ascii="Consolas" w:eastAsiaTheme="minorHAnsi" w:hAnsi="Consolas" w:cs="Consolas"/>
      <w:sz w:val="21"/>
      <w:szCs w:val="21"/>
    </w:rPr>
  </w:style>
  <w:style w:type="character" w:customStyle="1" w:styleId="PlainTextChar1">
    <w:name w:val="Plain Text Char1"/>
    <w:basedOn w:val="DefaultParagraphFont"/>
    <w:link w:val="PlainText"/>
    <w:uiPriority w:val="99"/>
    <w:semiHidden/>
    <w:rsid w:val="005D4EC1"/>
    <w:rPr>
      <w:rFonts w:ascii="Consolas" w:eastAsiaTheme="minorHAnsi" w:hAnsi="Consolas" w:cs="Consolas"/>
      <w:sz w:val="21"/>
      <w:szCs w:val="21"/>
    </w:rPr>
  </w:style>
  <w:style w:type="character" w:styleId="FollowedHyperlink">
    <w:name w:val="FollowedHyperlink"/>
    <w:basedOn w:val="DefaultParagraphFont"/>
    <w:uiPriority w:val="99"/>
    <w:semiHidden/>
    <w:unhideWhenUsed/>
    <w:rsid w:val="005D4EC1"/>
    <w:rPr>
      <w:color w:val="800080" w:themeColor="followedHyperlink"/>
      <w:u w:val="single"/>
    </w:rPr>
  </w:style>
  <w:style w:type="paragraph" w:customStyle="1" w:styleId="titr2">
    <w:name w:val="titr2"/>
    <w:basedOn w:val="Normal"/>
    <w:rsid w:val="005D4EC1"/>
    <w:pPr>
      <w:widowControl/>
      <w:bidi w:val="0"/>
      <w:spacing w:after="0" w:line="240" w:lineRule="auto"/>
      <w:jc w:val="both"/>
    </w:pPr>
    <w:rPr>
      <w:rFonts w:asciiTheme="minorHAnsi" w:hAnsiTheme="minorHAnsi" w:cs="B Yagut"/>
      <w:b/>
      <w:bCs/>
      <w:sz w:val="20"/>
      <w:szCs w:val="24"/>
      <w:lang w:bidi="fa-IR"/>
    </w:rPr>
  </w:style>
  <w:style w:type="paragraph" w:customStyle="1" w:styleId="matn">
    <w:name w:val="matn"/>
    <w:basedOn w:val="Normal"/>
    <w:link w:val="matnChar2"/>
    <w:rsid w:val="005D4EC1"/>
    <w:pPr>
      <w:widowControl/>
      <w:bidi w:val="0"/>
      <w:spacing w:after="0" w:line="228" w:lineRule="auto"/>
      <w:ind w:firstLine="284"/>
    </w:pPr>
    <w:rPr>
      <w:rFonts w:asciiTheme="minorHAnsi" w:hAnsiTheme="minorHAnsi" w:cs="B Zar"/>
      <w:sz w:val="22"/>
      <w:szCs w:val="26"/>
      <w:lang w:bidi="fa-IR"/>
    </w:rPr>
  </w:style>
  <w:style w:type="character" w:customStyle="1" w:styleId="matnChar2">
    <w:name w:val="matn Char2"/>
    <w:basedOn w:val="DefaultParagraphFont"/>
    <w:link w:val="matn"/>
    <w:rsid w:val="005D4EC1"/>
    <w:rPr>
      <w:rFonts w:asciiTheme="minorHAnsi" w:hAnsiTheme="minorHAnsi" w:cs="B Zar"/>
      <w:sz w:val="22"/>
      <w:szCs w:val="26"/>
      <w:lang w:bidi="fa-IR"/>
    </w:rPr>
  </w:style>
  <w:style w:type="numbering" w:customStyle="1" w:styleId="Style1">
    <w:name w:val="Style1"/>
    <w:uiPriority w:val="99"/>
    <w:rsid w:val="000343A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997958">
      <w:bodyDiv w:val="1"/>
      <w:marLeft w:val="0"/>
      <w:marRight w:val="0"/>
      <w:marTop w:val="0"/>
      <w:marBottom w:val="0"/>
      <w:divBdr>
        <w:top w:val="none" w:sz="0" w:space="0" w:color="auto"/>
        <w:left w:val="none" w:sz="0" w:space="0" w:color="auto"/>
        <w:bottom w:val="none" w:sz="0" w:space="0" w:color="auto"/>
        <w:right w:val="none" w:sz="0" w:space="0" w:color="auto"/>
      </w:divBdr>
    </w:div>
    <w:div w:id="795874912">
      <w:bodyDiv w:val="1"/>
      <w:marLeft w:val="0"/>
      <w:marRight w:val="0"/>
      <w:marTop w:val="0"/>
      <w:marBottom w:val="0"/>
      <w:divBdr>
        <w:top w:val="none" w:sz="0" w:space="0" w:color="auto"/>
        <w:left w:val="none" w:sz="0" w:space="0" w:color="auto"/>
        <w:bottom w:val="none" w:sz="0" w:space="0" w:color="auto"/>
        <w:right w:val="none" w:sz="0" w:space="0" w:color="auto"/>
      </w:divBdr>
    </w:div>
    <w:div w:id="795946021">
      <w:bodyDiv w:val="1"/>
      <w:marLeft w:val="0"/>
      <w:marRight w:val="0"/>
      <w:marTop w:val="0"/>
      <w:marBottom w:val="0"/>
      <w:divBdr>
        <w:top w:val="none" w:sz="0" w:space="0" w:color="auto"/>
        <w:left w:val="none" w:sz="0" w:space="0" w:color="auto"/>
        <w:bottom w:val="none" w:sz="0" w:space="0" w:color="auto"/>
        <w:right w:val="none" w:sz="0" w:space="0" w:color="auto"/>
      </w:divBdr>
    </w:div>
    <w:div w:id="1221863177">
      <w:bodyDiv w:val="1"/>
      <w:marLeft w:val="0"/>
      <w:marRight w:val="0"/>
      <w:marTop w:val="0"/>
      <w:marBottom w:val="0"/>
      <w:divBdr>
        <w:top w:val="none" w:sz="0" w:space="0" w:color="auto"/>
        <w:left w:val="none" w:sz="0" w:space="0" w:color="auto"/>
        <w:bottom w:val="none" w:sz="0" w:space="0" w:color="auto"/>
        <w:right w:val="none" w:sz="0" w:space="0" w:color="auto"/>
      </w:divBdr>
    </w:div>
    <w:div w:id="1431391213">
      <w:bodyDiv w:val="1"/>
      <w:marLeft w:val="0"/>
      <w:marRight w:val="0"/>
      <w:marTop w:val="0"/>
      <w:marBottom w:val="0"/>
      <w:divBdr>
        <w:top w:val="none" w:sz="0" w:space="0" w:color="auto"/>
        <w:left w:val="none" w:sz="0" w:space="0" w:color="auto"/>
        <w:bottom w:val="none" w:sz="0" w:space="0" w:color="auto"/>
        <w:right w:val="none" w:sz="0" w:space="0" w:color="auto"/>
      </w:divBdr>
    </w:div>
    <w:div w:id="155288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image" Target="media/image25.png"/><Relationship Id="rId21" Type="http://schemas.openxmlformats.org/officeDocument/2006/relationships/image" Target="media/image14.gif"/><Relationship Id="rId34" Type="http://schemas.openxmlformats.org/officeDocument/2006/relationships/header" Target="header4.xml"/><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2.bin"/><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9.wmf"/><Relationship Id="rId35" Type="http://schemas.openxmlformats.org/officeDocument/2006/relationships/header" Target="header5.xml"/><Relationship Id="rId43" Type="http://schemas.openxmlformats.org/officeDocument/2006/relationships/image" Target="media/image2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9CD0D-0277-497D-9E83-D726DF0E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20195</Words>
  <Characters>115118</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فصل اول: کلیات تحقیق</vt:lpstr>
    </vt:vector>
  </TitlesOfParts>
  <Company/>
  <LinksUpToDate>false</LinksUpToDate>
  <CharactersWithSpaces>135043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فصل اول: کلیات تحقیق</dc:title>
  <dc:creator>davod</dc:creator>
  <cp:lastModifiedBy>Admin</cp:lastModifiedBy>
  <cp:revision>10</cp:revision>
  <cp:lastPrinted>2015-08-16T22:30:00Z</cp:lastPrinted>
  <dcterms:created xsi:type="dcterms:W3CDTF">2016-07-12T19:42:00Z</dcterms:created>
  <dcterms:modified xsi:type="dcterms:W3CDTF">2017-05-02T08:16:00Z</dcterms:modified>
</cp:coreProperties>
</file>