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B4D6" w14:textId="73FB7396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10 </w:t>
      </w:r>
      <w:r w:rsidRPr="000309E3">
        <w:rPr>
          <w:rFonts w:ascii="Arial" w:hAnsi="Arial" w:cs="Arial" w:hint="cs"/>
          <w:sz w:val="24"/>
          <w:szCs w:val="28"/>
          <w:rtl/>
          <w:lang w:bidi="fa-IR"/>
        </w:rPr>
        <w:t>–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7. اگر پنج ضلعی منتظم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ABCDE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در یک دایره محاط باشد و نقطه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بر روی </w:t>
      </w:r>
      <w:r w:rsidRPr="000309E3">
        <w:rPr>
          <w:rFonts w:asciiTheme="majorBidi" w:hAnsiTheme="majorBidi" w:cs="B Nazanin"/>
          <w:noProof/>
          <w:sz w:val="24"/>
          <w:szCs w:val="28"/>
        </w:rPr>
        <w:drawing>
          <wp:inline distT="0" distB="0" distL="0" distR="0" wp14:anchorId="4460D603" wp14:editId="52F3F499">
            <wp:extent cx="335280" cy="304800"/>
            <wp:effectExtent l="0" t="0" r="762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باشد، رابطه </w:t>
      </w:r>
    </w:p>
    <w:p w14:paraId="7C74282A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lang w:bidi="fa-IR"/>
        </w:rPr>
        <w:t>PA + PD = PB + PC + PE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را اثبات کنید. </w:t>
      </w:r>
    </w:p>
    <w:p w14:paraId="0F35DCD4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در چهار ضلعی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ABCDE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رابطه (1) یعنی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 xml:space="preserve">(PA)(BC) = (BA)(PC) + (PB)(AC) 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 کمک قضیه بطلمیوس به دست می‌آید. (به شکل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S7-10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رجوع کنید). </w:t>
      </w:r>
    </w:p>
    <w:p w14:paraId="20657760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در چهار ضلعی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BPCD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رابطه (2) یعنی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(PD)(BC) = (VD)(PB) + (PC)(BD)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به دست می‌آید. از آن جا که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BA=CD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AC=BD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است، با افزودن (1) و (2)، رابطه زیر به دست می‌آید</w:t>
      </w:r>
    </w:p>
    <w:p w14:paraId="6FA166DA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(3)  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BC(PA + PD) = BA(PB + PC) + AC(PB + PC).</w:t>
      </w:r>
    </w:p>
    <w:p w14:paraId="1DF3B641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البته، از آن جا که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ΔBEC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متساوی‌الساقین است، رابطه زیر بر مبنای مسئله 7 </w:t>
      </w:r>
      <w:r w:rsidRPr="000309E3">
        <w:rPr>
          <w:rFonts w:ascii="Arial" w:hAnsi="Arial" w:cs="Arial" w:hint="cs"/>
          <w:sz w:val="24"/>
          <w:szCs w:val="28"/>
          <w:rtl/>
          <w:lang w:bidi="fa-IR"/>
        </w:rPr>
        <w:t>–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7 به دست می‌آید</w:t>
      </w:r>
    </w:p>
    <w:p w14:paraId="29A3953C" w14:textId="27536EA5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51FEF905" wp14:editId="5E88207E">
            <wp:extent cx="5707380" cy="541020"/>
            <wp:effectExtent l="0" t="0" r="762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0EC6D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با جایگذاری مقادیر رابطه (4) در رابطه (3) می‌توان نوشت: </w:t>
      </w:r>
    </w:p>
    <w:p w14:paraId="4F9ACBF7" w14:textId="6B375771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noProof/>
          <w:sz w:val="24"/>
          <w:szCs w:val="28"/>
          <w:lang w:bidi="fa-IR"/>
        </w:rPr>
        <w:drawing>
          <wp:inline distT="0" distB="0" distL="0" distR="0" wp14:anchorId="3DA41D0B" wp14:editId="4E0D31AB">
            <wp:extent cx="5935980" cy="868680"/>
            <wp:effectExtent l="0" t="0" r="762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AFAE" w14:textId="2F6805E0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11 - 7. اگر پنج ضلعی منتظم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ABCDEF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در یک دایره محاط باشد و نقطه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بر روی </w:t>
      </w:r>
      <w:r w:rsidRPr="000309E3">
        <w:rPr>
          <w:rFonts w:asciiTheme="majorBidi" w:hAnsiTheme="majorBidi" w:cs="B Nazanin"/>
          <w:noProof/>
          <w:sz w:val="24"/>
          <w:szCs w:val="28"/>
        </w:rPr>
        <w:drawing>
          <wp:inline distT="0" distB="0" distL="0" distR="0" wp14:anchorId="5BFAFBDF" wp14:editId="7ABFE959">
            <wp:extent cx="335280" cy="304800"/>
            <wp:effectExtent l="0" t="0" r="762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باشد، رابطه </w:t>
      </w:r>
    </w:p>
    <w:p w14:paraId="23535DBC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lang w:bidi="fa-IR"/>
        </w:rPr>
        <w:t>PE + PF = PA + PB + PC + PD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را اثبات کنید. </w:t>
      </w:r>
    </w:p>
    <w:p w14:paraId="503FBFA0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خطوط ترسیم شده میان نقاط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E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باعث ایجاد متساوی‌الاضلاع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ΔAEC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می‌شوند (شکل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S7-11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). رابطه زیر بر مبنای مسئله 8 </w:t>
      </w:r>
      <w:r w:rsidRPr="000309E3">
        <w:rPr>
          <w:rFonts w:ascii="Arial" w:hAnsi="Arial" w:cs="Arial" w:hint="cs"/>
          <w:sz w:val="24"/>
          <w:szCs w:val="28"/>
          <w:rtl/>
          <w:lang w:bidi="fa-IR"/>
        </w:rPr>
        <w:t>–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7 به دست می‌آید</w:t>
      </w:r>
    </w:p>
    <w:p w14:paraId="38A749A9" w14:textId="77777777" w:rsidR="0011063B" w:rsidRPr="000309E3" w:rsidRDefault="0011063B" w:rsidP="0011063B">
      <w:pPr>
        <w:jc w:val="center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lang w:bidi="fa-IR"/>
        </w:rPr>
        <w:t xml:space="preserve">PE = PA + PC.   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>(1)</w:t>
      </w:r>
    </w:p>
    <w:p w14:paraId="04C1A32D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به طور مشابه، در متساوی‌الاضلاع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ΔBFD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>، این رابطه به دست می‌آید</w:t>
      </w:r>
    </w:p>
    <w:p w14:paraId="139DB377" w14:textId="77777777" w:rsidR="0011063B" w:rsidRPr="000309E3" w:rsidRDefault="0011063B" w:rsidP="0011063B">
      <w:pPr>
        <w:bidi/>
        <w:jc w:val="center"/>
        <w:rPr>
          <w:rFonts w:asciiTheme="majorBidi" w:hAnsiTheme="majorBidi" w:cs="B Nazanin"/>
          <w:sz w:val="24"/>
          <w:szCs w:val="28"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(2)   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PF = PB + PD</w:t>
      </w:r>
    </w:p>
    <w:p w14:paraId="23FAA5F6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با افزودن رابطه (1) و رابطه (2)، می‌توان نوشت: </w:t>
      </w:r>
    </w:p>
    <w:p w14:paraId="61BD9E04" w14:textId="77777777" w:rsidR="0011063B" w:rsidRPr="000309E3" w:rsidRDefault="0011063B" w:rsidP="0011063B">
      <w:pPr>
        <w:jc w:val="center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lang w:bidi="fa-IR"/>
        </w:rPr>
        <w:lastRenderedPageBreak/>
        <w:t>PE + PF = PA + PB + PC + PD</w:t>
      </w:r>
    </w:p>
    <w:p w14:paraId="4263DC84" w14:textId="37A008AF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12 </w:t>
      </w:r>
      <w:r w:rsidRPr="000309E3">
        <w:rPr>
          <w:rFonts w:ascii="Arial" w:hAnsi="Arial" w:cs="Arial" w:hint="cs"/>
          <w:sz w:val="24"/>
          <w:szCs w:val="28"/>
          <w:rtl/>
          <w:lang w:bidi="fa-IR"/>
        </w:rPr>
        <w:t>–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7. متساوی‌الاضلاع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ΔADC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در بیرون از ضلع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469D81CA" wp14:editId="17B5E1B1">
            <wp:extent cx="449580" cy="289560"/>
            <wp:effectExtent l="0" t="0" r="762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دایره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ΔABC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ترسیم شده است. نقطه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بر روی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2388EBD1" wp14:editId="5ACDCB4B">
            <wp:extent cx="373380" cy="236220"/>
            <wp:effectExtent l="0" t="0" r="762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است.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56CB64B3" wp14:editId="708798AB">
            <wp:extent cx="944880" cy="220980"/>
            <wp:effectExtent l="0" t="0" r="762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را به گونه‌ای بیابید که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BD = PA + PB+ PC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باشد. </w:t>
      </w:r>
    </w:p>
    <w:p w14:paraId="0C0F7E5C" w14:textId="0B77E15E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نقطة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باید تلاقی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53E31492" wp14:editId="7DF3C274">
            <wp:extent cx="373380" cy="266700"/>
            <wp:effectExtent l="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 دایره محیطی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ΔADC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باشد. بنابراین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4999144F" wp14:editId="58BC4D37">
            <wp:extent cx="2202180" cy="304800"/>
            <wp:effectExtent l="0" t="0" r="762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است. (به شکل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S7-12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رجوع کنید). </w:t>
      </w:r>
    </w:p>
    <w:p w14:paraId="496F510F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از آن جا که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APCD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یک چهارضلعی چرخشی است، با استفاده از قضیه بطلمیوس، رابطه ذیل به دست می‌آید</w:t>
      </w:r>
    </w:p>
    <w:p w14:paraId="4E858AC9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(1) 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(PD)(AC) = (PA)(CD) + (PC)(AD)</w:t>
      </w:r>
    </w:p>
    <w:p w14:paraId="742A0ECB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از آن جا که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ΔADC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متساوی‌الاضلاع است، می‌توان از رابطه (1) نوشت</w:t>
      </w:r>
    </w:p>
    <w:p w14:paraId="0C86706B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(2)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PD = PA + PC</w:t>
      </w:r>
    </w:p>
    <w:p w14:paraId="1C93774A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>البته خواهیم داشت</w:t>
      </w:r>
    </w:p>
    <w:p w14:paraId="6054111F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(3)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BD = PB + PD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</w:t>
      </w:r>
    </w:p>
    <w:p w14:paraId="1421B7CB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>بنابراین با جایگذاری مقدار (2) در (3) می‌توان نوشت</w:t>
      </w:r>
    </w:p>
    <w:p w14:paraId="6C949EF1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lang w:bidi="fa-IR"/>
        </w:rPr>
        <w:t>BD = PA + PB = PC</w:t>
      </w:r>
    </w:p>
    <w:p w14:paraId="1CA2663C" w14:textId="629189D2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13 </w:t>
      </w:r>
      <w:r w:rsidRPr="000309E3">
        <w:rPr>
          <w:rFonts w:ascii="Arial" w:hAnsi="Arial" w:cs="Arial" w:hint="cs"/>
          <w:sz w:val="24"/>
          <w:szCs w:val="28"/>
          <w:rtl/>
          <w:lang w:bidi="fa-IR"/>
        </w:rPr>
        <w:t>–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7. خط ترسیم شده از رأس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متساوی‌الاضلاع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ΔABC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10ACEA6D" wp14:editId="7A81D9E8">
            <wp:extent cx="373380" cy="236220"/>
            <wp:effectExtent l="0" t="0" r="762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در نقطه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دایره محیطی در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تلاقی پیدا می‌کند.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54AA1543" wp14:editId="28657581">
            <wp:extent cx="1554480" cy="457200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را اثبات کنید. </w:t>
      </w:r>
    </w:p>
    <w:p w14:paraId="1D38C7D1" w14:textId="2EB5512E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همان گونه که در شکل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 xml:space="preserve">  S7-13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نشان داده شده،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1BFE97FD" wp14:editId="3E67C9CB">
            <wp:extent cx="2811780" cy="236220"/>
            <wp:effectExtent l="0" t="0" r="762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است. از آن جا که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ΔABC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متساوی‌الاضلاع است،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111986ED" wp14:editId="2B6A59B0">
            <wp:extent cx="2659380" cy="411480"/>
            <wp:effectExtent l="0" t="0" r="762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1B59E68D" wp14:editId="5221B39D">
            <wp:extent cx="2125980" cy="419100"/>
            <wp:effectExtent l="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62EE6864" wp14:editId="5EC7FF12">
            <wp:extent cx="1211580" cy="228600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خواهند بود. بنابراین،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6F27B4DE" wp14:editId="47A4917C">
            <wp:extent cx="2164080" cy="26670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است. </w:t>
      </w:r>
    </w:p>
    <w:p w14:paraId="2656635C" w14:textId="4391BD32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lastRenderedPageBreak/>
        <w:t xml:space="preserve">لذا،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6152A21B" wp14:editId="49AB16AD">
            <wp:extent cx="1821180" cy="26670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3A21D095" wp14:editId="6830E984">
            <wp:extent cx="1021080" cy="48006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هستند. </w:t>
      </w:r>
    </w:p>
    <w:p w14:paraId="5B2E905E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یا </w:t>
      </w:r>
    </w:p>
    <w:p w14:paraId="24655F16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(1)  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(PA)(PD) = (PB)(PC)</w:t>
      </w:r>
    </w:p>
    <w:p w14:paraId="5FFD88E9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>اکنون،</w:t>
      </w:r>
    </w:p>
    <w:p w14:paraId="1C7A3C25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(2) 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PA = PB + PC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است (به راه‌حل 8 </w:t>
      </w:r>
      <w:r w:rsidRPr="000309E3">
        <w:rPr>
          <w:rFonts w:ascii="Arial" w:hAnsi="Arial" w:cs="Arial" w:hint="cs"/>
          <w:sz w:val="24"/>
          <w:szCs w:val="28"/>
          <w:rtl/>
          <w:lang w:bidi="fa-IR"/>
        </w:rPr>
        <w:t>–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7 رجوع کنید). </w:t>
      </w:r>
    </w:p>
    <w:p w14:paraId="186227B1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(3)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(PB)(PC) = PD(PB + PC) = (PD)(PB) + (PD)(PC)</w:t>
      </w:r>
    </w:p>
    <w:p w14:paraId="08997963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اکنون، از تقسیم هر عبارت رابطه (3) بر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(PB)(PD)(PC)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>، این رابطه به دست می‌آید</w:t>
      </w:r>
    </w:p>
    <w:p w14:paraId="02D27467" w14:textId="6A0E55F5" w:rsidR="0011063B" w:rsidRPr="000309E3" w:rsidRDefault="0011063B" w:rsidP="0011063B">
      <w:pPr>
        <w:bidi/>
        <w:jc w:val="center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3E4BB7C0" wp14:editId="0A729D6F">
            <wp:extent cx="1821180" cy="464820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580D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b/>
          <w:bCs/>
          <w:sz w:val="24"/>
          <w:szCs w:val="28"/>
          <w:rtl/>
          <w:lang w:bidi="fa-IR"/>
        </w:rPr>
        <w:t xml:space="preserve">چالش 1. 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اگر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BP = 5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PC = 20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باشد،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را پیدا کنید. </w:t>
      </w:r>
    </w:p>
    <w:p w14:paraId="46E6D340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>پاسخ: 21</w:t>
      </w:r>
    </w:p>
    <w:p w14:paraId="204317A4" w14:textId="2E3B2C7F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b/>
          <w:bCs/>
          <w:sz w:val="24"/>
          <w:szCs w:val="28"/>
          <w:rtl/>
          <w:lang w:bidi="fa-IR"/>
        </w:rPr>
        <w:t xml:space="preserve">چالش 2. 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اگر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79D50F7F" wp14:editId="2FECE5DD">
            <wp:extent cx="1821180" cy="304800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باشد، شعاع دایره را در چالش 1 پیدا کنید. </w:t>
      </w:r>
    </w:p>
    <w:p w14:paraId="48EEBCCE" w14:textId="2EFBB683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پاسخ: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7DC077AA" wp14:editId="52415236">
            <wp:extent cx="640080" cy="297180"/>
            <wp:effectExtent l="0" t="0" r="762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F698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14 </w:t>
      </w:r>
      <w:r w:rsidRPr="000309E3">
        <w:rPr>
          <w:rFonts w:ascii="Arial" w:hAnsi="Arial" w:cs="Arial" w:hint="cs"/>
          <w:sz w:val="24"/>
          <w:szCs w:val="28"/>
          <w:rtl/>
          <w:lang w:bidi="fa-IR"/>
        </w:rPr>
        <w:t>–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7. نسبت را بر اساس اضلاع یک چهار ضلعی چرخشی بیان کنید. </w:t>
      </w:r>
    </w:p>
    <w:p w14:paraId="3D79CAD5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در دایره محیطی چهار ضلعی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ABCD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نقاط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Q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را به گونه‌ای انتخاب نمایید که همانند شکل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S7-14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PA = DC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QD = AB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باشد. </w:t>
      </w:r>
    </w:p>
    <w:p w14:paraId="04672E44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با استفاده از قضیه بطلمیوس در خصوص چهار ضلعی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ABCP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می‌توان نوشت: </w:t>
      </w:r>
    </w:p>
    <w:p w14:paraId="056694DD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(1) 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(AC)(PB = (AB)(PC) + (BC)(PA)</w:t>
      </w:r>
    </w:p>
    <w:p w14:paraId="4B699191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به طور مشابه، با استفاده از قضیه بطلمیوس در خصوص چهار ضلعی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BCDQ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می‌توان نوشت: </w:t>
      </w:r>
    </w:p>
    <w:p w14:paraId="2C0232C1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(2)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(BD)(QC) = (DC)(QB) + (BC)(QD)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</w:t>
      </w:r>
    </w:p>
    <w:p w14:paraId="6B61F01A" w14:textId="1D3EE2CA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noProof/>
          <w:sz w:val="24"/>
          <w:szCs w:val="28"/>
          <w:lang w:bidi="fa-IR"/>
        </w:rPr>
        <w:lastRenderedPageBreak/>
        <w:drawing>
          <wp:inline distT="0" distB="0" distL="0" distR="0" wp14:anchorId="5BBBB0C3" wp14:editId="38E0A5A1">
            <wp:extent cx="5943600" cy="104394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4F50E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در نهایت، با تقسیم (1) بر (2) و جایگذاری مقادیر تمامی عبارات مندرج در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Q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این رابطه به دست می‌آید  </w:t>
      </w:r>
    </w:p>
    <w:p w14:paraId="1B79EB3C" w14:textId="24CBE751" w:rsidR="0011063B" w:rsidRPr="000309E3" w:rsidRDefault="0011063B" w:rsidP="0011063B">
      <w:pPr>
        <w:bidi/>
        <w:jc w:val="center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4A791A5B" wp14:editId="128F76C4">
            <wp:extent cx="2926080" cy="487680"/>
            <wp:effectExtent l="0" t="0" r="762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22BC6" w14:textId="0D5FFDB2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15 </w:t>
      </w:r>
      <w:r w:rsidRPr="000309E3">
        <w:rPr>
          <w:rFonts w:ascii="Arial" w:hAnsi="Arial" w:cs="Arial" w:hint="cs"/>
          <w:sz w:val="24"/>
          <w:szCs w:val="28"/>
          <w:rtl/>
          <w:lang w:bidi="fa-IR"/>
        </w:rPr>
        <w:t>–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7. نقطه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در داخل متوازی‌الاضلاع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ABCD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انتخاب شده به گونه‌ای که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22F4F605" wp14:editId="69CA34FF">
            <wp:extent cx="754380" cy="228600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مکمل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2A8ED2F1" wp14:editId="6DF19C2B">
            <wp:extent cx="754380" cy="26670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است. </w:t>
      </w:r>
    </w:p>
    <w:p w14:paraId="18960FA4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اثبات کنید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(AB)(AD) = (BP)(VP) + (AP)(CP)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است (شکل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S7-15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). </w:t>
      </w:r>
    </w:p>
    <w:p w14:paraId="4FE2CFB5" w14:textId="01B175EC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در ضلع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443F3913" wp14:editId="1A3F1912">
            <wp:extent cx="411480" cy="28956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متوازی‌الاضلاع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ABCD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487D595B" wp14:editId="26178FFC">
            <wp:extent cx="1897380" cy="19812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را ترسیم کنید به گونه‌ای که رابطه زیر به دست آید</w:t>
      </w:r>
    </w:p>
    <w:p w14:paraId="4B473762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(1) 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DP = AP’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CP = BP’</w:t>
      </w:r>
    </w:p>
    <w:p w14:paraId="06248246" w14:textId="42A2EA9C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از آن جا که 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0BD9CE88" wp14:editId="0F1F6644">
            <wp:extent cx="754380" cy="182880"/>
            <wp:effectExtent l="0" t="0" r="762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مکمل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3DD4DC0C" wp14:editId="386DEE0E">
            <wp:extent cx="754380" cy="220980"/>
            <wp:effectExtent l="0" t="0" r="762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2A0A8B62" wp14:editId="455EC9AA">
            <wp:extent cx="982980" cy="19812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lang w:bidi="fa-IR"/>
        </w:rPr>
        <w:t xml:space="preserve">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7191EBF7" wp14:editId="6E0BBB9B">
            <wp:extent cx="1325880" cy="23622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 است،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061659DF" wp14:editId="7A2CCC52">
            <wp:extent cx="716280" cy="182880"/>
            <wp:effectExtent l="0" t="0" r="762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مکمل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22826C4C" wp14:editId="535A8F89">
            <wp:extent cx="716280" cy="23622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خواهد بود. بنابراین، چهار ضلعی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BP’A[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چرخشی است. </w:t>
      </w:r>
    </w:p>
    <w:p w14:paraId="41A65879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اکنون با استفاده از قضیه بطلمیوس برای چهار ضلعی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BP’AP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می‌توان نوشت</w:t>
      </w:r>
    </w:p>
    <w:p w14:paraId="259CF7C5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lang w:bidi="fa-IR"/>
        </w:rPr>
        <w:t>(AB)(P’P) = (BP)(AP’) + (AP)(BP’)</w:t>
      </w:r>
    </w:p>
    <w:p w14:paraId="11DA03EE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>از رابطه (1) می‌توان نوشت</w:t>
      </w:r>
    </w:p>
    <w:p w14:paraId="73D5803F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(2)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(AB)(P’P) = (BP)(AP’) + (AP)(BP’)</w:t>
      </w:r>
    </w:p>
    <w:p w14:paraId="60A5F954" w14:textId="4CEA4329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noProof/>
          <w:sz w:val="24"/>
          <w:szCs w:val="28"/>
          <w:lang w:bidi="fa-IR"/>
        </w:rPr>
        <w:drawing>
          <wp:inline distT="0" distB="0" distL="0" distR="0" wp14:anchorId="00816080" wp14:editId="3AC25957">
            <wp:extent cx="5943600" cy="213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B02E0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بنابراین،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PDAP’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یک متوازی‌الاضلاع (22#)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P’P = AD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(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#21b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) است. </w:t>
      </w:r>
    </w:p>
    <w:p w14:paraId="708A32C6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>لذا، از رابطه (2) می‌توان نوشت</w:t>
      </w:r>
    </w:p>
    <w:p w14:paraId="00CAC940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lang w:bidi="fa-IR"/>
        </w:rPr>
        <w:t>(AB)(AD) = (BP)(VP) + (AP)(CP)</w:t>
      </w:r>
    </w:p>
    <w:p w14:paraId="7E973E57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lastRenderedPageBreak/>
        <w:t xml:space="preserve">16 </w:t>
      </w:r>
      <w:r w:rsidRPr="000309E3">
        <w:rPr>
          <w:rFonts w:ascii="Arial" w:hAnsi="Arial" w:cs="Arial" w:hint="cs"/>
          <w:sz w:val="24"/>
          <w:szCs w:val="28"/>
          <w:rtl/>
          <w:lang w:bidi="fa-IR"/>
        </w:rPr>
        <w:t>–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7. یک مثلث محاط در دایره‌ای به شعاع 5، دارای دو ضلع به اندازه‌های 5 و 6 است. اندازه ضلع سوم مثلث را بیابید. </w:t>
      </w:r>
    </w:p>
    <w:p w14:paraId="0B3F8240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روش 1: در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S7-16a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متوجه خواهید شد که دو امکان برای در نظر گرفتن این مسئله وجود دارند. هم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ΔABC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هم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ΔABC’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محاط در مثلث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O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هستند که مقادیر اضلاع آن عبارتند از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AB = 5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AC = AC’ = 6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. اکنون باید اندازه‌های 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BC’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را پیدا کرد. </w:t>
      </w:r>
    </w:p>
    <w:p w14:paraId="1E748CD2" w14:textId="2B11EC85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قطر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7E5FCD83" wp14:editId="5B1761DB">
            <wp:extent cx="563880" cy="27432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را ترسیم کنید که اندازه آن 10 است و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3C5C1194" wp14:editId="67FDE570">
            <wp:extent cx="373380" cy="2667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، 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331B2ADD" wp14:editId="620A8F8D">
            <wp:extent cx="335280" cy="25908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344840CB" wp14:editId="7F35F41F">
            <wp:extent cx="487680" cy="2209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را نیز رسم کنید.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52EA83C9" wp14:editId="7B630896">
            <wp:extent cx="4602480" cy="25146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خواهد بود. </w:t>
      </w:r>
    </w:p>
    <w:p w14:paraId="784B1746" w14:textId="3ED67524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موردی را در نظر بگیرید که در آن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09CEA045" wp14:editId="0732B1AA">
            <wp:extent cx="411480" cy="23622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در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ΔABD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دقیق است. </w:t>
      </w:r>
    </w:p>
    <w:p w14:paraId="73C8C11A" w14:textId="437E0924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در راست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ΔACD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DC = 8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است و در راست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ΔABD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56E74045" wp14:editId="296FDD00">
            <wp:extent cx="1744980" cy="28956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است. </w:t>
      </w:r>
    </w:p>
    <w:p w14:paraId="77A4F934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با استفاده از قضیه بطلمیوس در قبال چهار ضلعی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ABCD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می‌توان نوشت: </w:t>
      </w:r>
    </w:p>
    <w:p w14:paraId="0EF93C5A" w14:textId="76E393AE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noProof/>
          <w:sz w:val="24"/>
          <w:szCs w:val="28"/>
          <w:lang w:bidi="fa-IR"/>
        </w:rPr>
        <w:drawing>
          <wp:inline distT="0" distB="0" distL="0" distR="0" wp14:anchorId="009982AB" wp14:editId="1D9EF9D8">
            <wp:extent cx="59436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F0EF" w14:textId="3710F2AF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اکنون موردی را در نظر بگیرید که در آن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1C36874E" wp14:editId="74DC00A0">
            <wp:extent cx="449580" cy="2514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منفرجه است درست مانند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ΔABC’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. در راست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ΔAC’D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DC’ = 8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است. </w:t>
      </w:r>
    </w:p>
    <w:p w14:paraId="5C03C90E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با استفاده از قضیه بطلمیوس در قبال چهار ضلعی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ABDC’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می‌توان نوشت: </w:t>
      </w:r>
    </w:p>
    <w:p w14:paraId="1844FBD3" w14:textId="4EB9663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noProof/>
          <w:sz w:val="24"/>
          <w:szCs w:val="28"/>
          <w:lang w:bidi="fa-IR"/>
        </w:rPr>
        <w:drawing>
          <wp:inline distT="0" distB="0" distL="0" distR="0" wp14:anchorId="72F1831E" wp14:editId="17E1DBC9">
            <wp:extent cx="5943600" cy="689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8A0C" w14:textId="068A20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روش 2: در شکل‌های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S7-16b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S7-16c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، شعاع‌های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363FFBB1" wp14:editId="7D74D7DC">
            <wp:extent cx="411480" cy="2971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4FA772D1" wp14:editId="2E1AB671">
            <wp:extent cx="373380" cy="2743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را رسم کنید. هم‌چنین، خطی از نقطه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A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قائم بر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65EC9AA2" wp14:editId="4943CAF1">
            <wp:extent cx="982980" cy="2590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در نقطه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D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رسم کنید. </w:t>
      </w:r>
    </w:p>
    <w:p w14:paraId="5025B145" w14:textId="74403810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noProof/>
          <w:sz w:val="24"/>
          <w:szCs w:val="28"/>
          <w:lang w:bidi="fa-IR"/>
        </w:rPr>
        <w:lastRenderedPageBreak/>
        <w:drawing>
          <wp:inline distT="0" distB="0" distL="0" distR="0" wp14:anchorId="40F52978" wp14:editId="0AE7A8B7">
            <wp:extent cx="5935980" cy="19050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85C6" w14:textId="77777777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b/>
          <w:bCs/>
          <w:sz w:val="24"/>
          <w:szCs w:val="28"/>
          <w:rtl/>
          <w:lang w:bidi="fa-IR"/>
        </w:rPr>
        <w:t xml:space="preserve">چالش. 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نتیجه این مسئله را به سایر مثلث‌ها تعمیم دهید. </w:t>
      </w:r>
    </w:p>
    <w:p w14:paraId="352ED160" w14:textId="2194A41F" w:rsidR="0011063B" w:rsidRPr="000309E3" w:rsidRDefault="0011063B" w:rsidP="0011063B">
      <w:pPr>
        <w:bidi/>
        <w:jc w:val="both"/>
        <w:rPr>
          <w:rFonts w:asciiTheme="majorBidi" w:hAnsiTheme="majorBidi" w:cs="B Nazanin"/>
          <w:sz w:val="24"/>
          <w:szCs w:val="28"/>
          <w:rtl/>
          <w:lang w:bidi="fa-IR"/>
        </w:rPr>
      </w:pP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پاسخ: </w:t>
      </w:r>
      <w:r w:rsidRPr="000309E3">
        <w:rPr>
          <w:rFonts w:asciiTheme="majorBidi" w:hAnsiTheme="majorBidi" w:cs="B Nazanin"/>
          <w:noProof/>
          <w:sz w:val="24"/>
          <w:szCs w:val="28"/>
          <w:rtl/>
          <w:lang w:bidi="fa-IR"/>
        </w:rPr>
        <w:drawing>
          <wp:inline distT="0" distB="0" distL="0" distR="0" wp14:anchorId="1844BAA9" wp14:editId="39DE55F6">
            <wp:extent cx="3078480" cy="464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که در آن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R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شعاع دایره محیطی بوده و اضلاع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b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و </w:t>
      </w:r>
      <w:r w:rsidRPr="000309E3">
        <w:rPr>
          <w:rFonts w:asciiTheme="majorBidi" w:hAnsiTheme="majorBidi" w:cs="B Nazanin"/>
          <w:sz w:val="24"/>
          <w:szCs w:val="28"/>
          <w:lang w:bidi="fa-IR"/>
        </w:rPr>
        <w:t>c</w:t>
      </w:r>
      <w:r w:rsidRPr="000309E3">
        <w:rPr>
          <w:rFonts w:asciiTheme="majorBidi" w:hAnsiTheme="majorBidi" w:cs="B Nazanin"/>
          <w:sz w:val="24"/>
          <w:szCs w:val="28"/>
          <w:rtl/>
          <w:lang w:bidi="fa-IR"/>
        </w:rPr>
        <w:t xml:space="preserve"> مشخص هستند.</w:t>
      </w:r>
    </w:p>
    <w:sectPr w:rsidR="0011063B" w:rsidRPr="0003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6B"/>
    <w:rsid w:val="0000160F"/>
    <w:rsid w:val="0000487B"/>
    <w:rsid w:val="00005301"/>
    <w:rsid w:val="00010B6E"/>
    <w:rsid w:val="000134E9"/>
    <w:rsid w:val="000179B0"/>
    <w:rsid w:val="00020DB2"/>
    <w:rsid w:val="000218A9"/>
    <w:rsid w:val="0002190D"/>
    <w:rsid w:val="00034358"/>
    <w:rsid w:val="00042C69"/>
    <w:rsid w:val="00052678"/>
    <w:rsid w:val="00057898"/>
    <w:rsid w:val="00061BA3"/>
    <w:rsid w:val="00061E06"/>
    <w:rsid w:val="00067D80"/>
    <w:rsid w:val="000718D7"/>
    <w:rsid w:val="00082066"/>
    <w:rsid w:val="00085BF1"/>
    <w:rsid w:val="00095DB1"/>
    <w:rsid w:val="000A0C55"/>
    <w:rsid w:val="000A433D"/>
    <w:rsid w:val="000A4C27"/>
    <w:rsid w:val="000A519B"/>
    <w:rsid w:val="000A7E1D"/>
    <w:rsid w:val="000B32AE"/>
    <w:rsid w:val="000B62CB"/>
    <w:rsid w:val="000B738E"/>
    <w:rsid w:val="000B7595"/>
    <w:rsid w:val="000C6806"/>
    <w:rsid w:val="000D7B3C"/>
    <w:rsid w:val="000E053D"/>
    <w:rsid w:val="000E0EDA"/>
    <w:rsid w:val="000E20C6"/>
    <w:rsid w:val="000F2BB3"/>
    <w:rsid w:val="0011063B"/>
    <w:rsid w:val="00111987"/>
    <w:rsid w:val="00124A89"/>
    <w:rsid w:val="001264FE"/>
    <w:rsid w:val="00132D18"/>
    <w:rsid w:val="00132DF4"/>
    <w:rsid w:val="001437C0"/>
    <w:rsid w:val="00143EED"/>
    <w:rsid w:val="00152633"/>
    <w:rsid w:val="0015333E"/>
    <w:rsid w:val="00154E3C"/>
    <w:rsid w:val="00156EED"/>
    <w:rsid w:val="00157235"/>
    <w:rsid w:val="00164F0B"/>
    <w:rsid w:val="00176C8E"/>
    <w:rsid w:val="00177412"/>
    <w:rsid w:val="00177B8B"/>
    <w:rsid w:val="00180481"/>
    <w:rsid w:val="00182789"/>
    <w:rsid w:val="00183F66"/>
    <w:rsid w:val="00191102"/>
    <w:rsid w:val="00191C28"/>
    <w:rsid w:val="0019686B"/>
    <w:rsid w:val="00197559"/>
    <w:rsid w:val="001A2608"/>
    <w:rsid w:val="001A46E0"/>
    <w:rsid w:val="001A7141"/>
    <w:rsid w:val="001B1E51"/>
    <w:rsid w:val="001C765B"/>
    <w:rsid w:val="001D32AD"/>
    <w:rsid w:val="001D45DE"/>
    <w:rsid w:val="001E2B40"/>
    <w:rsid w:val="001E3536"/>
    <w:rsid w:val="001F29AE"/>
    <w:rsid w:val="001F3B99"/>
    <w:rsid w:val="001F434C"/>
    <w:rsid w:val="001F4DBB"/>
    <w:rsid w:val="001F55AE"/>
    <w:rsid w:val="00200540"/>
    <w:rsid w:val="002026FF"/>
    <w:rsid w:val="00202B20"/>
    <w:rsid w:val="00203162"/>
    <w:rsid w:val="00203468"/>
    <w:rsid w:val="00213ADF"/>
    <w:rsid w:val="00221474"/>
    <w:rsid w:val="00223BA6"/>
    <w:rsid w:val="00226D43"/>
    <w:rsid w:val="00232DB0"/>
    <w:rsid w:val="00232DFD"/>
    <w:rsid w:val="00243A4D"/>
    <w:rsid w:val="00245A55"/>
    <w:rsid w:val="00246EAE"/>
    <w:rsid w:val="002548A7"/>
    <w:rsid w:val="002561AE"/>
    <w:rsid w:val="00257ABD"/>
    <w:rsid w:val="00260788"/>
    <w:rsid w:val="002610BD"/>
    <w:rsid w:val="002A2C5E"/>
    <w:rsid w:val="002C1E87"/>
    <w:rsid w:val="002C6276"/>
    <w:rsid w:val="002D1E92"/>
    <w:rsid w:val="002D3F8F"/>
    <w:rsid w:val="002E77FB"/>
    <w:rsid w:val="002F3346"/>
    <w:rsid w:val="002F40CC"/>
    <w:rsid w:val="002F5279"/>
    <w:rsid w:val="002F797E"/>
    <w:rsid w:val="003134AF"/>
    <w:rsid w:val="00314FC8"/>
    <w:rsid w:val="003273DD"/>
    <w:rsid w:val="00327C54"/>
    <w:rsid w:val="0033374E"/>
    <w:rsid w:val="00336F5A"/>
    <w:rsid w:val="00343522"/>
    <w:rsid w:val="00344970"/>
    <w:rsid w:val="0034618C"/>
    <w:rsid w:val="00346B61"/>
    <w:rsid w:val="0034774B"/>
    <w:rsid w:val="003574F4"/>
    <w:rsid w:val="0036273B"/>
    <w:rsid w:val="003647D6"/>
    <w:rsid w:val="003724C2"/>
    <w:rsid w:val="00384BC3"/>
    <w:rsid w:val="00393111"/>
    <w:rsid w:val="0039637C"/>
    <w:rsid w:val="003967CA"/>
    <w:rsid w:val="003975E8"/>
    <w:rsid w:val="003A168F"/>
    <w:rsid w:val="003B40CE"/>
    <w:rsid w:val="003B793D"/>
    <w:rsid w:val="003C18A5"/>
    <w:rsid w:val="003C3E22"/>
    <w:rsid w:val="003D2B4C"/>
    <w:rsid w:val="003D3FC8"/>
    <w:rsid w:val="003D40DD"/>
    <w:rsid w:val="003E0B14"/>
    <w:rsid w:val="003E5083"/>
    <w:rsid w:val="003E6441"/>
    <w:rsid w:val="003F2F2D"/>
    <w:rsid w:val="003F39C6"/>
    <w:rsid w:val="00407E1C"/>
    <w:rsid w:val="0041132A"/>
    <w:rsid w:val="004119AE"/>
    <w:rsid w:val="00411F55"/>
    <w:rsid w:val="004136AE"/>
    <w:rsid w:val="00430C75"/>
    <w:rsid w:val="00434C09"/>
    <w:rsid w:val="004426FA"/>
    <w:rsid w:val="004563DC"/>
    <w:rsid w:val="00461C8B"/>
    <w:rsid w:val="00470602"/>
    <w:rsid w:val="004770EF"/>
    <w:rsid w:val="004772B1"/>
    <w:rsid w:val="0048226B"/>
    <w:rsid w:val="004879D1"/>
    <w:rsid w:val="004900E1"/>
    <w:rsid w:val="004926CF"/>
    <w:rsid w:val="004952EC"/>
    <w:rsid w:val="004A0C15"/>
    <w:rsid w:val="004A2408"/>
    <w:rsid w:val="004A4331"/>
    <w:rsid w:val="004A5C14"/>
    <w:rsid w:val="004A6AA9"/>
    <w:rsid w:val="004B19A8"/>
    <w:rsid w:val="004D04F0"/>
    <w:rsid w:val="004D3609"/>
    <w:rsid w:val="004D531A"/>
    <w:rsid w:val="004D5DD8"/>
    <w:rsid w:val="004D635B"/>
    <w:rsid w:val="004E271B"/>
    <w:rsid w:val="004E3BCC"/>
    <w:rsid w:val="004F38F6"/>
    <w:rsid w:val="005017FB"/>
    <w:rsid w:val="0050333E"/>
    <w:rsid w:val="00504883"/>
    <w:rsid w:val="00510916"/>
    <w:rsid w:val="00520E86"/>
    <w:rsid w:val="005229F4"/>
    <w:rsid w:val="005232A5"/>
    <w:rsid w:val="00533EF1"/>
    <w:rsid w:val="00534069"/>
    <w:rsid w:val="00565F2E"/>
    <w:rsid w:val="005723AE"/>
    <w:rsid w:val="00573E69"/>
    <w:rsid w:val="00580225"/>
    <w:rsid w:val="0058786F"/>
    <w:rsid w:val="00595307"/>
    <w:rsid w:val="005A0D68"/>
    <w:rsid w:val="005A4554"/>
    <w:rsid w:val="005A6E16"/>
    <w:rsid w:val="005B5CDA"/>
    <w:rsid w:val="005C6E21"/>
    <w:rsid w:val="005D2D01"/>
    <w:rsid w:val="005E10C9"/>
    <w:rsid w:val="005E169E"/>
    <w:rsid w:val="005E4A63"/>
    <w:rsid w:val="005E4FF9"/>
    <w:rsid w:val="005F7F0F"/>
    <w:rsid w:val="00600A53"/>
    <w:rsid w:val="00603E6C"/>
    <w:rsid w:val="00607F84"/>
    <w:rsid w:val="00631E4A"/>
    <w:rsid w:val="006337A4"/>
    <w:rsid w:val="00635287"/>
    <w:rsid w:val="00635F00"/>
    <w:rsid w:val="0063741D"/>
    <w:rsid w:val="00647656"/>
    <w:rsid w:val="00665FC6"/>
    <w:rsid w:val="0066618C"/>
    <w:rsid w:val="006755AF"/>
    <w:rsid w:val="00685F07"/>
    <w:rsid w:val="00687716"/>
    <w:rsid w:val="00691B84"/>
    <w:rsid w:val="00696449"/>
    <w:rsid w:val="00697435"/>
    <w:rsid w:val="006A6C04"/>
    <w:rsid w:val="006B37B5"/>
    <w:rsid w:val="006B526D"/>
    <w:rsid w:val="006B64DC"/>
    <w:rsid w:val="006B79C0"/>
    <w:rsid w:val="006C63DC"/>
    <w:rsid w:val="006D4AE6"/>
    <w:rsid w:val="006E1324"/>
    <w:rsid w:val="006E3BD7"/>
    <w:rsid w:val="006E5A86"/>
    <w:rsid w:val="006E7462"/>
    <w:rsid w:val="006F392B"/>
    <w:rsid w:val="006F3F0D"/>
    <w:rsid w:val="006F4DC8"/>
    <w:rsid w:val="006F6D13"/>
    <w:rsid w:val="006F71E9"/>
    <w:rsid w:val="00700870"/>
    <w:rsid w:val="007108CB"/>
    <w:rsid w:val="00711523"/>
    <w:rsid w:val="007335EA"/>
    <w:rsid w:val="00750F94"/>
    <w:rsid w:val="00754864"/>
    <w:rsid w:val="007623FC"/>
    <w:rsid w:val="0076307C"/>
    <w:rsid w:val="00775288"/>
    <w:rsid w:val="007808B7"/>
    <w:rsid w:val="00796BA8"/>
    <w:rsid w:val="007A11FB"/>
    <w:rsid w:val="007A176F"/>
    <w:rsid w:val="007B0271"/>
    <w:rsid w:val="007C050B"/>
    <w:rsid w:val="007C6AC8"/>
    <w:rsid w:val="007D2851"/>
    <w:rsid w:val="007D2A12"/>
    <w:rsid w:val="007E51B3"/>
    <w:rsid w:val="007E6D3C"/>
    <w:rsid w:val="007E7E0D"/>
    <w:rsid w:val="00804910"/>
    <w:rsid w:val="00807169"/>
    <w:rsid w:val="008076B9"/>
    <w:rsid w:val="0081395F"/>
    <w:rsid w:val="008144C8"/>
    <w:rsid w:val="00825055"/>
    <w:rsid w:val="008274D1"/>
    <w:rsid w:val="00840392"/>
    <w:rsid w:val="00847FFC"/>
    <w:rsid w:val="00850A0E"/>
    <w:rsid w:val="0085500B"/>
    <w:rsid w:val="00855C85"/>
    <w:rsid w:val="0086127E"/>
    <w:rsid w:val="00872D65"/>
    <w:rsid w:val="00882807"/>
    <w:rsid w:val="00886DDD"/>
    <w:rsid w:val="0089107D"/>
    <w:rsid w:val="00892482"/>
    <w:rsid w:val="0089443C"/>
    <w:rsid w:val="008A31B9"/>
    <w:rsid w:val="008A4153"/>
    <w:rsid w:val="008A53B2"/>
    <w:rsid w:val="008A6BCA"/>
    <w:rsid w:val="008B1CB6"/>
    <w:rsid w:val="008B242A"/>
    <w:rsid w:val="008C2E8F"/>
    <w:rsid w:val="008C5949"/>
    <w:rsid w:val="008C716F"/>
    <w:rsid w:val="008C781A"/>
    <w:rsid w:val="008D220E"/>
    <w:rsid w:val="008E4FFF"/>
    <w:rsid w:val="008F0AD6"/>
    <w:rsid w:val="008F2477"/>
    <w:rsid w:val="008F63BF"/>
    <w:rsid w:val="008F715B"/>
    <w:rsid w:val="009035CE"/>
    <w:rsid w:val="00921476"/>
    <w:rsid w:val="00924AAA"/>
    <w:rsid w:val="009259AB"/>
    <w:rsid w:val="00925CFA"/>
    <w:rsid w:val="009308CE"/>
    <w:rsid w:val="00933AB7"/>
    <w:rsid w:val="00942F93"/>
    <w:rsid w:val="009439B3"/>
    <w:rsid w:val="00946616"/>
    <w:rsid w:val="009466E2"/>
    <w:rsid w:val="0095633E"/>
    <w:rsid w:val="00960534"/>
    <w:rsid w:val="009633F2"/>
    <w:rsid w:val="00966239"/>
    <w:rsid w:val="00982506"/>
    <w:rsid w:val="00982B6F"/>
    <w:rsid w:val="00983230"/>
    <w:rsid w:val="009865E3"/>
    <w:rsid w:val="00993723"/>
    <w:rsid w:val="0099594F"/>
    <w:rsid w:val="009960BB"/>
    <w:rsid w:val="009972CD"/>
    <w:rsid w:val="009A38BD"/>
    <w:rsid w:val="009A4CE7"/>
    <w:rsid w:val="009B0C87"/>
    <w:rsid w:val="009B489A"/>
    <w:rsid w:val="009B4E3D"/>
    <w:rsid w:val="009B70C1"/>
    <w:rsid w:val="009C1CB6"/>
    <w:rsid w:val="009D2D65"/>
    <w:rsid w:val="009D394B"/>
    <w:rsid w:val="009D69AE"/>
    <w:rsid w:val="009E1311"/>
    <w:rsid w:val="009E6353"/>
    <w:rsid w:val="009E6E42"/>
    <w:rsid w:val="009F42E9"/>
    <w:rsid w:val="009F4D3A"/>
    <w:rsid w:val="00A158FB"/>
    <w:rsid w:val="00A21081"/>
    <w:rsid w:val="00A22402"/>
    <w:rsid w:val="00A3184D"/>
    <w:rsid w:val="00A31F40"/>
    <w:rsid w:val="00A458A9"/>
    <w:rsid w:val="00A614DE"/>
    <w:rsid w:val="00A62739"/>
    <w:rsid w:val="00A63655"/>
    <w:rsid w:val="00A640CA"/>
    <w:rsid w:val="00A73333"/>
    <w:rsid w:val="00A87276"/>
    <w:rsid w:val="00A91F5A"/>
    <w:rsid w:val="00A940A4"/>
    <w:rsid w:val="00A96994"/>
    <w:rsid w:val="00A96CE1"/>
    <w:rsid w:val="00A97390"/>
    <w:rsid w:val="00AA2B3F"/>
    <w:rsid w:val="00AA5B8C"/>
    <w:rsid w:val="00AA6755"/>
    <w:rsid w:val="00AB277B"/>
    <w:rsid w:val="00AD3BE2"/>
    <w:rsid w:val="00AF2F07"/>
    <w:rsid w:val="00B009AB"/>
    <w:rsid w:val="00B02224"/>
    <w:rsid w:val="00B04AC8"/>
    <w:rsid w:val="00B136BB"/>
    <w:rsid w:val="00B239FB"/>
    <w:rsid w:val="00B23A19"/>
    <w:rsid w:val="00B44F73"/>
    <w:rsid w:val="00B518EB"/>
    <w:rsid w:val="00B5417D"/>
    <w:rsid w:val="00B61887"/>
    <w:rsid w:val="00B64E64"/>
    <w:rsid w:val="00B714BD"/>
    <w:rsid w:val="00B85641"/>
    <w:rsid w:val="00B90444"/>
    <w:rsid w:val="00B9412C"/>
    <w:rsid w:val="00B95A3E"/>
    <w:rsid w:val="00B976EB"/>
    <w:rsid w:val="00BC038C"/>
    <w:rsid w:val="00BC0FF6"/>
    <w:rsid w:val="00BC77C3"/>
    <w:rsid w:val="00BD3E6F"/>
    <w:rsid w:val="00BD4799"/>
    <w:rsid w:val="00BD6059"/>
    <w:rsid w:val="00BE245F"/>
    <w:rsid w:val="00BE2C49"/>
    <w:rsid w:val="00BE718E"/>
    <w:rsid w:val="00BF1C33"/>
    <w:rsid w:val="00BF3207"/>
    <w:rsid w:val="00BF597C"/>
    <w:rsid w:val="00BF5F4F"/>
    <w:rsid w:val="00BF7376"/>
    <w:rsid w:val="00C013EA"/>
    <w:rsid w:val="00C02CF4"/>
    <w:rsid w:val="00C1383D"/>
    <w:rsid w:val="00C13C01"/>
    <w:rsid w:val="00C16F83"/>
    <w:rsid w:val="00C16F9C"/>
    <w:rsid w:val="00C23DFB"/>
    <w:rsid w:val="00C2409E"/>
    <w:rsid w:val="00C57EA6"/>
    <w:rsid w:val="00C66E3C"/>
    <w:rsid w:val="00C7281C"/>
    <w:rsid w:val="00C813C5"/>
    <w:rsid w:val="00C862E5"/>
    <w:rsid w:val="00C87F1D"/>
    <w:rsid w:val="00C93DF5"/>
    <w:rsid w:val="00CA3981"/>
    <w:rsid w:val="00CB3632"/>
    <w:rsid w:val="00CC2349"/>
    <w:rsid w:val="00CC500F"/>
    <w:rsid w:val="00CD35E3"/>
    <w:rsid w:val="00CD5A98"/>
    <w:rsid w:val="00CD6900"/>
    <w:rsid w:val="00CE1910"/>
    <w:rsid w:val="00CE258C"/>
    <w:rsid w:val="00CE4F25"/>
    <w:rsid w:val="00CE62C6"/>
    <w:rsid w:val="00CE6BDF"/>
    <w:rsid w:val="00CF0E84"/>
    <w:rsid w:val="00CF3051"/>
    <w:rsid w:val="00CF556C"/>
    <w:rsid w:val="00D02448"/>
    <w:rsid w:val="00D13571"/>
    <w:rsid w:val="00D14DA9"/>
    <w:rsid w:val="00D17923"/>
    <w:rsid w:val="00D201F4"/>
    <w:rsid w:val="00D21303"/>
    <w:rsid w:val="00D24577"/>
    <w:rsid w:val="00D2493B"/>
    <w:rsid w:val="00D26E4A"/>
    <w:rsid w:val="00D32F66"/>
    <w:rsid w:val="00D3302C"/>
    <w:rsid w:val="00D35F61"/>
    <w:rsid w:val="00D40A68"/>
    <w:rsid w:val="00D4474A"/>
    <w:rsid w:val="00D813E7"/>
    <w:rsid w:val="00D82089"/>
    <w:rsid w:val="00D82DA2"/>
    <w:rsid w:val="00D83D65"/>
    <w:rsid w:val="00D84B17"/>
    <w:rsid w:val="00D93BDB"/>
    <w:rsid w:val="00D94D80"/>
    <w:rsid w:val="00D969C2"/>
    <w:rsid w:val="00DA3564"/>
    <w:rsid w:val="00DA5E47"/>
    <w:rsid w:val="00DB2C93"/>
    <w:rsid w:val="00DB6D84"/>
    <w:rsid w:val="00DB7846"/>
    <w:rsid w:val="00DC0908"/>
    <w:rsid w:val="00DC6086"/>
    <w:rsid w:val="00DC679D"/>
    <w:rsid w:val="00DD1718"/>
    <w:rsid w:val="00DE0A0E"/>
    <w:rsid w:val="00DF4FA3"/>
    <w:rsid w:val="00DF547D"/>
    <w:rsid w:val="00DF6A83"/>
    <w:rsid w:val="00E007BC"/>
    <w:rsid w:val="00E01B35"/>
    <w:rsid w:val="00E0223F"/>
    <w:rsid w:val="00E10598"/>
    <w:rsid w:val="00E1230B"/>
    <w:rsid w:val="00E13488"/>
    <w:rsid w:val="00E15131"/>
    <w:rsid w:val="00E15472"/>
    <w:rsid w:val="00E27896"/>
    <w:rsid w:val="00E45F56"/>
    <w:rsid w:val="00E51D2A"/>
    <w:rsid w:val="00E5649E"/>
    <w:rsid w:val="00E6301D"/>
    <w:rsid w:val="00E656E1"/>
    <w:rsid w:val="00E662E0"/>
    <w:rsid w:val="00E6714D"/>
    <w:rsid w:val="00E67A9E"/>
    <w:rsid w:val="00E67EBA"/>
    <w:rsid w:val="00E74965"/>
    <w:rsid w:val="00E8196B"/>
    <w:rsid w:val="00E9296F"/>
    <w:rsid w:val="00EA20DB"/>
    <w:rsid w:val="00EA3053"/>
    <w:rsid w:val="00EA60C4"/>
    <w:rsid w:val="00EB204F"/>
    <w:rsid w:val="00EB77C4"/>
    <w:rsid w:val="00EC267A"/>
    <w:rsid w:val="00EC4B86"/>
    <w:rsid w:val="00EC55DA"/>
    <w:rsid w:val="00ED0777"/>
    <w:rsid w:val="00ED1984"/>
    <w:rsid w:val="00EE3DE4"/>
    <w:rsid w:val="00EF016F"/>
    <w:rsid w:val="00EF6191"/>
    <w:rsid w:val="00F07F05"/>
    <w:rsid w:val="00F07F49"/>
    <w:rsid w:val="00F14C46"/>
    <w:rsid w:val="00F1567E"/>
    <w:rsid w:val="00F173A4"/>
    <w:rsid w:val="00F21BFF"/>
    <w:rsid w:val="00F229BC"/>
    <w:rsid w:val="00F26B28"/>
    <w:rsid w:val="00F27738"/>
    <w:rsid w:val="00F45D01"/>
    <w:rsid w:val="00F51723"/>
    <w:rsid w:val="00F522E9"/>
    <w:rsid w:val="00F56372"/>
    <w:rsid w:val="00F60D77"/>
    <w:rsid w:val="00F64050"/>
    <w:rsid w:val="00F64BE1"/>
    <w:rsid w:val="00F73F42"/>
    <w:rsid w:val="00F764EB"/>
    <w:rsid w:val="00F8111B"/>
    <w:rsid w:val="00F81923"/>
    <w:rsid w:val="00F82879"/>
    <w:rsid w:val="00F83D2A"/>
    <w:rsid w:val="00F92109"/>
    <w:rsid w:val="00F93D7D"/>
    <w:rsid w:val="00F97371"/>
    <w:rsid w:val="00FB2C55"/>
    <w:rsid w:val="00FB5C93"/>
    <w:rsid w:val="00FB625A"/>
    <w:rsid w:val="00FC06EA"/>
    <w:rsid w:val="00FC1913"/>
    <w:rsid w:val="00FC7680"/>
    <w:rsid w:val="00FC7E25"/>
    <w:rsid w:val="00FD3ADA"/>
    <w:rsid w:val="00FD42B5"/>
    <w:rsid w:val="00FD7A9E"/>
    <w:rsid w:val="00FE2C4C"/>
    <w:rsid w:val="00FE472D"/>
    <w:rsid w:val="00FE49F5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774194"/>
  <w15:chartTrackingRefBased/>
  <w15:docId w15:val="{D242230A-9D5C-3847-A0C5-D2B7A660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9" Type="http://schemas.openxmlformats.org/officeDocument/2006/relationships/image" Target="media/image26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I'm Ok Sto bene</dc:creator>
  <cp:keywords/>
  <dc:description/>
  <cp:lastModifiedBy>Mohsen Sorkhi</cp:lastModifiedBy>
  <cp:revision>7</cp:revision>
  <dcterms:created xsi:type="dcterms:W3CDTF">2022-12-27T22:51:00Z</dcterms:created>
  <dcterms:modified xsi:type="dcterms:W3CDTF">2023-05-04T13:18:00Z</dcterms:modified>
</cp:coreProperties>
</file>