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B70" w:rsidRDefault="00E05B70">
      <w:pPr>
        <w:ind w:left="0" w:hanging="2"/>
        <w:jc w:val="center"/>
      </w:pPr>
    </w:p>
    <w:p w:rsidR="00E05B70" w:rsidRDefault="00E05B70">
      <w:pPr>
        <w:ind w:left="0" w:hanging="2"/>
        <w:jc w:val="center"/>
      </w:pPr>
    </w:p>
    <w:p w:rsidR="00E05B70" w:rsidRDefault="009A605B" w:rsidP="002B3C00">
      <w:pPr>
        <w:pStyle w:val="a7"/>
        <w:ind w:left="0"/>
        <w:rPr>
          <w:b w:val="0"/>
          <w:bCs/>
        </w:rPr>
      </w:pPr>
      <w:r>
        <w:rPr>
          <w:rFonts w:hint="cs"/>
          <w:b w:val="0"/>
          <w:bCs/>
          <w:rtl/>
        </w:rPr>
        <w:t xml:space="preserve">مروری بر </w:t>
      </w:r>
      <w:r w:rsidR="005828F9">
        <w:rPr>
          <w:rFonts w:hint="cs"/>
          <w:b w:val="0"/>
          <w:bCs/>
          <w:rtl/>
        </w:rPr>
        <w:t>روش‌های</w:t>
      </w:r>
      <w:r>
        <w:rPr>
          <w:rFonts w:hint="cs"/>
          <w:b w:val="0"/>
          <w:bCs/>
          <w:rtl/>
        </w:rPr>
        <w:t xml:space="preserve"> کنترل ولتاژ </w:t>
      </w:r>
      <w:r w:rsidR="005828F9">
        <w:rPr>
          <w:rFonts w:hint="cs"/>
          <w:b w:val="0"/>
          <w:bCs/>
          <w:rtl/>
        </w:rPr>
        <w:t>شبکه‌های</w:t>
      </w:r>
      <w:r>
        <w:rPr>
          <w:rFonts w:hint="cs"/>
          <w:b w:val="0"/>
          <w:bCs/>
          <w:rtl/>
        </w:rPr>
        <w:t xml:space="preserve"> تغذیه جریان مستقیم</w:t>
      </w:r>
      <w:r w:rsidR="000E1082" w:rsidRPr="000E1082">
        <w:rPr>
          <w:rtl/>
        </w:rPr>
        <w:t xml:space="preserve"> </w:t>
      </w:r>
      <w:r w:rsidR="000E1082" w:rsidRPr="000E1082">
        <w:rPr>
          <w:b w:val="0"/>
          <w:bCs/>
          <w:rtl/>
        </w:rPr>
        <w:t>راه‌آهن برق</w:t>
      </w:r>
      <w:r w:rsidR="000E1082" w:rsidRPr="000E1082">
        <w:rPr>
          <w:rFonts w:hint="cs"/>
          <w:b w:val="0"/>
          <w:bCs/>
          <w:rtl/>
        </w:rPr>
        <w:t>ی</w:t>
      </w:r>
    </w:p>
    <w:p w:rsidR="00600573" w:rsidRPr="00600573" w:rsidRDefault="00600573" w:rsidP="00C13089">
      <w:pPr>
        <w:pStyle w:val="a7"/>
        <w:ind w:left="0"/>
        <w:rPr>
          <w:b w:val="0"/>
          <w:bCs/>
          <w:rtl/>
        </w:rPr>
      </w:pPr>
    </w:p>
    <w:p w:rsidR="00E05B70" w:rsidRPr="00600573" w:rsidRDefault="009A605B" w:rsidP="009A605B">
      <w:pPr>
        <w:pStyle w:val="a8"/>
        <w:ind w:left="0"/>
        <w:rPr>
          <w:b w:val="0"/>
          <w:bCs/>
        </w:rPr>
      </w:pPr>
      <w:r>
        <w:rPr>
          <w:rFonts w:hint="cs"/>
          <w:b w:val="0"/>
          <w:bCs/>
          <w:rtl/>
        </w:rPr>
        <w:t>روزبه اسد</w:t>
      </w:r>
      <w:r w:rsidR="007A3448" w:rsidRPr="00600573">
        <w:rPr>
          <w:rFonts w:hint="cs"/>
          <w:b w:val="0"/>
          <w:bCs/>
          <w:vertAlign w:val="superscript"/>
          <w:rtl/>
        </w:rPr>
        <w:t>1</w:t>
      </w:r>
    </w:p>
    <w:p w:rsidR="00E05B70" w:rsidRDefault="00E05B70">
      <w:pPr>
        <w:ind w:left="0" w:hanging="2"/>
        <w:jc w:val="center"/>
        <w:rPr>
          <w:sz w:val="20"/>
          <w:szCs w:val="20"/>
        </w:rPr>
      </w:pPr>
    </w:p>
    <w:p w:rsidR="00E05B70" w:rsidRPr="009A605B" w:rsidRDefault="007A3448" w:rsidP="009A605B">
      <w:pPr>
        <w:pStyle w:val="a8"/>
        <w:ind w:left="0"/>
        <w:rPr>
          <w:rStyle w:val="Char1"/>
          <w:b/>
          <w:sz w:val="20"/>
          <w:szCs w:val="20"/>
        </w:rPr>
      </w:pPr>
      <w:r>
        <w:rPr>
          <w:rFonts w:hint="cs"/>
          <w:vertAlign w:val="superscript"/>
          <w:rtl/>
        </w:rPr>
        <w:t>1</w:t>
      </w:r>
      <w:r w:rsidR="00A5095C">
        <w:rPr>
          <w:rFonts w:hint="cs"/>
          <w:vertAlign w:val="superscript"/>
          <w:rtl/>
        </w:rPr>
        <w:t xml:space="preserve"> </w:t>
      </w:r>
      <w:r w:rsidR="009A605B">
        <w:rPr>
          <w:rFonts w:hint="cs"/>
          <w:rtl/>
        </w:rPr>
        <w:t xml:space="preserve">استادیار دانشکده مهندسی </w:t>
      </w:r>
      <w:r w:rsidR="005828F9">
        <w:rPr>
          <w:rFonts w:hint="cs"/>
          <w:rtl/>
        </w:rPr>
        <w:t>راه‌آهن</w:t>
      </w:r>
      <w:r w:rsidR="007C3C8E">
        <w:rPr>
          <w:rtl/>
        </w:rPr>
        <w:t xml:space="preserve">، </w:t>
      </w:r>
      <w:r w:rsidR="009A605B">
        <w:rPr>
          <w:rFonts w:hint="cs"/>
          <w:rtl/>
        </w:rPr>
        <w:t>دانشگاه علم و صنعت ایران</w:t>
      </w:r>
      <w:r w:rsidR="007C3C8E">
        <w:rPr>
          <w:rtl/>
        </w:rPr>
        <w:t xml:space="preserve">؛ </w:t>
      </w:r>
      <w:r w:rsidR="009A605B" w:rsidRPr="009A605B">
        <w:rPr>
          <w:rStyle w:val="Char1"/>
        </w:rPr>
        <w:t>asad@iust.ac.ir</w:t>
      </w:r>
    </w:p>
    <w:p w:rsidR="008C7966" w:rsidRDefault="008C7966" w:rsidP="004B3EED">
      <w:pPr>
        <w:pStyle w:val="a8"/>
        <w:ind w:left="0"/>
        <w:rPr>
          <w:rStyle w:val="Char1"/>
          <w:rtl/>
        </w:rPr>
      </w:pPr>
    </w:p>
    <w:p w:rsidR="008C7966" w:rsidRDefault="008C7966" w:rsidP="004B3EED">
      <w:pPr>
        <w:pStyle w:val="a8"/>
        <w:ind w:left="0"/>
        <w:rPr>
          <w:rtl/>
        </w:rPr>
        <w:sectPr w:rsidR="008C796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454" w:footer="567" w:gutter="0"/>
          <w:pgNumType w:start="1"/>
          <w:cols w:space="720" w:equalWidth="0">
            <w:col w:w="9360"/>
          </w:cols>
          <w:titlePg/>
          <w:bidi/>
        </w:sectPr>
      </w:pPr>
    </w:p>
    <w:p w:rsidR="00342612" w:rsidRDefault="007C3C8E" w:rsidP="002B3C00">
      <w:pPr>
        <w:pStyle w:val="ae"/>
        <w:ind w:left="2" w:hanging="2"/>
        <w:rPr>
          <w:rtl/>
        </w:rPr>
      </w:pPr>
      <w:r w:rsidRPr="00600573">
        <w:rPr>
          <w:rtl/>
        </w:rPr>
        <w:lastRenderedPageBreak/>
        <w:t>چکيده</w:t>
      </w:r>
    </w:p>
    <w:p w:rsidR="00B51721" w:rsidRPr="00B51721" w:rsidRDefault="000B7CE0" w:rsidP="000B7CE0">
      <w:pPr>
        <w:pStyle w:val="af"/>
        <w:spacing w:line="240" w:lineRule="atLeast"/>
        <w:jc w:val="both"/>
        <w:outlineLvl w:val="1"/>
        <w:rPr>
          <w:sz w:val="20"/>
          <w:szCs w:val="22"/>
          <w:rtl/>
          <w:lang w:bidi="fa-IR"/>
        </w:rPr>
      </w:pPr>
      <w:r>
        <w:rPr>
          <w:rFonts w:hint="cs"/>
          <w:color w:val="000000"/>
          <w:sz w:val="20"/>
          <w:szCs w:val="22"/>
          <w:rtl/>
          <w:lang w:bidi="fa-IR"/>
        </w:rPr>
        <w:t xml:space="preserve">وظیفه اصلی </w:t>
      </w:r>
      <w:r w:rsidR="00B51721" w:rsidRPr="00B51721">
        <w:rPr>
          <w:rFonts w:hint="cs"/>
          <w:color w:val="000000"/>
          <w:sz w:val="20"/>
          <w:szCs w:val="22"/>
          <w:rtl/>
        </w:rPr>
        <w:t xml:space="preserve">شبکه تغذیه </w:t>
      </w:r>
      <w:r w:rsidR="00A5095C">
        <w:rPr>
          <w:rFonts w:hint="cs"/>
          <w:color w:val="000000"/>
          <w:sz w:val="20"/>
          <w:szCs w:val="22"/>
          <w:rtl/>
        </w:rPr>
        <w:t>راه‌آهن</w:t>
      </w:r>
      <w:r w:rsidR="00B51721" w:rsidRPr="00B51721">
        <w:rPr>
          <w:rFonts w:hint="cs"/>
          <w:color w:val="000000"/>
          <w:sz w:val="20"/>
          <w:szCs w:val="22"/>
          <w:rtl/>
        </w:rPr>
        <w:t xml:space="preserve"> برقی </w:t>
      </w:r>
      <w:r w:rsidR="00A5095C">
        <w:rPr>
          <w:rFonts w:hint="cs"/>
          <w:color w:val="000000"/>
          <w:sz w:val="20"/>
          <w:szCs w:val="22"/>
          <w:rtl/>
        </w:rPr>
        <w:t>تأمین</w:t>
      </w:r>
      <w:r w:rsidR="00B51721" w:rsidRPr="00B51721">
        <w:rPr>
          <w:rFonts w:hint="cs"/>
          <w:color w:val="000000"/>
          <w:sz w:val="20"/>
          <w:szCs w:val="22"/>
          <w:rtl/>
        </w:rPr>
        <w:t xml:space="preserve"> توان قطار در حال حرکت </w:t>
      </w:r>
      <w:r>
        <w:rPr>
          <w:color w:val="000000"/>
          <w:sz w:val="20"/>
          <w:szCs w:val="22"/>
          <w:rtl/>
        </w:rPr>
        <w:t>م</w:t>
      </w:r>
      <w:r>
        <w:rPr>
          <w:rFonts w:hint="cs"/>
          <w:color w:val="000000"/>
          <w:sz w:val="20"/>
          <w:szCs w:val="22"/>
          <w:rtl/>
        </w:rPr>
        <w:t>ی‌</w:t>
      </w:r>
      <w:r>
        <w:rPr>
          <w:rFonts w:hint="eastAsia"/>
          <w:color w:val="000000"/>
          <w:sz w:val="20"/>
          <w:szCs w:val="22"/>
          <w:rtl/>
        </w:rPr>
        <w:t>باشد</w:t>
      </w:r>
      <w:r w:rsidR="00B51721" w:rsidRPr="00B51721">
        <w:rPr>
          <w:rFonts w:hint="cs"/>
          <w:color w:val="000000"/>
          <w:sz w:val="20"/>
          <w:szCs w:val="22"/>
          <w:rtl/>
        </w:rPr>
        <w:t xml:space="preserve">. </w:t>
      </w:r>
      <w:r w:rsidR="00B51721" w:rsidRPr="00B51721">
        <w:rPr>
          <w:rFonts w:hint="cs"/>
          <w:sz w:val="20"/>
          <w:szCs w:val="22"/>
          <w:rtl/>
        </w:rPr>
        <w:t xml:space="preserve">در حالت کلی، </w:t>
      </w:r>
      <w:r w:rsidR="00B51721" w:rsidRPr="00B51721">
        <w:rPr>
          <w:rFonts w:hint="cs"/>
          <w:sz w:val="20"/>
          <w:szCs w:val="22"/>
          <w:rtl/>
          <w:lang w:bidi="fa-IR"/>
        </w:rPr>
        <w:t>اين شبکه‌ تغذیه</w:t>
      </w:r>
      <w:r>
        <w:rPr>
          <w:rFonts w:hint="cs"/>
          <w:sz w:val="20"/>
          <w:szCs w:val="22"/>
          <w:rtl/>
          <w:lang w:bidi="fa-IR"/>
        </w:rPr>
        <w:t xml:space="preserve"> مي‌توا</w:t>
      </w:r>
      <w:r w:rsidR="00B51721" w:rsidRPr="00B51721">
        <w:rPr>
          <w:rFonts w:hint="cs"/>
          <w:sz w:val="20"/>
          <w:szCs w:val="22"/>
          <w:rtl/>
          <w:lang w:bidi="fa-IR"/>
        </w:rPr>
        <w:t>ند به صورت ‌</w:t>
      </w:r>
      <w:r w:rsidR="00B51721" w:rsidRPr="00B51721">
        <w:rPr>
          <w:sz w:val="20"/>
          <w:szCs w:val="22"/>
          <w:lang w:val="en-GB"/>
        </w:rPr>
        <w:t>AC</w:t>
      </w:r>
      <w:r w:rsidR="00B51721" w:rsidRPr="00B51721">
        <w:rPr>
          <w:rFonts w:hint="cs"/>
          <w:sz w:val="20"/>
          <w:szCs w:val="22"/>
          <w:rtl/>
          <w:lang w:bidi="fa-IR"/>
        </w:rPr>
        <w:t xml:space="preserve"> و يا </w:t>
      </w:r>
      <w:r w:rsidR="00B51721" w:rsidRPr="00B51721">
        <w:rPr>
          <w:sz w:val="20"/>
          <w:szCs w:val="22"/>
          <w:lang w:val="en-GB"/>
        </w:rPr>
        <w:t>DC</w:t>
      </w:r>
      <w:r w:rsidR="00B51721" w:rsidRPr="00B51721">
        <w:rPr>
          <w:rFonts w:hint="cs"/>
          <w:sz w:val="20"/>
          <w:szCs w:val="22"/>
          <w:rtl/>
          <w:lang w:bidi="fa-IR"/>
        </w:rPr>
        <w:t xml:space="preserve"> باشد. </w:t>
      </w:r>
      <w:r w:rsidR="00B51721" w:rsidRPr="00B51721">
        <w:rPr>
          <w:rFonts w:hint="cs"/>
          <w:sz w:val="20"/>
          <w:szCs w:val="22"/>
          <w:rtl/>
        </w:rPr>
        <w:t xml:space="preserve">شبکه تغذیه </w:t>
      </w:r>
      <w:r w:rsidR="00B51721" w:rsidRPr="00B51721">
        <w:rPr>
          <w:sz w:val="20"/>
          <w:szCs w:val="22"/>
          <w:lang w:val="en-GB" w:bidi="fa-IR"/>
        </w:rPr>
        <w:t>DC</w:t>
      </w:r>
      <w:r w:rsidR="00B51721" w:rsidRPr="00B51721">
        <w:rPr>
          <w:rFonts w:hint="cs"/>
          <w:sz w:val="20"/>
          <w:szCs w:val="22"/>
          <w:rtl/>
        </w:rPr>
        <w:t xml:space="preserve"> سهم </w:t>
      </w:r>
      <w:r>
        <w:rPr>
          <w:rFonts w:hint="cs"/>
          <w:sz w:val="20"/>
          <w:szCs w:val="22"/>
          <w:rtl/>
        </w:rPr>
        <w:t>قابل‌توجهی</w:t>
      </w:r>
      <w:r w:rsidR="00B51721" w:rsidRPr="00B51721">
        <w:rPr>
          <w:rFonts w:hint="cs"/>
          <w:sz w:val="20"/>
          <w:szCs w:val="22"/>
          <w:rtl/>
        </w:rPr>
        <w:t xml:space="preserve"> از شبکه تغذیه </w:t>
      </w:r>
      <w:r w:rsidR="00A5095C">
        <w:rPr>
          <w:rFonts w:hint="cs"/>
          <w:sz w:val="20"/>
          <w:szCs w:val="22"/>
          <w:rtl/>
        </w:rPr>
        <w:t>راه‌آهن</w:t>
      </w:r>
      <w:r w:rsidR="00B51721" w:rsidRPr="00B51721">
        <w:rPr>
          <w:rFonts w:hint="cs"/>
          <w:sz w:val="20"/>
          <w:szCs w:val="22"/>
          <w:rtl/>
        </w:rPr>
        <w:t xml:space="preserve"> برقی را به خود اختصاص داده است. یکی از موضوعات بسيار مهم در رابطه با شبکه تغذیه </w:t>
      </w:r>
      <w:r w:rsidR="00B51721" w:rsidRPr="00B51721">
        <w:rPr>
          <w:sz w:val="20"/>
          <w:szCs w:val="22"/>
        </w:rPr>
        <w:t>DC</w:t>
      </w:r>
      <w:r w:rsidR="00B51721" w:rsidRPr="00B51721">
        <w:rPr>
          <w:rFonts w:hint="cs"/>
          <w:sz w:val="20"/>
          <w:szCs w:val="22"/>
          <w:rtl/>
        </w:rPr>
        <w:t xml:space="preserve">، کنترل ولتاژ آن </w:t>
      </w:r>
      <w:r>
        <w:rPr>
          <w:color w:val="000000"/>
          <w:sz w:val="20"/>
          <w:szCs w:val="22"/>
          <w:rtl/>
        </w:rPr>
        <w:t>م</w:t>
      </w:r>
      <w:r>
        <w:rPr>
          <w:rFonts w:hint="cs"/>
          <w:color w:val="000000"/>
          <w:sz w:val="20"/>
          <w:szCs w:val="22"/>
          <w:rtl/>
        </w:rPr>
        <w:t>ی‌</w:t>
      </w:r>
      <w:r>
        <w:rPr>
          <w:rFonts w:hint="eastAsia"/>
          <w:color w:val="000000"/>
          <w:sz w:val="20"/>
          <w:szCs w:val="22"/>
          <w:rtl/>
        </w:rPr>
        <w:t>باشد</w:t>
      </w:r>
      <w:r w:rsidRPr="00B51721">
        <w:rPr>
          <w:rFonts w:hint="cs"/>
          <w:color w:val="000000"/>
          <w:sz w:val="20"/>
          <w:szCs w:val="22"/>
          <w:rtl/>
        </w:rPr>
        <w:t xml:space="preserve">. </w:t>
      </w:r>
      <w:r w:rsidR="00B51721" w:rsidRPr="00B51721">
        <w:rPr>
          <w:rFonts w:hint="cs"/>
          <w:sz w:val="20"/>
          <w:szCs w:val="22"/>
          <w:rtl/>
          <w:lang w:bidi="fa-IR"/>
        </w:rPr>
        <w:t xml:space="preserve">به کارگیری روش مناسب کنترل ولتاژ در شبکه تغذیه </w:t>
      </w:r>
      <w:r w:rsidR="00B51721" w:rsidRPr="00B51721">
        <w:rPr>
          <w:sz w:val="20"/>
          <w:szCs w:val="22"/>
          <w:lang w:bidi="fa-IR"/>
        </w:rPr>
        <w:t>DC</w:t>
      </w:r>
      <w:r w:rsidR="00B51721" w:rsidRPr="00B51721">
        <w:rPr>
          <w:rFonts w:hint="cs"/>
          <w:sz w:val="20"/>
          <w:szCs w:val="22"/>
          <w:rtl/>
          <w:lang w:bidi="fa-IR"/>
        </w:rPr>
        <w:t xml:space="preserve"> </w:t>
      </w:r>
      <w:r w:rsidR="00A5095C">
        <w:rPr>
          <w:rFonts w:hint="cs"/>
          <w:sz w:val="20"/>
          <w:szCs w:val="22"/>
          <w:rtl/>
          <w:lang w:bidi="fa-IR"/>
        </w:rPr>
        <w:t>راه‌آهن</w:t>
      </w:r>
      <w:r w:rsidR="00B51721" w:rsidRPr="00B51721">
        <w:rPr>
          <w:rFonts w:hint="cs"/>
          <w:sz w:val="20"/>
          <w:szCs w:val="22"/>
          <w:rtl/>
          <w:lang w:bidi="fa-IR"/>
        </w:rPr>
        <w:t xml:space="preserve"> برقی </w:t>
      </w:r>
      <w:r w:rsidR="00A5095C">
        <w:rPr>
          <w:rFonts w:hint="cs"/>
          <w:sz w:val="20"/>
          <w:szCs w:val="22"/>
          <w:rtl/>
          <w:lang w:bidi="fa-IR"/>
        </w:rPr>
        <w:t>می‌تواند</w:t>
      </w:r>
      <w:r w:rsidR="00B51721" w:rsidRPr="00B51721">
        <w:rPr>
          <w:rFonts w:hint="cs"/>
          <w:sz w:val="20"/>
          <w:szCs w:val="22"/>
          <w:rtl/>
          <w:lang w:bidi="fa-IR"/>
        </w:rPr>
        <w:t xml:space="preserve"> منجر به بهبود کیفیت ولتاژ، کاهش </w:t>
      </w:r>
      <w:r w:rsidR="00A5095C">
        <w:rPr>
          <w:rFonts w:hint="cs"/>
          <w:sz w:val="20"/>
          <w:szCs w:val="22"/>
          <w:rtl/>
          <w:lang w:bidi="fa-IR"/>
        </w:rPr>
        <w:t>هزینه‌ها</w:t>
      </w:r>
      <w:r w:rsidR="0086552C">
        <w:rPr>
          <w:rFonts w:hint="cs"/>
          <w:sz w:val="20"/>
          <w:szCs w:val="22"/>
          <w:rtl/>
        </w:rPr>
        <w:t>، افزایش پتانسیل بازگشت توان</w:t>
      </w:r>
      <w:r w:rsidR="0086552C" w:rsidRPr="003A2E49">
        <w:rPr>
          <w:rFonts w:hint="cs"/>
          <w:sz w:val="20"/>
          <w:szCs w:val="22"/>
          <w:rtl/>
          <w:lang w:bidi="fa-IR"/>
        </w:rPr>
        <w:t xml:space="preserve"> </w:t>
      </w:r>
      <w:r w:rsidR="00B51721" w:rsidRPr="00B51721">
        <w:rPr>
          <w:rFonts w:hint="cs"/>
          <w:sz w:val="20"/>
          <w:szCs w:val="22"/>
          <w:rtl/>
          <w:lang w:bidi="fa-IR"/>
        </w:rPr>
        <w:t xml:space="preserve">و افزایش قابلیت اطمینان گردد. </w:t>
      </w:r>
      <w:r w:rsidR="00A5095C">
        <w:rPr>
          <w:rFonts w:hint="cs"/>
          <w:sz w:val="20"/>
          <w:szCs w:val="22"/>
          <w:rtl/>
          <w:lang w:bidi="fa-IR"/>
        </w:rPr>
        <w:t>مسئله‌ای</w:t>
      </w:r>
      <w:r w:rsidR="00B51721" w:rsidRPr="00B51721">
        <w:rPr>
          <w:rFonts w:hint="cs"/>
          <w:sz w:val="20"/>
          <w:szCs w:val="22"/>
          <w:rtl/>
          <w:lang w:bidi="fa-IR"/>
        </w:rPr>
        <w:t xml:space="preserve"> که در </w:t>
      </w:r>
      <w:r>
        <w:rPr>
          <w:rFonts w:hint="cs"/>
          <w:sz w:val="20"/>
          <w:szCs w:val="22"/>
          <w:rtl/>
          <w:lang w:bidi="fa-IR"/>
        </w:rPr>
        <w:t xml:space="preserve">این </w:t>
      </w:r>
      <w:r w:rsidR="00B51721" w:rsidRPr="00B51721">
        <w:rPr>
          <w:rFonts w:hint="cs"/>
          <w:sz w:val="20"/>
          <w:szCs w:val="22"/>
          <w:rtl/>
          <w:lang w:bidi="fa-IR"/>
        </w:rPr>
        <w:t>شبکه تغذیه</w:t>
      </w:r>
      <w:r>
        <w:rPr>
          <w:rFonts w:hint="cs"/>
          <w:sz w:val="20"/>
          <w:szCs w:val="22"/>
          <w:rtl/>
          <w:lang w:bidi="fa-IR"/>
        </w:rPr>
        <w:t>،</w:t>
      </w:r>
      <w:r w:rsidR="00B51721" w:rsidRPr="00B51721">
        <w:rPr>
          <w:rFonts w:hint="cs"/>
          <w:sz w:val="20"/>
          <w:szCs w:val="22"/>
          <w:rtl/>
          <w:lang w:bidi="fa-IR"/>
        </w:rPr>
        <w:t xml:space="preserve"> خصوصاً در بعد اجرا</w:t>
      </w:r>
      <w:r>
        <w:rPr>
          <w:rFonts w:hint="cs"/>
          <w:sz w:val="20"/>
          <w:szCs w:val="22"/>
          <w:rtl/>
          <w:lang w:bidi="fa-IR"/>
        </w:rPr>
        <w:t>،</w:t>
      </w:r>
      <w:r w:rsidR="00B51721" w:rsidRPr="00B51721">
        <w:rPr>
          <w:rFonts w:hint="cs"/>
          <w:sz w:val="20"/>
          <w:szCs w:val="22"/>
          <w:rtl/>
          <w:lang w:bidi="fa-IR"/>
        </w:rPr>
        <w:t xml:space="preserve"> چندان مورد توجه قرار نگرفته است. </w:t>
      </w:r>
      <w:r w:rsidR="00B51721" w:rsidRPr="00B51721">
        <w:rPr>
          <w:rFonts w:hint="cs"/>
          <w:color w:val="000000"/>
          <w:sz w:val="20"/>
          <w:szCs w:val="22"/>
          <w:rtl/>
          <w:lang w:val="en-GB"/>
        </w:rPr>
        <w:t>در این مقاله،</w:t>
      </w:r>
      <w:r w:rsidR="00B51721" w:rsidRPr="00B51721">
        <w:rPr>
          <w:rFonts w:hint="cs"/>
          <w:sz w:val="20"/>
          <w:szCs w:val="22"/>
          <w:rtl/>
        </w:rPr>
        <w:t xml:space="preserve"> </w:t>
      </w:r>
      <w:r w:rsidR="00B51721" w:rsidRPr="00B51721">
        <w:rPr>
          <w:sz w:val="20"/>
          <w:szCs w:val="22"/>
          <w:rtl/>
        </w:rPr>
        <w:t>ضمن تشر</w:t>
      </w:r>
      <w:r w:rsidR="00B51721" w:rsidRPr="00B51721">
        <w:rPr>
          <w:rFonts w:hint="cs"/>
          <w:sz w:val="20"/>
          <w:szCs w:val="22"/>
          <w:rtl/>
        </w:rPr>
        <w:t>ی</w:t>
      </w:r>
      <w:r w:rsidR="00B51721" w:rsidRPr="00B51721">
        <w:rPr>
          <w:rFonts w:hint="eastAsia"/>
          <w:sz w:val="20"/>
          <w:szCs w:val="22"/>
          <w:rtl/>
        </w:rPr>
        <w:t>ح</w:t>
      </w:r>
      <w:r w:rsidR="00B51721" w:rsidRPr="00B51721">
        <w:rPr>
          <w:sz w:val="20"/>
          <w:szCs w:val="22"/>
          <w:rtl/>
        </w:rPr>
        <w:t xml:space="preserve"> اصول </w:t>
      </w:r>
      <w:r>
        <w:rPr>
          <w:rFonts w:hint="cs"/>
          <w:sz w:val="20"/>
          <w:szCs w:val="22"/>
          <w:rtl/>
        </w:rPr>
        <w:t xml:space="preserve">حاکم بر </w:t>
      </w:r>
      <w:r w:rsidR="00B51721" w:rsidRPr="00B51721">
        <w:rPr>
          <w:sz w:val="20"/>
          <w:szCs w:val="22"/>
          <w:rtl/>
        </w:rPr>
        <w:t>کنترل ولتاژ شبکه‌ تغذ</w:t>
      </w:r>
      <w:r w:rsidR="00B51721" w:rsidRPr="00B51721">
        <w:rPr>
          <w:rFonts w:hint="cs"/>
          <w:sz w:val="20"/>
          <w:szCs w:val="22"/>
          <w:rtl/>
        </w:rPr>
        <w:t>ی</w:t>
      </w:r>
      <w:r w:rsidR="00B51721" w:rsidRPr="00B51721">
        <w:rPr>
          <w:rFonts w:hint="eastAsia"/>
          <w:sz w:val="20"/>
          <w:szCs w:val="22"/>
          <w:rtl/>
        </w:rPr>
        <w:t>ه</w:t>
      </w:r>
      <w:r w:rsidR="00B51721" w:rsidRPr="00B51721">
        <w:rPr>
          <w:sz w:val="20"/>
          <w:szCs w:val="22"/>
          <w:rtl/>
        </w:rPr>
        <w:t xml:space="preserve"> </w:t>
      </w:r>
      <w:r w:rsidR="00B51721" w:rsidRPr="00B51721">
        <w:rPr>
          <w:sz w:val="20"/>
          <w:szCs w:val="22"/>
        </w:rPr>
        <w:t>DC</w:t>
      </w:r>
      <w:r w:rsidR="00B51721" w:rsidRPr="00B51721">
        <w:rPr>
          <w:sz w:val="20"/>
          <w:szCs w:val="22"/>
          <w:rtl/>
        </w:rPr>
        <w:t xml:space="preserve">، </w:t>
      </w:r>
      <w:r w:rsidR="00B51721" w:rsidRPr="00B51721">
        <w:rPr>
          <w:rFonts w:hint="cs"/>
          <w:sz w:val="20"/>
          <w:szCs w:val="22"/>
          <w:rtl/>
        </w:rPr>
        <w:t xml:space="preserve">به بررسی انواع </w:t>
      </w:r>
      <w:r w:rsidR="00A5095C">
        <w:rPr>
          <w:rFonts w:hint="cs"/>
          <w:sz w:val="20"/>
          <w:szCs w:val="22"/>
          <w:rtl/>
        </w:rPr>
        <w:t>روش‌های</w:t>
      </w:r>
      <w:r w:rsidR="00B51721" w:rsidRPr="00B51721">
        <w:rPr>
          <w:rFonts w:hint="cs"/>
          <w:sz w:val="20"/>
          <w:szCs w:val="22"/>
          <w:rtl/>
        </w:rPr>
        <w:t xml:space="preserve"> کنترل ولتاژ </w:t>
      </w:r>
      <w:r>
        <w:rPr>
          <w:rFonts w:hint="cs"/>
          <w:sz w:val="20"/>
          <w:szCs w:val="22"/>
          <w:rtl/>
        </w:rPr>
        <w:t xml:space="preserve">این </w:t>
      </w:r>
      <w:r w:rsidR="00B51721" w:rsidRPr="00B51721">
        <w:rPr>
          <w:rFonts w:hint="cs"/>
          <w:sz w:val="20"/>
          <w:szCs w:val="22"/>
          <w:rtl/>
        </w:rPr>
        <w:t xml:space="preserve">شبکه تغذیه </w:t>
      </w:r>
      <w:r w:rsidR="00B51721" w:rsidRPr="00B51721">
        <w:rPr>
          <w:rFonts w:hint="cs"/>
          <w:sz w:val="20"/>
          <w:szCs w:val="22"/>
          <w:rtl/>
          <w:lang w:bidi="fa-IR"/>
        </w:rPr>
        <w:t>و مزایا و معایب هر یک از آنان خواهیم پرداخت.</w:t>
      </w:r>
    </w:p>
    <w:p w:rsidR="00342612" w:rsidRDefault="00342612" w:rsidP="00342612">
      <w:pPr>
        <w:pStyle w:val="aa"/>
        <w:ind w:left="2" w:hanging="2"/>
      </w:pPr>
    </w:p>
    <w:p w:rsidR="00E05B70" w:rsidRDefault="007C3C8E" w:rsidP="000B7CE0">
      <w:pPr>
        <w:pStyle w:val="aa"/>
        <w:ind w:firstLineChars="0"/>
      </w:pPr>
      <w:r w:rsidRPr="00600573">
        <w:rPr>
          <w:bCs/>
          <w:rtl/>
        </w:rPr>
        <w:t>کلمات کليدی:</w:t>
      </w:r>
      <w:r w:rsidR="004F66D4">
        <w:rPr>
          <w:rtl/>
        </w:rPr>
        <w:t xml:space="preserve"> </w:t>
      </w:r>
      <w:r w:rsidR="004F66D4" w:rsidRPr="00824B3B">
        <w:rPr>
          <w:rFonts w:hint="cs"/>
          <w:rtl/>
        </w:rPr>
        <w:t xml:space="preserve">شبکه تغذیه </w:t>
      </w:r>
      <w:r w:rsidR="005828F9">
        <w:rPr>
          <w:rFonts w:hint="cs"/>
          <w:rtl/>
        </w:rPr>
        <w:t>راه‌آهن</w:t>
      </w:r>
      <w:r w:rsidR="004F66D4" w:rsidRPr="00824B3B">
        <w:rPr>
          <w:rFonts w:hint="cs"/>
          <w:rtl/>
        </w:rPr>
        <w:t xml:space="preserve"> برقی، </w:t>
      </w:r>
      <w:r w:rsidR="000B7CE0" w:rsidRPr="00465D5D">
        <w:rPr>
          <w:rtl/>
        </w:rPr>
        <w:t>شبکه‌ تغذ</w:t>
      </w:r>
      <w:r w:rsidR="000B7CE0" w:rsidRPr="00465D5D">
        <w:rPr>
          <w:rFonts w:hint="cs"/>
          <w:rtl/>
        </w:rPr>
        <w:t>ی</w:t>
      </w:r>
      <w:r w:rsidR="000B7CE0" w:rsidRPr="00465D5D">
        <w:rPr>
          <w:rFonts w:hint="eastAsia"/>
          <w:rtl/>
        </w:rPr>
        <w:t>ه</w:t>
      </w:r>
      <w:r w:rsidR="000B7CE0" w:rsidRPr="00465D5D">
        <w:rPr>
          <w:rtl/>
        </w:rPr>
        <w:t xml:space="preserve"> </w:t>
      </w:r>
      <w:r w:rsidR="000B7CE0" w:rsidRPr="00465D5D">
        <w:rPr>
          <w:sz w:val="18"/>
          <w:szCs w:val="18"/>
        </w:rPr>
        <w:t>DC</w:t>
      </w:r>
      <w:r w:rsidR="000B7CE0" w:rsidRPr="00824B3B">
        <w:rPr>
          <w:rFonts w:hint="cs"/>
          <w:rtl/>
          <w:lang w:val="en-GB"/>
        </w:rPr>
        <w:t>،</w:t>
      </w:r>
      <w:r w:rsidR="000B7CE0" w:rsidRPr="00824B3B">
        <w:rPr>
          <w:rFonts w:hint="cs"/>
          <w:rtl/>
        </w:rPr>
        <w:t xml:space="preserve"> </w:t>
      </w:r>
      <w:r w:rsidR="004F66D4" w:rsidRPr="00824B3B">
        <w:rPr>
          <w:rFonts w:hint="cs"/>
          <w:rtl/>
        </w:rPr>
        <w:t>کنترل ولتاژ، کنترل توان اکتیو، کنترل غیرمتمرکز.</w:t>
      </w:r>
    </w:p>
    <w:p w:rsidR="00E05B70" w:rsidRDefault="00E05B70" w:rsidP="002274C2">
      <w:pPr>
        <w:ind w:left="0" w:hanging="2"/>
        <w:jc w:val="both"/>
        <w:rPr>
          <w:sz w:val="22"/>
          <w:szCs w:val="22"/>
        </w:rPr>
      </w:pPr>
    </w:p>
    <w:p w:rsidR="0032325C" w:rsidRDefault="009F6ECE" w:rsidP="009F6ECE">
      <w:pPr>
        <w:pStyle w:val="ae"/>
        <w:ind w:left="2" w:hanging="2"/>
        <w:rPr>
          <w:rtl/>
        </w:rPr>
      </w:pPr>
      <w:r>
        <w:rPr>
          <w:rFonts w:hint="cs"/>
          <w:rtl/>
        </w:rPr>
        <w:t>1-</w:t>
      </w:r>
      <w:r w:rsidR="007C3C8E" w:rsidRPr="00600573">
        <w:rPr>
          <w:rtl/>
        </w:rPr>
        <w:t xml:space="preserve"> مقدمه</w:t>
      </w:r>
    </w:p>
    <w:p w:rsidR="00B51721" w:rsidRPr="003A2E49" w:rsidRDefault="00B51721" w:rsidP="001E3B89">
      <w:pPr>
        <w:pStyle w:val="af5"/>
        <w:spacing w:line="1" w:lineRule="atLeast"/>
        <w:ind w:leftChars="-10" w:left="-24"/>
        <w:jc w:val="both"/>
        <w:rPr>
          <w:sz w:val="20"/>
          <w:szCs w:val="22"/>
          <w:rtl/>
        </w:rPr>
      </w:pPr>
      <w:r w:rsidRPr="003A2E49">
        <w:rPr>
          <w:rFonts w:hint="cs"/>
          <w:sz w:val="20"/>
          <w:szCs w:val="22"/>
          <w:rtl/>
        </w:rPr>
        <w:t xml:space="preserve">يکي از مباحث جديدي که در سال‌هاي اخير در زمينه شبکه‌های تغذیه مطرح شده است، </w:t>
      </w:r>
      <w:r w:rsidRPr="003A2E49">
        <w:rPr>
          <w:sz w:val="20"/>
          <w:szCs w:val="22"/>
          <w:rtl/>
        </w:rPr>
        <w:t>به‌کارگ</w:t>
      </w:r>
      <w:r w:rsidRPr="003A2E49">
        <w:rPr>
          <w:rFonts w:hint="cs"/>
          <w:sz w:val="20"/>
          <w:szCs w:val="22"/>
          <w:rtl/>
        </w:rPr>
        <w:t>ی</w:t>
      </w:r>
      <w:r w:rsidRPr="003A2E49">
        <w:rPr>
          <w:rFonts w:hint="eastAsia"/>
          <w:sz w:val="20"/>
          <w:szCs w:val="22"/>
          <w:rtl/>
        </w:rPr>
        <w:t>ر</w:t>
      </w:r>
      <w:r w:rsidRPr="003A2E49">
        <w:rPr>
          <w:rFonts w:hint="cs"/>
          <w:sz w:val="20"/>
          <w:szCs w:val="22"/>
          <w:rtl/>
        </w:rPr>
        <w:t xml:space="preserve">ی سيستم </w:t>
      </w:r>
      <w:r w:rsidRPr="003A2E49">
        <w:rPr>
          <w:sz w:val="20"/>
          <w:szCs w:val="22"/>
          <w:lang w:val="en-GB"/>
        </w:rPr>
        <w:t>DC</w:t>
      </w:r>
      <w:r w:rsidRPr="003A2E49">
        <w:rPr>
          <w:rFonts w:hint="cs"/>
          <w:sz w:val="20"/>
          <w:szCs w:val="22"/>
          <w:rtl/>
          <w:lang w:val="en-GB"/>
        </w:rPr>
        <w:t xml:space="preserve"> در شبکه‌های تغذیه (با کاربردهای متنوع و نه تنها </w:t>
      </w:r>
      <w:r w:rsidR="00A5095C">
        <w:rPr>
          <w:rFonts w:hint="cs"/>
          <w:sz w:val="20"/>
          <w:szCs w:val="22"/>
          <w:rtl/>
          <w:lang w:val="en-GB"/>
        </w:rPr>
        <w:t>راه‌آهن</w:t>
      </w:r>
      <w:r w:rsidRPr="003A2E49">
        <w:rPr>
          <w:rFonts w:hint="cs"/>
          <w:sz w:val="20"/>
          <w:szCs w:val="22"/>
          <w:rtl/>
          <w:lang w:val="en-GB"/>
        </w:rPr>
        <w:t xml:space="preserve"> برقی) و يا به عبارت ديگر</w:t>
      </w:r>
      <w:r w:rsidRPr="003A2E49">
        <w:rPr>
          <w:rFonts w:hint="cs"/>
          <w:sz w:val="20"/>
          <w:szCs w:val="22"/>
          <w:rtl/>
        </w:rPr>
        <w:t xml:space="preserve"> شبکه‌های تغذیه </w:t>
      </w:r>
      <w:r w:rsidRPr="003A2E49">
        <w:rPr>
          <w:sz w:val="20"/>
          <w:szCs w:val="22"/>
          <w:lang w:val="en-GB"/>
        </w:rPr>
        <w:t>DC</w:t>
      </w:r>
      <w:r w:rsidRPr="003A2E49">
        <w:rPr>
          <w:rFonts w:hint="cs"/>
          <w:sz w:val="20"/>
          <w:szCs w:val="22"/>
          <w:rtl/>
          <w:lang w:val="en-GB"/>
        </w:rPr>
        <w:t xml:space="preserve"> مي‌باشد. البته اولین شبکه‌هاي تغذیه </w:t>
      </w:r>
      <w:r w:rsidRPr="003A2E49">
        <w:rPr>
          <w:sz w:val="20"/>
          <w:szCs w:val="22"/>
          <w:lang w:val="en-GB"/>
        </w:rPr>
        <w:t>DC</w:t>
      </w:r>
      <w:r w:rsidRPr="003A2E49">
        <w:rPr>
          <w:rFonts w:hint="cs"/>
          <w:sz w:val="20"/>
          <w:szCs w:val="22"/>
          <w:rtl/>
          <w:lang w:val="en-GB"/>
        </w:rPr>
        <w:t xml:space="preserve"> در بیش از 130 سال پیش و توسط توماس ادیسون با کاربرد مصارف شهری ایجاد شده‌اند. در حقیقت، اولین سیستم‌های قدرت که توسط ادیسون </w:t>
      </w:r>
      <w:r w:rsidR="00EF4D80">
        <w:rPr>
          <w:rFonts w:hint="cs"/>
          <w:sz w:val="20"/>
          <w:szCs w:val="22"/>
          <w:rtl/>
          <w:lang w:val="en-GB"/>
        </w:rPr>
        <w:t>بوجود آمدند</w:t>
      </w:r>
      <w:r w:rsidRPr="003A2E49">
        <w:rPr>
          <w:rFonts w:hint="cs"/>
          <w:sz w:val="20"/>
          <w:szCs w:val="22"/>
          <w:rtl/>
          <w:lang w:val="en-GB"/>
        </w:rPr>
        <w:t xml:space="preserve">، از نوع </w:t>
      </w:r>
      <w:r w:rsidRPr="003A2E49">
        <w:rPr>
          <w:sz w:val="20"/>
          <w:szCs w:val="22"/>
          <w:lang w:val="en-GB"/>
        </w:rPr>
        <w:t>DC</w:t>
      </w:r>
      <w:r w:rsidRPr="003A2E49">
        <w:rPr>
          <w:rFonts w:hint="cs"/>
          <w:sz w:val="20"/>
          <w:szCs w:val="22"/>
          <w:rtl/>
          <w:lang w:val="en-GB"/>
        </w:rPr>
        <w:t xml:space="preserve"> بودند. در سیستم‌های قدرت مذکور، ولتاژ </w:t>
      </w:r>
      <w:r w:rsidRPr="003A2E49">
        <w:rPr>
          <w:sz w:val="20"/>
          <w:szCs w:val="22"/>
          <w:lang w:val="en-GB"/>
        </w:rPr>
        <w:t>DC</w:t>
      </w:r>
      <w:r w:rsidRPr="003A2E49">
        <w:rPr>
          <w:rFonts w:hint="cs"/>
          <w:sz w:val="20"/>
          <w:szCs w:val="22"/>
          <w:rtl/>
          <w:lang w:val="en-GB"/>
        </w:rPr>
        <w:t xml:space="preserve"> بر تمامی ژنراتورها، شبکه‌های توزیع و برق مصرفی مشترک‌ها حاکم بود. البته پس از مدتی، به دلیل برخی از محدودیت‌های سیستم قدرت </w:t>
      </w:r>
      <w:r w:rsidRPr="003A2E49">
        <w:rPr>
          <w:sz w:val="20"/>
          <w:szCs w:val="22"/>
          <w:lang w:val="en-GB"/>
        </w:rPr>
        <w:t>DC</w:t>
      </w:r>
      <w:r w:rsidRPr="003A2E49">
        <w:rPr>
          <w:rFonts w:hint="cs"/>
          <w:sz w:val="20"/>
          <w:szCs w:val="22"/>
          <w:rtl/>
          <w:lang w:val="en-GB"/>
        </w:rPr>
        <w:t xml:space="preserve"> در آن زمان، خصوصاً عدم امکان انتقال توان </w:t>
      </w:r>
      <w:r w:rsidRPr="003A2E49">
        <w:rPr>
          <w:sz w:val="20"/>
          <w:szCs w:val="22"/>
          <w:lang w:val="en-GB"/>
        </w:rPr>
        <w:t>DC</w:t>
      </w:r>
      <w:r w:rsidRPr="003A2E49">
        <w:rPr>
          <w:rFonts w:hint="cs"/>
          <w:sz w:val="20"/>
          <w:szCs w:val="22"/>
          <w:rtl/>
          <w:lang w:val="en-GB"/>
        </w:rPr>
        <w:t xml:space="preserve"> در خطوط طولانی، جورج وستینگهاوس نسبت به </w:t>
      </w:r>
      <w:r w:rsidRPr="003A2E49">
        <w:rPr>
          <w:sz w:val="20"/>
          <w:szCs w:val="22"/>
          <w:rtl/>
          <w:lang w:val="en-GB"/>
        </w:rPr>
        <w:t>تأس</w:t>
      </w:r>
      <w:r w:rsidRPr="003A2E49">
        <w:rPr>
          <w:rFonts w:hint="cs"/>
          <w:sz w:val="20"/>
          <w:szCs w:val="22"/>
          <w:rtl/>
          <w:lang w:val="en-GB"/>
        </w:rPr>
        <w:t>ی</w:t>
      </w:r>
      <w:r w:rsidRPr="003A2E49">
        <w:rPr>
          <w:rFonts w:hint="eastAsia"/>
          <w:sz w:val="20"/>
          <w:szCs w:val="22"/>
          <w:rtl/>
          <w:lang w:val="en-GB"/>
        </w:rPr>
        <w:t>س</w:t>
      </w:r>
      <w:r w:rsidRPr="003A2E49">
        <w:rPr>
          <w:rFonts w:hint="cs"/>
          <w:sz w:val="20"/>
          <w:szCs w:val="22"/>
          <w:rtl/>
          <w:lang w:val="en-GB"/>
        </w:rPr>
        <w:t xml:space="preserve"> سیستم‌های قدرت </w:t>
      </w:r>
      <w:r w:rsidRPr="003A2E49">
        <w:rPr>
          <w:sz w:val="20"/>
          <w:szCs w:val="22"/>
          <w:lang w:val="en-GB"/>
        </w:rPr>
        <w:t>AC</w:t>
      </w:r>
      <w:r w:rsidRPr="003A2E49">
        <w:rPr>
          <w:rFonts w:hint="cs"/>
          <w:sz w:val="20"/>
          <w:szCs w:val="22"/>
          <w:rtl/>
          <w:lang w:val="en-GB"/>
        </w:rPr>
        <w:t xml:space="preserve"> اقدام نمود. در نتیجه رقابت بسیار شدیدی بین طرفداران سیستم‌های قدرت </w:t>
      </w:r>
      <w:r w:rsidRPr="003A2E49">
        <w:rPr>
          <w:sz w:val="20"/>
          <w:szCs w:val="22"/>
          <w:lang w:val="en-GB"/>
        </w:rPr>
        <w:t>DC</w:t>
      </w:r>
      <w:r w:rsidRPr="003A2E49">
        <w:rPr>
          <w:rFonts w:hint="cs"/>
          <w:sz w:val="20"/>
          <w:szCs w:val="22"/>
          <w:rtl/>
          <w:lang w:val="en-GB"/>
        </w:rPr>
        <w:t xml:space="preserve"> و </w:t>
      </w:r>
      <w:r w:rsidRPr="003A2E49">
        <w:rPr>
          <w:sz w:val="20"/>
          <w:szCs w:val="22"/>
          <w:lang w:val="en-GB"/>
        </w:rPr>
        <w:t>AC</w:t>
      </w:r>
      <w:r w:rsidRPr="003A2E49">
        <w:rPr>
          <w:rFonts w:hint="cs"/>
          <w:sz w:val="20"/>
          <w:szCs w:val="22"/>
          <w:rtl/>
          <w:lang w:val="en-GB"/>
        </w:rPr>
        <w:t xml:space="preserve"> رخ داد که از آن در </w:t>
      </w:r>
      <w:r w:rsidRPr="003A2E49">
        <w:rPr>
          <w:rStyle w:val="Char7"/>
          <w:rFonts w:hint="cs"/>
          <w:sz w:val="20"/>
          <w:szCs w:val="22"/>
          <w:rtl/>
        </w:rPr>
        <w:t xml:space="preserve">تاریخ </w:t>
      </w:r>
      <w:r w:rsidR="00EF4D80">
        <w:rPr>
          <w:rStyle w:val="Char7"/>
          <w:rFonts w:hint="cs"/>
          <w:sz w:val="20"/>
          <w:szCs w:val="22"/>
          <w:rtl/>
        </w:rPr>
        <w:t xml:space="preserve">علم </w:t>
      </w:r>
      <w:r w:rsidRPr="003A2E49">
        <w:rPr>
          <w:rStyle w:val="Char7"/>
          <w:rFonts w:hint="cs"/>
          <w:sz w:val="20"/>
          <w:szCs w:val="22"/>
          <w:rtl/>
        </w:rPr>
        <w:t>با عنوان "جنگ جریان‌ها" یاد می‌کنند. در نهایت، علی‌رغم مخالفت‌های بسیار شدید ادیسون، سیستم</w:t>
      </w:r>
      <w:r w:rsidRPr="003A2E49">
        <w:rPr>
          <w:rFonts w:hint="cs"/>
          <w:sz w:val="20"/>
          <w:szCs w:val="22"/>
          <w:rtl/>
          <w:lang w:val="en-GB" w:bidi="ar-SA"/>
        </w:rPr>
        <w:t xml:space="preserve"> </w:t>
      </w:r>
      <w:r w:rsidRPr="003A2E49">
        <w:rPr>
          <w:rFonts w:hint="cs"/>
          <w:sz w:val="20"/>
          <w:szCs w:val="22"/>
          <w:rtl/>
          <w:lang w:bidi="ar-SA"/>
        </w:rPr>
        <w:t>قدرت</w:t>
      </w:r>
      <w:r w:rsidRPr="003A2E49">
        <w:rPr>
          <w:rStyle w:val="Char7"/>
          <w:rFonts w:hint="cs"/>
          <w:sz w:val="20"/>
          <w:szCs w:val="22"/>
          <w:rtl/>
        </w:rPr>
        <w:t xml:space="preserve"> </w:t>
      </w:r>
      <w:r w:rsidRPr="003A2E49">
        <w:rPr>
          <w:rStyle w:val="Char7"/>
          <w:sz w:val="20"/>
          <w:szCs w:val="22"/>
          <w:lang w:val="en-GB"/>
        </w:rPr>
        <w:t>AC</w:t>
      </w:r>
      <w:r w:rsidRPr="003A2E49">
        <w:rPr>
          <w:rStyle w:val="Char7"/>
          <w:rFonts w:hint="cs"/>
          <w:sz w:val="20"/>
          <w:szCs w:val="22"/>
          <w:rtl/>
          <w:lang w:val="en-GB"/>
        </w:rPr>
        <w:t xml:space="preserve"> در این رقابت پیروز گردید و هر روز سیستم‌های</w:t>
      </w:r>
      <w:r w:rsidRPr="003A2E49">
        <w:rPr>
          <w:rFonts w:hint="cs"/>
          <w:sz w:val="20"/>
          <w:szCs w:val="22"/>
          <w:rtl/>
          <w:lang w:val="en-GB" w:bidi="ar-SA"/>
        </w:rPr>
        <w:t xml:space="preserve"> قدرت</w:t>
      </w:r>
      <w:r w:rsidRPr="003A2E49">
        <w:rPr>
          <w:rStyle w:val="Char7"/>
          <w:rFonts w:hint="cs"/>
          <w:sz w:val="20"/>
          <w:szCs w:val="22"/>
          <w:rtl/>
          <w:lang w:val="en-GB"/>
        </w:rPr>
        <w:t xml:space="preserve"> </w:t>
      </w:r>
      <w:r w:rsidRPr="003A2E49">
        <w:rPr>
          <w:rStyle w:val="Char7"/>
          <w:sz w:val="20"/>
          <w:szCs w:val="22"/>
          <w:lang w:val="en-GB"/>
        </w:rPr>
        <w:t>AC</w:t>
      </w:r>
      <w:r w:rsidRPr="003A2E49">
        <w:rPr>
          <w:rStyle w:val="Char7"/>
          <w:rFonts w:hint="cs"/>
          <w:sz w:val="20"/>
          <w:szCs w:val="22"/>
          <w:rtl/>
          <w:lang w:val="en-GB"/>
        </w:rPr>
        <w:t xml:space="preserve"> بیشتری ایجاد شد. این رویداد سمت و سوی توسعه سیستم‌های قدرت را در قرن بیستم تعیین کرد و در نهایت، ولتاژ </w:t>
      </w:r>
      <w:r w:rsidRPr="003A2E49">
        <w:rPr>
          <w:rStyle w:val="Char7"/>
          <w:sz w:val="20"/>
          <w:szCs w:val="22"/>
          <w:lang w:val="en-GB"/>
        </w:rPr>
        <w:t>AC</w:t>
      </w:r>
      <w:r w:rsidRPr="003A2E49">
        <w:rPr>
          <w:rStyle w:val="Char7"/>
          <w:rFonts w:hint="cs"/>
          <w:sz w:val="20"/>
          <w:szCs w:val="22"/>
          <w:rtl/>
          <w:lang w:val="en-GB"/>
        </w:rPr>
        <w:t xml:space="preserve"> برای بیش از یک قرن ولتاژ اصلی سیستم قدرت موجود </w:t>
      </w:r>
      <w:r w:rsidRPr="00E95509">
        <w:rPr>
          <w:rStyle w:val="Char7"/>
          <w:rFonts w:hint="cs"/>
          <w:sz w:val="20"/>
          <w:szCs w:val="22"/>
          <w:rtl/>
          <w:lang w:val="en-GB"/>
        </w:rPr>
        <w:t>گردید</w:t>
      </w:r>
      <w:r w:rsidR="00F20EE5">
        <w:rPr>
          <w:rStyle w:val="Char7"/>
          <w:rFonts w:hint="cs"/>
          <w:sz w:val="20"/>
          <w:szCs w:val="22"/>
          <w:rtl/>
          <w:lang w:val="en-GB"/>
        </w:rPr>
        <w:t xml:space="preserve"> </w:t>
      </w:r>
      <w:r w:rsidR="001E3B89">
        <w:rPr>
          <w:rStyle w:val="Char7"/>
          <w:sz w:val="20"/>
          <w:szCs w:val="22"/>
        </w:rPr>
        <w:t>]</w:t>
      </w:r>
      <w:r w:rsidR="001E3B89">
        <w:rPr>
          <w:rStyle w:val="Char7"/>
          <w:rFonts w:hint="cs"/>
          <w:sz w:val="20"/>
          <w:szCs w:val="22"/>
          <w:rtl/>
        </w:rPr>
        <w:t>1</w:t>
      </w:r>
      <w:r w:rsidR="001E3B89">
        <w:rPr>
          <w:rStyle w:val="Char7"/>
          <w:sz w:val="20"/>
          <w:szCs w:val="22"/>
        </w:rPr>
        <w:t>[</w:t>
      </w:r>
      <w:r w:rsidR="001E3B89">
        <w:rPr>
          <w:rStyle w:val="Char7"/>
          <w:rFonts w:hint="cs"/>
          <w:sz w:val="20"/>
          <w:szCs w:val="22"/>
          <w:rtl/>
        </w:rPr>
        <w:t xml:space="preserve"> و </w:t>
      </w:r>
      <w:r w:rsidR="001E3B89">
        <w:rPr>
          <w:rStyle w:val="Char7"/>
          <w:sz w:val="20"/>
          <w:szCs w:val="22"/>
        </w:rPr>
        <w:t>]</w:t>
      </w:r>
      <w:r w:rsidR="001E3B89">
        <w:rPr>
          <w:rStyle w:val="Char7"/>
          <w:rFonts w:hint="cs"/>
          <w:sz w:val="20"/>
          <w:szCs w:val="22"/>
          <w:rtl/>
        </w:rPr>
        <w:t>2</w:t>
      </w:r>
      <w:r w:rsidR="001E3B89">
        <w:rPr>
          <w:rStyle w:val="Char7"/>
          <w:sz w:val="20"/>
          <w:szCs w:val="22"/>
        </w:rPr>
        <w:t>[</w:t>
      </w:r>
      <w:r w:rsidRPr="003A2E49">
        <w:rPr>
          <w:rStyle w:val="Char7"/>
          <w:rFonts w:hint="cs"/>
          <w:sz w:val="20"/>
          <w:szCs w:val="22"/>
          <w:rtl/>
          <w:lang w:val="en-GB"/>
        </w:rPr>
        <w:t>. البته در این زمینه استثناهایی</w:t>
      </w:r>
      <w:r w:rsidR="00EF4D80">
        <w:rPr>
          <w:rStyle w:val="Char7"/>
          <w:rFonts w:hint="cs"/>
          <w:sz w:val="20"/>
          <w:szCs w:val="22"/>
          <w:rtl/>
          <w:lang w:val="en-GB"/>
        </w:rPr>
        <w:t>،</w:t>
      </w:r>
      <w:r w:rsidRPr="003A2E49">
        <w:rPr>
          <w:rStyle w:val="Char7"/>
          <w:rFonts w:hint="cs"/>
          <w:sz w:val="20"/>
          <w:szCs w:val="22"/>
          <w:rtl/>
          <w:lang w:val="en-GB"/>
        </w:rPr>
        <w:t xml:space="preserve"> </w:t>
      </w:r>
      <w:r w:rsidR="00EF4D80">
        <w:rPr>
          <w:rStyle w:val="Char7"/>
          <w:rFonts w:hint="cs"/>
          <w:sz w:val="20"/>
          <w:szCs w:val="22"/>
          <w:rtl/>
          <w:lang w:val="en-GB"/>
        </w:rPr>
        <w:t>از جمله</w:t>
      </w:r>
      <w:r w:rsidR="00EF4D80" w:rsidRPr="003A2E49">
        <w:rPr>
          <w:rStyle w:val="Char7"/>
          <w:rFonts w:hint="cs"/>
          <w:sz w:val="20"/>
          <w:szCs w:val="22"/>
          <w:rtl/>
          <w:lang w:val="en-GB"/>
        </w:rPr>
        <w:t xml:space="preserve"> شبکه تغذیه </w:t>
      </w:r>
      <w:r w:rsidR="00EF4D80">
        <w:rPr>
          <w:rStyle w:val="Char7"/>
          <w:rFonts w:hint="cs"/>
          <w:sz w:val="20"/>
          <w:szCs w:val="22"/>
          <w:rtl/>
          <w:lang w:val="en-GB"/>
        </w:rPr>
        <w:t>راه‌آهن</w:t>
      </w:r>
      <w:r w:rsidR="00EF4D80" w:rsidRPr="003A2E49">
        <w:rPr>
          <w:rStyle w:val="Char7"/>
          <w:rFonts w:hint="cs"/>
          <w:sz w:val="20"/>
          <w:szCs w:val="22"/>
          <w:rtl/>
          <w:lang w:val="en-GB"/>
        </w:rPr>
        <w:t xml:space="preserve"> برقی</w:t>
      </w:r>
      <w:r w:rsidR="00EF4D80">
        <w:rPr>
          <w:rStyle w:val="Char7"/>
          <w:rFonts w:hint="cs"/>
          <w:sz w:val="20"/>
          <w:szCs w:val="22"/>
          <w:rtl/>
          <w:lang w:val="en-GB"/>
        </w:rPr>
        <w:t>،</w:t>
      </w:r>
      <w:r w:rsidR="00EF4D80" w:rsidRPr="003A2E49">
        <w:rPr>
          <w:rStyle w:val="Char7"/>
          <w:rFonts w:hint="cs"/>
          <w:sz w:val="20"/>
          <w:szCs w:val="22"/>
          <w:rtl/>
          <w:lang w:val="en-GB"/>
        </w:rPr>
        <w:t xml:space="preserve"> </w:t>
      </w:r>
      <w:r w:rsidRPr="003A2E49">
        <w:rPr>
          <w:rStyle w:val="Char7"/>
          <w:rFonts w:hint="cs"/>
          <w:sz w:val="20"/>
          <w:szCs w:val="22"/>
          <w:rtl/>
          <w:lang w:val="en-GB"/>
        </w:rPr>
        <w:t xml:space="preserve">نیز </w:t>
      </w:r>
      <w:r w:rsidR="00EF4D80">
        <w:rPr>
          <w:rStyle w:val="Char7"/>
          <w:rFonts w:hint="cs"/>
          <w:sz w:val="20"/>
          <w:szCs w:val="22"/>
          <w:rtl/>
          <w:lang w:val="en-GB"/>
        </w:rPr>
        <w:t>وجود دارد</w:t>
      </w:r>
      <w:r w:rsidRPr="003A2E49">
        <w:rPr>
          <w:rStyle w:val="Char7"/>
          <w:rFonts w:hint="cs"/>
          <w:sz w:val="20"/>
          <w:szCs w:val="22"/>
          <w:rtl/>
          <w:lang w:val="en-GB"/>
        </w:rPr>
        <w:t xml:space="preserve">. شبکه تغذیه </w:t>
      </w:r>
      <w:r w:rsidR="00A5095C">
        <w:rPr>
          <w:rStyle w:val="Char7"/>
          <w:rFonts w:hint="cs"/>
          <w:sz w:val="20"/>
          <w:szCs w:val="22"/>
          <w:rtl/>
          <w:lang w:val="en-GB"/>
        </w:rPr>
        <w:t>راه‌آهن</w:t>
      </w:r>
      <w:r w:rsidRPr="003A2E49">
        <w:rPr>
          <w:rStyle w:val="Char7"/>
          <w:rFonts w:hint="cs"/>
          <w:sz w:val="20"/>
          <w:szCs w:val="22"/>
          <w:rtl/>
          <w:lang w:val="en-GB"/>
        </w:rPr>
        <w:t xml:space="preserve"> برقی از سالیان </w:t>
      </w:r>
      <w:r w:rsidR="00FF4FFF">
        <w:rPr>
          <w:rStyle w:val="Char7"/>
          <w:rFonts w:hint="cs"/>
          <w:sz w:val="20"/>
          <w:szCs w:val="22"/>
          <w:rtl/>
          <w:lang w:val="en-GB"/>
        </w:rPr>
        <w:t xml:space="preserve">بسیار </w:t>
      </w:r>
      <w:r w:rsidRPr="003A2E49">
        <w:rPr>
          <w:rStyle w:val="Char7"/>
          <w:rFonts w:hint="cs"/>
          <w:sz w:val="20"/>
          <w:szCs w:val="22"/>
          <w:rtl/>
          <w:lang w:val="en-GB"/>
        </w:rPr>
        <w:t xml:space="preserve">دور به دو صورت </w:t>
      </w:r>
      <w:r w:rsidRPr="003A2E49">
        <w:rPr>
          <w:rStyle w:val="Char7"/>
          <w:sz w:val="20"/>
          <w:szCs w:val="22"/>
        </w:rPr>
        <w:t>AC</w:t>
      </w:r>
      <w:r w:rsidRPr="003A2E49">
        <w:rPr>
          <w:rStyle w:val="Char7"/>
          <w:rFonts w:hint="cs"/>
          <w:sz w:val="20"/>
          <w:szCs w:val="22"/>
          <w:rtl/>
        </w:rPr>
        <w:t xml:space="preserve"> و </w:t>
      </w:r>
      <w:r w:rsidRPr="003A2E49">
        <w:rPr>
          <w:rStyle w:val="Char7"/>
          <w:sz w:val="20"/>
          <w:szCs w:val="22"/>
        </w:rPr>
        <w:t>DC</w:t>
      </w:r>
      <w:r w:rsidRPr="003A2E49">
        <w:rPr>
          <w:rStyle w:val="Char7"/>
          <w:rFonts w:hint="cs"/>
          <w:sz w:val="20"/>
          <w:szCs w:val="22"/>
          <w:rtl/>
        </w:rPr>
        <w:t xml:space="preserve"> مورد </w:t>
      </w:r>
      <w:r w:rsidR="00A5095C">
        <w:rPr>
          <w:rStyle w:val="Char7"/>
          <w:rFonts w:hint="cs"/>
          <w:sz w:val="20"/>
          <w:szCs w:val="22"/>
          <w:rtl/>
        </w:rPr>
        <w:t>بهره‌برداری</w:t>
      </w:r>
      <w:r w:rsidRPr="003A2E49">
        <w:rPr>
          <w:rStyle w:val="Char7"/>
          <w:rFonts w:hint="cs"/>
          <w:sz w:val="20"/>
          <w:szCs w:val="22"/>
          <w:rtl/>
        </w:rPr>
        <w:t xml:space="preserve"> قرار </w:t>
      </w:r>
      <w:r w:rsidR="00A5095C">
        <w:rPr>
          <w:rStyle w:val="Char7"/>
          <w:rFonts w:hint="cs"/>
          <w:sz w:val="20"/>
          <w:szCs w:val="22"/>
          <w:rtl/>
        </w:rPr>
        <w:t>‌گرفته</w:t>
      </w:r>
      <w:r w:rsidRPr="003A2E49">
        <w:rPr>
          <w:rStyle w:val="Char7"/>
          <w:rFonts w:hint="cs"/>
          <w:sz w:val="20"/>
          <w:szCs w:val="22"/>
          <w:rtl/>
        </w:rPr>
        <w:t xml:space="preserve"> است.</w:t>
      </w:r>
      <w:r w:rsidR="00FF4FFF">
        <w:rPr>
          <w:rStyle w:val="Char7"/>
          <w:rFonts w:hint="cs"/>
          <w:sz w:val="20"/>
          <w:szCs w:val="22"/>
          <w:rtl/>
        </w:rPr>
        <w:t xml:space="preserve"> </w:t>
      </w:r>
      <w:r w:rsidRPr="003A2E49">
        <w:rPr>
          <w:rStyle w:val="Char7"/>
          <w:rFonts w:hint="cs"/>
          <w:sz w:val="20"/>
          <w:szCs w:val="22"/>
          <w:rtl/>
          <w:lang w:val="en-GB"/>
        </w:rPr>
        <w:t xml:space="preserve">با گذشت بیش از 100 سال از زمان جنگ جریان‌ها، صنعت برق و </w:t>
      </w:r>
      <w:r w:rsidR="00A5095C">
        <w:rPr>
          <w:rStyle w:val="Char7"/>
          <w:rFonts w:hint="cs"/>
          <w:sz w:val="20"/>
          <w:szCs w:val="22"/>
          <w:rtl/>
          <w:lang w:val="en-GB"/>
        </w:rPr>
        <w:t>شبکه‌های</w:t>
      </w:r>
      <w:r w:rsidRPr="003A2E49">
        <w:rPr>
          <w:rStyle w:val="Char7"/>
          <w:rFonts w:hint="cs"/>
          <w:sz w:val="20"/>
          <w:szCs w:val="22"/>
          <w:rtl/>
          <w:lang w:val="en-GB"/>
        </w:rPr>
        <w:t xml:space="preserve"> تغذیه تغییرات بسیار چشمگیری را تجربه کرده که موجب برتری</w:t>
      </w:r>
      <w:r w:rsidR="00FF4FFF">
        <w:rPr>
          <w:rStyle w:val="Char7"/>
          <w:rFonts w:hint="cs"/>
          <w:sz w:val="20"/>
          <w:szCs w:val="22"/>
          <w:rtl/>
          <w:lang w:val="en-GB"/>
        </w:rPr>
        <w:t xml:space="preserve"> و گسترش </w:t>
      </w:r>
      <w:r w:rsidR="00FF4FFF">
        <w:rPr>
          <w:rStyle w:val="Char7"/>
          <w:sz w:val="20"/>
          <w:szCs w:val="22"/>
          <w:rtl/>
          <w:lang w:val="en-GB"/>
        </w:rPr>
        <w:t>سر</w:t>
      </w:r>
      <w:r w:rsidR="00FF4FFF">
        <w:rPr>
          <w:rStyle w:val="Char7"/>
          <w:rFonts w:hint="cs"/>
          <w:sz w:val="20"/>
          <w:szCs w:val="22"/>
          <w:rtl/>
          <w:lang w:val="en-GB"/>
        </w:rPr>
        <w:t>ی</w:t>
      </w:r>
      <w:r w:rsidR="00FF4FFF">
        <w:rPr>
          <w:rStyle w:val="Char7"/>
          <w:rFonts w:hint="eastAsia"/>
          <w:sz w:val="20"/>
          <w:szCs w:val="22"/>
          <w:rtl/>
          <w:lang w:val="en-GB"/>
        </w:rPr>
        <w:t>ع‌تر</w:t>
      </w:r>
      <w:r w:rsidRPr="003A2E49">
        <w:rPr>
          <w:rStyle w:val="Char7"/>
          <w:rFonts w:hint="cs"/>
          <w:sz w:val="20"/>
          <w:szCs w:val="22"/>
          <w:rtl/>
          <w:lang w:val="en-GB"/>
        </w:rPr>
        <w:t xml:space="preserve"> </w:t>
      </w:r>
      <w:r w:rsidR="00A5095C">
        <w:rPr>
          <w:rStyle w:val="Char7"/>
          <w:rFonts w:hint="cs"/>
          <w:sz w:val="20"/>
          <w:szCs w:val="22"/>
          <w:rtl/>
          <w:lang w:val="en-GB"/>
        </w:rPr>
        <w:t>شبکه‌های</w:t>
      </w:r>
      <w:r w:rsidRPr="003A2E49">
        <w:rPr>
          <w:rStyle w:val="Char7"/>
          <w:rFonts w:hint="cs"/>
          <w:sz w:val="20"/>
          <w:szCs w:val="22"/>
          <w:rtl/>
          <w:lang w:val="en-GB"/>
        </w:rPr>
        <w:t xml:space="preserve"> تغذیه </w:t>
      </w:r>
      <w:r w:rsidRPr="003A2E49">
        <w:rPr>
          <w:sz w:val="20"/>
          <w:szCs w:val="22"/>
          <w:lang w:val="en-GB"/>
        </w:rPr>
        <w:t>DC</w:t>
      </w:r>
      <w:r w:rsidR="00FF4FFF">
        <w:rPr>
          <w:rFonts w:hint="cs"/>
          <w:sz w:val="20"/>
          <w:szCs w:val="22"/>
          <w:rtl/>
          <w:lang w:val="en-GB"/>
        </w:rPr>
        <w:t>،</w:t>
      </w:r>
      <w:r w:rsidRPr="003A2E49">
        <w:rPr>
          <w:rFonts w:hint="cs"/>
          <w:sz w:val="20"/>
          <w:szCs w:val="22"/>
          <w:rtl/>
          <w:lang w:val="en-GB"/>
        </w:rPr>
        <w:t xml:space="preserve"> حداقل در برخی از </w:t>
      </w:r>
      <w:r w:rsidR="00FF4FFF">
        <w:rPr>
          <w:rFonts w:hint="cs"/>
          <w:sz w:val="20"/>
          <w:szCs w:val="22"/>
          <w:rtl/>
          <w:lang w:val="en-GB"/>
        </w:rPr>
        <w:t>کاربردها،</w:t>
      </w:r>
      <w:r w:rsidRPr="003A2E49">
        <w:rPr>
          <w:rFonts w:hint="cs"/>
          <w:sz w:val="20"/>
          <w:szCs w:val="22"/>
          <w:rtl/>
          <w:lang w:val="en-GB"/>
        </w:rPr>
        <w:t xml:space="preserve"> گرد</w:t>
      </w:r>
      <w:r w:rsidR="00FF4FFF">
        <w:rPr>
          <w:rFonts w:hint="cs"/>
          <w:sz w:val="20"/>
          <w:szCs w:val="22"/>
          <w:rtl/>
          <w:lang w:val="en-GB"/>
        </w:rPr>
        <w:t>ی</w:t>
      </w:r>
      <w:r w:rsidRPr="003A2E49">
        <w:rPr>
          <w:rFonts w:hint="cs"/>
          <w:sz w:val="20"/>
          <w:szCs w:val="22"/>
          <w:rtl/>
          <w:lang w:val="en-GB"/>
        </w:rPr>
        <w:t>د</w:t>
      </w:r>
      <w:r w:rsidR="00FF4FFF">
        <w:rPr>
          <w:rFonts w:hint="cs"/>
          <w:sz w:val="20"/>
          <w:szCs w:val="22"/>
          <w:rtl/>
          <w:lang w:val="en-GB"/>
        </w:rPr>
        <w:t>ه است</w:t>
      </w:r>
      <w:r w:rsidRPr="003A2E49">
        <w:rPr>
          <w:rFonts w:hint="cs"/>
          <w:sz w:val="20"/>
          <w:szCs w:val="22"/>
          <w:rtl/>
          <w:lang w:val="en-GB"/>
        </w:rPr>
        <w:t>.</w:t>
      </w:r>
      <w:r w:rsidRPr="003A2E49">
        <w:rPr>
          <w:rStyle w:val="Char7"/>
          <w:rFonts w:hint="cs"/>
          <w:sz w:val="20"/>
          <w:szCs w:val="22"/>
          <w:rtl/>
          <w:lang w:val="en-GB"/>
        </w:rPr>
        <w:t xml:space="preserve"> برخی از این تغییرات عبارتند از افزایش سهم </w:t>
      </w:r>
      <w:r w:rsidRPr="003A2E49">
        <w:rPr>
          <w:rFonts w:hint="cs"/>
          <w:sz w:val="20"/>
          <w:szCs w:val="22"/>
          <w:rtl/>
        </w:rPr>
        <w:t xml:space="preserve">بارهای الکتریکی با سازگاری بیشتر با ولتاژ </w:t>
      </w:r>
      <w:r w:rsidRPr="003A2E49">
        <w:rPr>
          <w:sz w:val="20"/>
          <w:szCs w:val="22"/>
        </w:rPr>
        <w:t>DC</w:t>
      </w:r>
      <w:r w:rsidRPr="003A2E49">
        <w:rPr>
          <w:rFonts w:hint="cs"/>
          <w:sz w:val="20"/>
          <w:szCs w:val="22"/>
          <w:rtl/>
        </w:rPr>
        <w:t xml:space="preserve">، ظهور و گسترش روزافزون منابع تولید پراکنده و تجدیدپذیر با خروجی ولتاژ </w:t>
      </w:r>
      <w:r w:rsidRPr="003A2E49">
        <w:rPr>
          <w:sz w:val="20"/>
          <w:szCs w:val="22"/>
        </w:rPr>
        <w:t>DC</w:t>
      </w:r>
      <w:r w:rsidR="00FF4FFF">
        <w:rPr>
          <w:rFonts w:hint="cs"/>
          <w:sz w:val="20"/>
          <w:szCs w:val="22"/>
          <w:rtl/>
        </w:rPr>
        <w:t xml:space="preserve"> و یا غیرسینوسی</w:t>
      </w:r>
      <w:r w:rsidRPr="003A2E49">
        <w:rPr>
          <w:rFonts w:hint="cs"/>
          <w:sz w:val="20"/>
          <w:szCs w:val="22"/>
          <w:rtl/>
        </w:rPr>
        <w:t xml:space="preserve">، کارایی بهتر اغلب سیستم‌های ذخیره‌ساز انرژی مهم با ولتاژ </w:t>
      </w:r>
      <w:r w:rsidRPr="003A2E49">
        <w:rPr>
          <w:sz w:val="20"/>
          <w:szCs w:val="22"/>
        </w:rPr>
        <w:t>DC</w:t>
      </w:r>
      <w:r w:rsidRPr="003A2E49">
        <w:rPr>
          <w:rFonts w:hint="cs"/>
          <w:sz w:val="20"/>
          <w:szCs w:val="22"/>
          <w:rtl/>
        </w:rPr>
        <w:t xml:space="preserve">، بیشتر بودن قابليت اطمينان </w:t>
      </w:r>
      <w:r w:rsidR="00A5095C">
        <w:rPr>
          <w:rFonts w:hint="cs"/>
          <w:sz w:val="20"/>
          <w:szCs w:val="22"/>
          <w:rtl/>
          <w:lang w:bidi="ar-SA"/>
        </w:rPr>
        <w:t>شبکه‌های</w:t>
      </w:r>
      <w:r w:rsidRPr="003A2E49">
        <w:rPr>
          <w:rFonts w:hint="cs"/>
          <w:sz w:val="20"/>
          <w:szCs w:val="22"/>
          <w:rtl/>
        </w:rPr>
        <w:t xml:space="preserve"> تغذیه </w:t>
      </w:r>
      <w:r w:rsidRPr="003A2E49">
        <w:rPr>
          <w:sz w:val="20"/>
          <w:szCs w:val="22"/>
        </w:rPr>
        <w:t>DC</w:t>
      </w:r>
      <w:r w:rsidRPr="003A2E49">
        <w:rPr>
          <w:rFonts w:hint="cs"/>
          <w:sz w:val="20"/>
          <w:szCs w:val="22"/>
          <w:rtl/>
        </w:rPr>
        <w:t xml:space="preserve">، سازگاري بیشتر ترانسفورماتورهاي الکترونيک قدرتي با </w:t>
      </w:r>
      <w:r w:rsidR="00A5095C">
        <w:rPr>
          <w:rFonts w:hint="cs"/>
          <w:sz w:val="20"/>
          <w:szCs w:val="22"/>
          <w:rtl/>
          <w:lang w:bidi="ar-SA"/>
        </w:rPr>
        <w:t>شبکه‌های</w:t>
      </w:r>
      <w:r w:rsidRPr="003A2E49">
        <w:rPr>
          <w:rFonts w:hint="cs"/>
          <w:sz w:val="20"/>
          <w:szCs w:val="22"/>
          <w:rtl/>
        </w:rPr>
        <w:t xml:space="preserve"> تغذیه </w:t>
      </w:r>
      <w:r w:rsidRPr="003A2E49">
        <w:rPr>
          <w:sz w:val="20"/>
          <w:szCs w:val="22"/>
        </w:rPr>
        <w:t>DC</w:t>
      </w:r>
      <w:r w:rsidRPr="003A2E49">
        <w:rPr>
          <w:rFonts w:hint="cs"/>
          <w:sz w:val="20"/>
          <w:szCs w:val="22"/>
          <w:rtl/>
        </w:rPr>
        <w:t xml:space="preserve">، افزايش سلامت و ايمني انسان در </w:t>
      </w:r>
      <w:r w:rsidR="00A5095C">
        <w:rPr>
          <w:rFonts w:hint="cs"/>
          <w:sz w:val="20"/>
          <w:szCs w:val="22"/>
          <w:rtl/>
          <w:lang w:bidi="ar-SA"/>
        </w:rPr>
        <w:t>شبکه‌های</w:t>
      </w:r>
      <w:r w:rsidRPr="003A2E49">
        <w:rPr>
          <w:rFonts w:hint="cs"/>
          <w:sz w:val="20"/>
          <w:szCs w:val="22"/>
          <w:rtl/>
        </w:rPr>
        <w:t xml:space="preserve"> تغذیه </w:t>
      </w:r>
      <w:r w:rsidRPr="003A2E49">
        <w:rPr>
          <w:sz w:val="20"/>
          <w:szCs w:val="22"/>
        </w:rPr>
        <w:t>DC</w:t>
      </w:r>
      <w:r w:rsidRPr="003A2E49">
        <w:rPr>
          <w:rFonts w:hint="cs"/>
          <w:sz w:val="20"/>
          <w:szCs w:val="22"/>
          <w:rtl/>
        </w:rPr>
        <w:t xml:space="preserve"> با ولتاژهای پایین، </w:t>
      </w:r>
      <w:r w:rsidR="00A5095C">
        <w:rPr>
          <w:rFonts w:hint="cs"/>
          <w:sz w:val="20"/>
          <w:szCs w:val="22"/>
          <w:rtl/>
          <w:lang w:bidi="ar-SA"/>
        </w:rPr>
        <w:t>پیشرفت‌های</w:t>
      </w:r>
      <w:r w:rsidRPr="003A2E49">
        <w:rPr>
          <w:rFonts w:hint="cs"/>
          <w:sz w:val="20"/>
          <w:szCs w:val="22"/>
          <w:rtl/>
        </w:rPr>
        <w:t xml:space="preserve"> چشمگیر در زمینه علم و صنعت الکترونیک قدرت و از همه </w:t>
      </w:r>
      <w:r w:rsidR="00A5095C">
        <w:rPr>
          <w:rFonts w:hint="cs"/>
          <w:sz w:val="20"/>
          <w:szCs w:val="22"/>
          <w:rtl/>
          <w:lang w:bidi="ar-SA"/>
        </w:rPr>
        <w:t>مهم‌تر</w:t>
      </w:r>
      <w:r w:rsidRPr="003A2E49">
        <w:rPr>
          <w:rFonts w:hint="cs"/>
          <w:sz w:val="20"/>
          <w:szCs w:val="22"/>
          <w:rtl/>
        </w:rPr>
        <w:t xml:space="preserve"> عدم وجود توان راکتيو و مشکلات ناشي از آن در شبکه تغذیه </w:t>
      </w:r>
      <w:r w:rsidRPr="003A2E49">
        <w:rPr>
          <w:sz w:val="20"/>
          <w:szCs w:val="22"/>
        </w:rPr>
        <w:t>DC</w:t>
      </w:r>
      <w:r w:rsidRPr="003A2E49">
        <w:rPr>
          <w:rFonts w:hint="cs"/>
          <w:sz w:val="20"/>
          <w:szCs w:val="22"/>
          <w:rtl/>
        </w:rPr>
        <w:t xml:space="preserve">. به نظر </w:t>
      </w:r>
      <w:r w:rsidR="00A5095C">
        <w:rPr>
          <w:rFonts w:hint="cs"/>
          <w:sz w:val="20"/>
          <w:szCs w:val="22"/>
          <w:rtl/>
          <w:lang w:bidi="ar-SA"/>
        </w:rPr>
        <w:t>می‌رسد</w:t>
      </w:r>
      <w:r w:rsidRPr="003A2E49">
        <w:rPr>
          <w:rFonts w:hint="cs"/>
          <w:sz w:val="20"/>
          <w:szCs w:val="22"/>
          <w:rtl/>
        </w:rPr>
        <w:t xml:space="preserve"> که موارد مذکور در آینده نه چندان دور منجر به افزایش </w:t>
      </w:r>
      <w:r w:rsidR="00A5095C">
        <w:rPr>
          <w:rFonts w:hint="cs"/>
          <w:sz w:val="20"/>
          <w:szCs w:val="22"/>
          <w:rtl/>
          <w:lang w:bidi="ar-SA"/>
        </w:rPr>
        <w:t>روزافزون</w:t>
      </w:r>
      <w:r w:rsidRPr="003A2E49">
        <w:rPr>
          <w:rFonts w:hint="cs"/>
          <w:sz w:val="20"/>
          <w:szCs w:val="22"/>
          <w:rtl/>
        </w:rPr>
        <w:t xml:space="preserve"> سهم شبکه تغذیه </w:t>
      </w:r>
      <w:r w:rsidRPr="003A2E49">
        <w:rPr>
          <w:sz w:val="20"/>
          <w:szCs w:val="22"/>
        </w:rPr>
        <w:t>DC</w:t>
      </w:r>
      <w:r w:rsidRPr="003A2E49">
        <w:rPr>
          <w:rFonts w:hint="cs"/>
          <w:sz w:val="20"/>
          <w:szCs w:val="22"/>
          <w:rtl/>
        </w:rPr>
        <w:t xml:space="preserve"> در </w:t>
      </w:r>
      <w:r w:rsidR="00A5095C">
        <w:rPr>
          <w:rFonts w:hint="cs"/>
          <w:sz w:val="20"/>
          <w:szCs w:val="22"/>
          <w:rtl/>
        </w:rPr>
        <w:t>راه‌آهن</w:t>
      </w:r>
      <w:r w:rsidRPr="003A2E49">
        <w:rPr>
          <w:rFonts w:hint="cs"/>
          <w:sz w:val="20"/>
          <w:szCs w:val="22"/>
          <w:rtl/>
        </w:rPr>
        <w:t xml:space="preserve"> برقی </w:t>
      </w:r>
      <w:r w:rsidR="00FF4FFF">
        <w:rPr>
          <w:rFonts w:hint="cs"/>
          <w:sz w:val="20"/>
          <w:szCs w:val="22"/>
          <w:rtl/>
        </w:rPr>
        <w:t xml:space="preserve">نیز </w:t>
      </w:r>
      <w:r w:rsidRPr="003A2E49">
        <w:rPr>
          <w:rFonts w:hint="cs"/>
          <w:sz w:val="20"/>
          <w:szCs w:val="22"/>
          <w:rtl/>
        </w:rPr>
        <w:t>خواهد شد.</w:t>
      </w:r>
      <w:r w:rsidR="003A2E49">
        <w:rPr>
          <w:sz w:val="20"/>
          <w:szCs w:val="22"/>
        </w:rPr>
        <w:t xml:space="preserve"> </w:t>
      </w:r>
      <w:r w:rsidR="003A2E49" w:rsidRPr="003A2E49">
        <w:rPr>
          <w:rFonts w:hint="cs"/>
          <w:sz w:val="20"/>
          <w:szCs w:val="22"/>
          <w:rtl/>
        </w:rPr>
        <w:t xml:space="preserve">یکی از موضوعات بسيار مهم در رابطه با شبکه تغذیه </w:t>
      </w:r>
      <w:r w:rsidR="003A2E49" w:rsidRPr="003A2E49">
        <w:rPr>
          <w:sz w:val="20"/>
          <w:szCs w:val="22"/>
        </w:rPr>
        <w:t>DC</w:t>
      </w:r>
      <w:r w:rsidR="003A2E49" w:rsidRPr="003A2E49">
        <w:rPr>
          <w:rFonts w:hint="cs"/>
          <w:sz w:val="20"/>
          <w:szCs w:val="22"/>
          <w:rtl/>
        </w:rPr>
        <w:t xml:space="preserve">، کنترل ولتاژ آن است. به کارگیری روش مناسب کنترل ولتاژ در شبکه تغذیه </w:t>
      </w:r>
      <w:r w:rsidR="003A2E49" w:rsidRPr="003A2E49">
        <w:rPr>
          <w:sz w:val="20"/>
          <w:szCs w:val="22"/>
        </w:rPr>
        <w:t>DC</w:t>
      </w:r>
      <w:r w:rsidR="003A2E49" w:rsidRPr="003A2E49">
        <w:rPr>
          <w:rFonts w:hint="cs"/>
          <w:sz w:val="20"/>
          <w:szCs w:val="22"/>
          <w:rtl/>
        </w:rPr>
        <w:t xml:space="preserve"> </w:t>
      </w:r>
      <w:r w:rsidR="00A5095C">
        <w:rPr>
          <w:rFonts w:hint="cs"/>
          <w:sz w:val="20"/>
          <w:szCs w:val="22"/>
          <w:rtl/>
        </w:rPr>
        <w:t>راه‌آهن</w:t>
      </w:r>
      <w:r w:rsidR="003A2E49" w:rsidRPr="003A2E49">
        <w:rPr>
          <w:rFonts w:hint="cs"/>
          <w:sz w:val="20"/>
          <w:szCs w:val="22"/>
          <w:rtl/>
        </w:rPr>
        <w:t xml:space="preserve"> برقی </w:t>
      </w:r>
      <w:r w:rsidR="00A5095C">
        <w:rPr>
          <w:rFonts w:hint="cs"/>
          <w:sz w:val="20"/>
          <w:szCs w:val="22"/>
          <w:rtl/>
        </w:rPr>
        <w:t>می‌تواند</w:t>
      </w:r>
      <w:r w:rsidR="003A2E49" w:rsidRPr="003A2E49">
        <w:rPr>
          <w:rFonts w:hint="cs"/>
          <w:sz w:val="20"/>
          <w:szCs w:val="22"/>
          <w:rtl/>
        </w:rPr>
        <w:t xml:space="preserve"> منجر به بهبود کیفیت ولتاژ، کاهش </w:t>
      </w:r>
      <w:r w:rsidR="00A5095C">
        <w:rPr>
          <w:rFonts w:hint="cs"/>
          <w:sz w:val="20"/>
          <w:szCs w:val="22"/>
          <w:rtl/>
        </w:rPr>
        <w:t>هزینه‌ها</w:t>
      </w:r>
      <w:r w:rsidR="00FF4FFF">
        <w:rPr>
          <w:rFonts w:hint="cs"/>
          <w:sz w:val="20"/>
          <w:szCs w:val="22"/>
          <w:rtl/>
        </w:rPr>
        <w:t>، افزایش پتانسیل بازگشت توان</w:t>
      </w:r>
      <w:r w:rsidR="003A2E49" w:rsidRPr="003A2E49">
        <w:rPr>
          <w:rFonts w:hint="cs"/>
          <w:sz w:val="20"/>
          <w:szCs w:val="22"/>
          <w:rtl/>
        </w:rPr>
        <w:t xml:space="preserve"> و افزایش قابلیت اطمینان گردد. </w:t>
      </w:r>
      <w:r w:rsidR="00A5095C">
        <w:rPr>
          <w:rFonts w:hint="cs"/>
          <w:sz w:val="20"/>
          <w:szCs w:val="22"/>
          <w:rtl/>
        </w:rPr>
        <w:t>مسئله‌ای</w:t>
      </w:r>
      <w:r w:rsidR="003A2E49" w:rsidRPr="003A2E49">
        <w:rPr>
          <w:rFonts w:hint="cs"/>
          <w:sz w:val="20"/>
          <w:szCs w:val="22"/>
          <w:rtl/>
        </w:rPr>
        <w:t xml:space="preserve"> که در شبکه تغذیه </w:t>
      </w:r>
      <w:r w:rsidR="003A2E49" w:rsidRPr="003A2E49">
        <w:rPr>
          <w:sz w:val="20"/>
          <w:szCs w:val="22"/>
          <w:lang w:val="en-GB"/>
        </w:rPr>
        <w:t>DC</w:t>
      </w:r>
      <w:r w:rsidR="003A2E49" w:rsidRPr="003A2E49">
        <w:rPr>
          <w:rFonts w:hint="cs"/>
          <w:sz w:val="20"/>
          <w:szCs w:val="22"/>
          <w:rtl/>
        </w:rPr>
        <w:t xml:space="preserve"> </w:t>
      </w:r>
      <w:r w:rsidR="00A5095C">
        <w:rPr>
          <w:rFonts w:hint="cs"/>
          <w:sz w:val="20"/>
          <w:szCs w:val="22"/>
          <w:rtl/>
        </w:rPr>
        <w:t>راه‌آهن</w:t>
      </w:r>
      <w:r w:rsidR="003A2E49" w:rsidRPr="003A2E49">
        <w:rPr>
          <w:rFonts w:hint="cs"/>
          <w:sz w:val="20"/>
          <w:szCs w:val="22"/>
          <w:rtl/>
        </w:rPr>
        <w:t xml:space="preserve"> برقی</w:t>
      </w:r>
      <w:r w:rsidR="005539D8">
        <w:rPr>
          <w:rFonts w:hint="cs"/>
          <w:sz w:val="20"/>
          <w:szCs w:val="22"/>
          <w:rtl/>
        </w:rPr>
        <w:t>،</w:t>
      </w:r>
      <w:r w:rsidR="003A2E49" w:rsidRPr="003A2E49">
        <w:rPr>
          <w:rFonts w:hint="cs"/>
          <w:sz w:val="20"/>
          <w:szCs w:val="22"/>
          <w:rtl/>
        </w:rPr>
        <w:t xml:space="preserve"> خصوصاً در بعد اجرا</w:t>
      </w:r>
      <w:r w:rsidR="005539D8">
        <w:rPr>
          <w:rFonts w:hint="cs"/>
          <w:sz w:val="20"/>
          <w:szCs w:val="22"/>
          <w:rtl/>
        </w:rPr>
        <w:t>،</w:t>
      </w:r>
      <w:r w:rsidR="003A2E49" w:rsidRPr="003A2E49">
        <w:rPr>
          <w:rFonts w:hint="cs"/>
          <w:sz w:val="20"/>
          <w:szCs w:val="22"/>
          <w:rtl/>
        </w:rPr>
        <w:t xml:space="preserve"> چندان مورد توجه قرار نگرفته است. یکی از دلایل این مهم به کارگیری یکسوسازهای دیودی در اغلب </w:t>
      </w:r>
      <w:r w:rsidR="00A5095C">
        <w:rPr>
          <w:rFonts w:hint="cs"/>
          <w:sz w:val="20"/>
          <w:szCs w:val="22"/>
          <w:rtl/>
        </w:rPr>
        <w:t>شبکه‌های</w:t>
      </w:r>
      <w:r w:rsidR="003A2E49" w:rsidRPr="003A2E49">
        <w:rPr>
          <w:rFonts w:hint="cs"/>
          <w:sz w:val="20"/>
          <w:szCs w:val="22"/>
          <w:rtl/>
        </w:rPr>
        <w:t xml:space="preserve"> تغذیه </w:t>
      </w:r>
      <w:r w:rsidR="003A2E49" w:rsidRPr="003A2E49">
        <w:rPr>
          <w:sz w:val="20"/>
          <w:szCs w:val="22"/>
        </w:rPr>
        <w:t>DC</w:t>
      </w:r>
      <w:r w:rsidR="003A2E49" w:rsidRPr="003A2E49">
        <w:rPr>
          <w:rFonts w:hint="cs"/>
          <w:sz w:val="20"/>
          <w:szCs w:val="22"/>
          <w:rtl/>
        </w:rPr>
        <w:t xml:space="preserve"> </w:t>
      </w:r>
      <w:r w:rsidR="00A5095C">
        <w:rPr>
          <w:rFonts w:hint="cs"/>
          <w:sz w:val="20"/>
          <w:szCs w:val="22"/>
          <w:rtl/>
        </w:rPr>
        <w:t>راه‌آهن</w:t>
      </w:r>
      <w:r w:rsidR="003A2E49" w:rsidRPr="003A2E49">
        <w:rPr>
          <w:rFonts w:hint="cs"/>
          <w:sz w:val="20"/>
          <w:szCs w:val="22"/>
          <w:rtl/>
        </w:rPr>
        <w:t xml:space="preserve"> برقی </w:t>
      </w:r>
      <w:r w:rsidR="00A5095C">
        <w:rPr>
          <w:rFonts w:hint="cs"/>
          <w:sz w:val="20"/>
          <w:szCs w:val="22"/>
          <w:rtl/>
        </w:rPr>
        <w:t>می‌باشد</w:t>
      </w:r>
      <w:r w:rsidR="003A2E49" w:rsidRPr="003A2E49">
        <w:rPr>
          <w:rFonts w:hint="cs"/>
          <w:sz w:val="20"/>
          <w:szCs w:val="22"/>
          <w:rtl/>
        </w:rPr>
        <w:t xml:space="preserve">. این یکسوسازهای قادر به کنترل ولتاژ خروجی خود و همچنین بازگشت توان به </w:t>
      </w:r>
      <w:r w:rsidR="003A2E49" w:rsidRPr="003A2E49">
        <w:rPr>
          <w:rFonts w:hint="cs"/>
          <w:sz w:val="20"/>
          <w:szCs w:val="22"/>
          <w:rtl/>
        </w:rPr>
        <w:lastRenderedPageBreak/>
        <w:t xml:space="preserve">سیستم قدرت نیستند. این </w:t>
      </w:r>
      <w:r w:rsidR="005539D8">
        <w:rPr>
          <w:rFonts w:hint="cs"/>
          <w:sz w:val="20"/>
          <w:szCs w:val="22"/>
          <w:rtl/>
        </w:rPr>
        <w:t>موضوع</w:t>
      </w:r>
      <w:r w:rsidR="003A2E49" w:rsidRPr="003A2E49">
        <w:rPr>
          <w:rFonts w:hint="cs"/>
          <w:sz w:val="20"/>
          <w:szCs w:val="22"/>
          <w:rtl/>
        </w:rPr>
        <w:t xml:space="preserve"> در فرآیند بازگشت توان قطارها در شبکه تغذیه </w:t>
      </w:r>
      <w:r w:rsidR="003A2E49" w:rsidRPr="003A2E49">
        <w:rPr>
          <w:sz w:val="20"/>
          <w:szCs w:val="22"/>
        </w:rPr>
        <w:t>DC</w:t>
      </w:r>
      <w:r w:rsidR="003A2E49" w:rsidRPr="003A2E49">
        <w:rPr>
          <w:rFonts w:hint="cs"/>
          <w:sz w:val="20"/>
          <w:szCs w:val="22"/>
          <w:rtl/>
        </w:rPr>
        <w:t xml:space="preserve"> محدودیت ایجاد </w:t>
      </w:r>
      <w:r w:rsidR="00A5095C">
        <w:rPr>
          <w:rFonts w:hint="cs"/>
          <w:sz w:val="20"/>
          <w:szCs w:val="22"/>
          <w:rtl/>
        </w:rPr>
        <w:t>می‌کند</w:t>
      </w:r>
      <w:r w:rsidR="003A2E49" w:rsidRPr="003A2E49">
        <w:rPr>
          <w:rFonts w:hint="cs"/>
          <w:sz w:val="20"/>
          <w:szCs w:val="22"/>
          <w:rtl/>
        </w:rPr>
        <w:t xml:space="preserve">. با توجه به اهمیت روزافزون </w:t>
      </w:r>
      <w:r w:rsidR="00A5095C">
        <w:rPr>
          <w:rFonts w:hint="cs"/>
          <w:sz w:val="20"/>
          <w:szCs w:val="22"/>
          <w:rtl/>
        </w:rPr>
        <w:t>بهره‌وری</w:t>
      </w:r>
      <w:r w:rsidR="003A2E49" w:rsidRPr="003A2E49">
        <w:rPr>
          <w:rFonts w:hint="cs"/>
          <w:sz w:val="20"/>
          <w:szCs w:val="22"/>
          <w:rtl/>
        </w:rPr>
        <w:t xml:space="preserve"> انرژی و کاهش </w:t>
      </w:r>
      <w:r w:rsidR="00A5095C">
        <w:rPr>
          <w:rFonts w:hint="cs"/>
          <w:sz w:val="20"/>
          <w:szCs w:val="22"/>
          <w:rtl/>
        </w:rPr>
        <w:t>هزینه‌ها</w:t>
      </w:r>
      <w:r w:rsidR="003A2E49" w:rsidRPr="003A2E49">
        <w:rPr>
          <w:rFonts w:hint="cs"/>
          <w:sz w:val="20"/>
          <w:szCs w:val="22"/>
          <w:rtl/>
        </w:rPr>
        <w:t xml:space="preserve">ی اقتصادی </w:t>
      </w:r>
      <w:r w:rsidR="00A5095C">
        <w:rPr>
          <w:rFonts w:hint="cs"/>
          <w:sz w:val="20"/>
          <w:szCs w:val="22"/>
          <w:rtl/>
        </w:rPr>
        <w:t>راه‌آهن</w:t>
      </w:r>
      <w:r w:rsidR="003A2E49" w:rsidRPr="003A2E49">
        <w:rPr>
          <w:rFonts w:hint="cs"/>
          <w:sz w:val="20"/>
          <w:szCs w:val="22"/>
          <w:rtl/>
        </w:rPr>
        <w:t xml:space="preserve"> برقی، به نظر </w:t>
      </w:r>
      <w:r w:rsidR="00A5095C">
        <w:rPr>
          <w:rFonts w:hint="cs"/>
          <w:sz w:val="20"/>
          <w:szCs w:val="22"/>
          <w:rtl/>
        </w:rPr>
        <w:t>می‌رسد</w:t>
      </w:r>
      <w:r w:rsidR="003A2E49" w:rsidRPr="003A2E49">
        <w:rPr>
          <w:rFonts w:hint="cs"/>
          <w:sz w:val="20"/>
          <w:szCs w:val="22"/>
          <w:rtl/>
        </w:rPr>
        <w:t xml:space="preserve"> که در آینده نزدیک شاهد ظهور استفاده از </w:t>
      </w:r>
      <w:r w:rsidR="00A5095C">
        <w:rPr>
          <w:rFonts w:hint="cs"/>
          <w:sz w:val="20"/>
          <w:szCs w:val="22"/>
          <w:rtl/>
        </w:rPr>
        <w:t>مبدل‌های</w:t>
      </w:r>
      <w:r w:rsidR="003A2E49" w:rsidRPr="003A2E49">
        <w:rPr>
          <w:rFonts w:hint="cs"/>
          <w:sz w:val="20"/>
          <w:szCs w:val="22"/>
          <w:rtl/>
        </w:rPr>
        <w:t xml:space="preserve"> با قابلیت بازگشت توان (برای نمونه </w:t>
      </w:r>
      <w:r w:rsidR="00A5095C">
        <w:rPr>
          <w:rFonts w:hint="cs"/>
          <w:sz w:val="20"/>
          <w:szCs w:val="22"/>
          <w:rtl/>
        </w:rPr>
        <w:t>مبدل‌های</w:t>
      </w:r>
      <w:r w:rsidR="003A2E49" w:rsidRPr="003A2E49">
        <w:rPr>
          <w:rFonts w:hint="cs"/>
          <w:sz w:val="20"/>
          <w:szCs w:val="22"/>
          <w:rtl/>
        </w:rPr>
        <w:t xml:space="preserve"> تریستوری) در </w:t>
      </w:r>
      <w:r w:rsidR="00A5095C">
        <w:rPr>
          <w:rFonts w:hint="cs"/>
          <w:sz w:val="20"/>
          <w:szCs w:val="22"/>
          <w:rtl/>
        </w:rPr>
        <w:t>شبکه‌های</w:t>
      </w:r>
      <w:r w:rsidR="003A2E49" w:rsidRPr="003A2E49">
        <w:rPr>
          <w:rFonts w:hint="cs"/>
          <w:sz w:val="20"/>
          <w:szCs w:val="22"/>
          <w:rtl/>
        </w:rPr>
        <w:t xml:space="preserve"> تغذیه </w:t>
      </w:r>
      <w:r w:rsidR="003A2E49" w:rsidRPr="003A2E49">
        <w:rPr>
          <w:sz w:val="20"/>
          <w:szCs w:val="22"/>
        </w:rPr>
        <w:t>DC</w:t>
      </w:r>
      <w:r w:rsidR="003A2E49" w:rsidRPr="003A2E49">
        <w:rPr>
          <w:rFonts w:hint="cs"/>
          <w:sz w:val="20"/>
          <w:szCs w:val="22"/>
          <w:rtl/>
        </w:rPr>
        <w:t xml:space="preserve"> </w:t>
      </w:r>
      <w:r w:rsidR="00A5095C">
        <w:rPr>
          <w:rFonts w:hint="cs"/>
          <w:sz w:val="20"/>
          <w:szCs w:val="22"/>
          <w:rtl/>
        </w:rPr>
        <w:t>راه‌آهن</w:t>
      </w:r>
      <w:r w:rsidR="003A2E49" w:rsidRPr="003A2E49">
        <w:rPr>
          <w:rFonts w:hint="cs"/>
          <w:sz w:val="20"/>
          <w:szCs w:val="22"/>
          <w:rtl/>
        </w:rPr>
        <w:t xml:space="preserve"> برقی خواهیم بود. در این صورت امکان اجرای </w:t>
      </w:r>
      <w:r w:rsidR="00A5095C">
        <w:rPr>
          <w:rFonts w:hint="cs"/>
          <w:sz w:val="20"/>
          <w:szCs w:val="22"/>
          <w:rtl/>
        </w:rPr>
        <w:t>روش‌های</w:t>
      </w:r>
      <w:r w:rsidR="003A2E49" w:rsidRPr="003A2E49">
        <w:rPr>
          <w:rFonts w:hint="cs"/>
          <w:sz w:val="20"/>
          <w:szCs w:val="22"/>
          <w:rtl/>
        </w:rPr>
        <w:t xml:space="preserve"> کنترل ولتاژ و همچنین اهمیت استفاده از آنان به طور چشمگیری افزایش خواهد یافت. نکته دیگری که </w:t>
      </w:r>
      <w:r w:rsidR="005539D8" w:rsidRPr="003A2E49">
        <w:rPr>
          <w:rFonts w:hint="cs"/>
          <w:sz w:val="20"/>
          <w:szCs w:val="22"/>
          <w:rtl/>
        </w:rPr>
        <w:t xml:space="preserve">در آینده </w:t>
      </w:r>
      <w:r w:rsidR="003A2E49" w:rsidRPr="003A2E49">
        <w:rPr>
          <w:rFonts w:hint="cs"/>
          <w:sz w:val="20"/>
          <w:szCs w:val="22"/>
          <w:rtl/>
        </w:rPr>
        <w:t xml:space="preserve">اهمیت استفاده از </w:t>
      </w:r>
      <w:r w:rsidR="00A5095C">
        <w:rPr>
          <w:rFonts w:hint="cs"/>
          <w:sz w:val="20"/>
          <w:szCs w:val="22"/>
          <w:rtl/>
        </w:rPr>
        <w:t>روش‌های</w:t>
      </w:r>
      <w:r w:rsidR="003A2E49" w:rsidRPr="003A2E49">
        <w:rPr>
          <w:rFonts w:hint="cs"/>
          <w:sz w:val="20"/>
          <w:szCs w:val="22"/>
          <w:rtl/>
        </w:rPr>
        <w:t xml:space="preserve"> کنترل ولتاژ را افزایش خواهد داد، رویکرد به کارگیری منابع متنوع و با هزینه تولید متفاوت تجدیدپذیر و پراکنده</w:t>
      </w:r>
      <w:r w:rsidR="005539D8">
        <w:rPr>
          <w:rFonts w:hint="cs"/>
          <w:sz w:val="20"/>
          <w:szCs w:val="22"/>
          <w:rtl/>
        </w:rPr>
        <w:t xml:space="preserve"> در راه‌آهن</w:t>
      </w:r>
      <w:r w:rsidR="005539D8" w:rsidRPr="003A2E49">
        <w:rPr>
          <w:rFonts w:hint="cs"/>
          <w:sz w:val="20"/>
          <w:szCs w:val="22"/>
          <w:rtl/>
        </w:rPr>
        <w:t xml:space="preserve"> برقی</w:t>
      </w:r>
      <w:r w:rsidR="003A2E49" w:rsidRPr="003A2E49">
        <w:rPr>
          <w:rFonts w:hint="cs"/>
          <w:sz w:val="20"/>
          <w:szCs w:val="22"/>
          <w:rtl/>
        </w:rPr>
        <w:t xml:space="preserve"> است. در این شرایط، با استفاده از روش کنترل ولتاژ مناسب </w:t>
      </w:r>
      <w:r w:rsidR="00A5095C">
        <w:rPr>
          <w:rFonts w:hint="cs"/>
          <w:sz w:val="20"/>
          <w:szCs w:val="22"/>
          <w:rtl/>
        </w:rPr>
        <w:t>می‌توان</w:t>
      </w:r>
      <w:r w:rsidR="003A2E49" w:rsidRPr="003A2E49">
        <w:rPr>
          <w:rFonts w:hint="cs"/>
          <w:sz w:val="20"/>
          <w:szCs w:val="22"/>
          <w:rtl/>
        </w:rPr>
        <w:t xml:space="preserve"> با تغییر سهم هر یک از منابع در تغذیه شبکه، ضمن حفظ قیود فنی، </w:t>
      </w:r>
      <w:r w:rsidR="00A5095C">
        <w:rPr>
          <w:rFonts w:hint="cs"/>
          <w:sz w:val="20"/>
          <w:szCs w:val="22"/>
          <w:rtl/>
        </w:rPr>
        <w:t>بهره‌وری</w:t>
      </w:r>
      <w:r w:rsidR="003A2E49" w:rsidRPr="003A2E49">
        <w:rPr>
          <w:rFonts w:hint="cs"/>
          <w:sz w:val="20"/>
          <w:szCs w:val="22"/>
          <w:rtl/>
        </w:rPr>
        <w:t xml:space="preserve"> اقتصادی </w:t>
      </w:r>
      <w:r w:rsidR="00A5095C">
        <w:rPr>
          <w:rFonts w:hint="cs"/>
          <w:sz w:val="20"/>
          <w:szCs w:val="22"/>
          <w:rtl/>
        </w:rPr>
        <w:t>شبکه‌های</w:t>
      </w:r>
      <w:r w:rsidR="003A2E49" w:rsidRPr="003A2E49">
        <w:rPr>
          <w:rFonts w:hint="cs"/>
          <w:sz w:val="20"/>
          <w:szCs w:val="22"/>
          <w:rtl/>
        </w:rPr>
        <w:t xml:space="preserve"> تغذیه </w:t>
      </w:r>
      <w:r w:rsidR="003A2E49" w:rsidRPr="003A2E49">
        <w:rPr>
          <w:sz w:val="20"/>
          <w:szCs w:val="22"/>
        </w:rPr>
        <w:t>DC</w:t>
      </w:r>
      <w:r w:rsidR="003A2E49" w:rsidRPr="003A2E49">
        <w:rPr>
          <w:rFonts w:hint="cs"/>
          <w:sz w:val="20"/>
          <w:szCs w:val="22"/>
          <w:rtl/>
        </w:rPr>
        <w:t xml:space="preserve"> </w:t>
      </w:r>
      <w:r w:rsidR="00DF4D7D">
        <w:rPr>
          <w:rFonts w:hint="cs"/>
          <w:sz w:val="20"/>
          <w:szCs w:val="22"/>
          <w:rtl/>
        </w:rPr>
        <w:t>راه‌آهن</w:t>
      </w:r>
      <w:r w:rsidR="00DF4D7D" w:rsidRPr="003A2E49">
        <w:rPr>
          <w:rFonts w:hint="cs"/>
          <w:sz w:val="20"/>
          <w:szCs w:val="22"/>
          <w:rtl/>
        </w:rPr>
        <w:t xml:space="preserve"> برقی </w:t>
      </w:r>
      <w:r w:rsidR="003A2E49" w:rsidRPr="003A2E49">
        <w:rPr>
          <w:rFonts w:hint="cs"/>
          <w:sz w:val="20"/>
          <w:szCs w:val="22"/>
          <w:rtl/>
        </w:rPr>
        <w:t xml:space="preserve">را نیز افزایش داد. در این مقاله، ضمن تشریح اصول کنترل ولتاژ شبکه‌ تغذیه </w:t>
      </w:r>
      <w:r w:rsidR="003A2E49" w:rsidRPr="003A2E49">
        <w:rPr>
          <w:sz w:val="20"/>
          <w:szCs w:val="22"/>
        </w:rPr>
        <w:t>DC</w:t>
      </w:r>
      <w:r w:rsidR="003A2E49" w:rsidRPr="003A2E49">
        <w:rPr>
          <w:rFonts w:hint="cs"/>
          <w:sz w:val="20"/>
          <w:szCs w:val="22"/>
          <w:rtl/>
        </w:rPr>
        <w:t xml:space="preserve">، به بررسی انواع </w:t>
      </w:r>
      <w:r w:rsidR="00A5095C">
        <w:rPr>
          <w:rFonts w:hint="cs"/>
          <w:sz w:val="20"/>
          <w:szCs w:val="22"/>
          <w:rtl/>
        </w:rPr>
        <w:t>روش‌های</w:t>
      </w:r>
      <w:r w:rsidR="003A2E49" w:rsidRPr="003A2E49">
        <w:rPr>
          <w:rFonts w:hint="cs"/>
          <w:sz w:val="20"/>
          <w:szCs w:val="22"/>
          <w:rtl/>
        </w:rPr>
        <w:t xml:space="preserve"> کنترل ولتاژ شبکه تغذیه </w:t>
      </w:r>
      <w:r w:rsidR="003A2E49" w:rsidRPr="003A2E49">
        <w:rPr>
          <w:sz w:val="20"/>
          <w:szCs w:val="22"/>
        </w:rPr>
        <w:t>DC</w:t>
      </w:r>
      <w:r w:rsidR="003A2E49" w:rsidRPr="003A2E49">
        <w:rPr>
          <w:rFonts w:hint="cs"/>
          <w:sz w:val="20"/>
          <w:szCs w:val="22"/>
          <w:rtl/>
        </w:rPr>
        <w:t xml:space="preserve"> و مزایا و معایب هر یک از آنان خواهیم پرداخت.</w:t>
      </w:r>
    </w:p>
    <w:p w:rsidR="002274C2" w:rsidRPr="00E95509" w:rsidRDefault="002274C2" w:rsidP="002274C2">
      <w:pPr>
        <w:pStyle w:val="ae"/>
        <w:spacing w:line="1" w:lineRule="atLeast"/>
        <w:ind w:leftChars="-10" w:left="-24" w:firstLineChars="0" w:firstLine="0"/>
        <w:rPr>
          <w:sz w:val="16"/>
          <w:szCs w:val="16"/>
          <w:rtl/>
        </w:rPr>
      </w:pPr>
      <w:bookmarkStart w:id="0" w:name="_Ref376685599"/>
      <w:bookmarkStart w:id="1" w:name="_Toc8314698"/>
    </w:p>
    <w:bookmarkEnd w:id="0"/>
    <w:bookmarkEnd w:id="1"/>
    <w:p w:rsidR="00E95509" w:rsidRPr="00E95509" w:rsidRDefault="00E95509" w:rsidP="003A2E49">
      <w:pPr>
        <w:pStyle w:val="af5"/>
        <w:spacing w:line="1" w:lineRule="atLeast"/>
        <w:ind w:leftChars="-10" w:left="-24"/>
        <w:jc w:val="both"/>
        <w:rPr>
          <w:b/>
          <w:bCs/>
          <w:sz w:val="22"/>
          <w:szCs w:val="22"/>
        </w:rPr>
      </w:pPr>
      <w:r w:rsidRPr="00E95509">
        <w:rPr>
          <w:rFonts w:hint="cs"/>
          <w:b/>
          <w:bCs/>
          <w:sz w:val="22"/>
          <w:szCs w:val="22"/>
          <w:rtl/>
        </w:rPr>
        <w:t xml:space="preserve">2- اصول کنترل ولتاژ شبکه‌ تغذیه </w:t>
      </w:r>
      <w:r w:rsidRPr="00E95509">
        <w:rPr>
          <w:b/>
          <w:bCs/>
          <w:sz w:val="20"/>
          <w:szCs w:val="20"/>
        </w:rPr>
        <w:t>DC</w:t>
      </w:r>
      <w:r w:rsidRPr="00E95509">
        <w:rPr>
          <w:rFonts w:hint="cs"/>
          <w:b/>
          <w:bCs/>
          <w:sz w:val="20"/>
          <w:szCs w:val="20"/>
          <w:rtl/>
        </w:rPr>
        <w:t xml:space="preserve"> </w:t>
      </w:r>
    </w:p>
    <w:p w:rsidR="00BF508D" w:rsidRPr="00A90533" w:rsidRDefault="00BF508D" w:rsidP="003A2E49">
      <w:pPr>
        <w:pStyle w:val="af5"/>
        <w:spacing w:line="1" w:lineRule="atLeast"/>
        <w:ind w:leftChars="-10" w:left="-24"/>
        <w:jc w:val="both"/>
        <w:rPr>
          <w:sz w:val="20"/>
          <w:szCs w:val="22"/>
        </w:rPr>
      </w:pPr>
      <w:r w:rsidRPr="00A90533">
        <w:rPr>
          <w:rFonts w:hint="cs"/>
          <w:sz w:val="20"/>
          <w:szCs w:val="22"/>
          <w:rtl/>
        </w:rPr>
        <w:t xml:space="preserve">در شبکه‌های تغذیه </w:t>
      </w:r>
      <w:r w:rsidRPr="00A90533">
        <w:rPr>
          <w:sz w:val="20"/>
          <w:szCs w:val="22"/>
        </w:rPr>
        <w:t>DC</w:t>
      </w:r>
      <w:r w:rsidRPr="00A90533">
        <w:rPr>
          <w:rFonts w:hint="cs"/>
          <w:sz w:val="20"/>
          <w:szCs w:val="22"/>
          <w:rtl/>
        </w:rPr>
        <w:t xml:space="preserve">، جريان توان راکتيو صفر مي‌باشد. از طرفي با توجه به </w:t>
      </w:r>
      <w:r w:rsidRPr="00A90533">
        <w:rPr>
          <w:sz w:val="20"/>
          <w:szCs w:val="22"/>
        </w:rPr>
        <w:t>DC</w:t>
      </w:r>
      <w:r w:rsidRPr="00A90533">
        <w:rPr>
          <w:rFonts w:hint="cs"/>
          <w:sz w:val="20"/>
          <w:szCs w:val="22"/>
          <w:rtl/>
        </w:rPr>
        <w:t xml:space="preserve"> بودن ولتاژ اين شبکه‌ها، فرکانس نيز صفر بوده و در نتيجه نيازي به کنترل توان راکتيو و فرکانس شبکه تغذیه نيست. اما براي </w:t>
      </w:r>
      <w:r w:rsidR="00A5095C">
        <w:rPr>
          <w:rFonts w:hint="cs"/>
          <w:sz w:val="20"/>
          <w:szCs w:val="22"/>
          <w:rtl/>
        </w:rPr>
        <w:t>تأمین</w:t>
      </w:r>
      <w:r w:rsidRPr="00A90533">
        <w:rPr>
          <w:rFonts w:hint="cs"/>
          <w:sz w:val="20"/>
          <w:szCs w:val="22"/>
          <w:rtl/>
        </w:rPr>
        <w:t xml:space="preserve"> تغذيه مناسب بارهاي موجود در اين شبکه تغذیه، بايد اندازه ولتاژ در سرتاسر شبکه در محدوده مجاز معيني قرار گيرد. بنابراين در شبکه‌های تغذیه </w:t>
      </w:r>
      <w:r w:rsidRPr="00A90533">
        <w:rPr>
          <w:sz w:val="20"/>
          <w:szCs w:val="22"/>
        </w:rPr>
        <w:t>DC</w:t>
      </w:r>
      <w:r w:rsidRPr="00A90533">
        <w:rPr>
          <w:rFonts w:hint="cs"/>
          <w:sz w:val="20"/>
          <w:szCs w:val="22"/>
          <w:rtl/>
        </w:rPr>
        <w:t xml:space="preserve"> بايد اندازه ولتاژ توسط اجزاء فعال شبکه کنترل شود. به طور کلي اجزاء فعال شبکه تغذیه </w:t>
      </w:r>
      <w:r w:rsidRPr="00A90533">
        <w:rPr>
          <w:sz w:val="20"/>
          <w:szCs w:val="22"/>
        </w:rPr>
        <w:t>DC</w:t>
      </w:r>
      <w:r w:rsidRPr="00A90533">
        <w:rPr>
          <w:rFonts w:hint="cs"/>
          <w:sz w:val="20"/>
          <w:szCs w:val="22"/>
          <w:rtl/>
        </w:rPr>
        <w:t xml:space="preserve"> عبارت از منابع انرژی، پست </w:t>
      </w:r>
      <w:r w:rsidRPr="00A90533">
        <w:rPr>
          <w:sz w:val="20"/>
          <w:szCs w:val="22"/>
        </w:rPr>
        <w:t>AC-DC</w:t>
      </w:r>
      <w:r w:rsidRPr="00A90533">
        <w:rPr>
          <w:rFonts w:hint="cs"/>
          <w:sz w:val="20"/>
          <w:szCs w:val="22"/>
          <w:rtl/>
        </w:rPr>
        <w:t xml:space="preserve">، واحدهاي ذخيره‌ساز، جبران‌سازها و در برخي موارد بارها مي‌باشند. خاطر نشان مي‌گردد که پست </w:t>
      </w:r>
      <w:r w:rsidRPr="00A90533">
        <w:rPr>
          <w:sz w:val="20"/>
          <w:szCs w:val="22"/>
        </w:rPr>
        <w:t>AC-DC</w:t>
      </w:r>
      <w:r w:rsidRPr="00A90533">
        <w:rPr>
          <w:rFonts w:hint="cs"/>
          <w:sz w:val="20"/>
          <w:szCs w:val="22"/>
          <w:rtl/>
        </w:rPr>
        <w:t xml:space="preserve"> حاوی مبدل و يا هر وسيله ديگر کنترل‌کننده جريان توان بين شبکه </w:t>
      </w:r>
      <w:r w:rsidRPr="00A90533">
        <w:rPr>
          <w:sz w:val="20"/>
          <w:szCs w:val="22"/>
          <w:lang w:val="en-GB"/>
        </w:rPr>
        <w:t>AC</w:t>
      </w:r>
      <w:r w:rsidRPr="00A90533">
        <w:rPr>
          <w:rFonts w:hint="cs"/>
          <w:sz w:val="20"/>
          <w:szCs w:val="22"/>
          <w:rtl/>
          <w:lang w:val="en-GB"/>
        </w:rPr>
        <w:t xml:space="preserve"> و </w:t>
      </w:r>
      <w:r w:rsidRPr="00A90533">
        <w:rPr>
          <w:sz w:val="20"/>
          <w:szCs w:val="22"/>
          <w:lang w:val="en-GB"/>
        </w:rPr>
        <w:t>DC</w:t>
      </w:r>
      <w:r w:rsidRPr="00A90533">
        <w:rPr>
          <w:rFonts w:hint="cs"/>
          <w:sz w:val="20"/>
          <w:szCs w:val="22"/>
          <w:rtl/>
          <w:lang w:val="en-GB"/>
        </w:rPr>
        <w:t xml:space="preserve"> مي‌باشد. </w:t>
      </w:r>
      <w:r w:rsidRPr="00A90533">
        <w:rPr>
          <w:rFonts w:hint="cs"/>
          <w:sz w:val="20"/>
          <w:szCs w:val="22"/>
          <w:rtl/>
        </w:rPr>
        <w:t xml:space="preserve">اولين قدم براي کنترل ولتاژ شبکه تغذیه </w:t>
      </w:r>
      <w:r w:rsidRPr="00A90533">
        <w:rPr>
          <w:sz w:val="20"/>
          <w:szCs w:val="22"/>
        </w:rPr>
        <w:t>DC</w:t>
      </w:r>
      <w:r w:rsidRPr="00A90533">
        <w:rPr>
          <w:rFonts w:hint="cs"/>
          <w:sz w:val="20"/>
          <w:szCs w:val="22"/>
          <w:rtl/>
        </w:rPr>
        <w:t xml:space="preserve"> تعيين عوامل تأثیرگذار بر عدم تنظيم ولتاژ اين شبکه است. برخي از عوامل تأثیرگذار بر عدم تنظيم ولتاژ شبکه تغذیه </w:t>
      </w:r>
      <w:r w:rsidRPr="00A90533">
        <w:rPr>
          <w:sz w:val="20"/>
          <w:szCs w:val="22"/>
        </w:rPr>
        <w:t>DC</w:t>
      </w:r>
      <w:r w:rsidR="00062325" w:rsidRPr="00A90533">
        <w:rPr>
          <w:rFonts w:hint="cs"/>
          <w:sz w:val="20"/>
          <w:szCs w:val="22"/>
          <w:rtl/>
        </w:rPr>
        <w:t xml:space="preserve">، </w:t>
      </w:r>
      <w:r w:rsidRPr="00A90533">
        <w:rPr>
          <w:rFonts w:hint="cs"/>
          <w:sz w:val="20"/>
          <w:szCs w:val="22"/>
          <w:rtl/>
        </w:rPr>
        <w:t>عدم تعادل</w:t>
      </w:r>
      <w:r w:rsidR="00062325" w:rsidRPr="00A90533">
        <w:rPr>
          <w:rFonts w:hint="cs"/>
          <w:sz w:val="20"/>
          <w:szCs w:val="22"/>
          <w:rtl/>
        </w:rPr>
        <w:t xml:space="preserve"> </w:t>
      </w:r>
      <w:r w:rsidRPr="00A90533">
        <w:rPr>
          <w:rFonts w:hint="cs"/>
          <w:sz w:val="20"/>
          <w:szCs w:val="22"/>
          <w:rtl/>
        </w:rPr>
        <w:t>در توان اکتيو مصرفي و توليدي (عدم تعادل توان)</w:t>
      </w:r>
      <w:r w:rsidR="00062325" w:rsidRPr="00A90533">
        <w:rPr>
          <w:rFonts w:hint="cs"/>
          <w:sz w:val="20"/>
          <w:szCs w:val="22"/>
          <w:rtl/>
        </w:rPr>
        <w:t xml:space="preserve">، </w:t>
      </w:r>
      <w:r w:rsidRPr="00A90533">
        <w:rPr>
          <w:rFonts w:hint="cs"/>
          <w:sz w:val="20"/>
          <w:szCs w:val="22"/>
          <w:rtl/>
        </w:rPr>
        <w:t xml:space="preserve">عدم کنترل ولتاژ مناسب توسط منابع انرژي، از جمله پست </w:t>
      </w:r>
      <w:r w:rsidRPr="00A90533">
        <w:rPr>
          <w:sz w:val="20"/>
          <w:szCs w:val="18"/>
        </w:rPr>
        <w:t>AC-DC</w:t>
      </w:r>
      <w:r w:rsidRPr="00A90533">
        <w:rPr>
          <w:rFonts w:hint="cs"/>
          <w:sz w:val="20"/>
          <w:szCs w:val="22"/>
          <w:rtl/>
        </w:rPr>
        <w:t xml:space="preserve"> و واحدهاي ذخيره‌ساز</w:t>
      </w:r>
      <w:r w:rsidR="00062325" w:rsidRPr="00A90533">
        <w:rPr>
          <w:rFonts w:hint="cs"/>
          <w:sz w:val="20"/>
          <w:szCs w:val="22"/>
          <w:rtl/>
        </w:rPr>
        <w:t xml:space="preserve">، </w:t>
      </w:r>
      <w:r w:rsidRPr="00A90533">
        <w:rPr>
          <w:rFonts w:hint="cs"/>
          <w:sz w:val="20"/>
          <w:szCs w:val="22"/>
          <w:rtl/>
        </w:rPr>
        <w:t>عدم هماهنگي بين منابع انرژي در کنترل ولتاژ</w:t>
      </w:r>
      <w:r w:rsidR="00062325" w:rsidRPr="00A90533">
        <w:rPr>
          <w:rFonts w:hint="cs"/>
          <w:sz w:val="20"/>
          <w:szCs w:val="22"/>
          <w:rtl/>
        </w:rPr>
        <w:t xml:space="preserve"> و </w:t>
      </w:r>
      <w:r w:rsidRPr="00A90533">
        <w:rPr>
          <w:rFonts w:hint="cs"/>
          <w:sz w:val="20"/>
          <w:szCs w:val="22"/>
          <w:rtl/>
        </w:rPr>
        <w:t>افت ولتاژ در خطوط</w:t>
      </w:r>
      <w:r w:rsidR="00062325" w:rsidRPr="00A90533">
        <w:rPr>
          <w:rFonts w:hint="cs"/>
          <w:sz w:val="20"/>
          <w:szCs w:val="22"/>
          <w:rtl/>
        </w:rPr>
        <w:t xml:space="preserve"> </w:t>
      </w:r>
      <w:r w:rsidR="005828F9" w:rsidRPr="00A90533">
        <w:rPr>
          <w:rFonts w:hint="cs"/>
          <w:sz w:val="20"/>
          <w:szCs w:val="22"/>
          <w:rtl/>
        </w:rPr>
        <w:t>می‌باشند</w:t>
      </w:r>
      <w:r w:rsidR="00062325" w:rsidRPr="00A90533">
        <w:rPr>
          <w:rFonts w:hint="cs"/>
          <w:sz w:val="20"/>
          <w:szCs w:val="22"/>
          <w:rtl/>
        </w:rPr>
        <w:t>.</w:t>
      </w:r>
    </w:p>
    <w:p w:rsidR="00BF508D" w:rsidRPr="00A90533" w:rsidRDefault="00BF508D" w:rsidP="00850B2E">
      <w:pPr>
        <w:pStyle w:val="af5"/>
        <w:spacing w:line="1" w:lineRule="atLeast"/>
        <w:ind w:leftChars="-10" w:left="-22" w:hanging="2"/>
        <w:jc w:val="both"/>
        <w:rPr>
          <w:sz w:val="20"/>
          <w:szCs w:val="22"/>
          <w:rtl/>
        </w:rPr>
      </w:pPr>
      <w:r w:rsidRPr="00A90533">
        <w:rPr>
          <w:rFonts w:hint="cs"/>
          <w:sz w:val="20"/>
          <w:szCs w:val="22"/>
          <w:rtl/>
          <w:lang w:bidi="ar-SA"/>
        </w:rPr>
        <w:t xml:space="preserve">بايد توجه داشت که هنگام فزوني توان اکتيو مصرفي بر توان اکتيو توليدي، ولتاژ شبکه تغذیه </w:t>
      </w:r>
      <w:r w:rsidRPr="00A90533">
        <w:rPr>
          <w:sz w:val="20"/>
          <w:szCs w:val="22"/>
          <w:lang w:val="en-GB"/>
        </w:rPr>
        <w:t>DC</w:t>
      </w:r>
      <w:r w:rsidRPr="00A90533">
        <w:rPr>
          <w:rFonts w:hint="cs"/>
          <w:sz w:val="20"/>
          <w:szCs w:val="22"/>
          <w:rtl/>
          <w:lang w:bidi="ar-SA"/>
        </w:rPr>
        <w:t xml:space="preserve"> روند نزولي و هنگام فزوني توان اکتيو توليدي بر توان اکتيو مصرفي، ولتاژ </w:t>
      </w:r>
      <w:r w:rsidRPr="00A90533">
        <w:rPr>
          <w:rFonts w:hint="cs"/>
          <w:sz w:val="20"/>
          <w:szCs w:val="22"/>
          <w:rtl/>
        </w:rPr>
        <w:t xml:space="preserve">اين </w:t>
      </w:r>
      <w:r w:rsidRPr="00A90533">
        <w:rPr>
          <w:rFonts w:hint="cs"/>
          <w:sz w:val="20"/>
          <w:szCs w:val="22"/>
          <w:rtl/>
          <w:lang w:bidi="ar-SA"/>
        </w:rPr>
        <w:t xml:space="preserve">شبکه تغذیه </w:t>
      </w:r>
      <w:r w:rsidRPr="00A90533">
        <w:rPr>
          <w:rFonts w:hint="cs"/>
          <w:sz w:val="20"/>
          <w:szCs w:val="22"/>
          <w:rtl/>
          <w:lang w:val="en-GB"/>
        </w:rPr>
        <w:t xml:space="preserve">روند صعودي خواهد داشت. بدين ترتيب در صورت وقوع عدم تعادل در توان اکتيو مصرفي و توليدي و عدم رفع به هنگام آن توسط اجزاء فعال شبکه، اندازه ولتاژ شبکه تغذیه از محدوده مجاز فراتر مي‌رود. حال در صورتي که روند مذکور ادامه يافته و اصلاح نگردد، اندازه ولتاژ شبکه تغذیه </w:t>
      </w:r>
      <w:r w:rsidRPr="00A90533">
        <w:rPr>
          <w:sz w:val="20"/>
          <w:szCs w:val="22"/>
          <w:lang w:val="en-GB"/>
        </w:rPr>
        <w:t>DC</w:t>
      </w:r>
      <w:r w:rsidRPr="00A90533">
        <w:rPr>
          <w:rFonts w:hint="cs"/>
          <w:sz w:val="20"/>
          <w:szCs w:val="22"/>
          <w:rtl/>
          <w:lang w:val="en-GB"/>
        </w:rPr>
        <w:t xml:space="preserve"> به تغييرات خود ادامه داده و سيستم‌هاي حفاظتي عمل کرده و شبکه تغذیه </w:t>
      </w:r>
      <w:r w:rsidRPr="00A90533">
        <w:rPr>
          <w:sz w:val="20"/>
          <w:szCs w:val="22"/>
          <w:lang w:val="en-GB"/>
        </w:rPr>
        <w:t>DC</w:t>
      </w:r>
      <w:r w:rsidRPr="00A90533">
        <w:rPr>
          <w:rFonts w:hint="cs"/>
          <w:sz w:val="20"/>
          <w:szCs w:val="22"/>
          <w:rtl/>
          <w:lang w:val="en-GB"/>
        </w:rPr>
        <w:t xml:space="preserve"> ناپايدار خواهد شد. اين همان مسئله اشاره‌شده در مورد 1 مي‌باشد. به عبارت دیگر، </w:t>
      </w:r>
      <w:r w:rsidRPr="00A90533">
        <w:rPr>
          <w:rFonts w:hint="cs"/>
          <w:sz w:val="20"/>
          <w:szCs w:val="22"/>
          <w:rtl/>
        </w:rPr>
        <w:t xml:space="preserve">ارتباط تنگاتنگ بین کنترل ولتاژ و کنترل توان اکتیو در شبکه‌ تغذیه </w:t>
      </w:r>
      <w:r w:rsidRPr="00A90533">
        <w:rPr>
          <w:sz w:val="20"/>
          <w:szCs w:val="22"/>
        </w:rPr>
        <w:t>DC</w:t>
      </w:r>
      <w:r w:rsidRPr="00A90533">
        <w:rPr>
          <w:rFonts w:hint="cs"/>
          <w:sz w:val="20"/>
          <w:szCs w:val="22"/>
          <w:rtl/>
        </w:rPr>
        <w:t xml:space="preserve"> وجود دارد. جهت توضیح بیشتر، این ارتباط تنگاتنگ در شبکه‌ تغذیه </w:t>
      </w:r>
      <w:r w:rsidRPr="00A90533">
        <w:rPr>
          <w:sz w:val="20"/>
          <w:szCs w:val="22"/>
        </w:rPr>
        <w:t>DC</w:t>
      </w:r>
      <w:r w:rsidRPr="00A90533">
        <w:rPr>
          <w:rFonts w:hint="cs"/>
          <w:sz w:val="20"/>
          <w:szCs w:val="22"/>
          <w:rtl/>
        </w:rPr>
        <w:t xml:space="preserve"> ساد</w:t>
      </w:r>
      <w:r w:rsidR="00850B2E" w:rsidRPr="00A90533">
        <w:rPr>
          <w:rFonts w:hint="cs"/>
          <w:sz w:val="20"/>
          <w:szCs w:val="22"/>
          <w:rtl/>
        </w:rPr>
        <w:t xml:space="preserve">ه شکل 1 </w:t>
      </w:r>
      <w:r w:rsidRPr="00A90533">
        <w:rPr>
          <w:rFonts w:hint="cs"/>
          <w:sz w:val="20"/>
          <w:szCs w:val="22"/>
          <w:rtl/>
        </w:rPr>
        <w:t xml:space="preserve">نشان داده خواهد شد. خط شبکه‌ تغذیه مذکور با مدل </w:t>
      </w:r>
      <w:r w:rsidRPr="00A90533">
        <w:rPr>
          <w:sz w:val="20"/>
          <w:szCs w:val="22"/>
        </w:rPr>
        <w:t>T</w:t>
      </w:r>
      <w:r w:rsidRPr="00A90533">
        <w:rPr>
          <w:rFonts w:hint="cs"/>
          <w:sz w:val="20"/>
          <w:szCs w:val="22"/>
          <w:rtl/>
        </w:rPr>
        <w:t>، یک خازن، دو سلف و دو مقاومت، مدل‌سازی شده است. با توجه به بررسی تغییرات ولتاژ در این قسمت، خازن و سلف خط قابل صرف‌نظر نیستند. در حقیقت، خازن‌ها و سلف‌های خطوط تنها در تحلیل حالت ماندگار قابل صرف‌نظر می‌باشند. بار شبکه‌ تغذیه مورد نظر نیز به صورت بار توان ثابت مدل می‌گردد.</w:t>
      </w:r>
    </w:p>
    <w:p w:rsidR="00BF508D" w:rsidRPr="00BF508D" w:rsidRDefault="00BF508D" w:rsidP="005B1330">
      <w:pPr>
        <w:pStyle w:val="-"/>
        <w:bidi w:val="0"/>
        <w:spacing w:after="60" w:line="1" w:lineRule="atLeast"/>
        <w:ind w:leftChars="-10" w:left="-24"/>
        <w:rPr>
          <w:sz w:val="20"/>
          <w:szCs w:val="22"/>
        </w:rPr>
      </w:pPr>
      <w:r w:rsidRPr="00BF508D">
        <w:rPr>
          <w:noProof/>
          <w:sz w:val="20"/>
          <w:szCs w:val="22"/>
        </w:rPr>
        <w:drawing>
          <wp:inline distT="0" distB="0" distL="0" distR="0">
            <wp:extent cx="2560937" cy="848360"/>
            <wp:effectExtent l="0" t="0" r="0" b="8890"/>
            <wp:docPr id="10" name="Picture 10" descr="Draw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rawing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529" cy="862801"/>
                    </a:xfrm>
                    <a:prstGeom prst="rect">
                      <a:avLst/>
                    </a:prstGeom>
                    <a:noFill/>
                    <a:ln>
                      <a:noFill/>
                    </a:ln>
                  </pic:spPr>
                </pic:pic>
              </a:graphicData>
            </a:graphic>
          </wp:inline>
        </w:drawing>
      </w:r>
    </w:p>
    <w:p w:rsidR="00BF508D" w:rsidRPr="005C61EB" w:rsidRDefault="005F331E" w:rsidP="005F331E">
      <w:pPr>
        <w:pStyle w:val="a2"/>
        <w:numPr>
          <w:ilvl w:val="0"/>
          <w:numId w:val="0"/>
        </w:numPr>
        <w:spacing w:before="0" w:after="0" w:line="1" w:lineRule="atLeast"/>
        <w:ind w:left="-24"/>
        <w:rPr>
          <w:szCs w:val="20"/>
          <w:rtl/>
        </w:rPr>
      </w:pPr>
      <w:bookmarkStart w:id="2" w:name="_Ref376978026"/>
      <w:bookmarkStart w:id="3" w:name="_Toc8314686"/>
      <w:r>
        <w:rPr>
          <w:rFonts w:hint="cs"/>
          <w:szCs w:val="20"/>
          <w:rtl/>
        </w:rPr>
        <w:t xml:space="preserve">شکل 1: </w:t>
      </w:r>
      <w:r w:rsidR="00BF508D" w:rsidRPr="005C61EB">
        <w:rPr>
          <w:rFonts w:hint="cs"/>
          <w:szCs w:val="20"/>
          <w:rtl/>
        </w:rPr>
        <w:t xml:space="preserve">یک شبکه‌ تغذیه </w:t>
      </w:r>
      <w:r w:rsidR="00BF508D" w:rsidRPr="005C61EB">
        <w:rPr>
          <w:szCs w:val="20"/>
        </w:rPr>
        <w:t>DC</w:t>
      </w:r>
      <w:r w:rsidR="00BF508D" w:rsidRPr="005C61EB">
        <w:rPr>
          <w:rFonts w:hint="cs"/>
          <w:szCs w:val="20"/>
          <w:rtl/>
        </w:rPr>
        <w:t xml:space="preserve"> ساده</w:t>
      </w:r>
      <w:bookmarkEnd w:id="2"/>
      <w:bookmarkEnd w:id="3"/>
    </w:p>
    <w:p w:rsidR="00BF508D" w:rsidRPr="00BF508D" w:rsidRDefault="00BF508D" w:rsidP="002777AF">
      <w:pPr>
        <w:pStyle w:val="af5"/>
        <w:spacing w:line="1" w:lineRule="atLeast"/>
        <w:ind w:leftChars="-10" w:left="-22" w:hanging="2"/>
        <w:rPr>
          <w:sz w:val="20"/>
          <w:szCs w:val="22"/>
          <w:rtl/>
        </w:rPr>
      </w:pPr>
      <w:r w:rsidRPr="00BF508D">
        <w:rPr>
          <w:rFonts w:hint="cs"/>
          <w:sz w:val="20"/>
          <w:szCs w:val="22"/>
          <w:rtl/>
        </w:rPr>
        <w:t>اگر ولتاژهای شبکه‌ تغذیه ثابت باشند، رابطه زیر برقرار خواهد بود:</w:t>
      </w:r>
    </w:p>
    <w:p w:rsidR="00BF508D" w:rsidRPr="00BF508D" w:rsidRDefault="00E719DA" w:rsidP="00E719DA">
      <w:pPr>
        <w:pStyle w:val="af1"/>
        <w:tabs>
          <w:tab w:val="right" w:pos="8468"/>
        </w:tabs>
        <w:spacing w:before="0" w:after="0" w:line="1" w:lineRule="atLeast"/>
        <w:rPr>
          <w:sz w:val="20"/>
          <w:rtl/>
        </w:rPr>
      </w:pPr>
      <w:r w:rsidRPr="00E719DA">
        <w:rPr>
          <w:rFonts w:hint="cs"/>
          <w:bCs w:val="0"/>
          <w:sz w:val="20"/>
          <w:rtl/>
        </w:rPr>
        <w:t>(1</w:t>
      </w:r>
      <w:r>
        <w:rPr>
          <w:rFonts w:hint="cs"/>
          <w:sz w:val="20"/>
          <w:rtl/>
        </w:rPr>
        <w:t>)</w:t>
      </w:r>
      <w:r>
        <w:rPr>
          <w:sz w:val="20"/>
        </w:rPr>
        <w:tab/>
      </w:r>
      <w:r w:rsidR="002B6B71">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6pt;height:30.05pt">
            <v:imagedata r:id="rId15" o:title=""/>
          </v:shape>
        </w:pict>
      </w:r>
    </w:p>
    <w:p w:rsidR="00BF508D" w:rsidRPr="00BF508D" w:rsidRDefault="00BF508D" w:rsidP="005B1330">
      <w:pPr>
        <w:pStyle w:val="af"/>
        <w:spacing w:line="1" w:lineRule="atLeast"/>
        <w:ind w:leftChars="-10" w:left="-22" w:hanging="2"/>
        <w:jc w:val="both"/>
        <w:rPr>
          <w:sz w:val="20"/>
          <w:szCs w:val="22"/>
          <w:rtl/>
          <w:lang w:bidi="fa-IR"/>
        </w:rPr>
      </w:pPr>
      <w:r w:rsidRPr="00BF508D">
        <w:rPr>
          <w:rFonts w:hint="cs"/>
          <w:sz w:val="20"/>
          <w:szCs w:val="22"/>
          <w:rtl/>
          <w:lang w:bidi="fa-IR"/>
        </w:rPr>
        <w:t>که در آن،</w:t>
      </w:r>
      <w:r w:rsidR="002B6B71">
        <w:rPr>
          <w:position w:val="-12"/>
          <w:sz w:val="20"/>
          <w:szCs w:val="22"/>
        </w:rPr>
        <w:pict>
          <v:shape id="_x0000_i1026" type="#_x0000_t75" style="width:27.85pt;height:14.15pt">
            <v:imagedata r:id="rId16" o:title=""/>
          </v:shape>
        </w:pict>
      </w:r>
      <w:r w:rsidRPr="00BF508D">
        <w:rPr>
          <w:rFonts w:hint="cs"/>
          <w:position w:val="-30"/>
          <w:sz w:val="20"/>
          <w:szCs w:val="22"/>
          <w:rtl/>
        </w:rPr>
        <w:t xml:space="preserve"> </w:t>
      </w:r>
      <w:r w:rsidRPr="00BF508D">
        <w:rPr>
          <w:rFonts w:hint="cs"/>
          <w:sz w:val="20"/>
          <w:szCs w:val="22"/>
          <w:rtl/>
          <w:lang w:bidi="fa-IR"/>
        </w:rPr>
        <w:t xml:space="preserve">تغییرات ولتاژ خازن بین زمان </w:t>
      </w:r>
      <w:r w:rsidRPr="00BF508D">
        <w:rPr>
          <w:i/>
          <w:iCs/>
          <w:sz w:val="20"/>
          <w:szCs w:val="22"/>
          <w:lang w:bidi="fa-IR"/>
        </w:rPr>
        <w:t>t</w:t>
      </w:r>
      <w:r w:rsidRPr="00BF508D">
        <w:rPr>
          <w:i/>
          <w:iCs/>
          <w:sz w:val="20"/>
          <w:szCs w:val="22"/>
          <w:vertAlign w:val="subscript"/>
          <w:lang w:bidi="fa-IR"/>
        </w:rPr>
        <w:t>0</w:t>
      </w:r>
      <w:r w:rsidRPr="00BF508D">
        <w:rPr>
          <w:rFonts w:hint="cs"/>
          <w:sz w:val="20"/>
          <w:szCs w:val="22"/>
          <w:rtl/>
          <w:lang w:bidi="fa-IR"/>
        </w:rPr>
        <w:t xml:space="preserve"> و </w:t>
      </w:r>
      <w:r w:rsidRPr="00BF508D">
        <w:rPr>
          <w:i/>
          <w:iCs/>
          <w:sz w:val="20"/>
          <w:szCs w:val="22"/>
          <w:lang w:bidi="fa-IR"/>
        </w:rPr>
        <w:t>t</w:t>
      </w:r>
      <w:r w:rsidRPr="00BF508D">
        <w:rPr>
          <w:rFonts w:hint="cs"/>
          <w:sz w:val="20"/>
          <w:szCs w:val="22"/>
          <w:rtl/>
          <w:lang w:bidi="fa-IR"/>
        </w:rPr>
        <w:t xml:space="preserve"> می‌باشد. همچنین، </w:t>
      </w:r>
      <w:r w:rsidR="002B6B71">
        <w:rPr>
          <w:position w:val="-12"/>
          <w:sz w:val="20"/>
          <w:szCs w:val="22"/>
        </w:rPr>
        <w:pict>
          <v:shape id="_x0000_i1027" type="#_x0000_t75" style="width:20.3pt;height:14.15pt">
            <v:imagedata r:id="rId17" o:title=""/>
          </v:shape>
        </w:pict>
      </w:r>
      <w:r w:rsidRPr="00BF508D">
        <w:rPr>
          <w:rFonts w:hint="cs"/>
          <w:position w:val="-30"/>
          <w:sz w:val="20"/>
          <w:szCs w:val="22"/>
          <w:rtl/>
        </w:rPr>
        <w:t xml:space="preserve"> </w:t>
      </w:r>
      <w:r w:rsidRPr="00BF508D">
        <w:rPr>
          <w:rFonts w:hint="cs"/>
          <w:sz w:val="20"/>
          <w:szCs w:val="22"/>
          <w:rtl/>
          <w:lang w:bidi="fa-IR"/>
        </w:rPr>
        <w:t xml:space="preserve">جریان مصرفی خازن است. </w:t>
      </w:r>
      <w:r w:rsidRPr="00BF508D">
        <w:rPr>
          <w:i/>
          <w:iCs/>
          <w:sz w:val="20"/>
          <w:szCs w:val="22"/>
          <w:lang w:bidi="fa-IR"/>
        </w:rPr>
        <w:t>C</w:t>
      </w:r>
      <w:r w:rsidRPr="00BF508D">
        <w:rPr>
          <w:rFonts w:hint="cs"/>
          <w:sz w:val="20"/>
          <w:szCs w:val="22"/>
          <w:rtl/>
          <w:lang w:bidi="fa-IR"/>
        </w:rPr>
        <w:t xml:space="preserve"> مقدار خازن می‌باشد. بنابراین،</w:t>
      </w:r>
    </w:p>
    <w:p w:rsidR="00BF508D" w:rsidRPr="00E719DA" w:rsidRDefault="00E719DA" w:rsidP="00E719DA">
      <w:pPr>
        <w:pStyle w:val="af1"/>
        <w:spacing w:before="0" w:after="0" w:line="1" w:lineRule="atLeast"/>
        <w:rPr>
          <w:b/>
          <w:bCs w:val="0"/>
          <w:position w:val="-10"/>
          <w:sz w:val="20"/>
          <w:rtl/>
        </w:rPr>
      </w:pPr>
      <w:r w:rsidRPr="00E719DA">
        <w:rPr>
          <w:rFonts w:hint="cs"/>
          <w:b/>
          <w:bCs w:val="0"/>
          <w:position w:val="-12"/>
          <w:sz w:val="20"/>
          <w:rtl/>
        </w:rPr>
        <w:t>(2)</w:t>
      </w:r>
      <w:r w:rsidRPr="00E719DA">
        <w:rPr>
          <w:b/>
          <w:bCs w:val="0"/>
          <w:position w:val="-12"/>
          <w:sz w:val="20"/>
          <w:rtl/>
        </w:rPr>
        <w:tab/>
      </w:r>
      <w:r w:rsidR="002B6B71">
        <w:rPr>
          <w:b/>
          <w:bCs w:val="0"/>
          <w:position w:val="-12"/>
          <w:sz w:val="20"/>
        </w:rPr>
        <w:pict>
          <v:shape id="_x0000_i1028" type="#_x0000_t75" style="width:36.65pt;height:14.15pt">
            <v:imagedata r:id="rId18" o:title=""/>
          </v:shape>
        </w:pict>
      </w:r>
    </w:p>
    <w:p w:rsidR="00BF508D" w:rsidRPr="00BF508D" w:rsidRDefault="00E719DA" w:rsidP="00E719DA">
      <w:pPr>
        <w:pStyle w:val="af1"/>
        <w:spacing w:before="0" w:after="0" w:line="1" w:lineRule="atLeast"/>
        <w:rPr>
          <w:position w:val="-10"/>
          <w:sz w:val="20"/>
          <w:rtl/>
        </w:rPr>
      </w:pPr>
      <w:bookmarkStart w:id="4" w:name="_Ref376979702"/>
      <w:bookmarkEnd w:id="4"/>
      <w:r w:rsidRPr="00E719DA">
        <w:rPr>
          <w:rFonts w:hint="cs"/>
          <w:b/>
          <w:bCs w:val="0"/>
          <w:position w:val="-12"/>
          <w:sz w:val="20"/>
          <w:rtl/>
        </w:rPr>
        <w:t>(</w:t>
      </w:r>
      <w:r>
        <w:rPr>
          <w:rFonts w:hint="cs"/>
          <w:b/>
          <w:bCs w:val="0"/>
          <w:position w:val="-12"/>
          <w:sz w:val="20"/>
          <w:rtl/>
        </w:rPr>
        <w:t>3</w:t>
      </w:r>
      <w:r w:rsidRPr="00E719DA">
        <w:rPr>
          <w:rFonts w:hint="cs"/>
          <w:b/>
          <w:bCs w:val="0"/>
          <w:position w:val="-12"/>
          <w:sz w:val="20"/>
          <w:rtl/>
        </w:rPr>
        <w:t>)</w:t>
      </w:r>
      <w:r>
        <w:rPr>
          <w:b/>
          <w:bCs w:val="0"/>
          <w:position w:val="-12"/>
          <w:sz w:val="20"/>
          <w:rtl/>
        </w:rPr>
        <w:tab/>
      </w:r>
      <w:r w:rsidR="002B6B71">
        <w:rPr>
          <w:position w:val="-12"/>
          <w:sz w:val="20"/>
        </w:rPr>
        <w:pict>
          <v:shape id="_x0000_i1029" type="#_x0000_t75" style="width:51.7pt;height:14.15pt;mso-position-vertical:absolute">
            <v:imagedata r:id="rId19" o:title=""/>
          </v:shape>
        </w:pict>
      </w:r>
    </w:p>
    <w:p w:rsidR="00BF508D" w:rsidRPr="00BF508D" w:rsidRDefault="00E719DA" w:rsidP="00E719DA">
      <w:pPr>
        <w:pStyle w:val="af1"/>
        <w:spacing w:before="0" w:after="0" w:line="1" w:lineRule="atLeast"/>
        <w:rPr>
          <w:position w:val="-10"/>
          <w:sz w:val="20"/>
          <w:rtl/>
        </w:rPr>
      </w:pPr>
      <w:bookmarkStart w:id="5" w:name="_Ref376979518"/>
      <w:bookmarkEnd w:id="5"/>
      <w:r w:rsidRPr="00E719DA">
        <w:rPr>
          <w:rFonts w:hint="cs"/>
          <w:b/>
          <w:bCs w:val="0"/>
          <w:position w:val="-12"/>
          <w:sz w:val="20"/>
          <w:rtl/>
        </w:rPr>
        <w:lastRenderedPageBreak/>
        <w:t>(</w:t>
      </w:r>
      <w:r>
        <w:rPr>
          <w:rFonts w:hint="cs"/>
          <w:b/>
          <w:bCs w:val="0"/>
          <w:position w:val="-12"/>
          <w:sz w:val="20"/>
          <w:rtl/>
        </w:rPr>
        <w:t>4</w:t>
      </w:r>
      <w:r w:rsidRPr="00E719DA">
        <w:rPr>
          <w:rFonts w:hint="cs"/>
          <w:b/>
          <w:bCs w:val="0"/>
          <w:position w:val="-12"/>
          <w:sz w:val="20"/>
          <w:rtl/>
        </w:rPr>
        <w:t>)</w:t>
      </w:r>
      <w:r>
        <w:rPr>
          <w:b/>
          <w:bCs w:val="0"/>
          <w:position w:val="-12"/>
          <w:sz w:val="20"/>
          <w:rtl/>
        </w:rPr>
        <w:tab/>
      </w:r>
      <w:r w:rsidR="002B6B71">
        <w:rPr>
          <w:position w:val="-14"/>
          <w:sz w:val="20"/>
        </w:rPr>
        <w:pict>
          <v:shape id="_x0000_i1030" type="#_x0000_t75" style="width:138.7pt;height:15.9pt">
            <v:imagedata r:id="rId20" o:title=""/>
          </v:shape>
        </w:pict>
      </w:r>
    </w:p>
    <w:p w:rsidR="00BF508D" w:rsidRPr="00BF508D" w:rsidRDefault="00BF508D" w:rsidP="002777AF">
      <w:pPr>
        <w:pStyle w:val="af"/>
        <w:spacing w:line="1" w:lineRule="atLeast"/>
        <w:ind w:leftChars="-10" w:left="-22" w:hanging="2"/>
        <w:jc w:val="both"/>
        <w:rPr>
          <w:sz w:val="20"/>
          <w:szCs w:val="22"/>
          <w:rtl/>
          <w:lang w:bidi="fa-IR"/>
        </w:rPr>
      </w:pPr>
      <w:r w:rsidRPr="00BF508D">
        <w:rPr>
          <w:rFonts w:hint="cs"/>
          <w:sz w:val="20"/>
          <w:szCs w:val="22"/>
          <w:rtl/>
          <w:lang w:bidi="fa-IR"/>
        </w:rPr>
        <w:t xml:space="preserve">که در آن، </w:t>
      </w:r>
      <w:r w:rsidR="002B6B71">
        <w:rPr>
          <w:position w:val="-12"/>
          <w:sz w:val="20"/>
          <w:szCs w:val="22"/>
        </w:rPr>
        <w:pict>
          <v:shape id="_x0000_i1031" type="#_x0000_t75" style="width:19.45pt;height:14.15pt">
            <v:imagedata r:id="rId21" o:title=""/>
          </v:shape>
        </w:pict>
      </w:r>
      <w:r w:rsidRPr="00BF508D">
        <w:rPr>
          <w:rFonts w:hint="cs"/>
          <w:sz w:val="20"/>
          <w:szCs w:val="22"/>
          <w:rtl/>
          <w:lang w:bidi="fa-IR"/>
        </w:rPr>
        <w:t xml:space="preserve"> و </w:t>
      </w:r>
      <w:r w:rsidR="002B6B71">
        <w:rPr>
          <w:position w:val="-12"/>
          <w:sz w:val="20"/>
          <w:szCs w:val="22"/>
        </w:rPr>
        <w:pict>
          <v:shape id="_x0000_i1032" type="#_x0000_t75" style="width:20.3pt;height:14.15pt">
            <v:imagedata r:id="rId22" o:title=""/>
          </v:shape>
        </w:pict>
      </w:r>
      <w:r w:rsidRPr="00BF508D">
        <w:rPr>
          <w:rFonts w:hint="cs"/>
          <w:sz w:val="20"/>
          <w:szCs w:val="22"/>
          <w:rtl/>
          <w:lang w:bidi="fa-IR"/>
        </w:rPr>
        <w:t xml:space="preserve"> به ترتیب جریان تزریقی منبع و جریان مصرفی بار می‌باشند. همچنین، </w:t>
      </w:r>
      <w:r w:rsidR="002B6B71">
        <w:rPr>
          <w:position w:val="-12"/>
          <w:sz w:val="20"/>
          <w:szCs w:val="22"/>
        </w:rPr>
        <w:pict>
          <v:shape id="_x0000_i1033" type="#_x0000_t75" style="width:21.65pt;height:14.15pt">
            <v:imagedata r:id="rId23" o:title=""/>
          </v:shape>
        </w:pict>
      </w:r>
      <w:r w:rsidRPr="00BF508D">
        <w:rPr>
          <w:rFonts w:hint="cs"/>
          <w:sz w:val="20"/>
          <w:szCs w:val="22"/>
          <w:rtl/>
          <w:lang w:bidi="fa-IR"/>
        </w:rPr>
        <w:t xml:space="preserve"> و </w:t>
      </w:r>
      <w:r w:rsidR="002B6B71">
        <w:rPr>
          <w:position w:val="-12"/>
          <w:sz w:val="20"/>
          <w:szCs w:val="22"/>
        </w:rPr>
        <w:pict>
          <v:shape id="_x0000_i1034" type="#_x0000_t75" style="width:22.55pt;height:14.15pt">
            <v:imagedata r:id="rId24" o:title=""/>
          </v:shape>
        </w:pict>
      </w:r>
      <w:r w:rsidRPr="00BF508D">
        <w:rPr>
          <w:rFonts w:hint="cs"/>
          <w:sz w:val="20"/>
          <w:szCs w:val="22"/>
          <w:rtl/>
          <w:lang w:bidi="fa-IR"/>
        </w:rPr>
        <w:t xml:space="preserve"> به ترتیب ولتاژ منبع و بار می‌باشند. از طرف دیگر، توان مصرفی بار، </w:t>
      </w:r>
      <w:r w:rsidR="002B6B71">
        <w:rPr>
          <w:position w:val="-12"/>
          <w:sz w:val="20"/>
          <w:szCs w:val="22"/>
        </w:rPr>
        <w:pict>
          <v:shape id="_x0000_i1035" type="#_x0000_t75" style="width:24.75pt;height:14.15pt">
            <v:imagedata r:id="rId25" o:title=""/>
          </v:shape>
        </w:pict>
      </w:r>
      <w:r w:rsidRPr="00BF508D">
        <w:rPr>
          <w:rFonts w:hint="cs"/>
          <w:sz w:val="20"/>
          <w:szCs w:val="22"/>
          <w:rtl/>
          <w:lang w:bidi="fa-IR"/>
        </w:rPr>
        <w:t xml:space="preserve">، و توان تولیدی منبع، </w:t>
      </w:r>
      <w:r w:rsidR="002B6B71">
        <w:rPr>
          <w:position w:val="-12"/>
          <w:sz w:val="20"/>
          <w:szCs w:val="22"/>
        </w:rPr>
        <w:pict>
          <v:shape id="_x0000_i1036" type="#_x0000_t75" style="width:23.4pt;height:14.15pt">
            <v:imagedata r:id="rId26" o:title=""/>
          </v:shape>
        </w:pict>
      </w:r>
      <w:r w:rsidRPr="00BF508D">
        <w:rPr>
          <w:rFonts w:hint="cs"/>
          <w:sz w:val="20"/>
          <w:szCs w:val="22"/>
          <w:rtl/>
          <w:lang w:bidi="fa-IR"/>
        </w:rPr>
        <w:t>، برابرند با:</w:t>
      </w:r>
    </w:p>
    <w:p w:rsidR="00BF508D" w:rsidRPr="00BF508D" w:rsidRDefault="00E719DA" w:rsidP="00E719DA">
      <w:pPr>
        <w:pStyle w:val="af1"/>
        <w:spacing w:before="0" w:after="0" w:line="1" w:lineRule="atLeast"/>
        <w:rPr>
          <w:position w:val="-10"/>
          <w:sz w:val="20"/>
          <w:rtl/>
        </w:rPr>
      </w:pPr>
      <w:bookmarkStart w:id="6" w:name="_Ref376979481"/>
      <w:bookmarkEnd w:id="6"/>
      <w:r w:rsidRPr="00E719DA">
        <w:rPr>
          <w:rFonts w:hint="cs"/>
          <w:b/>
          <w:bCs w:val="0"/>
          <w:position w:val="-12"/>
          <w:sz w:val="20"/>
          <w:rtl/>
        </w:rPr>
        <w:t>(</w:t>
      </w:r>
      <w:r>
        <w:rPr>
          <w:rFonts w:hint="cs"/>
          <w:b/>
          <w:bCs w:val="0"/>
          <w:position w:val="-12"/>
          <w:sz w:val="20"/>
          <w:rtl/>
        </w:rPr>
        <w:t>5</w:t>
      </w:r>
      <w:r w:rsidRPr="00E719DA">
        <w:rPr>
          <w:rFonts w:hint="cs"/>
          <w:b/>
          <w:bCs w:val="0"/>
          <w:position w:val="-12"/>
          <w:sz w:val="20"/>
          <w:rtl/>
        </w:rPr>
        <w:t>)</w:t>
      </w:r>
      <w:r>
        <w:rPr>
          <w:b/>
          <w:bCs w:val="0"/>
          <w:position w:val="-12"/>
          <w:sz w:val="20"/>
          <w:rtl/>
        </w:rPr>
        <w:tab/>
      </w:r>
      <w:r w:rsidR="002B6B71">
        <w:rPr>
          <w:position w:val="-12"/>
          <w:sz w:val="20"/>
        </w:rPr>
        <w:pict>
          <v:shape id="_x0000_i1037" type="#_x0000_t75" style="width:78.2pt;height:14.15pt;mso-position-vertical:absolute">
            <v:imagedata r:id="rId27" o:title=""/>
          </v:shape>
        </w:pict>
      </w:r>
    </w:p>
    <w:p w:rsidR="00BF508D" w:rsidRPr="00BF508D" w:rsidRDefault="00E719DA" w:rsidP="00E719DA">
      <w:pPr>
        <w:pStyle w:val="af1"/>
        <w:spacing w:before="0" w:after="0" w:line="1" w:lineRule="atLeast"/>
        <w:rPr>
          <w:position w:val="-10"/>
          <w:sz w:val="20"/>
          <w:rtl/>
        </w:rPr>
      </w:pPr>
      <w:bookmarkStart w:id="7" w:name="_Ref376979709"/>
      <w:bookmarkEnd w:id="7"/>
      <w:r w:rsidRPr="00E719DA">
        <w:rPr>
          <w:rFonts w:hint="cs"/>
          <w:b/>
          <w:bCs w:val="0"/>
          <w:position w:val="-12"/>
          <w:sz w:val="20"/>
          <w:rtl/>
        </w:rPr>
        <w:t>(</w:t>
      </w:r>
      <w:r>
        <w:rPr>
          <w:rFonts w:hint="cs"/>
          <w:b/>
          <w:bCs w:val="0"/>
          <w:position w:val="-12"/>
          <w:sz w:val="20"/>
          <w:rtl/>
        </w:rPr>
        <w:t>6</w:t>
      </w:r>
      <w:r w:rsidRPr="00E719DA">
        <w:rPr>
          <w:rFonts w:hint="cs"/>
          <w:b/>
          <w:bCs w:val="0"/>
          <w:position w:val="-12"/>
          <w:sz w:val="20"/>
          <w:rtl/>
        </w:rPr>
        <w:t>)</w:t>
      </w:r>
      <w:r>
        <w:rPr>
          <w:b/>
          <w:bCs w:val="0"/>
          <w:position w:val="-12"/>
          <w:sz w:val="20"/>
          <w:rtl/>
        </w:rPr>
        <w:tab/>
      </w:r>
      <w:r w:rsidR="002B6B71">
        <w:rPr>
          <w:position w:val="-12"/>
          <w:sz w:val="20"/>
        </w:rPr>
        <w:pict>
          <v:shape id="_x0000_i1038" type="#_x0000_t75" style="width:74.2pt;height:14.15pt">
            <v:imagedata r:id="rId28" o:title=""/>
          </v:shape>
        </w:pict>
      </w:r>
    </w:p>
    <w:p w:rsidR="00BF508D" w:rsidRPr="00BF508D" w:rsidRDefault="00BF508D" w:rsidP="00915528">
      <w:pPr>
        <w:pStyle w:val="af"/>
        <w:spacing w:line="1" w:lineRule="atLeast"/>
        <w:ind w:leftChars="-10" w:left="-22" w:hanging="2"/>
        <w:jc w:val="both"/>
        <w:rPr>
          <w:sz w:val="20"/>
          <w:szCs w:val="22"/>
          <w:rtl/>
          <w:lang w:bidi="fa-IR"/>
        </w:rPr>
      </w:pPr>
      <w:r w:rsidRPr="00BF508D">
        <w:rPr>
          <w:rFonts w:hint="cs"/>
          <w:sz w:val="20"/>
          <w:szCs w:val="22"/>
          <w:rtl/>
          <w:lang w:bidi="fa-IR"/>
        </w:rPr>
        <w:t xml:space="preserve">به دلیل ثابت بودن </w:t>
      </w:r>
      <w:r w:rsidR="002B6B71">
        <w:rPr>
          <w:position w:val="-12"/>
          <w:sz w:val="20"/>
          <w:szCs w:val="22"/>
        </w:rPr>
        <w:pict>
          <v:shape id="_x0000_i1039" type="#_x0000_t75" style="width:22.55pt;height:14.15pt">
            <v:imagedata r:id="rId29" o:title=""/>
          </v:shape>
        </w:pict>
      </w:r>
      <w:r w:rsidRPr="00BF508D">
        <w:rPr>
          <w:rFonts w:hint="cs"/>
          <w:sz w:val="20"/>
          <w:szCs w:val="22"/>
          <w:rtl/>
          <w:lang w:bidi="fa-IR"/>
        </w:rPr>
        <w:t xml:space="preserve"> و </w:t>
      </w:r>
      <w:r w:rsidR="002B6B71">
        <w:rPr>
          <w:position w:val="-12"/>
          <w:sz w:val="20"/>
          <w:szCs w:val="22"/>
        </w:rPr>
        <w:pict>
          <v:shape id="_x0000_i1040" type="#_x0000_t75" style="width:24.75pt;height:14.15pt">
            <v:imagedata r:id="rId30" o:title=""/>
          </v:shape>
        </w:pict>
      </w:r>
      <w:r w:rsidRPr="00BF508D">
        <w:rPr>
          <w:rFonts w:hint="cs"/>
          <w:sz w:val="20"/>
          <w:szCs w:val="22"/>
          <w:rtl/>
          <w:lang w:bidi="fa-IR"/>
        </w:rPr>
        <w:t>، با توجه به</w:t>
      </w:r>
      <w:r w:rsidR="00DA78E3">
        <w:rPr>
          <w:rFonts w:hint="cs"/>
          <w:sz w:val="20"/>
          <w:szCs w:val="22"/>
          <w:rtl/>
          <w:lang w:bidi="fa-IR"/>
        </w:rPr>
        <w:t xml:space="preserve"> (</w:t>
      </w:r>
      <w:r w:rsidR="00915528">
        <w:rPr>
          <w:rFonts w:hint="cs"/>
          <w:sz w:val="20"/>
          <w:szCs w:val="22"/>
          <w:rtl/>
          <w:lang w:bidi="fa-IR"/>
        </w:rPr>
        <w:t>5</w:t>
      </w:r>
      <w:r w:rsidR="00DA78E3">
        <w:rPr>
          <w:rFonts w:hint="cs"/>
          <w:sz w:val="20"/>
          <w:szCs w:val="22"/>
          <w:rtl/>
          <w:lang w:bidi="fa-IR"/>
        </w:rPr>
        <w:t>)</w:t>
      </w:r>
      <w:r w:rsidRPr="00BF508D">
        <w:rPr>
          <w:rFonts w:hint="cs"/>
          <w:sz w:val="20"/>
          <w:szCs w:val="22"/>
          <w:rtl/>
          <w:lang w:bidi="fa-IR"/>
        </w:rPr>
        <w:t xml:space="preserve">، </w:t>
      </w:r>
      <w:r w:rsidR="002B6B71">
        <w:rPr>
          <w:position w:val="-12"/>
          <w:sz w:val="20"/>
          <w:szCs w:val="22"/>
        </w:rPr>
        <w:pict>
          <v:shape id="_x0000_i1041" type="#_x0000_t75" style="width:20.3pt;height:14.15pt">
            <v:imagedata r:id="rId31" o:title=""/>
          </v:shape>
        </w:pict>
      </w:r>
      <w:r w:rsidRPr="00BF508D">
        <w:rPr>
          <w:rFonts w:hint="cs"/>
          <w:position w:val="-10"/>
          <w:sz w:val="20"/>
          <w:szCs w:val="22"/>
          <w:rtl/>
        </w:rPr>
        <w:t xml:space="preserve"> </w:t>
      </w:r>
      <w:r w:rsidRPr="00BF508D">
        <w:rPr>
          <w:rFonts w:hint="cs"/>
          <w:sz w:val="20"/>
          <w:szCs w:val="22"/>
          <w:rtl/>
          <w:lang w:bidi="fa-IR"/>
        </w:rPr>
        <w:t>نیز ثابت خواهد بود. بنابراین، می‌توان</w:t>
      </w:r>
      <w:r w:rsidR="00DA78E3">
        <w:rPr>
          <w:rFonts w:hint="cs"/>
          <w:sz w:val="20"/>
          <w:szCs w:val="22"/>
          <w:rtl/>
          <w:lang w:bidi="fa-IR"/>
        </w:rPr>
        <w:t xml:space="preserve"> (</w:t>
      </w:r>
      <w:r w:rsidR="00915528">
        <w:rPr>
          <w:rFonts w:hint="cs"/>
          <w:sz w:val="20"/>
          <w:szCs w:val="22"/>
          <w:rtl/>
          <w:lang w:bidi="fa-IR"/>
        </w:rPr>
        <w:t>4</w:t>
      </w:r>
      <w:r w:rsidR="00DA78E3">
        <w:rPr>
          <w:rFonts w:hint="cs"/>
          <w:sz w:val="20"/>
          <w:szCs w:val="22"/>
          <w:rtl/>
          <w:lang w:bidi="fa-IR"/>
        </w:rPr>
        <w:t xml:space="preserve">) </w:t>
      </w:r>
      <w:r w:rsidRPr="00BF508D">
        <w:rPr>
          <w:rFonts w:hint="cs"/>
          <w:sz w:val="20"/>
          <w:szCs w:val="22"/>
          <w:rtl/>
          <w:lang w:bidi="fa-IR"/>
        </w:rPr>
        <w:t>را به صورت زیر بازنویسی کرد:</w:t>
      </w:r>
    </w:p>
    <w:p w:rsidR="00BF508D" w:rsidRPr="00BF508D" w:rsidRDefault="00E719DA" w:rsidP="00E719DA">
      <w:pPr>
        <w:pStyle w:val="af1"/>
        <w:spacing w:before="0" w:after="0" w:line="1" w:lineRule="atLeast"/>
        <w:rPr>
          <w:position w:val="-10"/>
          <w:sz w:val="20"/>
          <w:rtl/>
        </w:rPr>
      </w:pPr>
      <w:bookmarkStart w:id="8" w:name="_Ref376979635"/>
      <w:bookmarkEnd w:id="8"/>
      <w:r w:rsidRPr="00E719DA">
        <w:rPr>
          <w:rFonts w:hint="cs"/>
          <w:b/>
          <w:bCs w:val="0"/>
          <w:position w:val="-12"/>
          <w:sz w:val="20"/>
          <w:rtl/>
        </w:rPr>
        <w:t>(</w:t>
      </w:r>
      <w:r>
        <w:rPr>
          <w:rFonts w:hint="cs"/>
          <w:b/>
          <w:bCs w:val="0"/>
          <w:position w:val="-12"/>
          <w:sz w:val="20"/>
          <w:rtl/>
        </w:rPr>
        <w:t>7</w:t>
      </w:r>
      <w:r w:rsidRPr="00E719DA">
        <w:rPr>
          <w:rFonts w:hint="cs"/>
          <w:b/>
          <w:bCs w:val="0"/>
          <w:position w:val="-12"/>
          <w:sz w:val="20"/>
          <w:rtl/>
        </w:rPr>
        <w:t>)</w:t>
      </w:r>
      <w:r>
        <w:rPr>
          <w:b/>
          <w:bCs w:val="0"/>
          <w:position w:val="-12"/>
          <w:sz w:val="20"/>
          <w:rtl/>
        </w:rPr>
        <w:tab/>
      </w:r>
      <w:r w:rsidR="002B6B71">
        <w:rPr>
          <w:position w:val="-12"/>
          <w:sz w:val="20"/>
        </w:rPr>
        <w:pict>
          <v:shape id="_x0000_i1042" type="#_x0000_t75" style="width:83.95pt;height:14.15pt">
            <v:imagedata r:id="rId32" o:title=""/>
          </v:shape>
        </w:pict>
      </w:r>
    </w:p>
    <w:p w:rsidR="00BF508D" w:rsidRPr="00BF508D" w:rsidRDefault="00BF508D" w:rsidP="00915528">
      <w:pPr>
        <w:pStyle w:val="af"/>
        <w:spacing w:line="1" w:lineRule="atLeast"/>
        <w:ind w:leftChars="-10" w:left="-22" w:hanging="2"/>
        <w:rPr>
          <w:sz w:val="20"/>
          <w:szCs w:val="22"/>
          <w:rtl/>
          <w:lang w:bidi="fa-IR"/>
        </w:rPr>
      </w:pPr>
      <w:r w:rsidRPr="00BF508D">
        <w:rPr>
          <w:rFonts w:hint="cs"/>
          <w:sz w:val="20"/>
          <w:szCs w:val="22"/>
          <w:rtl/>
          <w:lang w:bidi="fa-IR"/>
        </w:rPr>
        <w:t xml:space="preserve">با جایگذاری </w:t>
      </w:r>
      <w:r w:rsidR="002B6B71">
        <w:rPr>
          <w:position w:val="-12"/>
          <w:sz w:val="20"/>
          <w:szCs w:val="22"/>
        </w:rPr>
        <w:pict>
          <v:shape id="_x0000_i1043" type="#_x0000_t75" style="width:23.85pt;height:14.15pt">
            <v:imagedata r:id="rId33" o:title=""/>
          </v:shape>
        </w:pict>
      </w:r>
      <w:r w:rsidRPr="00BF508D">
        <w:rPr>
          <w:rFonts w:hint="cs"/>
          <w:sz w:val="20"/>
          <w:szCs w:val="22"/>
          <w:rtl/>
          <w:lang w:bidi="fa-IR"/>
        </w:rPr>
        <w:t>، در</w:t>
      </w:r>
      <w:r w:rsidR="00DA78E3">
        <w:rPr>
          <w:rFonts w:hint="cs"/>
          <w:sz w:val="20"/>
          <w:szCs w:val="22"/>
          <w:rtl/>
          <w:lang w:bidi="fa-IR"/>
        </w:rPr>
        <w:t xml:space="preserve"> (</w:t>
      </w:r>
      <w:r w:rsidR="00915528">
        <w:rPr>
          <w:rFonts w:hint="cs"/>
          <w:sz w:val="20"/>
          <w:szCs w:val="22"/>
          <w:rtl/>
          <w:lang w:bidi="fa-IR"/>
        </w:rPr>
        <w:t>5</w:t>
      </w:r>
      <w:r w:rsidR="00DA78E3">
        <w:rPr>
          <w:rFonts w:hint="cs"/>
          <w:sz w:val="20"/>
          <w:szCs w:val="22"/>
          <w:rtl/>
          <w:lang w:bidi="fa-IR"/>
        </w:rPr>
        <w:t>)</w:t>
      </w:r>
      <w:r w:rsidRPr="00BF508D">
        <w:rPr>
          <w:rFonts w:hint="cs"/>
          <w:sz w:val="20"/>
          <w:szCs w:val="22"/>
          <w:rtl/>
          <w:lang w:bidi="fa-IR"/>
        </w:rPr>
        <w:t>، توسط</w:t>
      </w:r>
      <w:r w:rsidR="00DA78E3">
        <w:rPr>
          <w:rFonts w:hint="cs"/>
          <w:sz w:val="20"/>
          <w:szCs w:val="22"/>
          <w:rtl/>
          <w:lang w:bidi="fa-IR"/>
        </w:rPr>
        <w:t xml:space="preserve"> (</w:t>
      </w:r>
      <w:r w:rsidR="00915528">
        <w:rPr>
          <w:rFonts w:hint="cs"/>
          <w:sz w:val="20"/>
          <w:szCs w:val="22"/>
          <w:rtl/>
          <w:lang w:bidi="fa-IR"/>
        </w:rPr>
        <w:t>7</w:t>
      </w:r>
      <w:r w:rsidR="00DA78E3">
        <w:rPr>
          <w:rFonts w:hint="cs"/>
          <w:sz w:val="20"/>
          <w:szCs w:val="22"/>
          <w:rtl/>
          <w:lang w:bidi="fa-IR"/>
        </w:rPr>
        <w:t>)</w:t>
      </w:r>
      <w:r w:rsidRPr="00BF508D">
        <w:rPr>
          <w:rFonts w:hint="cs"/>
          <w:sz w:val="20"/>
          <w:szCs w:val="22"/>
          <w:rtl/>
          <w:lang w:bidi="fa-IR"/>
        </w:rPr>
        <w:t>، رابطه زیر حاصل خواهد شد:</w:t>
      </w:r>
    </w:p>
    <w:p w:rsidR="00BF508D" w:rsidRPr="00BF508D" w:rsidRDefault="00E719DA" w:rsidP="00E719DA">
      <w:pPr>
        <w:pStyle w:val="af1"/>
        <w:spacing w:before="0" w:after="0" w:line="1" w:lineRule="atLeast"/>
        <w:rPr>
          <w:position w:val="-10"/>
          <w:sz w:val="20"/>
          <w:rtl/>
        </w:rPr>
      </w:pPr>
      <w:bookmarkStart w:id="9" w:name="_Ref376979715"/>
      <w:bookmarkEnd w:id="9"/>
      <w:r w:rsidRPr="00E719DA">
        <w:rPr>
          <w:rFonts w:hint="cs"/>
          <w:b/>
          <w:bCs w:val="0"/>
          <w:position w:val="-12"/>
          <w:sz w:val="20"/>
          <w:rtl/>
        </w:rPr>
        <w:t>(</w:t>
      </w:r>
      <w:r>
        <w:rPr>
          <w:rFonts w:hint="cs"/>
          <w:b/>
          <w:bCs w:val="0"/>
          <w:position w:val="-12"/>
          <w:sz w:val="20"/>
          <w:rtl/>
        </w:rPr>
        <w:t>8</w:t>
      </w:r>
      <w:r w:rsidRPr="00E719DA">
        <w:rPr>
          <w:rFonts w:hint="cs"/>
          <w:b/>
          <w:bCs w:val="0"/>
          <w:position w:val="-12"/>
          <w:sz w:val="20"/>
          <w:rtl/>
        </w:rPr>
        <w:t>)</w:t>
      </w:r>
      <w:r>
        <w:rPr>
          <w:b/>
          <w:bCs w:val="0"/>
          <w:position w:val="-12"/>
          <w:sz w:val="20"/>
          <w:rtl/>
        </w:rPr>
        <w:tab/>
      </w:r>
      <w:r w:rsidR="002B6B71">
        <w:rPr>
          <w:position w:val="-12"/>
          <w:sz w:val="20"/>
        </w:rPr>
        <w:pict>
          <v:shape id="_x0000_i1044" type="#_x0000_t75" style="width:115.3pt;height:15pt">
            <v:imagedata r:id="rId34" o:title=""/>
          </v:shape>
        </w:pict>
      </w:r>
    </w:p>
    <w:p w:rsidR="00BF508D" w:rsidRPr="00BF508D" w:rsidRDefault="00BF508D" w:rsidP="00915528">
      <w:pPr>
        <w:pStyle w:val="af"/>
        <w:spacing w:line="1" w:lineRule="atLeast"/>
        <w:ind w:leftChars="-10" w:left="-22" w:hanging="2"/>
        <w:rPr>
          <w:sz w:val="20"/>
          <w:szCs w:val="22"/>
          <w:rtl/>
          <w:lang w:bidi="fa-IR"/>
        </w:rPr>
      </w:pPr>
      <w:r w:rsidRPr="00BF508D">
        <w:rPr>
          <w:rFonts w:hint="cs"/>
          <w:sz w:val="20"/>
          <w:szCs w:val="22"/>
          <w:rtl/>
          <w:lang w:bidi="fa-IR"/>
        </w:rPr>
        <w:t>با توجه به</w:t>
      </w:r>
      <w:r w:rsidR="00915528">
        <w:rPr>
          <w:rFonts w:hint="cs"/>
          <w:sz w:val="20"/>
          <w:szCs w:val="22"/>
          <w:rtl/>
          <w:lang w:bidi="fa-IR"/>
        </w:rPr>
        <w:t xml:space="preserve"> (3)، (6) و (8)</w:t>
      </w:r>
      <w:r w:rsidRPr="00BF508D">
        <w:rPr>
          <w:rFonts w:hint="cs"/>
          <w:sz w:val="20"/>
          <w:szCs w:val="22"/>
          <w:rtl/>
          <w:lang w:bidi="fa-IR"/>
        </w:rPr>
        <w:t>، توان تولیدی منبع برابر است با:</w:t>
      </w:r>
    </w:p>
    <w:p w:rsidR="00BF508D" w:rsidRPr="00BF508D" w:rsidRDefault="00E719DA" w:rsidP="00E719DA">
      <w:pPr>
        <w:pStyle w:val="af1"/>
        <w:spacing w:before="0" w:after="0" w:line="1" w:lineRule="atLeast"/>
        <w:rPr>
          <w:position w:val="-10"/>
          <w:sz w:val="20"/>
          <w:rtl/>
        </w:rPr>
      </w:pPr>
      <w:r w:rsidRPr="00E719DA">
        <w:rPr>
          <w:rFonts w:hint="cs"/>
          <w:b/>
          <w:bCs w:val="0"/>
          <w:position w:val="-12"/>
          <w:sz w:val="20"/>
          <w:rtl/>
        </w:rPr>
        <w:t>(</w:t>
      </w:r>
      <w:r>
        <w:rPr>
          <w:rFonts w:hint="cs"/>
          <w:b/>
          <w:bCs w:val="0"/>
          <w:position w:val="-12"/>
          <w:sz w:val="20"/>
          <w:rtl/>
        </w:rPr>
        <w:t>9</w:t>
      </w:r>
      <w:r w:rsidRPr="00E719DA">
        <w:rPr>
          <w:rFonts w:hint="cs"/>
          <w:b/>
          <w:bCs w:val="0"/>
          <w:position w:val="-12"/>
          <w:sz w:val="20"/>
          <w:rtl/>
        </w:rPr>
        <w:t>)</w:t>
      </w:r>
      <w:r>
        <w:rPr>
          <w:b/>
          <w:bCs w:val="0"/>
          <w:position w:val="-12"/>
          <w:sz w:val="20"/>
          <w:rtl/>
        </w:rPr>
        <w:tab/>
      </w:r>
      <w:r w:rsidR="002B6B71">
        <w:rPr>
          <w:position w:val="-12"/>
          <w:sz w:val="20"/>
        </w:rPr>
        <w:pict>
          <v:shape id="_x0000_i1045" type="#_x0000_t75" style="width:92.3pt;height:14.15pt">
            <v:imagedata r:id="rId35" o:title=""/>
          </v:shape>
        </w:pict>
      </w:r>
    </w:p>
    <w:p w:rsidR="00BF508D" w:rsidRPr="00BF508D" w:rsidRDefault="00BF508D" w:rsidP="005F331E">
      <w:pPr>
        <w:pStyle w:val="af"/>
        <w:spacing w:line="1" w:lineRule="atLeast"/>
        <w:ind w:leftChars="-10" w:left="-22" w:hanging="2"/>
        <w:jc w:val="both"/>
        <w:rPr>
          <w:sz w:val="20"/>
          <w:szCs w:val="22"/>
          <w:rtl/>
          <w:lang w:bidi="fa-IR"/>
        </w:rPr>
      </w:pPr>
      <w:r w:rsidRPr="00BF508D">
        <w:rPr>
          <w:rFonts w:hint="cs"/>
          <w:sz w:val="20"/>
          <w:szCs w:val="22"/>
          <w:rtl/>
          <w:lang w:bidi="fa-IR"/>
        </w:rPr>
        <w:t xml:space="preserve">که در آن، </w:t>
      </w:r>
      <w:r w:rsidR="002B6B71">
        <w:rPr>
          <w:position w:val="-12"/>
          <w:sz w:val="20"/>
          <w:szCs w:val="22"/>
        </w:rPr>
        <w:pict>
          <v:shape id="_x0000_i1046" type="#_x0000_t75" style="width:29.15pt;height:14.15pt">
            <v:imagedata r:id="rId36" o:title=""/>
          </v:shape>
        </w:pict>
      </w:r>
      <w:r w:rsidRPr="00BF508D">
        <w:rPr>
          <w:rFonts w:hint="cs"/>
          <w:sz w:val="20"/>
          <w:szCs w:val="22"/>
          <w:rtl/>
        </w:rPr>
        <w:t xml:space="preserve"> </w:t>
      </w:r>
      <w:r w:rsidRPr="00BF508D">
        <w:rPr>
          <w:rFonts w:hint="cs"/>
          <w:sz w:val="20"/>
          <w:szCs w:val="22"/>
          <w:rtl/>
          <w:lang w:bidi="fa-IR"/>
        </w:rPr>
        <w:t xml:space="preserve">تلفات توان خط می‌باشد. بنابراین، شرط لازم برای پایدار و ثابت بودن ولتاژ در شبکه‌ تغذیه </w:t>
      </w:r>
      <w:r w:rsidRPr="00BF508D">
        <w:rPr>
          <w:sz w:val="20"/>
          <w:szCs w:val="22"/>
          <w:lang w:bidi="fa-IR"/>
        </w:rPr>
        <w:t>DC</w:t>
      </w:r>
      <w:r w:rsidRPr="00BF508D">
        <w:rPr>
          <w:rFonts w:hint="cs"/>
          <w:sz w:val="20"/>
          <w:szCs w:val="22"/>
          <w:rtl/>
          <w:lang w:bidi="fa-IR"/>
        </w:rPr>
        <w:t xml:space="preserve"> تحقق تعادل توان در این شبکه‌ تغذیه است. حال، اگر تعادل توان در شبکه‌ تغذیه</w:t>
      </w:r>
      <w:r w:rsidR="005F331E">
        <w:rPr>
          <w:rFonts w:hint="cs"/>
          <w:sz w:val="20"/>
          <w:szCs w:val="22"/>
          <w:rtl/>
          <w:lang w:bidi="fa-IR"/>
        </w:rPr>
        <w:t xml:space="preserve"> شکل 1 </w:t>
      </w:r>
      <w:r w:rsidRPr="00BF508D">
        <w:rPr>
          <w:rFonts w:hint="cs"/>
          <w:sz w:val="20"/>
          <w:szCs w:val="22"/>
          <w:rtl/>
          <w:lang w:bidi="fa-IR"/>
        </w:rPr>
        <w:t>تحقق یابد، به عبارت دیگر، اگر توان تولیدی برابر مجموع توان مصرفی بار و تلفات توان خط الکتریکی باشد، رابطه زیر برقرار خواهد بود:</w:t>
      </w:r>
    </w:p>
    <w:p w:rsidR="00BF508D" w:rsidRPr="00BF508D" w:rsidRDefault="00E719DA" w:rsidP="00E719DA">
      <w:pPr>
        <w:pStyle w:val="af1"/>
        <w:spacing w:before="0" w:after="0" w:line="1" w:lineRule="atLeast"/>
        <w:rPr>
          <w:position w:val="-10"/>
          <w:sz w:val="20"/>
          <w:rtl/>
        </w:rPr>
      </w:pPr>
      <w:r w:rsidRPr="00E719DA">
        <w:rPr>
          <w:rFonts w:hint="cs"/>
          <w:b/>
          <w:bCs w:val="0"/>
          <w:position w:val="-12"/>
          <w:sz w:val="20"/>
          <w:rtl/>
        </w:rPr>
        <w:t>(</w:t>
      </w:r>
      <w:r>
        <w:rPr>
          <w:rFonts w:hint="cs"/>
          <w:b/>
          <w:bCs w:val="0"/>
          <w:position w:val="-12"/>
          <w:sz w:val="20"/>
          <w:rtl/>
        </w:rPr>
        <w:t>10</w:t>
      </w:r>
      <w:r w:rsidRPr="00E719DA">
        <w:rPr>
          <w:rFonts w:hint="cs"/>
          <w:b/>
          <w:bCs w:val="0"/>
          <w:position w:val="-12"/>
          <w:sz w:val="20"/>
          <w:rtl/>
        </w:rPr>
        <w:t>)</w:t>
      </w:r>
      <w:r>
        <w:rPr>
          <w:b/>
          <w:bCs w:val="0"/>
          <w:position w:val="-12"/>
          <w:sz w:val="20"/>
          <w:rtl/>
        </w:rPr>
        <w:tab/>
      </w:r>
      <w:r w:rsidR="002B6B71">
        <w:rPr>
          <w:position w:val="-12"/>
          <w:sz w:val="20"/>
        </w:rPr>
        <w:pict>
          <v:shape id="_x0000_i1047" type="#_x0000_t75" style="width:92.3pt;height:14.15pt">
            <v:imagedata r:id="rId37" o:title=""/>
          </v:shape>
        </w:pict>
      </w:r>
    </w:p>
    <w:p w:rsidR="00BF508D" w:rsidRPr="00BF508D" w:rsidRDefault="00BF508D" w:rsidP="002777AF">
      <w:pPr>
        <w:pStyle w:val="af"/>
        <w:spacing w:line="1" w:lineRule="atLeast"/>
        <w:ind w:leftChars="-10" w:left="-22" w:hanging="2"/>
        <w:rPr>
          <w:sz w:val="20"/>
          <w:szCs w:val="22"/>
          <w:rtl/>
          <w:lang w:bidi="fa-IR"/>
        </w:rPr>
      </w:pPr>
      <w:r w:rsidRPr="00BF508D">
        <w:rPr>
          <w:rFonts w:hint="cs"/>
          <w:sz w:val="20"/>
          <w:szCs w:val="22"/>
          <w:rtl/>
          <w:lang w:bidi="fa-IR"/>
        </w:rPr>
        <w:t>بنابراین،</w:t>
      </w:r>
    </w:p>
    <w:p w:rsidR="00BF508D" w:rsidRPr="00BF508D" w:rsidRDefault="00E719DA" w:rsidP="00E719DA">
      <w:pPr>
        <w:pStyle w:val="af1"/>
        <w:spacing w:before="0" w:after="0" w:line="1" w:lineRule="atLeast"/>
        <w:rPr>
          <w:position w:val="-10"/>
          <w:sz w:val="20"/>
          <w:rtl/>
        </w:rPr>
      </w:pPr>
      <w:bookmarkStart w:id="10" w:name="_Ref376980206"/>
      <w:bookmarkEnd w:id="10"/>
      <w:r w:rsidRPr="00E719DA">
        <w:rPr>
          <w:rFonts w:hint="cs"/>
          <w:b/>
          <w:bCs w:val="0"/>
          <w:position w:val="-12"/>
          <w:sz w:val="20"/>
          <w:rtl/>
        </w:rPr>
        <w:t>(</w:t>
      </w:r>
      <w:r>
        <w:rPr>
          <w:rFonts w:hint="cs"/>
          <w:b/>
          <w:bCs w:val="0"/>
          <w:position w:val="-12"/>
          <w:sz w:val="20"/>
          <w:rtl/>
        </w:rPr>
        <w:t>11</w:t>
      </w:r>
      <w:r w:rsidRPr="00E719DA">
        <w:rPr>
          <w:rFonts w:hint="cs"/>
          <w:b/>
          <w:bCs w:val="0"/>
          <w:position w:val="-12"/>
          <w:sz w:val="20"/>
          <w:rtl/>
        </w:rPr>
        <w:t>)</w:t>
      </w:r>
      <w:r>
        <w:rPr>
          <w:b/>
          <w:bCs w:val="0"/>
          <w:position w:val="-12"/>
          <w:sz w:val="20"/>
          <w:rtl/>
        </w:rPr>
        <w:tab/>
      </w:r>
      <w:r w:rsidR="002B6B71">
        <w:rPr>
          <w:position w:val="-12"/>
          <w:sz w:val="20"/>
        </w:rPr>
        <w:pict>
          <v:shape id="_x0000_i1048" type="#_x0000_t75" style="width:88.35pt;height:14.15pt">
            <v:imagedata r:id="rId38" o:title=""/>
          </v:shape>
        </w:pict>
      </w:r>
    </w:p>
    <w:p w:rsidR="00BF508D" w:rsidRPr="00BF508D" w:rsidRDefault="00E719DA" w:rsidP="00E719DA">
      <w:pPr>
        <w:pStyle w:val="af1"/>
        <w:spacing w:before="0" w:after="0" w:line="1" w:lineRule="atLeast"/>
        <w:rPr>
          <w:position w:val="-10"/>
          <w:sz w:val="20"/>
          <w:rtl/>
        </w:rPr>
      </w:pPr>
      <w:bookmarkStart w:id="11" w:name="_Ref376980264"/>
      <w:bookmarkEnd w:id="11"/>
      <w:r w:rsidRPr="00E719DA">
        <w:rPr>
          <w:rFonts w:hint="cs"/>
          <w:b/>
          <w:bCs w:val="0"/>
          <w:position w:val="-12"/>
          <w:sz w:val="20"/>
          <w:rtl/>
        </w:rPr>
        <w:t>(</w:t>
      </w:r>
      <w:r>
        <w:rPr>
          <w:rFonts w:hint="cs"/>
          <w:b/>
          <w:bCs w:val="0"/>
          <w:position w:val="-12"/>
          <w:sz w:val="20"/>
          <w:rtl/>
        </w:rPr>
        <w:t>12</w:t>
      </w:r>
      <w:r w:rsidRPr="00E719DA">
        <w:rPr>
          <w:rFonts w:hint="cs"/>
          <w:b/>
          <w:bCs w:val="0"/>
          <w:position w:val="-12"/>
          <w:sz w:val="20"/>
          <w:rtl/>
        </w:rPr>
        <w:t>)</w:t>
      </w:r>
      <w:r>
        <w:rPr>
          <w:b/>
          <w:bCs w:val="0"/>
          <w:position w:val="-12"/>
          <w:sz w:val="20"/>
          <w:rtl/>
        </w:rPr>
        <w:tab/>
      </w:r>
      <w:r w:rsidR="002B6B71">
        <w:rPr>
          <w:position w:val="-12"/>
          <w:sz w:val="20"/>
        </w:rPr>
        <w:pict>
          <v:shape id="_x0000_i1049" type="#_x0000_t75" style="width:82.6pt;height:14.15pt;mso-position-vertical:absolute">
            <v:imagedata r:id="rId39" o:title=""/>
          </v:shape>
        </w:pict>
      </w:r>
    </w:p>
    <w:p w:rsidR="00BF508D" w:rsidRPr="00BF508D" w:rsidRDefault="00BF508D" w:rsidP="00915528">
      <w:pPr>
        <w:pStyle w:val="af"/>
        <w:spacing w:line="1" w:lineRule="atLeast"/>
        <w:ind w:leftChars="-10" w:left="-22" w:hanging="2"/>
        <w:jc w:val="both"/>
        <w:rPr>
          <w:sz w:val="20"/>
          <w:szCs w:val="22"/>
          <w:rtl/>
          <w:lang w:bidi="fa-IR"/>
        </w:rPr>
      </w:pPr>
      <w:r w:rsidRPr="00BF508D">
        <w:rPr>
          <w:rFonts w:hint="cs"/>
          <w:sz w:val="20"/>
          <w:szCs w:val="22"/>
          <w:rtl/>
          <w:lang w:bidi="fa-IR"/>
        </w:rPr>
        <w:t xml:space="preserve">که در آن، </w:t>
      </w:r>
      <w:r w:rsidR="002B6B71">
        <w:rPr>
          <w:position w:val="-12"/>
          <w:sz w:val="20"/>
          <w:szCs w:val="22"/>
        </w:rPr>
        <w:pict>
          <v:shape id="_x0000_i1050" type="#_x0000_t75" style="width:24.75pt;height:14.15pt">
            <v:imagedata r:id="rId40" o:title=""/>
          </v:shape>
        </w:pict>
      </w:r>
      <w:r w:rsidRPr="00BF508D">
        <w:rPr>
          <w:rFonts w:hint="cs"/>
          <w:sz w:val="20"/>
          <w:szCs w:val="22"/>
          <w:rtl/>
          <w:lang w:bidi="fa-IR"/>
        </w:rPr>
        <w:t xml:space="preserve"> و </w:t>
      </w:r>
      <w:r w:rsidR="002B6B71">
        <w:rPr>
          <w:position w:val="-12"/>
          <w:sz w:val="20"/>
          <w:szCs w:val="22"/>
        </w:rPr>
        <w:pict>
          <v:shape id="_x0000_i1051" type="#_x0000_t75" style="width:23.85pt;height:14.15pt">
            <v:imagedata r:id="rId41" o:title=""/>
          </v:shape>
        </w:pict>
      </w:r>
      <w:r w:rsidRPr="00BF508D">
        <w:rPr>
          <w:rFonts w:hint="cs"/>
          <w:sz w:val="20"/>
          <w:szCs w:val="22"/>
          <w:rtl/>
          <w:lang w:bidi="fa-IR"/>
        </w:rPr>
        <w:t xml:space="preserve"> به ترتیب توان مصرفی خازن و سلف‌ها می‌باشند. همچنین، </w:t>
      </w:r>
      <w:r w:rsidR="002B6B71">
        <w:rPr>
          <w:position w:val="-12"/>
          <w:sz w:val="20"/>
          <w:szCs w:val="22"/>
        </w:rPr>
        <w:pict>
          <v:shape id="_x0000_i1052" type="#_x0000_t75" style="width:21.65pt;height:14.15pt">
            <v:imagedata r:id="rId42" o:title=""/>
          </v:shape>
        </w:pict>
      </w:r>
      <w:r w:rsidRPr="00BF508D">
        <w:rPr>
          <w:rFonts w:hint="cs"/>
          <w:sz w:val="20"/>
          <w:szCs w:val="22"/>
          <w:rtl/>
          <w:lang w:bidi="fa-IR"/>
        </w:rPr>
        <w:t xml:space="preserve"> ولتاژ سلف‌ها می‌باشد. با توجه به </w:t>
      </w:r>
      <w:r w:rsidR="002B6B71">
        <w:rPr>
          <w:position w:val="-12"/>
          <w:sz w:val="20"/>
          <w:szCs w:val="22"/>
        </w:rPr>
        <w:pict>
          <v:shape id="_x0000_i1053" type="#_x0000_t75" style="width:38.45pt;height:14.15pt">
            <v:imagedata r:id="rId43" o:title=""/>
          </v:shape>
        </w:pict>
      </w:r>
      <w:r w:rsidRPr="00BF508D">
        <w:rPr>
          <w:rFonts w:hint="cs"/>
          <w:sz w:val="20"/>
          <w:szCs w:val="22"/>
          <w:rtl/>
          <w:lang w:bidi="fa-IR"/>
        </w:rPr>
        <w:t xml:space="preserve"> و</w:t>
      </w:r>
      <w:r w:rsidR="00915528">
        <w:rPr>
          <w:rFonts w:hint="cs"/>
          <w:sz w:val="20"/>
          <w:szCs w:val="22"/>
          <w:rtl/>
          <w:lang w:bidi="fa-IR"/>
        </w:rPr>
        <w:t xml:space="preserve"> (11)</w:t>
      </w:r>
      <w:r w:rsidRPr="00BF508D">
        <w:rPr>
          <w:rFonts w:hint="cs"/>
          <w:sz w:val="20"/>
          <w:szCs w:val="22"/>
          <w:rtl/>
          <w:lang w:bidi="fa-IR"/>
        </w:rPr>
        <w:t xml:space="preserve">، رابطه زیر </w:t>
      </w:r>
      <w:r w:rsidR="005828F9">
        <w:rPr>
          <w:rFonts w:hint="cs"/>
          <w:sz w:val="20"/>
          <w:szCs w:val="22"/>
          <w:rtl/>
          <w:lang w:bidi="fa-IR"/>
        </w:rPr>
        <w:t>به دست</w:t>
      </w:r>
      <w:r w:rsidRPr="00BF508D">
        <w:rPr>
          <w:rFonts w:hint="cs"/>
          <w:sz w:val="20"/>
          <w:szCs w:val="22"/>
          <w:rtl/>
          <w:lang w:bidi="fa-IR"/>
        </w:rPr>
        <w:t xml:space="preserve"> می‌آید:</w:t>
      </w:r>
    </w:p>
    <w:p w:rsidR="00BF508D" w:rsidRPr="00BF508D" w:rsidRDefault="00E719DA" w:rsidP="00E719DA">
      <w:pPr>
        <w:pStyle w:val="af1"/>
        <w:spacing w:before="0" w:after="0" w:line="1" w:lineRule="atLeast"/>
        <w:rPr>
          <w:position w:val="-10"/>
          <w:sz w:val="20"/>
          <w:rtl/>
        </w:rPr>
      </w:pPr>
      <w:r w:rsidRPr="00E719DA">
        <w:rPr>
          <w:rFonts w:hint="cs"/>
          <w:b/>
          <w:bCs w:val="0"/>
          <w:position w:val="-12"/>
          <w:sz w:val="20"/>
          <w:rtl/>
        </w:rPr>
        <w:t>(</w:t>
      </w:r>
      <w:r>
        <w:rPr>
          <w:rFonts w:hint="cs"/>
          <w:b/>
          <w:bCs w:val="0"/>
          <w:position w:val="-12"/>
          <w:sz w:val="20"/>
          <w:rtl/>
        </w:rPr>
        <w:t>13</w:t>
      </w:r>
      <w:r w:rsidRPr="00E719DA">
        <w:rPr>
          <w:rFonts w:hint="cs"/>
          <w:b/>
          <w:bCs w:val="0"/>
          <w:position w:val="-12"/>
          <w:sz w:val="20"/>
          <w:rtl/>
        </w:rPr>
        <w:t>)</w:t>
      </w:r>
      <w:r>
        <w:rPr>
          <w:b/>
          <w:bCs w:val="0"/>
          <w:position w:val="-12"/>
          <w:sz w:val="20"/>
          <w:rtl/>
        </w:rPr>
        <w:tab/>
      </w:r>
      <w:r w:rsidR="002B6B71">
        <w:rPr>
          <w:position w:val="-14"/>
          <w:sz w:val="20"/>
        </w:rPr>
        <w:pict>
          <v:shape id="_x0000_i1054" type="#_x0000_t75" style="width:93.65pt;height:15.9pt;mso-position-vertical:absolute">
            <v:imagedata r:id="rId44" o:title=""/>
          </v:shape>
        </w:pict>
      </w:r>
    </w:p>
    <w:p w:rsidR="00BF508D" w:rsidRPr="00BF508D" w:rsidRDefault="00BF508D" w:rsidP="002777AF">
      <w:pPr>
        <w:pStyle w:val="af"/>
        <w:spacing w:line="1" w:lineRule="atLeast"/>
        <w:ind w:leftChars="-10" w:left="-22" w:hanging="2"/>
        <w:rPr>
          <w:sz w:val="20"/>
          <w:szCs w:val="22"/>
          <w:rtl/>
          <w:lang w:bidi="fa-IR"/>
        </w:rPr>
      </w:pPr>
      <w:r w:rsidRPr="00BF508D">
        <w:rPr>
          <w:rFonts w:hint="cs"/>
          <w:sz w:val="20"/>
          <w:szCs w:val="22"/>
          <w:rtl/>
          <w:lang w:bidi="fa-IR"/>
        </w:rPr>
        <w:t>در نتیجه،</w:t>
      </w:r>
    </w:p>
    <w:p w:rsidR="00BF508D" w:rsidRPr="00BF508D" w:rsidRDefault="00E719DA" w:rsidP="00E719DA">
      <w:pPr>
        <w:pStyle w:val="af1"/>
        <w:spacing w:before="0" w:after="0" w:line="1" w:lineRule="atLeast"/>
        <w:rPr>
          <w:position w:val="-10"/>
          <w:sz w:val="20"/>
          <w:rtl/>
        </w:rPr>
      </w:pPr>
      <w:r w:rsidRPr="00E719DA">
        <w:rPr>
          <w:rFonts w:hint="cs"/>
          <w:b/>
          <w:bCs w:val="0"/>
          <w:position w:val="-12"/>
          <w:sz w:val="20"/>
          <w:rtl/>
        </w:rPr>
        <w:t>(</w:t>
      </w:r>
      <w:r>
        <w:rPr>
          <w:rFonts w:hint="cs"/>
          <w:b/>
          <w:bCs w:val="0"/>
          <w:position w:val="-12"/>
          <w:sz w:val="20"/>
          <w:rtl/>
        </w:rPr>
        <w:t>14</w:t>
      </w:r>
      <w:r w:rsidRPr="00E719DA">
        <w:rPr>
          <w:rFonts w:hint="cs"/>
          <w:b/>
          <w:bCs w:val="0"/>
          <w:position w:val="-12"/>
          <w:sz w:val="20"/>
          <w:rtl/>
        </w:rPr>
        <w:t>)</w:t>
      </w:r>
      <w:r>
        <w:rPr>
          <w:b/>
          <w:bCs w:val="0"/>
          <w:position w:val="-12"/>
          <w:sz w:val="20"/>
          <w:rtl/>
        </w:rPr>
        <w:tab/>
      </w:r>
      <w:r w:rsidR="002B6B71">
        <w:rPr>
          <w:position w:val="-12"/>
          <w:sz w:val="20"/>
        </w:rPr>
        <w:pict>
          <v:shape id="_x0000_i1055" type="#_x0000_t75" style="width:51.7pt;height:14.15pt;mso-position-vertical:absolute">
            <v:imagedata r:id="rId19" o:title=""/>
          </v:shape>
        </w:pict>
      </w:r>
    </w:p>
    <w:p w:rsidR="00BF508D" w:rsidRPr="00BF508D" w:rsidRDefault="00E719DA" w:rsidP="00E719DA">
      <w:pPr>
        <w:pStyle w:val="af1"/>
        <w:spacing w:before="0" w:after="0" w:line="1" w:lineRule="atLeast"/>
        <w:rPr>
          <w:position w:val="-10"/>
          <w:sz w:val="20"/>
          <w:rtl/>
        </w:rPr>
      </w:pPr>
      <w:bookmarkStart w:id="12" w:name="_Ref376980426"/>
      <w:bookmarkEnd w:id="12"/>
      <w:r w:rsidRPr="00E719DA">
        <w:rPr>
          <w:rFonts w:hint="cs"/>
          <w:b/>
          <w:bCs w:val="0"/>
          <w:position w:val="-12"/>
          <w:sz w:val="20"/>
          <w:rtl/>
        </w:rPr>
        <w:t>(</w:t>
      </w:r>
      <w:r>
        <w:rPr>
          <w:rFonts w:hint="cs"/>
          <w:b/>
          <w:bCs w:val="0"/>
          <w:position w:val="-12"/>
          <w:sz w:val="20"/>
          <w:rtl/>
        </w:rPr>
        <w:t>15</w:t>
      </w:r>
      <w:r w:rsidRPr="00E719DA">
        <w:rPr>
          <w:rFonts w:hint="cs"/>
          <w:b/>
          <w:bCs w:val="0"/>
          <w:position w:val="-12"/>
          <w:sz w:val="20"/>
          <w:rtl/>
        </w:rPr>
        <w:t>)</w:t>
      </w:r>
      <w:r>
        <w:rPr>
          <w:b/>
          <w:bCs w:val="0"/>
          <w:position w:val="-12"/>
          <w:sz w:val="20"/>
          <w:rtl/>
        </w:rPr>
        <w:tab/>
      </w:r>
      <w:r w:rsidR="002B6B71">
        <w:rPr>
          <w:position w:val="-12"/>
          <w:sz w:val="20"/>
        </w:rPr>
        <w:pict>
          <v:shape id="_x0000_i1056" type="#_x0000_t75" style="width:41.95pt;height:14.15pt">
            <v:imagedata r:id="rId45" o:title=""/>
          </v:shape>
        </w:pict>
      </w:r>
    </w:p>
    <w:p w:rsidR="00BF508D" w:rsidRPr="00BF508D" w:rsidRDefault="00BF508D" w:rsidP="00915528">
      <w:pPr>
        <w:pStyle w:val="af"/>
        <w:spacing w:line="1" w:lineRule="atLeast"/>
        <w:ind w:leftChars="-10" w:left="-22" w:hanging="2"/>
        <w:jc w:val="both"/>
        <w:rPr>
          <w:sz w:val="20"/>
          <w:szCs w:val="22"/>
          <w:rtl/>
          <w:lang w:bidi="fa-IR"/>
        </w:rPr>
      </w:pPr>
      <w:r w:rsidRPr="00BF508D">
        <w:rPr>
          <w:rFonts w:hint="cs"/>
          <w:sz w:val="20"/>
          <w:szCs w:val="22"/>
          <w:rtl/>
          <w:lang w:bidi="fa-IR"/>
        </w:rPr>
        <w:t xml:space="preserve">همچنین، با توجه به </w:t>
      </w:r>
      <w:r w:rsidR="002B6B71">
        <w:rPr>
          <w:position w:val="-12"/>
          <w:sz w:val="20"/>
          <w:szCs w:val="22"/>
        </w:rPr>
        <w:pict>
          <v:shape id="_x0000_i1057" type="#_x0000_t75" style="width:34.45pt;height:14.15pt">
            <v:imagedata r:id="rId46" o:title=""/>
          </v:shape>
        </w:pict>
      </w:r>
      <w:r w:rsidRPr="00BF508D">
        <w:rPr>
          <w:rFonts w:hint="cs"/>
          <w:sz w:val="20"/>
          <w:szCs w:val="22"/>
          <w:rtl/>
          <w:lang w:bidi="fa-IR"/>
        </w:rPr>
        <w:t xml:space="preserve"> و</w:t>
      </w:r>
      <w:r w:rsidR="00915528">
        <w:rPr>
          <w:rFonts w:hint="cs"/>
          <w:sz w:val="20"/>
          <w:szCs w:val="22"/>
          <w:rtl/>
          <w:lang w:bidi="fa-IR"/>
        </w:rPr>
        <w:t xml:space="preserve"> (12)</w:t>
      </w:r>
      <w:r w:rsidRPr="00BF508D">
        <w:rPr>
          <w:rFonts w:hint="cs"/>
          <w:sz w:val="20"/>
          <w:szCs w:val="22"/>
          <w:rtl/>
          <w:lang w:bidi="fa-IR"/>
        </w:rPr>
        <w:t>، روابط زیر صادق خواهند بود:</w:t>
      </w:r>
    </w:p>
    <w:p w:rsidR="00BF508D" w:rsidRPr="00BF508D" w:rsidRDefault="00E719DA" w:rsidP="00E719DA">
      <w:pPr>
        <w:pStyle w:val="af1"/>
        <w:spacing w:before="0" w:after="0" w:line="1" w:lineRule="atLeast"/>
        <w:rPr>
          <w:sz w:val="20"/>
          <w:rtl/>
        </w:rPr>
      </w:pPr>
      <w:r w:rsidRPr="00E719DA">
        <w:rPr>
          <w:rFonts w:hint="cs"/>
          <w:b/>
          <w:bCs w:val="0"/>
          <w:position w:val="-12"/>
          <w:sz w:val="20"/>
          <w:rtl/>
        </w:rPr>
        <w:t>(</w:t>
      </w:r>
      <w:r>
        <w:rPr>
          <w:rFonts w:hint="cs"/>
          <w:b/>
          <w:bCs w:val="0"/>
          <w:position w:val="-12"/>
          <w:sz w:val="20"/>
          <w:rtl/>
        </w:rPr>
        <w:t>16</w:t>
      </w:r>
      <w:r w:rsidRPr="00E719DA">
        <w:rPr>
          <w:rFonts w:hint="cs"/>
          <w:b/>
          <w:bCs w:val="0"/>
          <w:position w:val="-12"/>
          <w:sz w:val="20"/>
          <w:rtl/>
        </w:rPr>
        <w:t>)</w:t>
      </w:r>
      <w:r>
        <w:rPr>
          <w:b/>
          <w:bCs w:val="0"/>
          <w:position w:val="-12"/>
          <w:sz w:val="20"/>
          <w:rtl/>
        </w:rPr>
        <w:tab/>
      </w:r>
      <w:r w:rsidR="002B6B71">
        <w:rPr>
          <w:sz w:val="20"/>
        </w:rPr>
        <w:pict>
          <v:shape id="_x0000_i1058" type="#_x0000_t75" style="width:92.3pt;height:15.9pt">
            <v:imagedata r:id="rId47" o:title=""/>
          </v:shape>
        </w:pict>
      </w:r>
    </w:p>
    <w:p w:rsidR="00BF508D" w:rsidRPr="00BF508D" w:rsidRDefault="00E719DA" w:rsidP="00E719DA">
      <w:pPr>
        <w:pStyle w:val="af1"/>
        <w:spacing w:before="0" w:after="0" w:line="1" w:lineRule="atLeast"/>
        <w:rPr>
          <w:position w:val="-10"/>
          <w:sz w:val="20"/>
          <w:rtl/>
        </w:rPr>
      </w:pPr>
      <w:bookmarkStart w:id="13" w:name="_Ref376980436"/>
      <w:bookmarkEnd w:id="13"/>
      <w:r w:rsidRPr="00E719DA">
        <w:rPr>
          <w:rFonts w:hint="cs"/>
          <w:b/>
          <w:bCs w:val="0"/>
          <w:position w:val="-12"/>
          <w:sz w:val="20"/>
          <w:rtl/>
        </w:rPr>
        <w:t>(</w:t>
      </w:r>
      <w:r>
        <w:rPr>
          <w:rFonts w:hint="cs"/>
          <w:b/>
          <w:bCs w:val="0"/>
          <w:position w:val="-12"/>
          <w:sz w:val="20"/>
          <w:rtl/>
        </w:rPr>
        <w:t>17</w:t>
      </w:r>
      <w:r w:rsidRPr="00E719DA">
        <w:rPr>
          <w:rFonts w:hint="cs"/>
          <w:b/>
          <w:bCs w:val="0"/>
          <w:position w:val="-12"/>
          <w:sz w:val="20"/>
          <w:rtl/>
        </w:rPr>
        <w:t>)</w:t>
      </w:r>
      <w:r>
        <w:rPr>
          <w:b/>
          <w:bCs w:val="0"/>
          <w:position w:val="-12"/>
          <w:sz w:val="20"/>
          <w:rtl/>
        </w:rPr>
        <w:tab/>
      </w:r>
      <w:r w:rsidR="002B6B71">
        <w:rPr>
          <w:position w:val="-12"/>
          <w:sz w:val="20"/>
        </w:rPr>
        <w:pict>
          <v:shape id="_x0000_i1059" type="#_x0000_t75" style="width:41.1pt;height:14.15pt">
            <v:imagedata r:id="rId48" o:title=""/>
          </v:shape>
        </w:pict>
      </w:r>
    </w:p>
    <w:p w:rsidR="00BF508D" w:rsidRPr="00BF508D" w:rsidRDefault="00BF508D" w:rsidP="002777AF">
      <w:pPr>
        <w:pStyle w:val="af"/>
        <w:spacing w:line="1" w:lineRule="atLeast"/>
        <w:ind w:leftChars="-10" w:left="-22" w:hanging="2"/>
        <w:rPr>
          <w:sz w:val="20"/>
          <w:szCs w:val="22"/>
          <w:rtl/>
          <w:lang w:bidi="fa-IR"/>
        </w:rPr>
      </w:pPr>
      <w:r w:rsidRPr="00BF508D">
        <w:rPr>
          <w:rFonts w:hint="cs"/>
          <w:sz w:val="20"/>
          <w:szCs w:val="22"/>
          <w:rtl/>
          <w:lang w:bidi="fa-IR"/>
        </w:rPr>
        <w:t>از طرف دیگر،</w:t>
      </w:r>
    </w:p>
    <w:p w:rsidR="00BF508D" w:rsidRPr="00BF508D" w:rsidRDefault="00E719DA" w:rsidP="00E719DA">
      <w:pPr>
        <w:pStyle w:val="af1"/>
        <w:spacing w:before="0" w:after="0" w:line="1" w:lineRule="atLeast"/>
        <w:rPr>
          <w:position w:val="-10"/>
          <w:sz w:val="20"/>
          <w:rtl/>
        </w:rPr>
      </w:pPr>
      <w:bookmarkStart w:id="14" w:name="_Ref376980444"/>
      <w:bookmarkEnd w:id="14"/>
      <w:r w:rsidRPr="00E719DA">
        <w:rPr>
          <w:rFonts w:hint="cs"/>
          <w:b/>
          <w:bCs w:val="0"/>
          <w:position w:val="-12"/>
          <w:sz w:val="20"/>
          <w:rtl/>
        </w:rPr>
        <w:t>(</w:t>
      </w:r>
      <w:r>
        <w:rPr>
          <w:rFonts w:hint="cs"/>
          <w:b/>
          <w:bCs w:val="0"/>
          <w:position w:val="-12"/>
          <w:sz w:val="20"/>
          <w:rtl/>
        </w:rPr>
        <w:t>18</w:t>
      </w:r>
      <w:r w:rsidRPr="00E719DA">
        <w:rPr>
          <w:rFonts w:hint="cs"/>
          <w:b/>
          <w:bCs w:val="0"/>
          <w:position w:val="-12"/>
          <w:sz w:val="20"/>
          <w:rtl/>
        </w:rPr>
        <w:t>)</w:t>
      </w:r>
      <w:r>
        <w:rPr>
          <w:b/>
          <w:bCs w:val="0"/>
          <w:position w:val="-12"/>
          <w:sz w:val="20"/>
          <w:rtl/>
        </w:rPr>
        <w:tab/>
      </w:r>
      <w:r w:rsidR="002B6B71">
        <w:rPr>
          <w:position w:val="-12"/>
          <w:sz w:val="20"/>
        </w:rPr>
        <w:pict>
          <v:shape id="_x0000_i1060" type="#_x0000_t75" style="width:99.85pt;height:14.15pt;mso-position-vertical:absolute">
            <v:imagedata r:id="rId49" o:title=""/>
          </v:shape>
        </w:pict>
      </w:r>
    </w:p>
    <w:p w:rsidR="00BF508D" w:rsidRPr="00BF508D" w:rsidRDefault="00E719DA" w:rsidP="00E719DA">
      <w:pPr>
        <w:pStyle w:val="af1"/>
        <w:spacing w:before="0" w:after="0" w:line="1" w:lineRule="atLeast"/>
        <w:rPr>
          <w:position w:val="-10"/>
          <w:sz w:val="20"/>
          <w:rtl/>
        </w:rPr>
      </w:pPr>
      <w:bookmarkStart w:id="15" w:name="_Ref376980456"/>
      <w:bookmarkEnd w:id="15"/>
      <w:r w:rsidRPr="00E719DA">
        <w:rPr>
          <w:rFonts w:hint="cs"/>
          <w:b/>
          <w:bCs w:val="0"/>
          <w:position w:val="-12"/>
          <w:sz w:val="20"/>
          <w:rtl/>
        </w:rPr>
        <w:t>(</w:t>
      </w:r>
      <w:r>
        <w:rPr>
          <w:rFonts w:hint="cs"/>
          <w:b/>
          <w:bCs w:val="0"/>
          <w:position w:val="-12"/>
          <w:sz w:val="20"/>
          <w:rtl/>
        </w:rPr>
        <w:t>19</w:t>
      </w:r>
      <w:r w:rsidRPr="00E719DA">
        <w:rPr>
          <w:rFonts w:hint="cs"/>
          <w:b/>
          <w:bCs w:val="0"/>
          <w:position w:val="-12"/>
          <w:sz w:val="20"/>
          <w:rtl/>
        </w:rPr>
        <w:t>)</w:t>
      </w:r>
      <w:r>
        <w:rPr>
          <w:b/>
          <w:bCs w:val="0"/>
          <w:position w:val="-12"/>
          <w:sz w:val="20"/>
          <w:rtl/>
        </w:rPr>
        <w:tab/>
      </w:r>
      <w:r w:rsidR="002B6B71">
        <w:rPr>
          <w:position w:val="-12"/>
          <w:sz w:val="20"/>
        </w:rPr>
        <w:pict>
          <v:shape id="_x0000_i1061" type="#_x0000_t75" style="width:100.7pt;height:14.15pt">
            <v:imagedata r:id="rId50" o:title=""/>
          </v:shape>
        </w:pict>
      </w:r>
    </w:p>
    <w:p w:rsidR="00BF508D" w:rsidRPr="00BF508D" w:rsidRDefault="00BF508D" w:rsidP="009A6967">
      <w:pPr>
        <w:pStyle w:val="af"/>
        <w:spacing w:line="1" w:lineRule="atLeast"/>
        <w:ind w:leftChars="-10" w:left="-22" w:hanging="2"/>
        <w:jc w:val="both"/>
        <w:rPr>
          <w:sz w:val="20"/>
          <w:szCs w:val="22"/>
          <w:rtl/>
          <w:lang w:bidi="fa-IR"/>
        </w:rPr>
      </w:pPr>
      <w:r w:rsidRPr="00BF508D">
        <w:rPr>
          <w:rFonts w:hint="cs"/>
          <w:sz w:val="20"/>
          <w:szCs w:val="22"/>
          <w:rtl/>
          <w:lang w:bidi="fa-IR"/>
        </w:rPr>
        <w:t>بنابراین، با توجه به</w:t>
      </w:r>
      <w:r w:rsidR="009A6967">
        <w:rPr>
          <w:rFonts w:hint="cs"/>
          <w:sz w:val="20"/>
          <w:szCs w:val="22"/>
          <w:rtl/>
          <w:lang w:bidi="fa-IR"/>
        </w:rPr>
        <w:t xml:space="preserve"> (15)، (17)، (18) و (19)</w:t>
      </w:r>
      <w:r w:rsidRPr="00BF508D">
        <w:rPr>
          <w:rFonts w:hint="cs"/>
          <w:sz w:val="20"/>
          <w:szCs w:val="22"/>
          <w:rtl/>
          <w:lang w:bidi="fa-IR"/>
        </w:rPr>
        <w:t>، روابط زیر حاصل خواهند شد:</w:t>
      </w:r>
    </w:p>
    <w:p w:rsidR="00BF508D" w:rsidRPr="00BF508D" w:rsidRDefault="00E719DA" w:rsidP="00E719DA">
      <w:pPr>
        <w:pStyle w:val="af1"/>
        <w:spacing w:before="0" w:after="0" w:line="1" w:lineRule="atLeast"/>
        <w:rPr>
          <w:position w:val="-10"/>
          <w:sz w:val="20"/>
          <w:rtl/>
        </w:rPr>
      </w:pPr>
      <w:r w:rsidRPr="00E719DA">
        <w:rPr>
          <w:rFonts w:hint="cs"/>
          <w:b/>
          <w:bCs w:val="0"/>
          <w:position w:val="-12"/>
          <w:sz w:val="20"/>
          <w:rtl/>
        </w:rPr>
        <w:t>(</w:t>
      </w:r>
      <w:r>
        <w:rPr>
          <w:rFonts w:hint="cs"/>
          <w:b/>
          <w:bCs w:val="0"/>
          <w:position w:val="-12"/>
          <w:sz w:val="20"/>
          <w:rtl/>
        </w:rPr>
        <w:t>20</w:t>
      </w:r>
      <w:r w:rsidRPr="00E719DA">
        <w:rPr>
          <w:rFonts w:hint="cs"/>
          <w:b/>
          <w:bCs w:val="0"/>
          <w:position w:val="-12"/>
          <w:sz w:val="20"/>
          <w:rtl/>
        </w:rPr>
        <w:t>)</w:t>
      </w:r>
      <w:r>
        <w:rPr>
          <w:b/>
          <w:bCs w:val="0"/>
          <w:position w:val="-12"/>
          <w:sz w:val="20"/>
          <w:rtl/>
        </w:rPr>
        <w:tab/>
      </w:r>
      <w:r w:rsidR="002B6B71">
        <w:rPr>
          <w:position w:val="-12"/>
          <w:sz w:val="20"/>
        </w:rPr>
        <w:pict>
          <v:shape id="_x0000_i1062" type="#_x0000_t75" style="width:41.95pt;height:14.15pt;mso-position-vertical:absolute">
            <v:imagedata r:id="rId51" o:title=""/>
          </v:shape>
        </w:pict>
      </w:r>
    </w:p>
    <w:p w:rsidR="00BF508D" w:rsidRPr="00BF508D" w:rsidRDefault="00E719DA" w:rsidP="00E719DA">
      <w:pPr>
        <w:pStyle w:val="af1"/>
        <w:spacing w:before="0" w:after="0" w:line="1" w:lineRule="atLeast"/>
        <w:rPr>
          <w:position w:val="-10"/>
          <w:sz w:val="20"/>
          <w:rtl/>
        </w:rPr>
      </w:pPr>
      <w:r w:rsidRPr="00E719DA">
        <w:rPr>
          <w:rFonts w:hint="cs"/>
          <w:b/>
          <w:bCs w:val="0"/>
          <w:position w:val="-12"/>
          <w:sz w:val="20"/>
          <w:rtl/>
        </w:rPr>
        <w:t>(</w:t>
      </w:r>
      <w:r>
        <w:rPr>
          <w:rFonts w:hint="cs"/>
          <w:b/>
          <w:bCs w:val="0"/>
          <w:position w:val="-12"/>
          <w:sz w:val="20"/>
          <w:rtl/>
        </w:rPr>
        <w:t>21</w:t>
      </w:r>
      <w:r w:rsidRPr="00E719DA">
        <w:rPr>
          <w:rFonts w:hint="cs"/>
          <w:b/>
          <w:bCs w:val="0"/>
          <w:position w:val="-12"/>
          <w:sz w:val="20"/>
          <w:rtl/>
        </w:rPr>
        <w:t>)</w:t>
      </w:r>
      <w:r>
        <w:rPr>
          <w:b/>
          <w:bCs w:val="0"/>
          <w:position w:val="-12"/>
          <w:sz w:val="20"/>
          <w:rtl/>
        </w:rPr>
        <w:tab/>
      </w:r>
      <w:r w:rsidR="002B6B71">
        <w:rPr>
          <w:position w:val="-12"/>
          <w:sz w:val="20"/>
        </w:rPr>
        <w:pict>
          <v:shape id="_x0000_i1063" type="#_x0000_t75" style="width:42.85pt;height:14.15pt">
            <v:imagedata r:id="rId52" o:title=""/>
          </v:shape>
        </w:pict>
      </w:r>
    </w:p>
    <w:p w:rsidR="00BF508D" w:rsidRPr="00BF508D" w:rsidRDefault="00BF508D" w:rsidP="002777AF">
      <w:pPr>
        <w:pStyle w:val="af5"/>
        <w:spacing w:line="1" w:lineRule="atLeast"/>
        <w:ind w:leftChars="-10" w:left="-22" w:hanging="2"/>
        <w:jc w:val="both"/>
        <w:rPr>
          <w:color w:val="000000"/>
          <w:sz w:val="20"/>
          <w:szCs w:val="22"/>
          <w:rtl/>
        </w:rPr>
      </w:pPr>
      <w:r w:rsidRPr="00BF508D">
        <w:rPr>
          <w:rFonts w:hint="cs"/>
          <w:color w:val="000000"/>
          <w:sz w:val="20"/>
          <w:szCs w:val="22"/>
          <w:rtl/>
          <w:lang w:val="en-GB"/>
        </w:rPr>
        <w:t xml:space="preserve">بنابراین، هنگامی که تعادل توان شبکه‌ تغذیه </w:t>
      </w:r>
      <w:r w:rsidRPr="00BF508D">
        <w:rPr>
          <w:color w:val="000000"/>
          <w:sz w:val="20"/>
          <w:szCs w:val="22"/>
        </w:rPr>
        <w:t>DC</w:t>
      </w:r>
      <w:r w:rsidRPr="00BF508D">
        <w:rPr>
          <w:rFonts w:hint="cs"/>
          <w:color w:val="000000"/>
          <w:sz w:val="20"/>
          <w:szCs w:val="22"/>
          <w:rtl/>
        </w:rPr>
        <w:t xml:space="preserve"> تحقق می‌یابد، ولتاژ شبکه‌ تغذیه </w:t>
      </w:r>
      <w:r w:rsidRPr="00BF508D">
        <w:rPr>
          <w:color w:val="000000"/>
          <w:sz w:val="20"/>
          <w:szCs w:val="22"/>
        </w:rPr>
        <w:t>DC</w:t>
      </w:r>
      <w:r w:rsidRPr="00BF508D">
        <w:rPr>
          <w:rFonts w:hint="cs"/>
          <w:color w:val="000000"/>
          <w:sz w:val="20"/>
          <w:szCs w:val="22"/>
          <w:rtl/>
        </w:rPr>
        <w:t xml:space="preserve"> پایدار و ثابت خواهد بود. با توجه به بررسی‌های فوق‌الذکر، شرط لازم و کافی برای ثابت و پایدار بودن ولتاژ شبکه‌ تغذیه </w:t>
      </w:r>
      <w:r w:rsidRPr="00BF508D">
        <w:rPr>
          <w:color w:val="000000"/>
          <w:sz w:val="20"/>
          <w:szCs w:val="22"/>
        </w:rPr>
        <w:t>DC</w:t>
      </w:r>
      <w:r w:rsidRPr="00BF508D">
        <w:rPr>
          <w:rFonts w:hint="cs"/>
          <w:color w:val="000000"/>
          <w:sz w:val="20"/>
          <w:szCs w:val="22"/>
          <w:rtl/>
        </w:rPr>
        <w:t>، برقراری تعادل توان در شبکه‌ تغذیه می‌باشد.</w:t>
      </w:r>
    </w:p>
    <w:p w:rsidR="00BF508D" w:rsidRPr="00BF508D" w:rsidRDefault="00BF508D" w:rsidP="005F331E">
      <w:pPr>
        <w:pStyle w:val="af5"/>
        <w:spacing w:line="1" w:lineRule="atLeast"/>
        <w:ind w:leftChars="-10" w:left="-22" w:hanging="2"/>
        <w:jc w:val="both"/>
        <w:rPr>
          <w:color w:val="000000"/>
          <w:sz w:val="20"/>
          <w:szCs w:val="22"/>
          <w:rtl/>
        </w:rPr>
      </w:pPr>
      <w:r w:rsidRPr="00BF508D">
        <w:rPr>
          <w:rFonts w:hint="cs"/>
          <w:color w:val="000000"/>
          <w:sz w:val="20"/>
          <w:szCs w:val="22"/>
          <w:rtl/>
        </w:rPr>
        <w:t xml:space="preserve">جهت نمایش جنبه دیگری از رابطه تنگاتنگ کنترل توان اکتیو و کنترل ولتاژ در شبکه‌هاي تغذیه </w:t>
      </w:r>
      <w:r w:rsidRPr="00BF508D">
        <w:rPr>
          <w:color w:val="000000"/>
          <w:sz w:val="20"/>
          <w:szCs w:val="22"/>
        </w:rPr>
        <w:t>DC</w:t>
      </w:r>
      <w:r w:rsidRPr="00BF508D">
        <w:rPr>
          <w:rFonts w:hint="cs"/>
          <w:color w:val="000000"/>
          <w:sz w:val="20"/>
          <w:szCs w:val="22"/>
          <w:rtl/>
        </w:rPr>
        <w:t>، شبکه‌ تغذیه</w:t>
      </w:r>
      <w:r w:rsidR="005F331E">
        <w:rPr>
          <w:rFonts w:hint="cs"/>
          <w:color w:val="000000"/>
          <w:sz w:val="20"/>
          <w:szCs w:val="22"/>
          <w:rtl/>
        </w:rPr>
        <w:t xml:space="preserve"> </w:t>
      </w:r>
      <w:r w:rsidR="005F331E">
        <w:rPr>
          <w:rFonts w:hint="cs"/>
          <w:sz w:val="20"/>
          <w:szCs w:val="22"/>
          <w:rtl/>
        </w:rPr>
        <w:t xml:space="preserve">شکل 1 </w:t>
      </w:r>
      <w:r w:rsidRPr="00BF508D">
        <w:rPr>
          <w:rFonts w:hint="cs"/>
          <w:color w:val="000000"/>
          <w:sz w:val="20"/>
          <w:szCs w:val="22"/>
          <w:rtl/>
        </w:rPr>
        <w:t xml:space="preserve">را در نظر بگیرید. فرض کنید که تعادل توان در شبکه‌ تغذیه مذکور برقرار و ولتاژ </w:t>
      </w:r>
      <w:r w:rsidRPr="00BF508D">
        <w:rPr>
          <w:color w:val="000000"/>
          <w:sz w:val="20"/>
          <w:szCs w:val="22"/>
        </w:rPr>
        <w:t>DC</w:t>
      </w:r>
      <w:r w:rsidRPr="00BF508D">
        <w:rPr>
          <w:rFonts w:hint="cs"/>
          <w:color w:val="000000"/>
          <w:sz w:val="20"/>
          <w:szCs w:val="22"/>
          <w:rtl/>
        </w:rPr>
        <w:t xml:space="preserve"> آن ثابت باشد. حال دو حالت ممکن در شبکه‌ تغذیه بررسی می‌گردد:</w:t>
      </w:r>
    </w:p>
    <w:p w:rsidR="00BF508D" w:rsidRPr="00BF508D" w:rsidRDefault="005828F9" w:rsidP="002777AF">
      <w:pPr>
        <w:pStyle w:val="af5"/>
        <w:spacing w:line="1" w:lineRule="atLeast"/>
        <w:ind w:leftChars="-10" w:left="-22" w:hanging="2"/>
        <w:jc w:val="both"/>
        <w:rPr>
          <w:color w:val="000000"/>
          <w:sz w:val="20"/>
          <w:szCs w:val="22"/>
          <w:rtl/>
        </w:rPr>
      </w:pPr>
      <w:r>
        <w:rPr>
          <w:b/>
          <w:bCs/>
          <w:color w:val="000000"/>
          <w:sz w:val="20"/>
          <w:szCs w:val="22"/>
          <w:rtl/>
        </w:rPr>
        <w:lastRenderedPageBreak/>
        <w:t>حالت 1</w:t>
      </w:r>
      <w:r w:rsidR="00BF508D" w:rsidRPr="00BF508D">
        <w:rPr>
          <w:rFonts w:hint="cs"/>
          <w:b/>
          <w:bCs/>
          <w:color w:val="000000"/>
          <w:sz w:val="20"/>
          <w:szCs w:val="22"/>
          <w:rtl/>
        </w:rPr>
        <w:t xml:space="preserve">) </w:t>
      </w:r>
      <w:r w:rsidR="00BF508D" w:rsidRPr="00BF508D">
        <w:rPr>
          <w:rFonts w:hint="cs"/>
          <w:color w:val="000000"/>
          <w:sz w:val="20"/>
          <w:szCs w:val="22"/>
          <w:rtl/>
        </w:rPr>
        <w:t xml:space="preserve">فرض کنید توان مصرفی بار کاهش و یا توان تولیدی منبع افزایش یابد، به عبارت دیگر، توان تولیدی از توان مصرفی پیشی بگیرد. در این حالت، مقداری توان اکتیو اضافی سرگردان در شبکه ایجاد می‌شود. این توان خازن را شارژ کرده و در نتیجه، ولتاژ خازن را به صورت پیوسته افزایش می‌دهد. اگر تعادل توان </w:t>
      </w:r>
      <w:r>
        <w:rPr>
          <w:rFonts w:hint="cs"/>
          <w:color w:val="000000"/>
          <w:sz w:val="20"/>
          <w:szCs w:val="22"/>
          <w:rtl/>
        </w:rPr>
        <w:t>به‌زودی</w:t>
      </w:r>
      <w:r w:rsidR="00BF508D" w:rsidRPr="00BF508D">
        <w:rPr>
          <w:rFonts w:hint="cs"/>
          <w:color w:val="000000"/>
          <w:sz w:val="20"/>
          <w:szCs w:val="22"/>
          <w:rtl/>
        </w:rPr>
        <w:t xml:space="preserve"> دوباره برقرار نگردد، ولتاژ شبکه‌ تغذیه از حداکثر مقدار مجاز خود فراتر رفته و شبکه‌ تغذیه ناپایدار خواهد شد.</w:t>
      </w:r>
    </w:p>
    <w:p w:rsidR="00BF508D" w:rsidRPr="00BF508D" w:rsidRDefault="005828F9" w:rsidP="002777AF">
      <w:pPr>
        <w:pStyle w:val="af5"/>
        <w:spacing w:line="1" w:lineRule="atLeast"/>
        <w:ind w:leftChars="-10" w:left="-22" w:hanging="2"/>
        <w:jc w:val="both"/>
        <w:rPr>
          <w:color w:val="000000"/>
          <w:sz w:val="20"/>
          <w:szCs w:val="22"/>
          <w:rtl/>
        </w:rPr>
      </w:pPr>
      <w:r>
        <w:rPr>
          <w:b/>
          <w:bCs/>
          <w:color w:val="000000"/>
          <w:sz w:val="20"/>
          <w:szCs w:val="22"/>
          <w:rtl/>
        </w:rPr>
        <w:t>حالت 2</w:t>
      </w:r>
      <w:r w:rsidR="00BF508D" w:rsidRPr="00BF508D">
        <w:rPr>
          <w:rFonts w:hint="cs"/>
          <w:b/>
          <w:bCs/>
          <w:color w:val="000000"/>
          <w:sz w:val="20"/>
          <w:szCs w:val="22"/>
          <w:rtl/>
        </w:rPr>
        <w:t xml:space="preserve">) </w:t>
      </w:r>
      <w:r w:rsidR="00BF508D" w:rsidRPr="00BF508D">
        <w:rPr>
          <w:rFonts w:hint="cs"/>
          <w:color w:val="000000"/>
          <w:sz w:val="20"/>
          <w:szCs w:val="22"/>
          <w:rtl/>
        </w:rPr>
        <w:t xml:space="preserve">فرض کنید توان تولیدی منبع کاهش و یا توان مصرفی بار افزایش یابد، یعنی، توان تولیدی کمتر از توان مصرفی گردد. در این حالت، در چند میلی‌ثانیه ابتدایی، بار توان ثابت کمبود توان اکتیو خود را با دشارژ خازن جبران کرده و در نتیجه، ولتاژ خازن را به صورت مداوم کاهش می‌دهد. در صورتی که تعادل توان </w:t>
      </w:r>
      <w:r>
        <w:rPr>
          <w:rFonts w:hint="cs"/>
          <w:color w:val="000000"/>
          <w:sz w:val="20"/>
          <w:szCs w:val="22"/>
          <w:rtl/>
        </w:rPr>
        <w:t>به‌زودی</w:t>
      </w:r>
      <w:r w:rsidR="00BF508D" w:rsidRPr="00BF508D">
        <w:rPr>
          <w:rFonts w:hint="cs"/>
          <w:color w:val="000000"/>
          <w:sz w:val="20"/>
          <w:szCs w:val="22"/>
          <w:rtl/>
        </w:rPr>
        <w:t xml:space="preserve"> دوباره برقرار نشود، ولتاژ شبکه‌ تغذیه از حد مقدار مجاز خود کمتر شده و شبکه‌ تغذیه ناپایدار خواهد گردید.</w:t>
      </w:r>
    </w:p>
    <w:p w:rsidR="00BF508D" w:rsidRPr="00BF508D" w:rsidRDefault="00BF508D" w:rsidP="00B5362C">
      <w:pPr>
        <w:pStyle w:val="af5"/>
        <w:spacing w:line="1" w:lineRule="atLeast"/>
        <w:ind w:leftChars="-10" w:left="-22" w:hanging="2"/>
        <w:jc w:val="both"/>
        <w:rPr>
          <w:color w:val="000000"/>
          <w:sz w:val="20"/>
          <w:szCs w:val="22"/>
          <w:rtl/>
        </w:rPr>
      </w:pPr>
      <w:r w:rsidRPr="00BF508D">
        <w:rPr>
          <w:rFonts w:hint="cs"/>
          <w:color w:val="000000"/>
          <w:sz w:val="20"/>
          <w:szCs w:val="22"/>
          <w:rtl/>
        </w:rPr>
        <w:t xml:space="preserve">دو حالت فوق‌الذکر نشان می‌دهند که افزایش و کاهش ولتاژ شبکه‌ تغذیه </w:t>
      </w:r>
      <w:r w:rsidRPr="00BF508D">
        <w:rPr>
          <w:color w:val="000000"/>
          <w:sz w:val="20"/>
          <w:szCs w:val="22"/>
        </w:rPr>
        <w:t>DC</w:t>
      </w:r>
      <w:r w:rsidRPr="00BF508D">
        <w:rPr>
          <w:rFonts w:hint="cs"/>
          <w:color w:val="000000"/>
          <w:sz w:val="20"/>
          <w:szCs w:val="22"/>
          <w:rtl/>
        </w:rPr>
        <w:t xml:space="preserve"> به ترتیب نشان‌دهنده مازاد و کمبود توان تولیدی در شبکه‌ تغذیه می‌باشند.</w:t>
      </w:r>
      <w:r w:rsidR="00B5362C">
        <w:rPr>
          <w:rFonts w:hint="cs"/>
          <w:color w:val="000000"/>
          <w:sz w:val="20"/>
          <w:szCs w:val="22"/>
          <w:rtl/>
        </w:rPr>
        <w:t xml:space="preserve"> </w:t>
      </w:r>
      <w:r w:rsidRPr="00BF508D">
        <w:rPr>
          <w:rFonts w:hint="cs"/>
          <w:color w:val="000000"/>
          <w:sz w:val="20"/>
          <w:szCs w:val="22"/>
          <w:rtl/>
          <w:lang w:bidi="ar-SA"/>
        </w:rPr>
        <w:t xml:space="preserve">با توجه به آنچه گفته شد، </w:t>
      </w:r>
      <w:r w:rsidRPr="00BF508D">
        <w:rPr>
          <w:rFonts w:hint="cs"/>
          <w:color w:val="000000"/>
          <w:sz w:val="20"/>
          <w:szCs w:val="22"/>
          <w:rtl/>
        </w:rPr>
        <w:t xml:space="preserve">کنترل ولتاژ شبکه‌ تغذیه </w:t>
      </w:r>
      <w:r w:rsidRPr="00BF508D">
        <w:rPr>
          <w:color w:val="000000"/>
          <w:sz w:val="20"/>
          <w:szCs w:val="22"/>
        </w:rPr>
        <w:t>DC</w:t>
      </w:r>
      <w:r w:rsidRPr="00BF508D">
        <w:rPr>
          <w:rFonts w:hint="cs"/>
          <w:color w:val="000000"/>
          <w:sz w:val="20"/>
          <w:szCs w:val="22"/>
          <w:rtl/>
        </w:rPr>
        <w:t xml:space="preserve"> از طریق کنترل توان اکتیو تحقق می‌یابد. </w:t>
      </w:r>
      <w:r w:rsidRPr="00BF508D">
        <w:rPr>
          <w:rFonts w:hint="cs"/>
          <w:color w:val="000000"/>
          <w:sz w:val="20"/>
          <w:szCs w:val="22"/>
          <w:rtl/>
          <w:lang w:bidi="ar-SA"/>
        </w:rPr>
        <w:t xml:space="preserve">بنابراین، روش کنترل ولتاژ </w:t>
      </w:r>
      <w:r w:rsidRPr="00BF508D">
        <w:rPr>
          <w:color w:val="000000"/>
          <w:sz w:val="20"/>
          <w:szCs w:val="22"/>
        </w:rPr>
        <w:t>DC</w:t>
      </w:r>
      <w:r w:rsidRPr="00BF508D">
        <w:rPr>
          <w:rFonts w:hint="cs"/>
          <w:color w:val="000000"/>
          <w:sz w:val="20"/>
          <w:szCs w:val="22"/>
          <w:rtl/>
          <w:lang w:bidi="ar-SA"/>
        </w:rPr>
        <w:t xml:space="preserve"> مناسب باید میزان توانی که هر منبع باید تولید کند را تعیین و به نحوی به منبع مربوطه اطلاع دهد. </w:t>
      </w:r>
      <w:r w:rsidRPr="00BF508D">
        <w:rPr>
          <w:rFonts w:hint="cs"/>
          <w:color w:val="000000"/>
          <w:sz w:val="20"/>
          <w:szCs w:val="22"/>
          <w:rtl/>
        </w:rPr>
        <w:t xml:space="preserve">از طرف دیگر، ولتاژ </w:t>
      </w:r>
      <w:r w:rsidRPr="00BF508D">
        <w:rPr>
          <w:color w:val="000000"/>
          <w:sz w:val="20"/>
          <w:szCs w:val="22"/>
        </w:rPr>
        <w:t>DC</w:t>
      </w:r>
      <w:r w:rsidRPr="00BF508D">
        <w:rPr>
          <w:rFonts w:hint="cs"/>
          <w:color w:val="000000"/>
          <w:sz w:val="20"/>
          <w:szCs w:val="22"/>
          <w:rtl/>
        </w:rPr>
        <w:t xml:space="preserve"> می‌تواند به عنوان سیگنال بازخورد</w:t>
      </w:r>
      <w:r w:rsidR="00A60AD1">
        <w:rPr>
          <w:rFonts w:hint="cs"/>
          <w:color w:val="000000"/>
          <w:sz w:val="20"/>
          <w:szCs w:val="22"/>
          <w:rtl/>
        </w:rPr>
        <w:t xml:space="preserve"> (فیدبک)</w:t>
      </w:r>
      <w:r w:rsidRPr="00BF508D">
        <w:rPr>
          <w:rFonts w:hint="cs"/>
          <w:color w:val="000000"/>
          <w:sz w:val="20"/>
          <w:szCs w:val="22"/>
          <w:rtl/>
        </w:rPr>
        <w:t xml:space="preserve"> در فرآیند کنترل توان اکتیو مورد استفاده قرار گیرد. شایان ذکر است که شباهت‌هایی بین ارتباط کنترل توان اکتیو و کنترل ولتاژ در شبکه‌ تغذیه </w:t>
      </w:r>
      <w:r w:rsidRPr="00BF508D">
        <w:rPr>
          <w:color w:val="000000"/>
          <w:sz w:val="20"/>
          <w:szCs w:val="22"/>
        </w:rPr>
        <w:t>DC</w:t>
      </w:r>
      <w:r w:rsidRPr="00BF508D">
        <w:rPr>
          <w:rFonts w:hint="cs"/>
          <w:color w:val="000000"/>
          <w:sz w:val="20"/>
          <w:szCs w:val="22"/>
          <w:rtl/>
        </w:rPr>
        <w:t xml:space="preserve"> و ارتباط کنترل توان اکتیو و کنترل زاویه بار در شبکه‌ تغذیه </w:t>
      </w:r>
      <w:r w:rsidRPr="00BF508D">
        <w:rPr>
          <w:color w:val="000000"/>
          <w:sz w:val="20"/>
          <w:szCs w:val="22"/>
        </w:rPr>
        <w:t>AC</w:t>
      </w:r>
      <w:r w:rsidRPr="00BF508D">
        <w:rPr>
          <w:rFonts w:hint="cs"/>
          <w:color w:val="000000"/>
          <w:sz w:val="20"/>
          <w:szCs w:val="22"/>
          <w:rtl/>
        </w:rPr>
        <w:t xml:space="preserve"> وجود دارد.</w:t>
      </w:r>
    </w:p>
    <w:p w:rsidR="00BF508D" w:rsidRPr="00BF508D" w:rsidRDefault="00BF508D" w:rsidP="002777AF">
      <w:pPr>
        <w:pStyle w:val="af5"/>
        <w:spacing w:line="1" w:lineRule="atLeast"/>
        <w:ind w:leftChars="-10" w:left="-22" w:hanging="2"/>
        <w:jc w:val="both"/>
        <w:rPr>
          <w:color w:val="000000"/>
          <w:sz w:val="20"/>
          <w:szCs w:val="22"/>
        </w:rPr>
      </w:pPr>
      <w:r w:rsidRPr="00BF508D">
        <w:rPr>
          <w:rFonts w:hint="cs"/>
          <w:sz w:val="20"/>
          <w:szCs w:val="22"/>
          <w:rtl/>
          <w:lang w:val="en-GB" w:bidi="ar-SA"/>
        </w:rPr>
        <w:t xml:space="preserve">خاطر نشان مي‌شود که براي تنظيم </w:t>
      </w:r>
      <w:r w:rsidRPr="00BF508D">
        <w:rPr>
          <w:rFonts w:hint="cs"/>
          <w:sz w:val="20"/>
          <w:szCs w:val="22"/>
          <w:rtl/>
          <w:lang w:val="en-GB"/>
        </w:rPr>
        <w:t xml:space="preserve">مقدار </w:t>
      </w:r>
      <w:r w:rsidRPr="00BF508D">
        <w:rPr>
          <w:rFonts w:hint="cs"/>
          <w:sz w:val="20"/>
          <w:szCs w:val="22"/>
          <w:rtl/>
          <w:lang w:val="en-GB" w:bidi="ar-SA"/>
        </w:rPr>
        <w:t xml:space="preserve">توان اکتيو توليدي </w:t>
      </w:r>
      <w:r w:rsidRPr="00BF508D">
        <w:rPr>
          <w:rFonts w:hint="cs"/>
          <w:sz w:val="20"/>
          <w:szCs w:val="22"/>
          <w:rtl/>
          <w:lang w:val="en-GB"/>
        </w:rPr>
        <w:t xml:space="preserve">شبکه تغذیه </w:t>
      </w:r>
      <w:r w:rsidRPr="00BF508D">
        <w:rPr>
          <w:sz w:val="20"/>
          <w:szCs w:val="22"/>
          <w:lang w:val="en-GB"/>
        </w:rPr>
        <w:t>DC</w:t>
      </w:r>
      <w:r w:rsidRPr="00BF508D">
        <w:rPr>
          <w:rFonts w:hint="cs"/>
          <w:sz w:val="20"/>
          <w:szCs w:val="22"/>
          <w:rtl/>
          <w:lang w:val="en-GB"/>
        </w:rPr>
        <w:t xml:space="preserve"> بايد توان اکتيو توليدي تمامي </w:t>
      </w:r>
      <w:r w:rsidRPr="00BF508D">
        <w:rPr>
          <w:rFonts w:hint="cs"/>
          <w:sz w:val="20"/>
          <w:szCs w:val="22"/>
          <w:rtl/>
        </w:rPr>
        <w:t xml:space="preserve">اجزاي فعال شبکه را از جمله منابع انرژی، پست </w:t>
      </w:r>
      <w:r w:rsidRPr="00BF508D">
        <w:rPr>
          <w:sz w:val="20"/>
          <w:szCs w:val="22"/>
        </w:rPr>
        <w:t>AC-DC</w:t>
      </w:r>
      <w:r w:rsidRPr="00BF508D">
        <w:rPr>
          <w:rFonts w:hint="cs"/>
          <w:sz w:val="20"/>
          <w:szCs w:val="22"/>
          <w:rtl/>
        </w:rPr>
        <w:t xml:space="preserve">، واحدهاي ذخيره‌ساز و جبران‌سازها، همزمان کنترل نمود. بنابراين، همان‌طور که در مورد 2 اشاره گرديد، يکي از موارد ضروري جهت کنترل </w:t>
      </w:r>
      <w:r w:rsidRPr="00BF508D">
        <w:rPr>
          <w:rFonts w:hint="cs"/>
          <w:sz w:val="20"/>
          <w:szCs w:val="22"/>
          <w:rtl/>
          <w:lang w:val="en-GB"/>
        </w:rPr>
        <w:t xml:space="preserve">ولتاژ شبکه تغذیه </w:t>
      </w:r>
      <w:r w:rsidRPr="00BF508D">
        <w:rPr>
          <w:sz w:val="20"/>
          <w:szCs w:val="22"/>
          <w:lang w:val="en-GB"/>
        </w:rPr>
        <w:t>DC</w:t>
      </w:r>
      <w:r w:rsidRPr="00BF508D">
        <w:rPr>
          <w:rFonts w:hint="cs"/>
          <w:sz w:val="20"/>
          <w:szCs w:val="22"/>
          <w:rtl/>
          <w:lang w:val="en-GB"/>
        </w:rPr>
        <w:t xml:space="preserve">، توانايي منابع انرژي در کنترل مناسب </w:t>
      </w:r>
      <w:r w:rsidRPr="00BF508D">
        <w:rPr>
          <w:rFonts w:hint="cs"/>
          <w:sz w:val="20"/>
          <w:szCs w:val="22"/>
          <w:rtl/>
          <w:lang w:val="en-GB" w:bidi="ar-SA"/>
        </w:rPr>
        <w:t>توان اکتيو توليدي و يا ولتاژ خروجي خود مي‌باشد.</w:t>
      </w:r>
    </w:p>
    <w:p w:rsidR="00BF508D" w:rsidRPr="00BF508D" w:rsidRDefault="00BF508D" w:rsidP="002777AF">
      <w:pPr>
        <w:pStyle w:val="af5"/>
        <w:spacing w:line="1" w:lineRule="atLeast"/>
        <w:ind w:leftChars="-10" w:left="-22" w:hanging="2"/>
        <w:jc w:val="both"/>
        <w:rPr>
          <w:sz w:val="20"/>
          <w:szCs w:val="22"/>
          <w:rtl/>
          <w:lang w:val="en-GB"/>
        </w:rPr>
      </w:pPr>
      <w:r w:rsidRPr="00BF508D">
        <w:rPr>
          <w:rFonts w:hint="cs"/>
          <w:sz w:val="20"/>
          <w:szCs w:val="22"/>
          <w:rtl/>
        </w:rPr>
        <w:t xml:space="preserve">در رابطه با مورد 3 نيز بايد توجه داشت که در صورتي که منابع انرژي به صورت مستقل نسبت به کنترل ولتاژ شبکه تغذیه اقدام نمايند، مشکلاتي </w:t>
      </w:r>
      <w:r w:rsidRPr="00BF508D">
        <w:rPr>
          <w:sz w:val="20"/>
          <w:szCs w:val="22"/>
          <w:rtl/>
        </w:rPr>
        <w:t>به وجود</w:t>
      </w:r>
      <w:r w:rsidRPr="00BF508D">
        <w:rPr>
          <w:rFonts w:hint="cs"/>
          <w:sz w:val="20"/>
          <w:szCs w:val="22"/>
          <w:rtl/>
        </w:rPr>
        <w:t xml:space="preserve"> خواهد آمد. يکي از مشکلات، ايجاد جريان گردشي در اين شبکه، ناشي از اختلاف هرچند اندک ولتاژ خروجي منابع انرژي مي‌باشد. مشکل ديگر توزيع نامتناسب وظيفه </w:t>
      </w:r>
      <w:r w:rsidR="00A5095C">
        <w:rPr>
          <w:rFonts w:hint="cs"/>
          <w:sz w:val="20"/>
          <w:szCs w:val="22"/>
          <w:rtl/>
        </w:rPr>
        <w:t>تأمین</w:t>
      </w:r>
      <w:r w:rsidRPr="00BF508D">
        <w:rPr>
          <w:rFonts w:hint="cs"/>
          <w:sz w:val="20"/>
          <w:szCs w:val="22"/>
          <w:rtl/>
        </w:rPr>
        <w:t xml:space="preserve"> توان اکتيو مورد نياز شبکه تغذیه است. براي توضيح بيشتر اين مسئله بايد گفت که در صورت عدم وجود هماهنگي و قانون مشخص در بين منابع انرژي، امکان دارد که يک منبع انرژي گران‌قیمت با حداکثر ظرفيت خود، و در عين حال منابع انرژي ارزان‌قیمت با درصد کمي از ظرفيت نامي خود، به توليد انرژي بپردازند. بنابراین در صورت عدم هماهنگي بين منابع انرژي جهت کنترل ولتاژ، امکان فعاليت اين منابع در نزديکي نقاط کار بهينه خود و همچنين فعاليت شبکه در اقتصادي‌ترين حالت، ممکن نيست. عدم هماهنگي بين منابع انرژي در کنترل ولتاژ مي‌تواند موجب ناپايداري سريع شبکه تغذیه </w:t>
      </w:r>
      <w:r w:rsidRPr="00BF508D">
        <w:rPr>
          <w:sz w:val="20"/>
          <w:szCs w:val="22"/>
        </w:rPr>
        <w:t>DC</w:t>
      </w:r>
      <w:r w:rsidRPr="00BF508D">
        <w:rPr>
          <w:rFonts w:hint="cs"/>
          <w:sz w:val="20"/>
          <w:szCs w:val="22"/>
          <w:rtl/>
        </w:rPr>
        <w:t xml:space="preserve"> نيز گردد. زيرا در صورتي‌ که تمامي منابع انرژي مستقلاً، جهت به صفر رساندن خطاي ولتاژ شبکه تغذیه، نسبت به کاهش و افزايش انرژي تزريقي اقدام کنند، در امر کنترل ولتاژ يکديگر اختلال ایجاد کرده و شبکه تغذیه </w:t>
      </w:r>
      <w:r w:rsidRPr="00BF508D">
        <w:rPr>
          <w:sz w:val="20"/>
          <w:szCs w:val="22"/>
        </w:rPr>
        <w:t>DC</w:t>
      </w:r>
      <w:r w:rsidRPr="00BF508D">
        <w:rPr>
          <w:rFonts w:hint="cs"/>
          <w:sz w:val="20"/>
          <w:szCs w:val="22"/>
          <w:rtl/>
        </w:rPr>
        <w:t xml:space="preserve"> به سرعت ناپايدار خواهد گرديد.</w:t>
      </w:r>
    </w:p>
    <w:p w:rsidR="00BF508D" w:rsidRPr="00BF508D" w:rsidRDefault="00BF508D" w:rsidP="002777AF">
      <w:pPr>
        <w:pStyle w:val="af5"/>
        <w:spacing w:line="1" w:lineRule="atLeast"/>
        <w:ind w:leftChars="-10" w:left="-22" w:hanging="2"/>
        <w:jc w:val="both"/>
        <w:rPr>
          <w:sz w:val="20"/>
          <w:szCs w:val="22"/>
          <w:rtl/>
        </w:rPr>
      </w:pPr>
      <w:r w:rsidRPr="00BF508D">
        <w:rPr>
          <w:rFonts w:hint="cs"/>
          <w:sz w:val="20"/>
          <w:szCs w:val="22"/>
          <w:rtl/>
        </w:rPr>
        <w:t xml:space="preserve">همان‌طور که گفته شد، در شبکه </w:t>
      </w:r>
      <w:r w:rsidRPr="00BF508D">
        <w:rPr>
          <w:sz w:val="20"/>
          <w:szCs w:val="22"/>
        </w:rPr>
        <w:t>DC</w:t>
      </w:r>
      <w:r w:rsidRPr="00BF508D">
        <w:rPr>
          <w:rFonts w:hint="cs"/>
          <w:sz w:val="20"/>
          <w:szCs w:val="22"/>
          <w:rtl/>
        </w:rPr>
        <w:t xml:space="preserve">، برخلاف شبکه </w:t>
      </w:r>
      <w:r w:rsidRPr="00BF508D">
        <w:rPr>
          <w:sz w:val="20"/>
          <w:szCs w:val="22"/>
          <w:lang w:val="en-GB"/>
        </w:rPr>
        <w:t>AC</w:t>
      </w:r>
      <w:r w:rsidRPr="00BF508D">
        <w:rPr>
          <w:rFonts w:hint="cs"/>
          <w:sz w:val="20"/>
          <w:szCs w:val="22"/>
          <w:rtl/>
          <w:lang w:val="en-GB"/>
        </w:rPr>
        <w:t xml:space="preserve">، </w:t>
      </w:r>
      <w:r w:rsidRPr="00BF508D">
        <w:rPr>
          <w:rFonts w:hint="cs"/>
          <w:sz w:val="20"/>
          <w:szCs w:val="22"/>
          <w:rtl/>
        </w:rPr>
        <w:t xml:space="preserve">بين کنترل ولتاژ و کنترل توان اکتيو رابطه‌اي تنگاتنگ وجود دارد. به عبارت ديگر، جهت کنترل ولتاژ، مي‌توان مقدار توان اکتيو توليدي منابع انرژي را تنظيم نمود. بر عکس اين مسئله نيز صادق مي‌باشد. مشکلي که در مسئله کنترل ولتاژ وجود دارد، عدم يکسان بودن اندازه ولتاژ در کل شبکه، ناشي از مقاومت خطوط، مي‌باشد. افت ولتاژ در خطوط و عدم يکسان بودن اندازه ولتاژ در شبکه تغذیه </w:t>
      </w:r>
      <w:r w:rsidRPr="00BF508D">
        <w:rPr>
          <w:sz w:val="20"/>
          <w:szCs w:val="22"/>
        </w:rPr>
        <w:t>DC</w:t>
      </w:r>
      <w:r w:rsidRPr="00BF508D">
        <w:rPr>
          <w:rFonts w:hint="cs"/>
          <w:sz w:val="20"/>
          <w:szCs w:val="22"/>
          <w:rtl/>
        </w:rPr>
        <w:t xml:space="preserve">، برخلاف آنچه در رابطه با فرکانس در شبکه‌هاي </w:t>
      </w:r>
      <w:r w:rsidRPr="00BF508D">
        <w:rPr>
          <w:sz w:val="20"/>
          <w:szCs w:val="22"/>
        </w:rPr>
        <w:t>AC</w:t>
      </w:r>
      <w:r w:rsidRPr="00BF508D">
        <w:rPr>
          <w:rFonts w:hint="cs"/>
          <w:sz w:val="20"/>
          <w:szCs w:val="22"/>
          <w:rtl/>
        </w:rPr>
        <w:t xml:space="preserve"> وجود دارد، موجب مي‌شود که از اندازه ولتاژ نتوان به سادگي براي هماهنگي بين منابع انرژي، جهت تزريق ميزان مناسب توان اکتيو و کنترل اندازه ولتاژ در کل شبکه تغذیه، استفاده نمود. به بيان ديگر همان‌طور که در مورد 4 اشاره گرديد، در صورتي که تدابيري مناسب انديشيده نشود، افت ولتاژ در خطوط موجب اختلال در تنظيم و کنترل ولتاژ مي‌گردد.</w:t>
      </w:r>
    </w:p>
    <w:p w:rsidR="00062325" w:rsidRDefault="00BF508D" w:rsidP="00B607F5">
      <w:pPr>
        <w:pStyle w:val="a5"/>
        <w:numPr>
          <w:ilvl w:val="0"/>
          <w:numId w:val="0"/>
        </w:numPr>
        <w:spacing w:line="1" w:lineRule="atLeast"/>
        <w:ind w:leftChars="-10" w:left="-24"/>
        <w:rPr>
          <w:sz w:val="20"/>
          <w:szCs w:val="22"/>
          <w:rtl/>
        </w:rPr>
      </w:pPr>
      <w:r w:rsidRPr="00BF508D">
        <w:rPr>
          <w:rFonts w:hint="cs"/>
          <w:sz w:val="20"/>
          <w:szCs w:val="22"/>
          <w:rtl/>
        </w:rPr>
        <w:t xml:space="preserve">یکی از مسائل مهمی‌ که در کنار کنترل ولتاژ شبکه تغذیه </w:t>
      </w:r>
      <w:r w:rsidRPr="00BF508D">
        <w:rPr>
          <w:sz w:val="20"/>
          <w:szCs w:val="22"/>
        </w:rPr>
        <w:t>DC</w:t>
      </w:r>
      <w:r w:rsidRPr="00BF508D">
        <w:rPr>
          <w:rFonts w:hint="cs"/>
          <w:sz w:val="20"/>
          <w:szCs w:val="22"/>
          <w:rtl/>
        </w:rPr>
        <w:t xml:space="preserve"> مطرح </w:t>
      </w:r>
      <w:r w:rsidR="005828F9">
        <w:rPr>
          <w:rFonts w:hint="cs"/>
          <w:sz w:val="20"/>
          <w:szCs w:val="22"/>
          <w:rtl/>
        </w:rPr>
        <w:t>می‌شود</w:t>
      </w:r>
      <w:r w:rsidRPr="00BF508D">
        <w:rPr>
          <w:rFonts w:hint="cs"/>
          <w:sz w:val="20"/>
          <w:szCs w:val="22"/>
          <w:rtl/>
        </w:rPr>
        <w:t xml:space="preserve">، تعيين اندازه ولتاژ نامی بهينه شبکه تغذیه </w:t>
      </w:r>
      <w:r w:rsidRPr="00BF508D">
        <w:rPr>
          <w:sz w:val="20"/>
          <w:szCs w:val="22"/>
        </w:rPr>
        <w:t>DC</w:t>
      </w:r>
      <w:r w:rsidRPr="00BF508D">
        <w:rPr>
          <w:rFonts w:hint="cs"/>
          <w:sz w:val="20"/>
          <w:szCs w:val="22"/>
          <w:rtl/>
        </w:rPr>
        <w:t xml:space="preserve"> مي‌باشد. جهت تعيين ولتاژ نامی بهينه يک شبکه تغذیه </w:t>
      </w:r>
      <w:r w:rsidRPr="00BF508D">
        <w:rPr>
          <w:sz w:val="20"/>
          <w:szCs w:val="22"/>
        </w:rPr>
        <w:t>DC</w:t>
      </w:r>
      <w:r w:rsidRPr="00BF508D">
        <w:rPr>
          <w:rFonts w:hint="cs"/>
          <w:sz w:val="20"/>
          <w:szCs w:val="22"/>
          <w:rtl/>
        </w:rPr>
        <w:t xml:space="preserve">، </w:t>
      </w:r>
      <w:r w:rsidRPr="00062325">
        <w:rPr>
          <w:rFonts w:hint="cs"/>
          <w:sz w:val="22"/>
          <w:szCs w:val="22"/>
          <w:rtl/>
        </w:rPr>
        <w:t xml:space="preserve">باید </w:t>
      </w:r>
      <w:r w:rsidR="00062325" w:rsidRPr="00062325">
        <w:rPr>
          <w:rFonts w:hint="cs"/>
          <w:sz w:val="22"/>
          <w:szCs w:val="22"/>
          <w:rtl/>
        </w:rPr>
        <w:t>تأثیر اندازه ولتاژ در افت ولتاژ و تلفات توان</w:t>
      </w:r>
      <w:r w:rsidR="00062325">
        <w:rPr>
          <w:rFonts w:hint="cs"/>
          <w:sz w:val="22"/>
          <w:szCs w:val="22"/>
          <w:rtl/>
        </w:rPr>
        <w:t xml:space="preserve">، </w:t>
      </w:r>
      <w:r w:rsidR="00062325" w:rsidRPr="00062325">
        <w:rPr>
          <w:rFonts w:hint="cs"/>
          <w:sz w:val="22"/>
          <w:szCs w:val="22"/>
          <w:rtl/>
        </w:rPr>
        <w:t>تأثیر اندازه ولتاژ در حداکثر جريان عبوري از کابل‌ها</w:t>
      </w:r>
      <w:r w:rsidR="00062325">
        <w:rPr>
          <w:rFonts w:hint="cs"/>
          <w:sz w:val="22"/>
          <w:szCs w:val="22"/>
          <w:rtl/>
        </w:rPr>
        <w:t xml:space="preserve">، </w:t>
      </w:r>
      <w:r w:rsidR="00062325" w:rsidRPr="00062325">
        <w:rPr>
          <w:rFonts w:hint="cs"/>
          <w:sz w:val="22"/>
          <w:szCs w:val="22"/>
          <w:rtl/>
        </w:rPr>
        <w:t>تأثیر اندازه ولتاژ در مشخصات واحد ذخيره‌ساز (تعداد باتري‌ها و ...)</w:t>
      </w:r>
      <w:r w:rsidR="00062325">
        <w:rPr>
          <w:rFonts w:hint="cs"/>
          <w:sz w:val="22"/>
          <w:szCs w:val="22"/>
          <w:rtl/>
        </w:rPr>
        <w:t xml:space="preserve">، </w:t>
      </w:r>
      <w:r w:rsidR="00062325" w:rsidRPr="00062325">
        <w:rPr>
          <w:rFonts w:hint="cs"/>
          <w:sz w:val="22"/>
          <w:szCs w:val="22"/>
          <w:rtl/>
        </w:rPr>
        <w:t xml:space="preserve">تأثیر اندازه ولتاژ در پست </w:t>
      </w:r>
      <w:r w:rsidR="00062325" w:rsidRPr="00062325">
        <w:rPr>
          <w:sz w:val="20"/>
          <w:szCs w:val="20"/>
        </w:rPr>
        <w:t>AC-DC</w:t>
      </w:r>
      <w:r w:rsidR="00062325">
        <w:rPr>
          <w:rFonts w:hint="cs"/>
          <w:sz w:val="22"/>
          <w:szCs w:val="22"/>
          <w:rtl/>
        </w:rPr>
        <w:t xml:space="preserve">، </w:t>
      </w:r>
      <w:r w:rsidR="00062325" w:rsidRPr="00062325">
        <w:rPr>
          <w:rFonts w:hint="cs"/>
          <w:sz w:val="22"/>
          <w:szCs w:val="22"/>
          <w:rtl/>
        </w:rPr>
        <w:t>تأثیر اندازه ولتاژ در هزينه‌هاي اوليه نصب</w:t>
      </w:r>
      <w:r w:rsidR="00062325">
        <w:rPr>
          <w:rFonts w:hint="cs"/>
          <w:sz w:val="22"/>
          <w:szCs w:val="22"/>
          <w:rtl/>
        </w:rPr>
        <w:t xml:space="preserve"> </w:t>
      </w:r>
      <w:r w:rsidR="00062325" w:rsidRPr="00062325">
        <w:rPr>
          <w:rFonts w:hint="cs"/>
          <w:sz w:val="22"/>
          <w:szCs w:val="22"/>
          <w:rtl/>
        </w:rPr>
        <w:t>و بهره‌برداري و تأثیر اندازه ولتاژ در حفاظت در برابر خطا</w:t>
      </w:r>
      <w:r w:rsidR="00062325">
        <w:rPr>
          <w:rFonts w:hint="cs"/>
          <w:sz w:val="22"/>
          <w:szCs w:val="22"/>
          <w:rtl/>
        </w:rPr>
        <w:t xml:space="preserve"> </w:t>
      </w:r>
      <w:r w:rsidRPr="00062325">
        <w:rPr>
          <w:rFonts w:hint="cs"/>
          <w:sz w:val="22"/>
          <w:szCs w:val="22"/>
          <w:rtl/>
        </w:rPr>
        <w:t>مورد بررسي قرار گیرن</w:t>
      </w:r>
      <w:r w:rsidR="00B607F5">
        <w:rPr>
          <w:rFonts w:hint="cs"/>
          <w:sz w:val="22"/>
          <w:szCs w:val="22"/>
          <w:rtl/>
          <w:lang w:bidi="fa-IR"/>
        </w:rPr>
        <w:t xml:space="preserve">د </w:t>
      </w:r>
      <w:r w:rsidR="00B607F5">
        <w:rPr>
          <w:rStyle w:val="Char7"/>
          <w:sz w:val="20"/>
          <w:szCs w:val="22"/>
        </w:rPr>
        <w:t>]</w:t>
      </w:r>
      <w:r w:rsidR="00B607F5">
        <w:rPr>
          <w:rStyle w:val="Char7"/>
          <w:rFonts w:hint="cs"/>
          <w:sz w:val="20"/>
          <w:szCs w:val="22"/>
          <w:rtl/>
        </w:rPr>
        <w:t>3</w:t>
      </w:r>
      <w:r w:rsidR="00B607F5">
        <w:rPr>
          <w:rStyle w:val="Char7"/>
          <w:sz w:val="20"/>
          <w:szCs w:val="22"/>
        </w:rPr>
        <w:t>[</w:t>
      </w:r>
      <w:r w:rsidR="00B607F5">
        <w:rPr>
          <w:rFonts w:hint="cs"/>
          <w:sz w:val="22"/>
          <w:szCs w:val="22"/>
          <w:rtl/>
          <w:lang w:bidi="fa-IR"/>
        </w:rPr>
        <w:t>.</w:t>
      </w:r>
      <w:r w:rsidR="00062325">
        <w:rPr>
          <w:rFonts w:hint="cs"/>
          <w:sz w:val="22"/>
          <w:szCs w:val="22"/>
          <w:rtl/>
        </w:rPr>
        <w:t xml:space="preserve"> </w:t>
      </w:r>
      <w:r w:rsidRPr="00062325">
        <w:rPr>
          <w:rFonts w:hint="cs"/>
          <w:sz w:val="22"/>
          <w:szCs w:val="22"/>
          <w:rtl/>
        </w:rPr>
        <w:t>در حال حاضر ولتاژهای 750، 1500 و</w:t>
      </w:r>
      <w:r w:rsidRPr="00BF508D">
        <w:rPr>
          <w:rFonts w:hint="cs"/>
          <w:sz w:val="20"/>
          <w:szCs w:val="22"/>
          <w:rtl/>
        </w:rPr>
        <w:t xml:space="preserve"> 3000 ولت در شبکه تغذیه </w:t>
      </w:r>
      <w:r w:rsidRPr="00BF508D">
        <w:rPr>
          <w:sz w:val="20"/>
          <w:szCs w:val="22"/>
        </w:rPr>
        <w:t>DC</w:t>
      </w:r>
      <w:r w:rsidRPr="00BF508D">
        <w:rPr>
          <w:rFonts w:hint="cs"/>
          <w:sz w:val="20"/>
          <w:szCs w:val="22"/>
          <w:rtl/>
        </w:rPr>
        <w:t xml:space="preserve"> </w:t>
      </w:r>
      <w:r w:rsidR="005828F9">
        <w:rPr>
          <w:rFonts w:hint="cs"/>
          <w:sz w:val="20"/>
          <w:szCs w:val="22"/>
          <w:rtl/>
        </w:rPr>
        <w:t>راه‌آهن</w:t>
      </w:r>
      <w:r w:rsidRPr="00BF508D">
        <w:rPr>
          <w:rFonts w:hint="cs"/>
          <w:sz w:val="20"/>
          <w:szCs w:val="22"/>
          <w:rtl/>
        </w:rPr>
        <w:t xml:space="preserve"> برقی مرسوم است. البته انتظار </w:t>
      </w:r>
      <w:r w:rsidR="005828F9">
        <w:rPr>
          <w:rFonts w:hint="cs"/>
          <w:sz w:val="20"/>
          <w:szCs w:val="22"/>
          <w:rtl/>
        </w:rPr>
        <w:t>می‌رود</w:t>
      </w:r>
      <w:r w:rsidRPr="00BF508D">
        <w:rPr>
          <w:rFonts w:hint="cs"/>
          <w:sz w:val="20"/>
          <w:szCs w:val="22"/>
          <w:rtl/>
        </w:rPr>
        <w:t xml:space="preserve"> که سطح ولتاژ مذکور در آینده افزایش یابد.</w:t>
      </w:r>
      <w:bookmarkStart w:id="16" w:name="_Ref377045852"/>
      <w:bookmarkStart w:id="17" w:name="_Ref377049044"/>
      <w:bookmarkStart w:id="18" w:name="_Toc8314703"/>
      <w:bookmarkStart w:id="19" w:name="_Toc8314704"/>
    </w:p>
    <w:p w:rsidR="002274C2" w:rsidRPr="002274C2" w:rsidRDefault="002274C2" w:rsidP="002777AF">
      <w:pPr>
        <w:pStyle w:val="a5"/>
        <w:numPr>
          <w:ilvl w:val="0"/>
          <w:numId w:val="0"/>
        </w:numPr>
        <w:spacing w:line="1" w:lineRule="atLeast"/>
        <w:ind w:leftChars="-10" w:left="-24"/>
        <w:rPr>
          <w:b/>
          <w:bCs/>
          <w:sz w:val="18"/>
          <w:szCs w:val="18"/>
          <w:rtl/>
        </w:rPr>
      </w:pPr>
    </w:p>
    <w:p w:rsidR="00BF508D" w:rsidRPr="00062325" w:rsidRDefault="00062325" w:rsidP="002777AF">
      <w:pPr>
        <w:pStyle w:val="a5"/>
        <w:numPr>
          <w:ilvl w:val="0"/>
          <w:numId w:val="0"/>
        </w:numPr>
        <w:spacing w:line="1" w:lineRule="atLeast"/>
        <w:ind w:leftChars="-10" w:left="-24"/>
        <w:rPr>
          <w:b/>
          <w:bCs/>
          <w:sz w:val="22"/>
          <w:szCs w:val="22"/>
          <w:rtl/>
        </w:rPr>
      </w:pPr>
      <w:r>
        <w:rPr>
          <w:rFonts w:hint="cs"/>
          <w:b/>
          <w:bCs/>
          <w:sz w:val="22"/>
          <w:szCs w:val="22"/>
          <w:rtl/>
        </w:rPr>
        <w:lastRenderedPageBreak/>
        <w:t xml:space="preserve">3- </w:t>
      </w:r>
      <w:r w:rsidR="00BF508D" w:rsidRPr="00062325">
        <w:rPr>
          <w:rFonts w:hint="cs"/>
          <w:b/>
          <w:bCs/>
          <w:sz w:val="22"/>
          <w:szCs w:val="22"/>
          <w:rtl/>
        </w:rPr>
        <w:t xml:space="preserve">کنترل ولتاژ شبکه تغذیه </w:t>
      </w:r>
      <w:r w:rsidR="00BF508D" w:rsidRPr="00062325">
        <w:rPr>
          <w:b/>
          <w:bCs/>
          <w:sz w:val="20"/>
          <w:szCs w:val="20"/>
          <w:lang w:val="en-GB"/>
        </w:rPr>
        <w:t>DC</w:t>
      </w:r>
      <w:bookmarkEnd w:id="16"/>
      <w:bookmarkEnd w:id="17"/>
      <w:bookmarkEnd w:id="18"/>
    </w:p>
    <w:p w:rsidR="00062325" w:rsidRDefault="00BF508D" w:rsidP="002777AF">
      <w:pPr>
        <w:pStyle w:val="af5"/>
        <w:spacing w:line="1" w:lineRule="atLeast"/>
        <w:ind w:leftChars="-10" w:left="-22" w:hanging="2"/>
        <w:jc w:val="both"/>
        <w:rPr>
          <w:sz w:val="20"/>
          <w:szCs w:val="22"/>
          <w:rtl/>
        </w:rPr>
      </w:pPr>
      <w:r w:rsidRPr="00BF508D">
        <w:rPr>
          <w:rFonts w:hint="cs"/>
          <w:sz w:val="20"/>
          <w:szCs w:val="22"/>
          <w:rtl/>
        </w:rPr>
        <w:t xml:space="preserve">خاطر نشان می‌شود که در مقایسه با تحقیقات موجود در زمینه کنترل ولتاژ شبکه‌هاي تغذیه </w:t>
      </w:r>
      <w:r w:rsidRPr="00BF508D">
        <w:rPr>
          <w:sz w:val="20"/>
          <w:szCs w:val="22"/>
        </w:rPr>
        <w:t>AC</w:t>
      </w:r>
      <w:r w:rsidRPr="00BF508D">
        <w:rPr>
          <w:rFonts w:hint="cs"/>
          <w:sz w:val="20"/>
          <w:szCs w:val="22"/>
          <w:rtl/>
        </w:rPr>
        <w:t xml:space="preserve">، تاکنون تحقیقات معدودی در زمینه کنترل ولتاژ شبکه تغذیه </w:t>
      </w:r>
      <w:r w:rsidRPr="00BF508D">
        <w:rPr>
          <w:sz w:val="20"/>
          <w:szCs w:val="22"/>
        </w:rPr>
        <w:t>DC</w:t>
      </w:r>
      <w:r w:rsidRPr="00BF508D">
        <w:rPr>
          <w:rFonts w:hint="cs"/>
          <w:sz w:val="20"/>
          <w:szCs w:val="22"/>
          <w:rtl/>
        </w:rPr>
        <w:t xml:space="preserve"> انجام شده است. در اين قسمت به روش‌هاي مختلف کنترل ولتاژ شبکه تغذیه </w:t>
      </w:r>
      <w:r w:rsidRPr="00BF508D">
        <w:rPr>
          <w:sz w:val="20"/>
          <w:szCs w:val="22"/>
        </w:rPr>
        <w:t>DC</w:t>
      </w:r>
      <w:r w:rsidRPr="00BF508D">
        <w:rPr>
          <w:rFonts w:hint="cs"/>
          <w:sz w:val="20"/>
          <w:szCs w:val="22"/>
          <w:rtl/>
        </w:rPr>
        <w:t xml:space="preserve"> اشاره خواهد گرديد. به طور کلی روش‌های موجود کنترل ولتاژ شبکه تغذیه </w:t>
      </w:r>
      <w:r w:rsidRPr="00BF508D">
        <w:rPr>
          <w:sz w:val="20"/>
          <w:szCs w:val="22"/>
        </w:rPr>
        <w:t>DC</w:t>
      </w:r>
      <w:r w:rsidRPr="00BF508D">
        <w:rPr>
          <w:rFonts w:hint="cs"/>
          <w:sz w:val="20"/>
          <w:szCs w:val="22"/>
          <w:rtl/>
        </w:rPr>
        <w:t xml:space="preserve"> را به پنج دسته می‌توان تقسیم نمود:</w:t>
      </w:r>
    </w:p>
    <w:p w:rsidR="002274C2" w:rsidRPr="002274C2" w:rsidRDefault="002274C2" w:rsidP="002777AF">
      <w:pPr>
        <w:pStyle w:val="af5"/>
        <w:spacing w:line="1" w:lineRule="atLeast"/>
        <w:ind w:leftChars="-10" w:left="-22" w:hanging="2"/>
        <w:jc w:val="both"/>
        <w:rPr>
          <w:b/>
          <w:bCs/>
          <w:sz w:val="16"/>
          <w:szCs w:val="18"/>
          <w:rtl/>
        </w:rPr>
      </w:pPr>
    </w:p>
    <w:p w:rsidR="00BF508D" w:rsidRPr="00062325" w:rsidRDefault="00062325" w:rsidP="002777AF">
      <w:pPr>
        <w:pStyle w:val="af5"/>
        <w:spacing w:line="1" w:lineRule="atLeast"/>
        <w:ind w:leftChars="-10" w:left="-22" w:hanging="2"/>
        <w:jc w:val="both"/>
        <w:rPr>
          <w:b/>
          <w:bCs/>
          <w:sz w:val="20"/>
          <w:szCs w:val="22"/>
          <w:rtl/>
        </w:rPr>
      </w:pPr>
      <w:r>
        <w:rPr>
          <w:rFonts w:hint="cs"/>
          <w:b/>
          <w:bCs/>
          <w:sz w:val="20"/>
          <w:szCs w:val="22"/>
          <w:rtl/>
        </w:rPr>
        <w:t xml:space="preserve">3-1- </w:t>
      </w:r>
      <w:r w:rsidR="00BF508D" w:rsidRPr="00062325">
        <w:rPr>
          <w:rFonts w:hint="cs"/>
          <w:b/>
          <w:bCs/>
          <w:sz w:val="20"/>
          <w:szCs w:val="22"/>
          <w:rtl/>
        </w:rPr>
        <w:t xml:space="preserve">کنترل ولتاژ شبکه‌های تغذیه </w:t>
      </w:r>
      <w:r w:rsidR="00BF508D" w:rsidRPr="00062325">
        <w:rPr>
          <w:b/>
          <w:bCs/>
          <w:sz w:val="20"/>
          <w:szCs w:val="22"/>
        </w:rPr>
        <w:t>DC</w:t>
      </w:r>
      <w:r w:rsidR="00BF508D" w:rsidRPr="00062325">
        <w:rPr>
          <w:rFonts w:hint="cs"/>
          <w:b/>
          <w:bCs/>
          <w:sz w:val="20"/>
          <w:szCs w:val="22"/>
          <w:rtl/>
        </w:rPr>
        <w:t xml:space="preserve"> خاص</w:t>
      </w:r>
      <w:bookmarkEnd w:id="19"/>
    </w:p>
    <w:p w:rsidR="00BF508D" w:rsidRPr="00BF508D" w:rsidRDefault="00BF508D" w:rsidP="00B607F5">
      <w:pPr>
        <w:pStyle w:val="af5"/>
        <w:spacing w:line="1" w:lineRule="atLeast"/>
        <w:ind w:leftChars="-10" w:left="-22" w:hanging="2"/>
        <w:jc w:val="both"/>
        <w:rPr>
          <w:sz w:val="20"/>
          <w:szCs w:val="22"/>
          <w:rtl/>
        </w:rPr>
      </w:pPr>
      <w:r w:rsidRPr="00BF508D">
        <w:rPr>
          <w:rFonts w:hint="cs"/>
          <w:sz w:val="20"/>
          <w:szCs w:val="22"/>
          <w:rtl/>
        </w:rPr>
        <w:t xml:space="preserve">برخی از روش‌های کنترل ولتاژ شبکه تغذیه </w:t>
      </w:r>
      <w:r w:rsidRPr="00BF508D">
        <w:rPr>
          <w:sz w:val="20"/>
          <w:szCs w:val="22"/>
        </w:rPr>
        <w:t>DC</w:t>
      </w:r>
      <w:r w:rsidRPr="00BF508D">
        <w:rPr>
          <w:rFonts w:hint="cs"/>
          <w:sz w:val="20"/>
          <w:szCs w:val="22"/>
          <w:rtl/>
        </w:rPr>
        <w:t xml:space="preserve"> تنها برای کنترل یک شبکه‌ تغذیه خاص ارائه شده‌ان</w:t>
      </w:r>
      <w:r w:rsidR="00B607F5">
        <w:rPr>
          <w:rFonts w:hint="cs"/>
          <w:sz w:val="20"/>
          <w:szCs w:val="22"/>
          <w:rtl/>
        </w:rPr>
        <w:t xml:space="preserve">د </w:t>
      </w:r>
      <w:r w:rsidR="00B607F5">
        <w:rPr>
          <w:rStyle w:val="Char7"/>
          <w:sz w:val="20"/>
          <w:szCs w:val="22"/>
        </w:rPr>
        <w:t>]</w:t>
      </w:r>
      <w:r w:rsidR="00B607F5">
        <w:rPr>
          <w:rStyle w:val="Char7"/>
          <w:rFonts w:hint="cs"/>
          <w:sz w:val="20"/>
          <w:szCs w:val="22"/>
          <w:rtl/>
        </w:rPr>
        <w:t>4</w:t>
      </w:r>
      <w:r w:rsidR="00B607F5">
        <w:rPr>
          <w:rStyle w:val="Char7"/>
          <w:sz w:val="20"/>
          <w:szCs w:val="22"/>
        </w:rPr>
        <w:t>[</w:t>
      </w:r>
      <w:r w:rsidR="00B607F5">
        <w:rPr>
          <w:rStyle w:val="Char7"/>
          <w:rFonts w:hint="cs"/>
          <w:sz w:val="20"/>
          <w:szCs w:val="22"/>
          <w:rtl/>
        </w:rPr>
        <w:t>،</w:t>
      </w:r>
      <w:r w:rsidR="00B607F5">
        <w:rPr>
          <w:rStyle w:val="Char7"/>
          <w:sz w:val="20"/>
          <w:szCs w:val="22"/>
        </w:rPr>
        <w:t>]</w:t>
      </w:r>
      <w:r w:rsidR="00B607F5">
        <w:rPr>
          <w:rStyle w:val="Char7"/>
          <w:rFonts w:hint="cs"/>
          <w:sz w:val="20"/>
          <w:szCs w:val="22"/>
          <w:rtl/>
        </w:rPr>
        <w:t>5</w:t>
      </w:r>
      <w:r w:rsidR="00B607F5">
        <w:rPr>
          <w:rStyle w:val="Char7"/>
          <w:sz w:val="20"/>
          <w:szCs w:val="22"/>
        </w:rPr>
        <w:t>[</w:t>
      </w:r>
      <w:r w:rsidR="00B607F5">
        <w:rPr>
          <w:rStyle w:val="Char7"/>
          <w:rFonts w:hint="cs"/>
          <w:sz w:val="20"/>
          <w:szCs w:val="22"/>
          <w:rtl/>
        </w:rPr>
        <w:t>و</w:t>
      </w:r>
      <w:r w:rsidR="00B607F5">
        <w:rPr>
          <w:rStyle w:val="Char7"/>
          <w:sz w:val="20"/>
          <w:szCs w:val="22"/>
        </w:rPr>
        <w:t>]</w:t>
      </w:r>
      <w:r w:rsidR="00B607F5">
        <w:rPr>
          <w:rStyle w:val="Char7"/>
          <w:rFonts w:hint="cs"/>
          <w:sz w:val="20"/>
          <w:szCs w:val="22"/>
          <w:rtl/>
        </w:rPr>
        <w:t>6</w:t>
      </w:r>
      <w:r w:rsidR="00B607F5">
        <w:rPr>
          <w:rStyle w:val="Char7"/>
          <w:sz w:val="20"/>
          <w:szCs w:val="22"/>
        </w:rPr>
        <w:t>[</w:t>
      </w:r>
      <w:r w:rsidR="00B607F5">
        <w:rPr>
          <w:rStyle w:val="Char7"/>
          <w:rFonts w:hint="cs"/>
          <w:sz w:val="20"/>
          <w:szCs w:val="22"/>
          <w:rtl/>
        </w:rPr>
        <w:t>-</w:t>
      </w:r>
      <w:r w:rsidR="00B607F5">
        <w:rPr>
          <w:rStyle w:val="Char7"/>
          <w:sz w:val="20"/>
          <w:szCs w:val="22"/>
        </w:rPr>
        <w:t>]</w:t>
      </w:r>
      <w:r w:rsidR="00B607F5">
        <w:rPr>
          <w:rStyle w:val="Char7"/>
          <w:rFonts w:hint="cs"/>
          <w:sz w:val="20"/>
          <w:szCs w:val="22"/>
          <w:rtl/>
        </w:rPr>
        <w:t>11</w:t>
      </w:r>
      <w:r w:rsidR="00B607F5">
        <w:rPr>
          <w:rStyle w:val="Char7"/>
          <w:sz w:val="20"/>
          <w:szCs w:val="22"/>
        </w:rPr>
        <w:t>[</w:t>
      </w:r>
      <w:r w:rsidR="00B607F5">
        <w:rPr>
          <w:rStyle w:val="Char7"/>
          <w:rFonts w:hint="cs"/>
          <w:sz w:val="20"/>
          <w:szCs w:val="22"/>
          <w:rtl/>
        </w:rPr>
        <w:t>.</w:t>
      </w:r>
      <w:r w:rsidRPr="00BF508D">
        <w:rPr>
          <w:rFonts w:hint="cs"/>
          <w:sz w:val="20"/>
          <w:szCs w:val="22"/>
          <w:rtl/>
        </w:rPr>
        <w:t xml:space="preserve"> بنابراین، امکان استفاده از آنان در شبکه‌هاي تغذیه </w:t>
      </w:r>
      <w:r w:rsidRPr="00BF508D">
        <w:rPr>
          <w:sz w:val="20"/>
          <w:szCs w:val="22"/>
        </w:rPr>
        <w:t>DC</w:t>
      </w:r>
      <w:r w:rsidRPr="00BF508D">
        <w:rPr>
          <w:rFonts w:hint="cs"/>
          <w:sz w:val="20"/>
          <w:szCs w:val="22"/>
          <w:rtl/>
        </w:rPr>
        <w:t xml:space="preserve"> با ابعاد، توپولوژی و منابع مختلف وجود ندارد. برای نمونه</w:t>
      </w:r>
      <w:r w:rsidR="00B607F5">
        <w:rPr>
          <w:rFonts w:hint="cs"/>
          <w:sz w:val="20"/>
          <w:szCs w:val="22"/>
          <w:rtl/>
        </w:rPr>
        <w:t xml:space="preserve">، </w:t>
      </w:r>
      <w:r w:rsidR="00B607F5">
        <w:rPr>
          <w:rStyle w:val="Char7"/>
          <w:sz w:val="20"/>
          <w:szCs w:val="22"/>
        </w:rPr>
        <w:t>]</w:t>
      </w:r>
      <w:r w:rsidR="00B607F5">
        <w:rPr>
          <w:rStyle w:val="Char7"/>
          <w:rFonts w:hint="cs"/>
          <w:sz w:val="20"/>
          <w:szCs w:val="22"/>
          <w:rtl/>
        </w:rPr>
        <w:t>9</w:t>
      </w:r>
      <w:r w:rsidR="00B607F5">
        <w:rPr>
          <w:rStyle w:val="Char7"/>
          <w:sz w:val="20"/>
          <w:szCs w:val="22"/>
        </w:rPr>
        <w:t>[</w:t>
      </w:r>
      <w:r w:rsidR="00B607F5">
        <w:rPr>
          <w:rStyle w:val="Char7"/>
          <w:rFonts w:hint="cs"/>
          <w:sz w:val="20"/>
          <w:szCs w:val="22"/>
          <w:rtl/>
        </w:rPr>
        <w:t xml:space="preserve"> </w:t>
      </w:r>
      <w:r w:rsidRPr="00BF508D">
        <w:rPr>
          <w:rFonts w:hint="cs"/>
          <w:sz w:val="20"/>
          <w:szCs w:val="22"/>
          <w:rtl/>
        </w:rPr>
        <w:t xml:space="preserve">یک روش کنترل ولتاژ جهت تنظیم ولتاژ یک باس </w:t>
      </w:r>
      <w:r w:rsidRPr="00BF508D">
        <w:rPr>
          <w:sz w:val="20"/>
          <w:szCs w:val="22"/>
        </w:rPr>
        <w:t>DC</w:t>
      </w:r>
      <w:r w:rsidRPr="00BF508D">
        <w:rPr>
          <w:rFonts w:hint="cs"/>
          <w:sz w:val="20"/>
          <w:szCs w:val="22"/>
          <w:rtl/>
        </w:rPr>
        <w:t xml:space="preserve"> که چندین ژنراتور بادی آهنربای دائم به آن متصل می‌باشند، ارائه می‌کند. روش مذکور بر پایه یک طرح کنترلی هیسترزیس تابع-متبوع</w:t>
      </w:r>
      <w:r w:rsidR="00ED2940">
        <w:rPr>
          <w:rFonts w:hint="cs"/>
          <w:sz w:val="20"/>
          <w:szCs w:val="22"/>
          <w:rtl/>
        </w:rPr>
        <w:t xml:space="preserve"> (</w:t>
      </w:r>
      <w:r w:rsidR="00ED2940" w:rsidRPr="00ED2940">
        <w:rPr>
          <w:sz w:val="20"/>
          <w:szCs w:val="22"/>
        </w:rPr>
        <w:t>Master–Slave</w:t>
      </w:r>
      <w:r w:rsidR="00ED2940">
        <w:rPr>
          <w:rFonts w:hint="cs"/>
          <w:sz w:val="20"/>
          <w:szCs w:val="22"/>
          <w:rtl/>
        </w:rPr>
        <w:t>)</w:t>
      </w:r>
      <w:r w:rsidRPr="00BF508D">
        <w:rPr>
          <w:rFonts w:hint="cs"/>
          <w:sz w:val="20"/>
          <w:szCs w:val="22"/>
          <w:rtl/>
        </w:rPr>
        <w:t xml:space="preserve"> </w:t>
      </w:r>
      <w:r w:rsidRPr="00BF508D">
        <w:rPr>
          <w:rFonts w:hint="cs"/>
          <w:sz w:val="20"/>
          <w:szCs w:val="22"/>
          <w:rtl/>
          <w:lang w:val="en-GB"/>
        </w:rPr>
        <w:t xml:space="preserve">بنا نهاده شده است. </w:t>
      </w:r>
      <w:r w:rsidRPr="00BF508D">
        <w:rPr>
          <w:rFonts w:hint="cs"/>
          <w:sz w:val="20"/>
          <w:szCs w:val="22"/>
          <w:rtl/>
        </w:rPr>
        <w:t>همچنین، د</w:t>
      </w:r>
      <w:r w:rsidR="00B607F5">
        <w:rPr>
          <w:rFonts w:hint="cs"/>
          <w:sz w:val="20"/>
          <w:szCs w:val="22"/>
          <w:rtl/>
        </w:rPr>
        <w:t xml:space="preserve">ر </w:t>
      </w:r>
      <w:r w:rsidR="00B607F5">
        <w:rPr>
          <w:rStyle w:val="Char7"/>
          <w:sz w:val="20"/>
          <w:szCs w:val="22"/>
        </w:rPr>
        <w:t>]</w:t>
      </w:r>
      <w:r w:rsidR="00B607F5">
        <w:rPr>
          <w:rStyle w:val="Char7"/>
          <w:rFonts w:hint="cs"/>
          <w:sz w:val="20"/>
          <w:szCs w:val="22"/>
          <w:rtl/>
        </w:rPr>
        <w:t>10</w:t>
      </w:r>
      <w:r w:rsidR="00B607F5">
        <w:rPr>
          <w:rStyle w:val="Char7"/>
          <w:sz w:val="20"/>
          <w:szCs w:val="22"/>
        </w:rPr>
        <w:t>[</w:t>
      </w:r>
      <w:r w:rsidR="00B607F5">
        <w:rPr>
          <w:rStyle w:val="Char7"/>
          <w:rFonts w:hint="cs"/>
          <w:sz w:val="20"/>
          <w:szCs w:val="22"/>
          <w:rtl/>
        </w:rPr>
        <w:t xml:space="preserve"> </w:t>
      </w:r>
      <w:r w:rsidRPr="00BF508D">
        <w:rPr>
          <w:rFonts w:hint="cs"/>
          <w:sz w:val="20"/>
          <w:szCs w:val="22"/>
          <w:rtl/>
          <w:lang w:val="en-GB"/>
        </w:rPr>
        <w:t xml:space="preserve">یک روش کنترلی جهت تنظیم پارامترهای مختلف، از جمله ولتاژ پایانه، بارهای </w:t>
      </w:r>
      <w:r w:rsidRPr="00BF508D">
        <w:rPr>
          <w:sz w:val="20"/>
          <w:szCs w:val="22"/>
        </w:rPr>
        <w:t>DC</w:t>
      </w:r>
      <w:r w:rsidRPr="00BF508D">
        <w:rPr>
          <w:rFonts w:hint="cs"/>
          <w:sz w:val="20"/>
          <w:szCs w:val="22"/>
          <w:rtl/>
        </w:rPr>
        <w:t xml:space="preserve"> که مستقیماً به چندین منبع </w:t>
      </w:r>
      <w:r w:rsidRPr="00BF508D">
        <w:rPr>
          <w:sz w:val="20"/>
          <w:szCs w:val="22"/>
        </w:rPr>
        <w:t>DC</w:t>
      </w:r>
      <w:r w:rsidRPr="00BF508D">
        <w:rPr>
          <w:rFonts w:hint="cs"/>
          <w:sz w:val="20"/>
          <w:szCs w:val="22"/>
          <w:rtl/>
        </w:rPr>
        <w:t xml:space="preserve"> مختلف متصل بوده و اختیار انتخاب یکی از این منابع را به عنوان تغذیه خود دارا می‌باشند می‌پردازد. در حقیقت، روش مذکور اهداف خود را از طریق انتخاب بهترین منبع، از بین منابع موجود، جهت تغذیه بارهای </w:t>
      </w:r>
      <w:r w:rsidRPr="00BF508D">
        <w:rPr>
          <w:sz w:val="20"/>
          <w:szCs w:val="22"/>
        </w:rPr>
        <w:t>DC</w:t>
      </w:r>
      <w:r w:rsidRPr="00BF508D">
        <w:rPr>
          <w:rFonts w:hint="cs"/>
          <w:sz w:val="20"/>
          <w:szCs w:val="22"/>
          <w:rtl/>
        </w:rPr>
        <w:t xml:space="preserve"> مورد نظر تحقق می‌دهد.</w:t>
      </w:r>
    </w:p>
    <w:p w:rsidR="00062325" w:rsidRDefault="00BF508D" w:rsidP="00E610B3">
      <w:pPr>
        <w:pStyle w:val="af5"/>
        <w:spacing w:line="1" w:lineRule="atLeast"/>
        <w:ind w:leftChars="-10" w:left="-22" w:hanging="2"/>
        <w:jc w:val="both"/>
        <w:rPr>
          <w:sz w:val="20"/>
          <w:szCs w:val="22"/>
          <w:rtl/>
        </w:rPr>
      </w:pPr>
      <w:r w:rsidRPr="00BF508D">
        <w:rPr>
          <w:rFonts w:hint="cs"/>
          <w:sz w:val="20"/>
          <w:szCs w:val="22"/>
          <w:rtl/>
        </w:rPr>
        <w:t>همچنین، باید توجه داشت که شبکه‌های خاص مورد نظر اغلب تحقیقات فوق‌الذکر بسیار کوچک هستن</w:t>
      </w:r>
      <w:r w:rsidR="00E610B3">
        <w:rPr>
          <w:rFonts w:hint="cs"/>
          <w:sz w:val="20"/>
          <w:szCs w:val="22"/>
          <w:rtl/>
        </w:rPr>
        <w:t xml:space="preserve">د </w:t>
      </w:r>
      <w:r w:rsidR="00E610B3">
        <w:rPr>
          <w:rStyle w:val="Char7"/>
          <w:sz w:val="20"/>
          <w:szCs w:val="22"/>
        </w:rPr>
        <w:t>]</w:t>
      </w:r>
      <w:r w:rsidR="00E610B3">
        <w:rPr>
          <w:rStyle w:val="Char7"/>
          <w:rFonts w:hint="cs"/>
          <w:sz w:val="20"/>
          <w:szCs w:val="22"/>
          <w:rtl/>
        </w:rPr>
        <w:t>4</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5</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6</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8</w:t>
      </w:r>
      <w:r w:rsidR="00E610B3">
        <w:rPr>
          <w:rStyle w:val="Char7"/>
          <w:sz w:val="20"/>
          <w:szCs w:val="22"/>
        </w:rPr>
        <w:t>[</w:t>
      </w:r>
      <w:r w:rsidR="00E610B3">
        <w:rPr>
          <w:rStyle w:val="Char7"/>
          <w:rFonts w:hint="cs"/>
          <w:sz w:val="20"/>
          <w:szCs w:val="22"/>
          <w:rtl/>
        </w:rPr>
        <w:t>و</w:t>
      </w:r>
      <w:r w:rsidR="00E610B3">
        <w:rPr>
          <w:rStyle w:val="Char7"/>
          <w:sz w:val="20"/>
          <w:szCs w:val="22"/>
        </w:rPr>
        <w:t>]</w:t>
      </w:r>
      <w:r w:rsidR="00E610B3">
        <w:rPr>
          <w:rStyle w:val="Char7"/>
          <w:rFonts w:hint="cs"/>
          <w:sz w:val="20"/>
          <w:szCs w:val="22"/>
          <w:rtl/>
        </w:rPr>
        <w:t>11</w:t>
      </w:r>
      <w:r w:rsidR="00E610B3">
        <w:rPr>
          <w:rStyle w:val="Char7"/>
          <w:sz w:val="20"/>
          <w:szCs w:val="22"/>
        </w:rPr>
        <w:t>[</w:t>
      </w:r>
      <w:r w:rsidR="00E610B3">
        <w:rPr>
          <w:rStyle w:val="Char7"/>
          <w:rFonts w:hint="cs"/>
          <w:sz w:val="20"/>
          <w:szCs w:val="22"/>
          <w:rtl/>
        </w:rPr>
        <w:t>.</w:t>
      </w:r>
      <w:r w:rsidRPr="00BF508D">
        <w:rPr>
          <w:rFonts w:hint="cs"/>
          <w:sz w:val="20"/>
          <w:szCs w:val="22"/>
          <w:rtl/>
        </w:rPr>
        <w:t xml:space="preserve"> به عبارت دیگر، شبکه‌های مذکور عملاً چیزی بیش از یک گره که همه بارها و منابع موجود به آن متصل شده‌اند، نمی‌باشند. برای نمونه، د</w:t>
      </w:r>
      <w:r w:rsidR="00E610B3">
        <w:rPr>
          <w:rFonts w:hint="cs"/>
          <w:sz w:val="20"/>
          <w:szCs w:val="22"/>
          <w:rtl/>
        </w:rPr>
        <w:t xml:space="preserve">ر </w:t>
      </w:r>
      <w:r w:rsidR="00E610B3">
        <w:rPr>
          <w:rStyle w:val="Char7"/>
          <w:sz w:val="20"/>
          <w:szCs w:val="22"/>
        </w:rPr>
        <w:t>]</w:t>
      </w:r>
      <w:r w:rsidR="00E610B3">
        <w:rPr>
          <w:rStyle w:val="Char7"/>
          <w:rFonts w:hint="cs"/>
          <w:sz w:val="20"/>
          <w:szCs w:val="22"/>
          <w:rtl/>
        </w:rPr>
        <w:t>5</w:t>
      </w:r>
      <w:r w:rsidR="00E610B3">
        <w:rPr>
          <w:rStyle w:val="Char7"/>
          <w:sz w:val="20"/>
          <w:szCs w:val="22"/>
        </w:rPr>
        <w:t>[</w:t>
      </w:r>
      <w:r w:rsidR="00E610B3">
        <w:rPr>
          <w:rStyle w:val="Char7"/>
          <w:rFonts w:hint="cs"/>
          <w:sz w:val="20"/>
          <w:szCs w:val="22"/>
          <w:rtl/>
        </w:rPr>
        <w:t xml:space="preserve"> ی</w:t>
      </w:r>
      <w:r w:rsidRPr="00BF508D">
        <w:rPr>
          <w:rFonts w:hint="cs"/>
          <w:sz w:val="20"/>
          <w:szCs w:val="22"/>
          <w:rtl/>
        </w:rPr>
        <w:t>ک سيستم کنترل تطبيقي</w:t>
      </w:r>
      <w:r w:rsidRPr="00BF508D">
        <w:rPr>
          <w:rFonts w:hint="cs"/>
          <w:sz w:val="20"/>
          <w:szCs w:val="22"/>
          <w:rtl/>
          <w:lang w:val="en-GB"/>
        </w:rPr>
        <w:t xml:space="preserve"> </w:t>
      </w:r>
      <w:r w:rsidRPr="00BF508D">
        <w:rPr>
          <w:rFonts w:hint="cs"/>
          <w:sz w:val="20"/>
          <w:szCs w:val="22"/>
          <w:rtl/>
        </w:rPr>
        <w:t xml:space="preserve">براي یک شبکه تغذیه </w:t>
      </w:r>
      <w:r w:rsidRPr="00BF508D">
        <w:rPr>
          <w:sz w:val="20"/>
          <w:szCs w:val="22"/>
        </w:rPr>
        <w:t>DC</w:t>
      </w:r>
      <w:r w:rsidRPr="00BF508D">
        <w:rPr>
          <w:rFonts w:hint="cs"/>
          <w:sz w:val="20"/>
          <w:szCs w:val="22"/>
          <w:rtl/>
        </w:rPr>
        <w:t xml:space="preserve"> بسیار کوچک (گره </w:t>
      </w:r>
      <w:r w:rsidRPr="00BF508D">
        <w:rPr>
          <w:sz w:val="20"/>
          <w:szCs w:val="22"/>
        </w:rPr>
        <w:t>DC</w:t>
      </w:r>
      <w:r w:rsidRPr="00BF508D">
        <w:rPr>
          <w:rFonts w:hint="cs"/>
          <w:sz w:val="20"/>
          <w:szCs w:val="22"/>
          <w:rtl/>
        </w:rPr>
        <w:t>) که در حقیقت یک مرکز داده</w:t>
      </w:r>
      <w:r w:rsidR="00ED2940">
        <w:rPr>
          <w:rFonts w:hint="cs"/>
          <w:sz w:val="20"/>
          <w:szCs w:val="22"/>
          <w:rtl/>
        </w:rPr>
        <w:t xml:space="preserve"> (</w:t>
      </w:r>
      <w:r w:rsidR="00ED2940" w:rsidRPr="00ED2940">
        <w:rPr>
          <w:sz w:val="20"/>
          <w:szCs w:val="22"/>
        </w:rPr>
        <w:t>Data Center</w:t>
      </w:r>
      <w:r w:rsidR="00ED2940">
        <w:rPr>
          <w:rFonts w:hint="cs"/>
          <w:sz w:val="20"/>
          <w:szCs w:val="22"/>
          <w:rtl/>
        </w:rPr>
        <w:t>)</w:t>
      </w:r>
      <w:r w:rsidRPr="00BF508D">
        <w:rPr>
          <w:rFonts w:hint="cs"/>
          <w:sz w:val="20"/>
          <w:szCs w:val="22"/>
          <w:rtl/>
        </w:rPr>
        <w:t xml:space="preserve"> می‌باشد، ارائه شده است. هدف از روش کنترلی مذکور، تأمين تغذيه‌اي بدون وقفه براي بارهاي </w:t>
      </w:r>
      <w:r w:rsidRPr="00BF508D">
        <w:rPr>
          <w:sz w:val="20"/>
          <w:szCs w:val="22"/>
        </w:rPr>
        <w:t>DC</w:t>
      </w:r>
      <w:r w:rsidRPr="00BF508D">
        <w:rPr>
          <w:rFonts w:hint="cs"/>
          <w:sz w:val="20"/>
          <w:szCs w:val="22"/>
          <w:rtl/>
        </w:rPr>
        <w:t xml:space="preserve"> حساس، تأمين حداکثري تغذيه بار </w:t>
      </w:r>
      <w:r w:rsidRPr="00BF508D">
        <w:rPr>
          <w:sz w:val="20"/>
          <w:szCs w:val="22"/>
        </w:rPr>
        <w:t>AC</w:t>
      </w:r>
      <w:r w:rsidRPr="00BF508D">
        <w:rPr>
          <w:rFonts w:hint="cs"/>
          <w:sz w:val="20"/>
          <w:szCs w:val="22"/>
          <w:rtl/>
        </w:rPr>
        <w:t xml:space="preserve"> غیرحساس و فروختن انرژي در زمان گراني انرژي به شبکه </w:t>
      </w:r>
      <w:r w:rsidRPr="00BF508D">
        <w:rPr>
          <w:sz w:val="20"/>
          <w:szCs w:val="22"/>
        </w:rPr>
        <w:t>AC</w:t>
      </w:r>
      <w:r w:rsidRPr="00BF508D">
        <w:rPr>
          <w:rFonts w:hint="cs"/>
          <w:sz w:val="20"/>
          <w:szCs w:val="22"/>
          <w:rtl/>
        </w:rPr>
        <w:t xml:space="preserve"> مي‌باشد. همچنین، مرجع</w:t>
      </w:r>
      <w:r w:rsidR="00E610B3">
        <w:rPr>
          <w:rFonts w:hint="cs"/>
          <w:sz w:val="20"/>
          <w:szCs w:val="22"/>
          <w:rtl/>
        </w:rPr>
        <w:t xml:space="preserve"> </w:t>
      </w:r>
      <w:r w:rsidR="00E610B3">
        <w:rPr>
          <w:rStyle w:val="Char7"/>
          <w:sz w:val="20"/>
          <w:szCs w:val="22"/>
        </w:rPr>
        <w:t>]</w:t>
      </w:r>
      <w:r w:rsidR="00E610B3">
        <w:rPr>
          <w:rStyle w:val="Char7"/>
          <w:rFonts w:hint="cs"/>
          <w:sz w:val="20"/>
          <w:szCs w:val="22"/>
          <w:rtl/>
        </w:rPr>
        <w:t>8</w:t>
      </w:r>
      <w:r w:rsidR="00E610B3">
        <w:rPr>
          <w:rStyle w:val="Char7"/>
          <w:sz w:val="20"/>
          <w:szCs w:val="22"/>
        </w:rPr>
        <w:t>[</w:t>
      </w:r>
      <w:r w:rsidR="00E610B3">
        <w:rPr>
          <w:rStyle w:val="Char7"/>
          <w:rFonts w:hint="cs"/>
          <w:sz w:val="20"/>
          <w:szCs w:val="22"/>
          <w:rtl/>
        </w:rPr>
        <w:t xml:space="preserve"> ب</w:t>
      </w:r>
      <w:r w:rsidRPr="00BF508D">
        <w:rPr>
          <w:rFonts w:hint="cs"/>
          <w:sz w:val="20"/>
          <w:szCs w:val="22"/>
          <w:rtl/>
        </w:rPr>
        <w:t xml:space="preserve">ه کنترل يک شبکه تغذیه </w:t>
      </w:r>
      <w:r w:rsidRPr="00BF508D">
        <w:rPr>
          <w:sz w:val="20"/>
          <w:szCs w:val="22"/>
        </w:rPr>
        <w:t>DC</w:t>
      </w:r>
      <w:r w:rsidRPr="00BF508D">
        <w:rPr>
          <w:rFonts w:hint="cs"/>
          <w:sz w:val="20"/>
          <w:szCs w:val="22"/>
          <w:rtl/>
        </w:rPr>
        <w:t xml:space="preserve"> بسیار کوچک (گره </w:t>
      </w:r>
      <w:r w:rsidRPr="00BF508D">
        <w:rPr>
          <w:sz w:val="20"/>
          <w:szCs w:val="22"/>
        </w:rPr>
        <w:t>DC</w:t>
      </w:r>
      <w:r w:rsidRPr="00BF508D">
        <w:rPr>
          <w:rFonts w:hint="cs"/>
          <w:sz w:val="20"/>
          <w:szCs w:val="22"/>
          <w:rtl/>
        </w:rPr>
        <w:t xml:space="preserve">) دیگر شامل منابع انرژي خورشيدي، بادي و ژنراتور گازي و واحدهاي ذخيره‌سازي همچون باتري، پرداخته است. در اين مقاله بلوک‌هاي کنترلي اغلب اجزاء مذکور آورده شده است.، اما جزئيات فرآیند کنترل ولتاژ شبکه تغذیه </w:t>
      </w:r>
      <w:r w:rsidRPr="00BF508D">
        <w:rPr>
          <w:sz w:val="20"/>
          <w:szCs w:val="22"/>
        </w:rPr>
        <w:t>DC</w:t>
      </w:r>
      <w:r w:rsidRPr="00BF508D">
        <w:rPr>
          <w:rFonts w:hint="cs"/>
          <w:sz w:val="20"/>
          <w:szCs w:val="22"/>
          <w:rtl/>
        </w:rPr>
        <w:t xml:space="preserve"> و هماهنگي‌های مورد نیاز بین اجزاء مربوطه، چندان مورد توجه قرار نگرفته است. </w:t>
      </w:r>
      <w:bookmarkStart w:id="20" w:name="_Toc8314705"/>
    </w:p>
    <w:p w:rsidR="002274C2" w:rsidRPr="00E95509" w:rsidRDefault="002274C2" w:rsidP="002777AF">
      <w:pPr>
        <w:pStyle w:val="af5"/>
        <w:spacing w:line="1" w:lineRule="atLeast"/>
        <w:ind w:leftChars="-10" w:left="-22" w:hanging="2"/>
        <w:jc w:val="both"/>
        <w:rPr>
          <w:b/>
          <w:bCs/>
          <w:sz w:val="12"/>
          <w:szCs w:val="14"/>
          <w:rtl/>
        </w:rPr>
      </w:pPr>
    </w:p>
    <w:p w:rsidR="00BF508D" w:rsidRPr="00062325" w:rsidRDefault="00062325" w:rsidP="002777AF">
      <w:pPr>
        <w:pStyle w:val="af5"/>
        <w:spacing w:line="1" w:lineRule="atLeast"/>
        <w:ind w:leftChars="-10" w:left="-22" w:hanging="2"/>
        <w:jc w:val="both"/>
        <w:rPr>
          <w:b/>
          <w:bCs/>
          <w:sz w:val="20"/>
          <w:szCs w:val="22"/>
          <w:highlight w:val="yellow"/>
          <w:rtl/>
        </w:rPr>
      </w:pPr>
      <w:r>
        <w:rPr>
          <w:rFonts w:hint="cs"/>
          <w:b/>
          <w:bCs/>
          <w:sz w:val="20"/>
          <w:szCs w:val="22"/>
          <w:rtl/>
        </w:rPr>
        <w:t>3</w:t>
      </w:r>
      <w:r w:rsidRPr="00062325">
        <w:rPr>
          <w:rFonts w:hint="cs"/>
          <w:b/>
          <w:bCs/>
          <w:sz w:val="20"/>
          <w:szCs w:val="22"/>
          <w:rtl/>
        </w:rPr>
        <w:t xml:space="preserve">-2- </w:t>
      </w:r>
      <w:r w:rsidR="00BF508D" w:rsidRPr="00062325">
        <w:rPr>
          <w:rFonts w:hint="cs"/>
          <w:b/>
          <w:bCs/>
          <w:sz w:val="20"/>
          <w:szCs w:val="22"/>
          <w:rtl/>
        </w:rPr>
        <w:t xml:space="preserve">کنترل شبکه‌های تغذیه </w:t>
      </w:r>
      <w:r w:rsidR="00BF508D" w:rsidRPr="00062325">
        <w:rPr>
          <w:b/>
          <w:bCs/>
          <w:sz w:val="20"/>
          <w:szCs w:val="22"/>
        </w:rPr>
        <w:t>DC</w:t>
      </w:r>
      <w:r w:rsidR="00BF508D" w:rsidRPr="00062325">
        <w:rPr>
          <w:rFonts w:hint="cs"/>
          <w:b/>
          <w:bCs/>
          <w:sz w:val="20"/>
          <w:szCs w:val="22"/>
          <w:rtl/>
        </w:rPr>
        <w:t xml:space="preserve"> با استفاده از ارتباطات مخابراتی</w:t>
      </w:r>
      <w:bookmarkEnd w:id="20"/>
    </w:p>
    <w:p w:rsidR="00062325" w:rsidRDefault="00BF508D" w:rsidP="00E610B3">
      <w:pPr>
        <w:pStyle w:val="af5"/>
        <w:spacing w:line="1" w:lineRule="atLeast"/>
        <w:ind w:leftChars="-10" w:left="-22" w:hanging="2"/>
        <w:jc w:val="both"/>
        <w:rPr>
          <w:sz w:val="20"/>
          <w:szCs w:val="22"/>
          <w:rtl/>
        </w:rPr>
      </w:pPr>
      <w:r w:rsidRPr="00BF508D">
        <w:rPr>
          <w:rFonts w:hint="cs"/>
          <w:sz w:val="20"/>
          <w:szCs w:val="22"/>
          <w:rtl/>
        </w:rPr>
        <w:t xml:space="preserve">در برخی از تحقیقات، </w:t>
      </w:r>
      <w:r w:rsidRPr="00BF508D">
        <w:rPr>
          <w:rFonts w:hint="cs"/>
          <w:sz w:val="20"/>
          <w:szCs w:val="22"/>
          <w:rtl/>
          <w:lang w:val="en-GB"/>
        </w:rPr>
        <w:t xml:space="preserve">روش‌های کنترل ولتاژ عمومی‌تری که البته به شدت نیازمند استفاده از ارتباطات مخابراتی می‌باشند </w:t>
      </w:r>
      <w:r w:rsidRPr="00BF508D">
        <w:rPr>
          <w:rFonts w:hint="cs"/>
          <w:sz w:val="20"/>
          <w:szCs w:val="22"/>
          <w:rtl/>
        </w:rPr>
        <w:t>ارائه شده‌ان</w:t>
      </w:r>
      <w:r w:rsidR="00E610B3">
        <w:rPr>
          <w:rFonts w:hint="cs"/>
          <w:sz w:val="20"/>
          <w:szCs w:val="22"/>
          <w:rtl/>
        </w:rPr>
        <w:t xml:space="preserve">د </w:t>
      </w:r>
      <w:r w:rsidR="00E610B3">
        <w:rPr>
          <w:rStyle w:val="Char7"/>
          <w:sz w:val="20"/>
          <w:szCs w:val="22"/>
        </w:rPr>
        <w:t>]</w:t>
      </w:r>
      <w:r w:rsidR="00E610B3">
        <w:rPr>
          <w:rStyle w:val="Char7"/>
          <w:rFonts w:hint="cs"/>
          <w:sz w:val="20"/>
          <w:szCs w:val="22"/>
          <w:rtl/>
        </w:rPr>
        <w:t>11</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14</w:t>
      </w:r>
      <w:r w:rsidR="00E610B3">
        <w:rPr>
          <w:rStyle w:val="Char7"/>
          <w:sz w:val="20"/>
          <w:szCs w:val="22"/>
        </w:rPr>
        <w:t>[</w:t>
      </w:r>
      <w:r w:rsidR="00E610B3">
        <w:rPr>
          <w:rStyle w:val="Char7"/>
          <w:rFonts w:hint="cs"/>
          <w:sz w:val="20"/>
          <w:szCs w:val="22"/>
          <w:rtl/>
        </w:rPr>
        <w:t>.</w:t>
      </w:r>
      <w:r w:rsidRPr="00BF508D">
        <w:rPr>
          <w:rFonts w:hint="cs"/>
          <w:sz w:val="20"/>
          <w:szCs w:val="22"/>
          <w:rtl/>
        </w:rPr>
        <w:t xml:space="preserve"> </w:t>
      </w:r>
      <w:r w:rsidRPr="00BF508D">
        <w:rPr>
          <w:rFonts w:hint="cs"/>
          <w:sz w:val="20"/>
          <w:szCs w:val="22"/>
          <w:rtl/>
          <w:lang w:val="en-GB"/>
        </w:rPr>
        <w:t>این روش‌ها</w:t>
      </w:r>
      <w:r w:rsidRPr="00BF508D">
        <w:rPr>
          <w:rFonts w:hint="cs"/>
          <w:sz w:val="20"/>
          <w:szCs w:val="22"/>
          <w:rtl/>
        </w:rPr>
        <w:t xml:space="preserve"> </w:t>
      </w:r>
      <w:r w:rsidRPr="00BF508D">
        <w:rPr>
          <w:rFonts w:hint="cs"/>
          <w:sz w:val="20"/>
          <w:szCs w:val="22"/>
          <w:rtl/>
          <w:lang w:val="en-GB"/>
        </w:rPr>
        <w:t xml:space="preserve">معمولاً </w:t>
      </w:r>
      <w:r w:rsidRPr="00BF508D">
        <w:rPr>
          <w:rFonts w:hint="cs"/>
          <w:sz w:val="20"/>
          <w:szCs w:val="22"/>
          <w:rtl/>
        </w:rPr>
        <w:t xml:space="preserve">در شبکه‌هاي تغذیه مختلف با مشخصات متنوع قابل‌استفاده می‌باشند. اما روش‌های مذکور عمدتاً روش‌های کنترلی متمرکز محسوب شده و دارای تمامی عیوب مطرح برای این نوع از روش‌ها، از جمله قابلیت اطمینان پایین، می‌باشند. همچنین، </w:t>
      </w:r>
      <w:r w:rsidRPr="00BF508D">
        <w:rPr>
          <w:rFonts w:hint="cs"/>
          <w:sz w:val="20"/>
          <w:szCs w:val="22"/>
          <w:rtl/>
          <w:lang w:val="en-GB"/>
        </w:rPr>
        <w:t xml:space="preserve">جهت استفاده از </w:t>
      </w:r>
      <w:r w:rsidRPr="00BF508D">
        <w:rPr>
          <w:rFonts w:hint="cs"/>
          <w:sz w:val="20"/>
          <w:szCs w:val="22"/>
          <w:rtl/>
        </w:rPr>
        <w:t xml:space="preserve">این روش‌های مذکور، به دلیل وابستگی </w:t>
      </w:r>
      <w:r w:rsidRPr="00BF508D">
        <w:rPr>
          <w:rFonts w:hint="cs"/>
          <w:sz w:val="20"/>
          <w:szCs w:val="22"/>
          <w:rtl/>
          <w:lang w:val="en-GB"/>
        </w:rPr>
        <w:t xml:space="preserve">آنان </w:t>
      </w:r>
      <w:r w:rsidRPr="00BF508D">
        <w:rPr>
          <w:rFonts w:hint="cs"/>
          <w:sz w:val="20"/>
          <w:szCs w:val="22"/>
          <w:rtl/>
        </w:rPr>
        <w:t xml:space="preserve">به </w:t>
      </w:r>
      <w:r w:rsidRPr="00BF508D">
        <w:rPr>
          <w:rFonts w:hint="cs"/>
          <w:sz w:val="20"/>
          <w:szCs w:val="22"/>
          <w:rtl/>
          <w:lang w:val="en-GB"/>
        </w:rPr>
        <w:t xml:space="preserve">ارتباطات مخابراتی، ابتدا باید </w:t>
      </w:r>
      <w:r w:rsidRPr="00BF508D">
        <w:rPr>
          <w:rFonts w:hint="cs"/>
          <w:sz w:val="20"/>
          <w:szCs w:val="22"/>
          <w:rtl/>
        </w:rPr>
        <w:t xml:space="preserve">زیرساخت‌های مخابراتی کافی </w:t>
      </w:r>
      <w:r w:rsidRPr="00BF508D">
        <w:rPr>
          <w:rFonts w:hint="cs"/>
          <w:sz w:val="20"/>
          <w:szCs w:val="22"/>
          <w:rtl/>
          <w:lang w:val="en-GB"/>
        </w:rPr>
        <w:t xml:space="preserve">ایجاد شوند. بدیهی است که هرگونه خطا در سیستم‌های مخابراتی مورد استفاده این روش‌ها منجر به اختلال جدی در عملکرد آنان خواهد گردید. </w:t>
      </w:r>
      <w:r w:rsidRPr="00BF508D">
        <w:rPr>
          <w:rFonts w:hint="cs"/>
          <w:sz w:val="20"/>
          <w:szCs w:val="22"/>
          <w:rtl/>
        </w:rPr>
        <w:t xml:space="preserve">موارد مذکور موجب پیچیدگی، قابلیت اطمینان پایین و پیاده‌سازی گران روش‌های مذکور می‌شوند. بنابراین، کنترل شبکه‌های </w:t>
      </w:r>
      <w:r w:rsidRPr="00BF508D">
        <w:rPr>
          <w:sz w:val="20"/>
          <w:szCs w:val="22"/>
        </w:rPr>
        <w:t>DC</w:t>
      </w:r>
      <w:r w:rsidRPr="00BF508D">
        <w:rPr>
          <w:rFonts w:hint="cs"/>
          <w:sz w:val="20"/>
          <w:szCs w:val="22"/>
          <w:rtl/>
        </w:rPr>
        <w:t xml:space="preserve"> با استفاده از ارتباطات مخابراتی روش کنترلی کاربردیی نمی‌باشد. به همین دلیل، در بسیاری از تحقیقات همواره تلاش می‌شود که روش‌های کنترل ولتاژ غیرمتمرکز</w:t>
      </w:r>
      <w:r w:rsidR="00ED2940">
        <w:rPr>
          <w:rFonts w:hint="cs"/>
          <w:sz w:val="20"/>
          <w:szCs w:val="22"/>
          <w:rtl/>
        </w:rPr>
        <w:t xml:space="preserve"> (</w:t>
      </w:r>
      <w:r w:rsidR="00ED2940" w:rsidRPr="00ED2940">
        <w:rPr>
          <w:sz w:val="20"/>
          <w:szCs w:val="22"/>
        </w:rPr>
        <w:t>Decentralized</w:t>
      </w:r>
      <w:r w:rsidR="00ED2940">
        <w:rPr>
          <w:rFonts w:hint="cs"/>
          <w:sz w:val="20"/>
          <w:szCs w:val="22"/>
          <w:rtl/>
        </w:rPr>
        <w:t>)</w:t>
      </w:r>
      <w:r w:rsidRPr="00BF508D">
        <w:rPr>
          <w:rFonts w:hint="cs"/>
          <w:sz w:val="20"/>
          <w:szCs w:val="22"/>
          <w:rtl/>
        </w:rPr>
        <w:t xml:space="preserve"> و با کمترین وابستگی به </w:t>
      </w:r>
      <w:r w:rsidRPr="00BF508D">
        <w:rPr>
          <w:rFonts w:hint="cs"/>
          <w:sz w:val="20"/>
          <w:szCs w:val="22"/>
          <w:rtl/>
          <w:lang w:val="en-GB"/>
        </w:rPr>
        <w:t>ارتباطات مخابراتی</w:t>
      </w:r>
      <w:r w:rsidRPr="00BF508D">
        <w:rPr>
          <w:rFonts w:hint="cs"/>
          <w:sz w:val="20"/>
          <w:szCs w:val="22"/>
          <w:rtl/>
        </w:rPr>
        <w:t xml:space="preserve"> ارائه شوند.</w:t>
      </w:r>
      <w:bookmarkStart w:id="21" w:name="_Toc8314706"/>
    </w:p>
    <w:p w:rsidR="002274C2" w:rsidRPr="002274C2" w:rsidRDefault="002274C2" w:rsidP="002777AF">
      <w:pPr>
        <w:pStyle w:val="af5"/>
        <w:spacing w:line="1" w:lineRule="atLeast"/>
        <w:ind w:leftChars="-10" w:left="-22" w:hanging="2"/>
        <w:jc w:val="both"/>
        <w:rPr>
          <w:b/>
          <w:bCs/>
          <w:sz w:val="16"/>
          <w:szCs w:val="18"/>
          <w:rtl/>
        </w:rPr>
      </w:pPr>
    </w:p>
    <w:p w:rsidR="00BF508D" w:rsidRPr="00062325" w:rsidRDefault="00062325" w:rsidP="002777AF">
      <w:pPr>
        <w:pStyle w:val="af5"/>
        <w:spacing w:line="1" w:lineRule="atLeast"/>
        <w:ind w:leftChars="-10" w:left="-22" w:hanging="2"/>
        <w:jc w:val="both"/>
        <w:rPr>
          <w:b/>
          <w:bCs/>
          <w:sz w:val="20"/>
          <w:szCs w:val="22"/>
          <w:rtl/>
        </w:rPr>
      </w:pPr>
      <w:r>
        <w:rPr>
          <w:rFonts w:hint="cs"/>
          <w:b/>
          <w:bCs/>
          <w:sz w:val="20"/>
          <w:szCs w:val="22"/>
          <w:rtl/>
        </w:rPr>
        <w:t>3</w:t>
      </w:r>
      <w:r w:rsidRPr="00062325">
        <w:rPr>
          <w:rFonts w:hint="cs"/>
          <w:b/>
          <w:bCs/>
          <w:sz w:val="20"/>
          <w:szCs w:val="22"/>
          <w:rtl/>
        </w:rPr>
        <w:t xml:space="preserve">-3- </w:t>
      </w:r>
      <w:r w:rsidR="00BF508D" w:rsidRPr="00062325">
        <w:rPr>
          <w:rFonts w:hint="cs"/>
          <w:b/>
          <w:bCs/>
          <w:sz w:val="20"/>
          <w:szCs w:val="22"/>
          <w:rtl/>
        </w:rPr>
        <w:t xml:space="preserve">کنترل شبکه تغذیه </w:t>
      </w:r>
      <w:r w:rsidR="00BF508D" w:rsidRPr="00062325">
        <w:rPr>
          <w:b/>
          <w:bCs/>
          <w:sz w:val="20"/>
          <w:szCs w:val="22"/>
          <w:lang w:val="en-GB"/>
        </w:rPr>
        <w:t>DC</w:t>
      </w:r>
      <w:r w:rsidR="00BF508D" w:rsidRPr="00062325">
        <w:rPr>
          <w:rFonts w:hint="cs"/>
          <w:b/>
          <w:bCs/>
          <w:sz w:val="20"/>
          <w:szCs w:val="22"/>
          <w:rtl/>
          <w:lang w:val="en-GB"/>
        </w:rPr>
        <w:t xml:space="preserve"> با استفاده از نظريه بازي‌ها</w:t>
      </w:r>
      <w:bookmarkEnd w:id="21"/>
    </w:p>
    <w:p w:rsidR="00062325" w:rsidRDefault="00BF508D" w:rsidP="00E610B3">
      <w:pPr>
        <w:pStyle w:val="af5"/>
        <w:spacing w:line="1" w:lineRule="atLeast"/>
        <w:ind w:leftChars="-10" w:left="-22" w:hanging="2"/>
        <w:jc w:val="both"/>
        <w:rPr>
          <w:sz w:val="20"/>
          <w:szCs w:val="22"/>
          <w:rtl/>
        </w:rPr>
      </w:pPr>
      <w:r w:rsidRPr="00BF508D">
        <w:rPr>
          <w:rFonts w:hint="cs"/>
          <w:sz w:val="20"/>
          <w:szCs w:val="22"/>
          <w:rtl/>
        </w:rPr>
        <w:t>مرج</w:t>
      </w:r>
      <w:r w:rsidR="00E610B3">
        <w:rPr>
          <w:rFonts w:hint="cs"/>
          <w:sz w:val="20"/>
          <w:szCs w:val="22"/>
          <w:rtl/>
        </w:rPr>
        <w:t xml:space="preserve">ع </w:t>
      </w:r>
      <w:r w:rsidR="00E610B3">
        <w:rPr>
          <w:rStyle w:val="Char7"/>
          <w:sz w:val="20"/>
          <w:szCs w:val="22"/>
        </w:rPr>
        <w:t>]</w:t>
      </w:r>
      <w:r w:rsidR="00E610B3">
        <w:rPr>
          <w:rStyle w:val="Char7"/>
          <w:rFonts w:hint="cs"/>
          <w:sz w:val="20"/>
          <w:szCs w:val="22"/>
          <w:rtl/>
        </w:rPr>
        <w:t>15</w:t>
      </w:r>
      <w:r w:rsidR="00E610B3">
        <w:rPr>
          <w:rStyle w:val="Char7"/>
          <w:sz w:val="20"/>
          <w:szCs w:val="22"/>
        </w:rPr>
        <w:t>[</w:t>
      </w:r>
      <w:r w:rsidR="00E610B3">
        <w:rPr>
          <w:rStyle w:val="Char7"/>
          <w:rFonts w:hint="cs"/>
          <w:sz w:val="20"/>
          <w:szCs w:val="22"/>
          <w:rtl/>
        </w:rPr>
        <w:t xml:space="preserve"> ی</w:t>
      </w:r>
      <w:r w:rsidRPr="00BF508D">
        <w:rPr>
          <w:rFonts w:hint="cs"/>
          <w:sz w:val="20"/>
          <w:szCs w:val="22"/>
          <w:rtl/>
        </w:rPr>
        <w:t xml:space="preserve">ک روش کنترل ولتاژ عمومی غیرمتمرکز برای شبکه‌هاي تغذیه </w:t>
      </w:r>
      <w:r w:rsidRPr="00BF508D">
        <w:rPr>
          <w:sz w:val="20"/>
          <w:szCs w:val="22"/>
        </w:rPr>
        <w:t>DC</w:t>
      </w:r>
      <w:r w:rsidRPr="00BF508D">
        <w:rPr>
          <w:rFonts w:hint="cs"/>
          <w:sz w:val="20"/>
          <w:szCs w:val="22"/>
          <w:rtl/>
        </w:rPr>
        <w:t xml:space="preserve"> ارائه کرده که نیازی به استفاده از ارتباطات مخابراتی ندارد. در مرج</w:t>
      </w:r>
      <w:r w:rsidR="00E610B3">
        <w:rPr>
          <w:rFonts w:hint="cs"/>
          <w:sz w:val="20"/>
          <w:szCs w:val="22"/>
          <w:rtl/>
        </w:rPr>
        <w:t xml:space="preserve">ع </w:t>
      </w:r>
      <w:r w:rsidR="00E610B3">
        <w:rPr>
          <w:rStyle w:val="Char7"/>
          <w:sz w:val="20"/>
          <w:szCs w:val="22"/>
        </w:rPr>
        <w:t>]</w:t>
      </w:r>
      <w:r w:rsidR="00E610B3">
        <w:rPr>
          <w:rStyle w:val="Char7"/>
          <w:rFonts w:hint="cs"/>
          <w:sz w:val="20"/>
          <w:szCs w:val="22"/>
          <w:rtl/>
        </w:rPr>
        <w:t>15</w:t>
      </w:r>
      <w:r w:rsidR="00E610B3">
        <w:rPr>
          <w:rStyle w:val="Char7"/>
          <w:sz w:val="20"/>
          <w:szCs w:val="22"/>
        </w:rPr>
        <w:t>[</w:t>
      </w:r>
      <w:r w:rsidR="00E610B3">
        <w:rPr>
          <w:rStyle w:val="Char7"/>
          <w:rFonts w:hint="cs"/>
          <w:sz w:val="20"/>
          <w:szCs w:val="22"/>
          <w:rtl/>
        </w:rPr>
        <w:t xml:space="preserve"> ج</w:t>
      </w:r>
      <w:r w:rsidRPr="00BF508D">
        <w:rPr>
          <w:rFonts w:hint="cs"/>
          <w:sz w:val="20"/>
          <w:szCs w:val="22"/>
          <w:rtl/>
        </w:rPr>
        <w:t>هت تقسيم مسئوليت‌هاي بهره‌برداري، کنترل و تنظيم</w:t>
      </w:r>
      <w:r w:rsidR="00A60AD1">
        <w:rPr>
          <w:rFonts w:hint="cs"/>
          <w:sz w:val="20"/>
          <w:szCs w:val="22"/>
          <w:rtl/>
        </w:rPr>
        <w:t xml:space="preserve"> (</w:t>
      </w:r>
      <w:r w:rsidR="00A60AD1" w:rsidRPr="00A60AD1">
        <w:rPr>
          <w:sz w:val="20"/>
          <w:szCs w:val="22"/>
          <w:lang w:val="en-GB"/>
        </w:rPr>
        <w:t>Regulation</w:t>
      </w:r>
      <w:r w:rsidR="00A60AD1">
        <w:rPr>
          <w:rFonts w:hint="cs"/>
          <w:sz w:val="20"/>
          <w:szCs w:val="22"/>
          <w:rtl/>
        </w:rPr>
        <w:t>)</w:t>
      </w:r>
      <w:r w:rsidRPr="00BF508D">
        <w:rPr>
          <w:rFonts w:hint="cs"/>
          <w:sz w:val="20"/>
          <w:szCs w:val="22"/>
          <w:rtl/>
        </w:rPr>
        <w:t xml:space="preserve"> بين اجزا مختلف شبکه، روش نظ</w:t>
      </w:r>
      <w:r w:rsidR="004803F9">
        <w:rPr>
          <w:rFonts w:hint="cs"/>
          <w:sz w:val="20"/>
          <w:szCs w:val="22"/>
          <w:rtl/>
        </w:rPr>
        <w:t>ريه بازي‌ها پيشنهاد شده که بازي</w:t>
      </w:r>
      <w:r w:rsidRPr="00BF508D">
        <w:rPr>
          <w:rFonts w:hint="cs"/>
          <w:sz w:val="20"/>
          <w:szCs w:val="22"/>
          <w:rtl/>
        </w:rPr>
        <w:t xml:space="preserve">گران آن توليدکنندگان و بارها مي‌باشند. بايد توجه داشت که روشی که با استفاده از حداقل اطلاعات موجود، مسئولیت کنترل را بين اجزاء مختلف تقسيم نمايد، خصوصاً در </w:t>
      </w:r>
      <w:r w:rsidR="004803F9">
        <w:rPr>
          <w:sz w:val="20"/>
          <w:szCs w:val="22"/>
          <w:rtl/>
        </w:rPr>
        <w:t>شبکه‌ها</w:t>
      </w:r>
      <w:r w:rsidR="004803F9">
        <w:rPr>
          <w:rFonts w:hint="cs"/>
          <w:sz w:val="20"/>
          <w:szCs w:val="22"/>
          <w:rtl/>
        </w:rPr>
        <w:t>ی تغذیه</w:t>
      </w:r>
      <w:r w:rsidRPr="00BF508D">
        <w:rPr>
          <w:sz w:val="20"/>
          <w:szCs w:val="22"/>
          <w:rtl/>
        </w:rPr>
        <w:t xml:space="preserve"> هوشمند</w:t>
      </w:r>
      <w:r w:rsidRPr="00BF508D">
        <w:rPr>
          <w:rFonts w:hint="cs"/>
          <w:sz w:val="20"/>
          <w:szCs w:val="22"/>
          <w:rtl/>
        </w:rPr>
        <w:t xml:space="preserve"> بسيار قابل‌توجه مي‌باشد. اين نوع از کنترل غیرمتمرکز موجب افزايش قابليت اطمينان، مقاوم بودن، مدولار بودن و تسهيل گسترش سيستم قدرت مي‌گردد.</w:t>
      </w:r>
      <w:r w:rsidR="00D74075">
        <w:rPr>
          <w:rFonts w:hint="cs"/>
          <w:sz w:val="20"/>
          <w:szCs w:val="22"/>
          <w:rtl/>
        </w:rPr>
        <w:t xml:space="preserve"> </w:t>
      </w:r>
      <w:r w:rsidRPr="00BF508D">
        <w:rPr>
          <w:rFonts w:hint="cs"/>
          <w:sz w:val="20"/>
          <w:szCs w:val="22"/>
          <w:rtl/>
        </w:rPr>
        <w:t xml:space="preserve">مقاله مورد نظر ابتدا نحوه فرمول‌بندي مسئله سيستم قدرت مورد نظر با روش نظريه بازي‌ها را نشان داده و سپس با يک مثال ساده، نسبت به توضيح کارکرد نظريه بازي‌ها در کنترل سيستم قدرت اقدام نموده است. در روش کنترلی </w:t>
      </w:r>
      <w:r w:rsidRPr="00BF508D">
        <w:rPr>
          <w:sz w:val="20"/>
          <w:szCs w:val="22"/>
          <w:rtl/>
        </w:rPr>
        <w:t>ارائه‌شده</w:t>
      </w:r>
      <w:r w:rsidRPr="00BF508D">
        <w:rPr>
          <w:rFonts w:hint="cs"/>
          <w:sz w:val="20"/>
          <w:szCs w:val="22"/>
          <w:rtl/>
        </w:rPr>
        <w:t xml:space="preserve"> بارها مجهز به مبدل می‌باشند. این بارها با تغيير مقاومت خود از ديدگاه شبکه، حداقل در يک بازه زماني کوتاه، </w:t>
      </w:r>
      <w:r w:rsidRPr="00BF508D">
        <w:rPr>
          <w:rFonts w:hint="cs"/>
          <w:sz w:val="20"/>
          <w:szCs w:val="22"/>
          <w:rtl/>
        </w:rPr>
        <w:lastRenderedPageBreak/>
        <w:t>در پايداري، مقاوم بودن و بازده کل سيستم شرکت می‌کنند.</w:t>
      </w:r>
      <w:r w:rsidR="00D74075">
        <w:rPr>
          <w:rFonts w:hint="cs"/>
          <w:sz w:val="20"/>
          <w:szCs w:val="22"/>
          <w:rtl/>
        </w:rPr>
        <w:t xml:space="preserve"> </w:t>
      </w:r>
      <w:r w:rsidRPr="00BF508D">
        <w:rPr>
          <w:rFonts w:hint="cs"/>
          <w:sz w:val="20"/>
          <w:szCs w:val="22"/>
          <w:rtl/>
        </w:rPr>
        <w:t xml:space="preserve">هرچند روش کنترل </w:t>
      </w:r>
      <w:r w:rsidRPr="00BF508D">
        <w:rPr>
          <w:sz w:val="20"/>
          <w:szCs w:val="22"/>
          <w:rtl/>
        </w:rPr>
        <w:t>ارائه‌شده</w:t>
      </w:r>
      <w:r w:rsidRPr="00BF508D">
        <w:rPr>
          <w:rFonts w:hint="cs"/>
          <w:sz w:val="20"/>
          <w:szCs w:val="22"/>
          <w:rtl/>
        </w:rPr>
        <w:t xml:space="preserve"> در مرج</w:t>
      </w:r>
      <w:r w:rsidR="00E610B3">
        <w:rPr>
          <w:rFonts w:hint="cs"/>
          <w:sz w:val="20"/>
          <w:szCs w:val="22"/>
          <w:rtl/>
        </w:rPr>
        <w:t xml:space="preserve">ع </w:t>
      </w:r>
      <w:r w:rsidR="00E610B3">
        <w:rPr>
          <w:rStyle w:val="Char7"/>
          <w:sz w:val="20"/>
          <w:szCs w:val="22"/>
        </w:rPr>
        <w:t>]</w:t>
      </w:r>
      <w:r w:rsidR="00E610B3">
        <w:rPr>
          <w:rStyle w:val="Char7"/>
          <w:rFonts w:hint="cs"/>
          <w:sz w:val="20"/>
          <w:szCs w:val="22"/>
          <w:rtl/>
        </w:rPr>
        <w:t>15</w:t>
      </w:r>
      <w:r w:rsidR="00E610B3">
        <w:rPr>
          <w:rStyle w:val="Char7"/>
          <w:sz w:val="20"/>
          <w:szCs w:val="22"/>
        </w:rPr>
        <w:t>[</w:t>
      </w:r>
      <w:r w:rsidR="00E610B3">
        <w:rPr>
          <w:rStyle w:val="Char7"/>
          <w:rFonts w:hint="cs"/>
          <w:sz w:val="20"/>
          <w:szCs w:val="22"/>
          <w:rtl/>
        </w:rPr>
        <w:t xml:space="preserve"> غ</w:t>
      </w:r>
      <w:r w:rsidRPr="00BF508D">
        <w:rPr>
          <w:rFonts w:hint="cs"/>
          <w:sz w:val="20"/>
          <w:szCs w:val="22"/>
          <w:rtl/>
        </w:rPr>
        <w:t xml:space="preserve">یرمتمرکز بوده و نیازی به استفاده از ارتباطات مخابراتی ندارد، اما به دلیل استفاده از نظریه بازی‌ها یک روش پیچیده محسوب می‌گردد. همچنین، این روش در برخی موارد از مشکل ناپایداری و عدم همگرایی در محاسبات رنج می‌برد. عیب مهم دیگر روش مذکور، محدود بودن کاربرد آن به شبکه‌هاي تغذیه </w:t>
      </w:r>
      <w:r w:rsidRPr="00BF508D">
        <w:rPr>
          <w:sz w:val="20"/>
          <w:szCs w:val="22"/>
        </w:rPr>
        <w:t>DC</w:t>
      </w:r>
      <w:r w:rsidRPr="00BF508D">
        <w:rPr>
          <w:rFonts w:hint="cs"/>
          <w:sz w:val="20"/>
          <w:szCs w:val="22"/>
          <w:rtl/>
        </w:rPr>
        <w:t xml:space="preserve"> کوچک می‌باشد.</w:t>
      </w:r>
      <w:bookmarkStart w:id="22" w:name="_Toc8314707"/>
    </w:p>
    <w:p w:rsidR="002274C2" w:rsidRPr="002274C2" w:rsidRDefault="002274C2" w:rsidP="00A60AD1">
      <w:pPr>
        <w:pStyle w:val="af5"/>
        <w:spacing w:line="1" w:lineRule="atLeast"/>
        <w:ind w:leftChars="-10" w:left="-22" w:hanging="2"/>
        <w:jc w:val="both"/>
        <w:rPr>
          <w:b/>
          <w:bCs/>
          <w:sz w:val="16"/>
          <w:szCs w:val="18"/>
          <w:rtl/>
        </w:rPr>
      </w:pPr>
    </w:p>
    <w:p w:rsidR="00BF508D" w:rsidRPr="00062325" w:rsidRDefault="00062325" w:rsidP="00A60AD1">
      <w:pPr>
        <w:pStyle w:val="af5"/>
        <w:spacing w:line="1" w:lineRule="atLeast"/>
        <w:ind w:leftChars="-10" w:left="-22" w:hanging="2"/>
        <w:jc w:val="both"/>
        <w:rPr>
          <w:b/>
          <w:bCs/>
          <w:sz w:val="20"/>
          <w:szCs w:val="22"/>
          <w:rtl/>
        </w:rPr>
      </w:pPr>
      <w:r>
        <w:rPr>
          <w:rFonts w:hint="cs"/>
          <w:b/>
          <w:bCs/>
          <w:sz w:val="20"/>
          <w:szCs w:val="22"/>
          <w:rtl/>
        </w:rPr>
        <w:t xml:space="preserve">3-4- </w:t>
      </w:r>
      <w:r w:rsidR="00BF508D" w:rsidRPr="00062325">
        <w:rPr>
          <w:b/>
          <w:bCs/>
          <w:sz w:val="20"/>
          <w:szCs w:val="22"/>
          <w:rtl/>
        </w:rPr>
        <w:t xml:space="preserve">کنترل </w:t>
      </w:r>
      <w:r w:rsidR="00BF508D" w:rsidRPr="00062325">
        <w:rPr>
          <w:rFonts w:hint="cs"/>
          <w:b/>
          <w:bCs/>
          <w:sz w:val="20"/>
          <w:szCs w:val="22"/>
          <w:rtl/>
        </w:rPr>
        <w:t xml:space="preserve">ولتاژ </w:t>
      </w:r>
      <w:r w:rsidR="00BF508D" w:rsidRPr="00062325">
        <w:rPr>
          <w:b/>
          <w:bCs/>
          <w:sz w:val="20"/>
          <w:szCs w:val="22"/>
          <w:rtl/>
        </w:rPr>
        <w:t>شبکه</w:t>
      </w:r>
      <w:r w:rsidR="00BF508D" w:rsidRPr="00062325">
        <w:rPr>
          <w:rFonts w:hint="cs"/>
          <w:b/>
          <w:bCs/>
          <w:sz w:val="20"/>
          <w:szCs w:val="22"/>
          <w:rtl/>
        </w:rPr>
        <w:t xml:space="preserve"> تغذیه</w:t>
      </w:r>
      <w:r w:rsidR="00BF508D" w:rsidRPr="00062325">
        <w:rPr>
          <w:b/>
          <w:bCs/>
          <w:sz w:val="20"/>
          <w:szCs w:val="22"/>
          <w:rtl/>
        </w:rPr>
        <w:t xml:space="preserve"> </w:t>
      </w:r>
      <w:r w:rsidR="00BF508D" w:rsidRPr="00062325">
        <w:rPr>
          <w:b/>
          <w:bCs/>
          <w:sz w:val="20"/>
          <w:szCs w:val="22"/>
        </w:rPr>
        <w:t>DC</w:t>
      </w:r>
      <w:r w:rsidR="00BF508D" w:rsidRPr="00062325">
        <w:rPr>
          <w:b/>
          <w:bCs/>
          <w:sz w:val="20"/>
          <w:szCs w:val="22"/>
          <w:rtl/>
        </w:rPr>
        <w:t xml:space="preserve"> با استفاده از</w:t>
      </w:r>
      <w:r w:rsidR="00BF508D" w:rsidRPr="00062325">
        <w:rPr>
          <w:rFonts w:hint="cs"/>
          <w:b/>
          <w:bCs/>
          <w:sz w:val="20"/>
          <w:szCs w:val="22"/>
          <w:rtl/>
        </w:rPr>
        <w:t xml:space="preserve"> روش شيب افتي</w:t>
      </w:r>
      <w:bookmarkEnd w:id="22"/>
    </w:p>
    <w:p w:rsidR="00BF508D" w:rsidRDefault="00BF508D" w:rsidP="00E610B3">
      <w:pPr>
        <w:pStyle w:val="af"/>
        <w:spacing w:line="1" w:lineRule="atLeast"/>
        <w:ind w:leftChars="-10" w:left="-22" w:hanging="2"/>
        <w:jc w:val="both"/>
        <w:rPr>
          <w:color w:val="000000"/>
          <w:sz w:val="20"/>
          <w:szCs w:val="22"/>
          <w:rtl/>
        </w:rPr>
      </w:pPr>
      <w:r w:rsidRPr="00BF508D">
        <w:rPr>
          <w:rFonts w:hint="cs"/>
          <w:sz w:val="20"/>
          <w:szCs w:val="22"/>
          <w:rtl/>
          <w:lang w:bidi="fa-IR"/>
        </w:rPr>
        <w:t xml:space="preserve">متداول‌ترين روش كنترل ولتاژ </w:t>
      </w:r>
      <w:r w:rsidRPr="00BF508D">
        <w:rPr>
          <w:sz w:val="20"/>
          <w:szCs w:val="22"/>
          <w:rtl/>
          <w:lang w:bidi="fa-IR"/>
        </w:rPr>
        <w:t xml:space="preserve">شبکه </w:t>
      </w:r>
      <w:r w:rsidRPr="00BF508D">
        <w:rPr>
          <w:sz w:val="20"/>
          <w:szCs w:val="22"/>
        </w:rPr>
        <w:t>DC</w:t>
      </w:r>
      <w:r w:rsidRPr="00BF508D">
        <w:rPr>
          <w:rFonts w:hint="cs"/>
          <w:sz w:val="20"/>
          <w:szCs w:val="22"/>
          <w:rtl/>
          <w:lang w:bidi="fa-IR"/>
        </w:rPr>
        <w:t xml:space="preserve"> در تحقيقات مربوط</w:t>
      </w:r>
      <w:r w:rsidR="00E610B3">
        <w:rPr>
          <w:rFonts w:hint="cs"/>
          <w:sz w:val="20"/>
          <w:szCs w:val="22"/>
          <w:rtl/>
          <w:lang w:bidi="fa-IR"/>
        </w:rPr>
        <w:t xml:space="preserve">ه </w:t>
      </w:r>
      <w:r w:rsidR="00E610B3">
        <w:rPr>
          <w:rStyle w:val="Char7"/>
          <w:sz w:val="20"/>
          <w:szCs w:val="22"/>
        </w:rPr>
        <w:t>]</w:t>
      </w:r>
      <w:r w:rsidR="00E610B3">
        <w:rPr>
          <w:rStyle w:val="Char7"/>
          <w:rFonts w:hint="cs"/>
          <w:sz w:val="20"/>
          <w:szCs w:val="22"/>
          <w:rtl/>
        </w:rPr>
        <w:t>16</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25</w:t>
      </w:r>
      <w:r w:rsidR="00E610B3">
        <w:rPr>
          <w:rStyle w:val="Char7"/>
          <w:sz w:val="20"/>
          <w:szCs w:val="22"/>
        </w:rPr>
        <w:t>[</w:t>
      </w:r>
      <w:r w:rsidR="00E610B3">
        <w:rPr>
          <w:rStyle w:val="Char7"/>
          <w:rFonts w:hint="cs"/>
          <w:sz w:val="20"/>
          <w:szCs w:val="22"/>
          <w:rtl/>
        </w:rPr>
        <w:t>،</w:t>
      </w:r>
      <w:r w:rsidRPr="00BF508D">
        <w:rPr>
          <w:rFonts w:hint="cs"/>
          <w:sz w:val="20"/>
          <w:szCs w:val="22"/>
          <w:rtl/>
          <w:lang w:bidi="fa-IR"/>
        </w:rPr>
        <w:t xml:space="preserve"> روش شيب افتي</w:t>
      </w:r>
      <w:r w:rsidR="00A60AD1">
        <w:rPr>
          <w:rFonts w:hint="cs"/>
          <w:sz w:val="20"/>
          <w:szCs w:val="22"/>
          <w:rtl/>
          <w:lang w:bidi="fa-IR"/>
        </w:rPr>
        <w:t xml:space="preserve"> (</w:t>
      </w:r>
      <w:r w:rsidR="00A60AD1" w:rsidRPr="00A60AD1">
        <w:rPr>
          <w:sz w:val="20"/>
          <w:szCs w:val="22"/>
        </w:rPr>
        <w:t>Droop</w:t>
      </w:r>
      <w:r w:rsidR="00A60AD1" w:rsidRPr="00A60AD1">
        <w:rPr>
          <w:sz w:val="20"/>
          <w:szCs w:val="22"/>
          <w:lang w:val="en-GB"/>
        </w:rPr>
        <w:t xml:space="preserve"> Control Method</w:t>
      </w:r>
      <w:r w:rsidR="00A60AD1">
        <w:rPr>
          <w:rFonts w:hint="cs"/>
          <w:sz w:val="20"/>
          <w:szCs w:val="22"/>
          <w:rtl/>
          <w:lang w:bidi="fa-IR"/>
        </w:rPr>
        <w:t>)</w:t>
      </w:r>
      <w:r w:rsidRPr="00BF508D">
        <w:rPr>
          <w:rFonts w:hint="cs"/>
          <w:sz w:val="20"/>
          <w:szCs w:val="22"/>
          <w:rtl/>
          <w:lang w:bidi="fa-IR"/>
        </w:rPr>
        <w:t xml:space="preserve"> مي‌باشد. </w:t>
      </w:r>
      <w:r w:rsidRPr="00BF508D">
        <w:rPr>
          <w:rFonts w:hint="cs"/>
          <w:sz w:val="20"/>
          <w:szCs w:val="22"/>
          <w:rtl/>
        </w:rPr>
        <w:t xml:space="preserve">روش </w:t>
      </w:r>
      <w:r w:rsidRPr="00BF508D">
        <w:rPr>
          <w:rFonts w:hint="cs"/>
          <w:sz w:val="20"/>
          <w:szCs w:val="22"/>
          <w:rtl/>
          <w:lang w:bidi="fa-IR"/>
        </w:rPr>
        <w:t xml:space="preserve">شيب افتي </w:t>
      </w:r>
      <w:r w:rsidRPr="00BF508D">
        <w:rPr>
          <w:rFonts w:hint="cs"/>
          <w:sz w:val="20"/>
          <w:szCs w:val="22"/>
          <w:rtl/>
        </w:rPr>
        <w:t xml:space="preserve">یک روش کنترل ولتاژ عمومی، غیرمتمرکز و بدون نیاز به ارتباطات مخابراتی است. </w:t>
      </w:r>
      <w:r w:rsidRPr="00BF508D">
        <w:rPr>
          <w:rFonts w:hint="cs"/>
          <w:sz w:val="20"/>
          <w:szCs w:val="22"/>
          <w:rtl/>
          <w:lang w:bidi="fa-IR"/>
        </w:rPr>
        <w:t xml:space="preserve">در اين روش منابع شبكه </w:t>
      </w:r>
      <w:r w:rsidRPr="00BF508D">
        <w:rPr>
          <w:sz w:val="20"/>
          <w:szCs w:val="22"/>
        </w:rPr>
        <w:t>DC</w:t>
      </w:r>
      <w:r w:rsidRPr="00BF508D">
        <w:rPr>
          <w:rFonts w:hint="cs"/>
          <w:sz w:val="20"/>
          <w:szCs w:val="22"/>
          <w:rtl/>
          <w:lang w:bidi="fa-IR"/>
        </w:rPr>
        <w:t>، به ازاي هر ولتاژ شبكه، موظف به تزريق مقدار مشخصي جريان به شبكه مي‌باشند. در روش شیب افتی برای هر منبع یک منحني ولتاژ-جریان موسوم به منحنی شيب افتي تعیین می‌شود. در</w:t>
      </w:r>
      <w:r w:rsidR="005F331E">
        <w:rPr>
          <w:rFonts w:hint="cs"/>
          <w:sz w:val="20"/>
          <w:szCs w:val="22"/>
          <w:rtl/>
          <w:lang w:bidi="fa-IR"/>
        </w:rPr>
        <w:t xml:space="preserve"> شکل 2 </w:t>
      </w:r>
      <w:r w:rsidRPr="00BF508D">
        <w:rPr>
          <w:rFonts w:hint="cs"/>
          <w:sz w:val="20"/>
          <w:szCs w:val="22"/>
          <w:rtl/>
          <w:lang w:bidi="fa-IR"/>
        </w:rPr>
        <w:t xml:space="preserve">نمونه‌اي از منحني شيب افتي يك منبع نشان داده شده است. </w:t>
      </w:r>
      <w:r w:rsidRPr="00BF508D">
        <w:rPr>
          <w:rFonts w:hint="cs"/>
          <w:color w:val="000000"/>
          <w:sz w:val="20"/>
          <w:szCs w:val="22"/>
          <w:rtl/>
        </w:rPr>
        <w:t>با توجه به</w:t>
      </w:r>
      <w:r w:rsidR="005F331E">
        <w:rPr>
          <w:rFonts w:hint="cs"/>
          <w:color w:val="000000"/>
          <w:sz w:val="20"/>
          <w:szCs w:val="22"/>
          <w:rtl/>
        </w:rPr>
        <w:t xml:space="preserve"> </w:t>
      </w:r>
      <w:r w:rsidR="005F331E">
        <w:rPr>
          <w:rFonts w:hint="cs"/>
          <w:sz w:val="20"/>
          <w:szCs w:val="22"/>
          <w:rtl/>
          <w:lang w:bidi="fa-IR"/>
        </w:rPr>
        <w:t>شکل 2</w:t>
      </w:r>
      <w:r w:rsidRPr="00BF508D">
        <w:rPr>
          <w:rFonts w:hint="cs"/>
          <w:color w:val="000000"/>
          <w:sz w:val="20"/>
          <w:szCs w:val="22"/>
          <w:rtl/>
        </w:rPr>
        <w:t>، در روش شيب افتي، با كاهش ولتاژ شبكه منابع جريان و در نتيجه توان بيشتري به شبكه تزريق خواهند كرد. اين مسئله يك امر مطلوب است. زيرا با افزايش بار مصرفي مشتريان، اندازه ولتاژ شبكه ‌</w:t>
      </w:r>
      <w:r w:rsidRPr="00BF508D">
        <w:rPr>
          <w:color w:val="000000"/>
          <w:sz w:val="20"/>
          <w:szCs w:val="22"/>
        </w:rPr>
        <w:t>DC</w:t>
      </w:r>
      <w:r w:rsidRPr="00BF508D">
        <w:rPr>
          <w:rFonts w:hint="cs"/>
          <w:color w:val="000000"/>
          <w:sz w:val="20"/>
          <w:szCs w:val="22"/>
          <w:rtl/>
        </w:rPr>
        <w:t xml:space="preserve"> افت كرده كه جهت بازيابي اندازه ولتاژ بايد منابع نسبت به افزايش توليد خود اقدام كنند.</w:t>
      </w:r>
    </w:p>
    <w:p w:rsidR="00DE4F2B" w:rsidRPr="00DE4F2B" w:rsidRDefault="00DE4F2B" w:rsidP="002777AF">
      <w:pPr>
        <w:pStyle w:val="af"/>
        <w:spacing w:line="1" w:lineRule="atLeast"/>
        <w:ind w:leftChars="-10" w:left="-22" w:hanging="2"/>
        <w:jc w:val="both"/>
        <w:rPr>
          <w:color w:val="000000"/>
          <w:sz w:val="8"/>
          <w:szCs w:val="10"/>
          <w:rtl/>
        </w:rPr>
      </w:pPr>
    </w:p>
    <w:tbl>
      <w:tblPr>
        <w:tblStyle w:val="TableGrid"/>
        <w:bidiVisual/>
        <w:tblW w:w="0" w:type="auto"/>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571"/>
      </w:tblGrid>
      <w:tr w:rsidR="00DE4F2B" w:rsidTr="00DE4F2B">
        <w:tc>
          <w:tcPr>
            <w:tcW w:w="4675" w:type="dxa"/>
          </w:tcPr>
          <w:p w:rsidR="00DE4F2B" w:rsidRPr="00DE4F2B" w:rsidRDefault="00DE4F2B" w:rsidP="00DE4F2B">
            <w:pPr>
              <w:pStyle w:val="-"/>
              <w:spacing w:line="1" w:lineRule="atLeast"/>
              <w:ind w:leftChars="-10" w:left="-24" w:firstLineChars="0"/>
              <w:rPr>
                <w:sz w:val="20"/>
                <w:szCs w:val="22"/>
                <w:rtl/>
                <w:lang w:bidi="fa-IR"/>
              </w:rPr>
            </w:pPr>
            <w:r w:rsidRPr="00BF508D">
              <w:rPr>
                <w:noProof/>
                <w:sz w:val="20"/>
                <w:szCs w:val="22"/>
              </w:rPr>
              <mc:AlternateContent>
                <mc:Choice Requires="wpg">
                  <w:drawing>
                    <wp:inline distT="0" distB="0" distL="0" distR="0" wp14:anchorId="5F726ABD" wp14:editId="4375BBFD">
                      <wp:extent cx="2924175" cy="2002155"/>
                      <wp:effectExtent l="0" t="0" r="9525"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2002155"/>
                                <a:chOff x="2468" y="4191"/>
                                <a:chExt cx="6121" cy="4146"/>
                              </a:xfrm>
                            </wpg:grpSpPr>
                            <pic:pic xmlns:pic="http://schemas.openxmlformats.org/drawingml/2006/picture">
                              <pic:nvPicPr>
                                <pic:cNvPr id="12" name="Picture 10"/>
                                <pic:cNvPicPr>
                                  <a:picLocks noChangeAspect="1" noChangeArrowheads="1"/>
                                </pic:cNvPicPr>
                              </pic:nvPicPr>
                              <pic:blipFill>
                                <a:blip r:embed="rId53">
                                  <a:extLst>
                                    <a:ext uri="{28A0092B-C50C-407E-A947-70E740481C1C}">
                                      <a14:useLocalDpi xmlns:a14="http://schemas.microsoft.com/office/drawing/2010/main" val="0"/>
                                    </a:ext>
                                  </a:extLst>
                                </a:blip>
                                <a:srcRect b="6955"/>
                                <a:stretch>
                                  <a:fillRect/>
                                </a:stretch>
                              </pic:blipFill>
                              <pic:spPr bwMode="auto">
                                <a:xfrm>
                                  <a:off x="2582" y="4191"/>
                                  <a:ext cx="5923"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1"/>
                              <wps:cNvSpPr txBox="1">
                                <a:spLocks noChangeArrowheads="1"/>
                              </wps:cNvSpPr>
                              <wps:spPr bwMode="auto">
                                <a:xfrm>
                                  <a:off x="5446" y="6974"/>
                                  <a:ext cx="1440"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F2B" w:rsidRPr="005C61EB" w:rsidRDefault="00DE4F2B" w:rsidP="00DE4F2B">
                                    <w:pPr>
                                      <w:pStyle w:val="-"/>
                                      <w:rPr>
                                        <w:sz w:val="16"/>
                                        <w:szCs w:val="16"/>
                                        <w:lang w:bidi="fa-IR"/>
                                      </w:rPr>
                                    </w:pPr>
                                    <w:r w:rsidRPr="005C61EB">
                                      <w:rPr>
                                        <w:rFonts w:hint="cs"/>
                                        <w:sz w:val="16"/>
                                        <w:szCs w:val="16"/>
                                        <w:rtl/>
                                        <w:lang w:bidi="fa-IR"/>
                                      </w:rPr>
                                      <w:t>ناحيه توان ثابت منبع 1</w:t>
                                    </w:r>
                                  </w:p>
                                </w:txbxContent>
                              </wps:txbx>
                              <wps:bodyPr rot="0" vert="horz" wrap="square" lIns="91440" tIns="45720" rIns="91440" bIns="45720" anchor="t" anchorCtr="0" upright="1">
                                <a:noAutofit/>
                              </wps:bodyPr>
                            </wps:wsp>
                            <wps:wsp>
                              <wps:cNvPr id="14" name="Text Box 12"/>
                              <wps:cNvSpPr txBox="1">
                                <a:spLocks noChangeArrowheads="1"/>
                              </wps:cNvSpPr>
                              <wps:spPr bwMode="auto">
                                <a:xfrm>
                                  <a:off x="3516" y="6974"/>
                                  <a:ext cx="1440"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F2B" w:rsidRPr="005C61EB" w:rsidRDefault="00DE4F2B" w:rsidP="00DE4F2B">
                                    <w:pPr>
                                      <w:pStyle w:val="-"/>
                                      <w:rPr>
                                        <w:sz w:val="16"/>
                                        <w:szCs w:val="16"/>
                                        <w:lang w:bidi="fa-IR"/>
                                      </w:rPr>
                                    </w:pPr>
                                    <w:r w:rsidRPr="005C61EB">
                                      <w:rPr>
                                        <w:rFonts w:hint="cs"/>
                                        <w:sz w:val="16"/>
                                        <w:szCs w:val="16"/>
                                        <w:rtl/>
                                        <w:lang w:bidi="fa-IR"/>
                                      </w:rPr>
                                      <w:t>ناحيه ولتاژ ثابت منبع 1</w:t>
                                    </w:r>
                                  </w:p>
                                </w:txbxContent>
                              </wps:txbx>
                              <wps:bodyPr rot="0" vert="horz" wrap="square" lIns="91440" tIns="45720" rIns="91440" bIns="45720" anchor="t" anchorCtr="0" upright="1">
                                <a:noAutofit/>
                              </wps:bodyPr>
                            </wps:wsp>
                            <wps:wsp>
                              <wps:cNvPr id="15" name="Text Box 13"/>
                              <wps:cNvSpPr txBox="1">
                                <a:spLocks noChangeArrowheads="1"/>
                              </wps:cNvSpPr>
                              <wps:spPr bwMode="auto">
                                <a:xfrm>
                                  <a:off x="7537" y="4584"/>
                                  <a:ext cx="1052" cy="1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F2B" w:rsidRPr="005C61EB" w:rsidRDefault="00DE4F2B" w:rsidP="00DE4F2B">
                                    <w:pPr>
                                      <w:pStyle w:val="-"/>
                                      <w:rPr>
                                        <w:sz w:val="16"/>
                                        <w:szCs w:val="16"/>
                                        <w:rtl/>
                                        <w:lang w:bidi="fa-IR"/>
                                      </w:rPr>
                                    </w:pPr>
                                    <w:r w:rsidRPr="005C61EB">
                                      <w:rPr>
                                        <w:rFonts w:hint="cs"/>
                                        <w:sz w:val="16"/>
                                        <w:szCs w:val="16"/>
                                        <w:rtl/>
                                        <w:lang w:bidi="fa-IR"/>
                                      </w:rPr>
                                      <w:t>حالت 1</w:t>
                                    </w:r>
                                  </w:p>
                                  <w:p w:rsidR="00DE4F2B" w:rsidRPr="005C61EB" w:rsidRDefault="00DE4F2B" w:rsidP="00DE4F2B">
                                    <w:pPr>
                                      <w:pStyle w:val="-"/>
                                      <w:rPr>
                                        <w:sz w:val="16"/>
                                        <w:szCs w:val="16"/>
                                        <w:rtl/>
                                        <w:lang w:bidi="fa-IR"/>
                                      </w:rPr>
                                    </w:pPr>
                                    <w:r w:rsidRPr="005C61EB">
                                      <w:rPr>
                                        <w:rFonts w:hint="cs"/>
                                        <w:sz w:val="16"/>
                                        <w:szCs w:val="16"/>
                                        <w:rtl/>
                                        <w:lang w:bidi="fa-IR"/>
                                      </w:rPr>
                                      <w:t>حالت 2</w:t>
                                    </w:r>
                                  </w:p>
                                  <w:p w:rsidR="00DE4F2B" w:rsidRPr="005C61EB" w:rsidRDefault="00DE4F2B" w:rsidP="00DE4F2B">
                                    <w:pPr>
                                      <w:pStyle w:val="-"/>
                                      <w:rPr>
                                        <w:sz w:val="16"/>
                                        <w:szCs w:val="16"/>
                                        <w:rtl/>
                                        <w:lang w:bidi="fa-IR"/>
                                      </w:rPr>
                                    </w:pPr>
                                  </w:p>
                                  <w:p w:rsidR="00DE4F2B" w:rsidRPr="005C61EB" w:rsidRDefault="00DE4F2B" w:rsidP="00DE4F2B">
                                    <w:pPr>
                                      <w:pStyle w:val="-"/>
                                      <w:rPr>
                                        <w:sz w:val="16"/>
                                        <w:szCs w:val="16"/>
                                        <w:lang w:bidi="fa-IR"/>
                                      </w:rPr>
                                    </w:pPr>
                                    <w:r w:rsidRPr="005C61EB">
                                      <w:rPr>
                                        <w:rFonts w:hint="cs"/>
                                        <w:sz w:val="16"/>
                                        <w:szCs w:val="16"/>
                                        <w:rtl/>
                                        <w:lang w:bidi="fa-IR"/>
                                      </w:rPr>
                                      <w:t>اضافه بار</w:t>
                                    </w:r>
                                  </w:p>
                                </w:txbxContent>
                              </wps:txbx>
                              <wps:bodyPr rot="0" vert="horz" wrap="square" lIns="91440" tIns="45720" rIns="91440" bIns="45720" anchor="t" anchorCtr="0" upright="1">
                                <a:noAutofit/>
                              </wps:bodyPr>
                            </wps:wsp>
                            <wps:wsp>
                              <wps:cNvPr id="16" name="Text Box 14"/>
                              <wps:cNvSpPr txBox="1">
                                <a:spLocks noChangeArrowheads="1"/>
                              </wps:cNvSpPr>
                              <wps:spPr bwMode="auto">
                                <a:xfrm>
                                  <a:off x="4118" y="7873"/>
                                  <a:ext cx="2112"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F2B" w:rsidRPr="005C61EB" w:rsidRDefault="00DE4F2B" w:rsidP="00DE4F2B">
                                    <w:pPr>
                                      <w:pStyle w:val="-"/>
                                      <w:rPr>
                                        <w:sz w:val="16"/>
                                        <w:szCs w:val="16"/>
                                        <w:lang w:bidi="fa-IR"/>
                                      </w:rPr>
                                    </w:pPr>
                                    <w:r w:rsidRPr="005C61EB">
                                      <w:rPr>
                                        <w:rFonts w:hint="cs"/>
                                        <w:sz w:val="16"/>
                                        <w:szCs w:val="16"/>
                                        <w:rtl/>
                                        <w:lang w:bidi="fa-IR"/>
                                      </w:rPr>
                                      <w:t>جريان بار</w:t>
                                    </w:r>
                                  </w:p>
                                </w:txbxContent>
                              </wps:txbx>
                              <wps:bodyPr rot="0" vert="horz" wrap="square" lIns="91440" tIns="45720" rIns="91440" bIns="45720" anchor="t" anchorCtr="0" upright="1">
                                <a:noAutofit/>
                              </wps:bodyPr>
                            </wps:wsp>
                            <wps:wsp>
                              <wps:cNvPr id="17" name="Text Box 15"/>
                              <wps:cNvSpPr txBox="1">
                                <a:spLocks noChangeArrowheads="1"/>
                              </wps:cNvSpPr>
                              <wps:spPr bwMode="auto">
                                <a:xfrm>
                                  <a:off x="2468" y="5577"/>
                                  <a:ext cx="576" cy="1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F2B" w:rsidRPr="005B1330" w:rsidRDefault="00DE4F2B" w:rsidP="005B1330">
                                    <w:pPr>
                                      <w:pStyle w:val="-"/>
                                      <w:rPr>
                                        <w:sz w:val="12"/>
                                        <w:szCs w:val="12"/>
                                        <w:lang w:val="en-GB" w:bidi="fa-IR"/>
                                      </w:rPr>
                                    </w:pPr>
                                    <w:r w:rsidRPr="005B1330">
                                      <w:rPr>
                                        <w:rFonts w:hint="cs"/>
                                        <w:sz w:val="12"/>
                                        <w:szCs w:val="12"/>
                                        <w:rtl/>
                                        <w:lang w:bidi="fa-IR"/>
                                      </w:rPr>
                                      <w:t xml:space="preserve">ولتاژ باس </w:t>
                                    </w:r>
                                    <w:r w:rsidRPr="005B1330">
                                      <w:rPr>
                                        <w:sz w:val="10"/>
                                        <w:szCs w:val="10"/>
                                        <w:lang w:val="en-GB" w:bidi="fa-IR"/>
                                      </w:rPr>
                                      <w:t>DC</w:t>
                                    </w:r>
                                  </w:p>
                                  <w:p w:rsidR="00DE4F2B" w:rsidRDefault="00DE4F2B" w:rsidP="00DE4F2B">
                                    <w:pPr>
                                      <w:ind w:left="0" w:hanging="2"/>
                                    </w:pPr>
                                  </w:p>
                                </w:txbxContent>
                              </wps:txbx>
                              <wps:bodyPr rot="0" vert="vert270" wrap="square" lIns="91440" tIns="45720" rIns="91440" bIns="45720" anchor="t" anchorCtr="0" upright="1">
                                <a:noAutofit/>
                              </wps:bodyPr>
                            </wps:wsp>
                          </wpg:wgp>
                        </a:graphicData>
                      </a:graphic>
                    </wp:inline>
                  </w:drawing>
                </mc:Choice>
                <mc:Fallback>
                  <w:pict>
                    <v:group w14:anchorId="5F726ABD" id="Group 11" o:spid="_x0000_s1026" style="width:230.25pt;height:157.65pt;mso-position-horizontal-relative:char;mso-position-vertical-relative:line" coordorigin="2468,4191" coordsize="6121,4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">
                      <v:shape id="Picture 10" o:spid="_x0000_s1027" type="#_x0000_t75" style="position:absolute;left:2582;top:4191;width:5923;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7WzPCAAAA2wAAAA8AAABkcnMvZG93bnJldi54bWxET02LwjAQvQv7H8IseBFNKyhLNcqyKLji&#10;RXcRvA3N2BabSUmi7frrjSDsbR7vc+bLztTiRs5XlhWkowQEcW51xYWC35/18AOED8gaa8uk4I88&#10;LBdvvTlm2ra8p9shFCKGsM9QQRlCk0np85IM+pFtiCN3ts5giNAVUjtsY7ip5ThJptJgxbGhxIa+&#10;Ssovh6tRsHKDtDkdv7fdqt5NNm11Tdv7QKn+e/c5AxGoC//il3uj4/wxPH+J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O1szwgAAANsAAAAPAAAAAAAAAAAAAAAAAJ8C&#10;AABkcnMvZG93bnJldi54bWxQSwUGAAAAAAQABAD3AAAAjgMAAAAA&#10;">
                        <v:imagedata r:id="rId54" o:title="" cropbottom="4558f"/>
                      </v:shape>
                      <v:shapetype id="_x0000_t202" coordsize="21600,21600" o:spt="202" path="m,l,21600r21600,l21600,xe">
                        <v:stroke joinstyle="miter"/>
                        <v:path gradientshapeok="t" o:connecttype="rect"/>
                      </v:shapetype>
                      <v:shape id="Text Box 11" o:spid="_x0000_s1028" type="#_x0000_t202" style="position:absolute;left:5446;top:6974;width:144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DE4F2B" w:rsidRPr="005C61EB" w:rsidRDefault="00DE4F2B" w:rsidP="00DE4F2B">
                              <w:pPr>
                                <w:pStyle w:val="-"/>
                                <w:rPr>
                                  <w:sz w:val="16"/>
                                  <w:szCs w:val="16"/>
                                  <w:lang w:bidi="fa-IR"/>
                                </w:rPr>
                              </w:pPr>
                              <w:r w:rsidRPr="005C61EB">
                                <w:rPr>
                                  <w:rFonts w:hint="cs"/>
                                  <w:sz w:val="16"/>
                                  <w:szCs w:val="16"/>
                                  <w:rtl/>
                                  <w:lang w:bidi="fa-IR"/>
                                </w:rPr>
                                <w:t>ناحيه توان ثابت منبع 1</w:t>
                              </w:r>
                            </w:p>
                          </w:txbxContent>
                        </v:textbox>
                      </v:shape>
                      <v:shape id="Text Box 12" o:spid="_x0000_s1029" type="#_x0000_t202" style="position:absolute;left:3516;top:6974;width:144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DE4F2B" w:rsidRPr="005C61EB" w:rsidRDefault="00DE4F2B" w:rsidP="00DE4F2B">
                              <w:pPr>
                                <w:pStyle w:val="-"/>
                                <w:rPr>
                                  <w:sz w:val="16"/>
                                  <w:szCs w:val="16"/>
                                  <w:lang w:bidi="fa-IR"/>
                                </w:rPr>
                              </w:pPr>
                              <w:r w:rsidRPr="005C61EB">
                                <w:rPr>
                                  <w:rFonts w:hint="cs"/>
                                  <w:sz w:val="16"/>
                                  <w:szCs w:val="16"/>
                                  <w:rtl/>
                                  <w:lang w:bidi="fa-IR"/>
                                </w:rPr>
                                <w:t>ناحيه ولتاژ ثابت منبع 1</w:t>
                              </w:r>
                            </w:p>
                          </w:txbxContent>
                        </v:textbox>
                      </v:shape>
                      <v:shape id="Text Box 13" o:spid="_x0000_s1030" type="#_x0000_t202" style="position:absolute;left:7537;top:4584;width:1052;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DE4F2B" w:rsidRPr="005C61EB" w:rsidRDefault="00DE4F2B" w:rsidP="00DE4F2B">
                              <w:pPr>
                                <w:pStyle w:val="-"/>
                                <w:rPr>
                                  <w:sz w:val="16"/>
                                  <w:szCs w:val="16"/>
                                  <w:rtl/>
                                  <w:lang w:bidi="fa-IR"/>
                                </w:rPr>
                              </w:pPr>
                              <w:r w:rsidRPr="005C61EB">
                                <w:rPr>
                                  <w:rFonts w:hint="cs"/>
                                  <w:sz w:val="16"/>
                                  <w:szCs w:val="16"/>
                                  <w:rtl/>
                                  <w:lang w:bidi="fa-IR"/>
                                </w:rPr>
                                <w:t>حالت 1</w:t>
                              </w:r>
                            </w:p>
                            <w:p w:rsidR="00DE4F2B" w:rsidRPr="005C61EB" w:rsidRDefault="00DE4F2B" w:rsidP="00DE4F2B">
                              <w:pPr>
                                <w:pStyle w:val="-"/>
                                <w:rPr>
                                  <w:sz w:val="16"/>
                                  <w:szCs w:val="16"/>
                                  <w:rtl/>
                                  <w:lang w:bidi="fa-IR"/>
                                </w:rPr>
                              </w:pPr>
                              <w:r w:rsidRPr="005C61EB">
                                <w:rPr>
                                  <w:rFonts w:hint="cs"/>
                                  <w:sz w:val="16"/>
                                  <w:szCs w:val="16"/>
                                  <w:rtl/>
                                  <w:lang w:bidi="fa-IR"/>
                                </w:rPr>
                                <w:t>حالت 2</w:t>
                              </w:r>
                            </w:p>
                            <w:p w:rsidR="00DE4F2B" w:rsidRPr="005C61EB" w:rsidRDefault="00DE4F2B" w:rsidP="00DE4F2B">
                              <w:pPr>
                                <w:pStyle w:val="-"/>
                                <w:rPr>
                                  <w:sz w:val="16"/>
                                  <w:szCs w:val="16"/>
                                  <w:rtl/>
                                  <w:lang w:bidi="fa-IR"/>
                                </w:rPr>
                              </w:pPr>
                            </w:p>
                            <w:p w:rsidR="00DE4F2B" w:rsidRPr="005C61EB" w:rsidRDefault="00DE4F2B" w:rsidP="00DE4F2B">
                              <w:pPr>
                                <w:pStyle w:val="-"/>
                                <w:rPr>
                                  <w:sz w:val="16"/>
                                  <w:szCs w:val="16"/>
                                  <w:lang w:bidi="fa-IR"/>
                                </w:rPr>
                              </w:pPr>
                              <w:r w:rsidRPr="005C61EB">
                                <w:rPr>
                                  <w:rFonts w:hint="cs"/>
                                  <w:sz w:val="16"/>
                                  <w:szCs w:val="16"/>
                                  <w:rtl/>
                                  <w:lang w:bidi="fa-IR"/>
                                </w:rPr>
                                <w:t>اضافه بار</w:t>
                              </w:r>
                            </w:p>
                          </w:txbxContent>
                        </v:textbox>
                      </v:shape>
                      <v:shape id="Text Box 14" o:spid="_x0000_s1031" type="#_x0000_t202" style="position:absolute;left:4118;top:7873;width:211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DE4F2B" w:rsidRPr="005C61EB" w:rsidRDefault="00DE4F2B" w:rsidP="00DE4F2B">
                              <w:pPr>
                                <w:pStyle w:val="-"/>
                                <w:rPr>
                                  <w:sz w:val="16"/>
                                  <w:szCs w:val="16"/>
                                  <w:lang w:bidi="fa-IR"/>
                                </w:rPr>
                              </w:pPr>
                              <w:r w:rsidRPr="005C61EB">
                                <w:rPr>
                                  <w:rFonts w:hint="cs"/>
                                  <w:sz w:val="16"/>
                                  <w:szCs w:val="16"/>
                                  <w:rtl/>
                                  <w:lang w:bidi="fa-IR"/>
                                </w:rPr>
                                <w:t>جريان بار</w:t>
                              </w:r>
                            </w:p>
                          </w:txbxContent>
                        </v:textbox>
                      </v:shape>
                      <v:shape id="Text Box 15" o:spid="_x0000_s1032" type="#_x0000_t202" style="position:absolute;left:2468;top:5577;width:576;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u8AA&#10;AADbAAAADwAAAGRycy9kb3ducmV2LnhtbERPTYvCMBC9C/sfwix401QFXbpGUUEQBEEtex6a2aba&#10;TEoTa/XXbxYEb/N4nzNfdrYSLTW+dKxgNExAEOdOl1woyM7bwRcIH5A1Vo5JwYM8LBcfvTmm2t35&#10;SO0pFCKGsE9RgQmhTqX0uSGLfuhq4sj9usZiiLAppG7wHsNtJcdJMpUWS44NBmvaGMqvp5tV0CbP&#10;LJ+gk/vDZZpdV2a8bg8/SvU/u9U3iEBdeItf7p2O82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ru8AAAADbAAAADwAAAAAAAAAAAAAAAACYAgAAZHJzL2Rvd25y&#10;ZXYueG1sUEsFBgAAAAAEAAQA9QAAAIUDAAAAAA==&#10;" stroked="f">
                        <v:textbox style="layout-flow:vertical;mso-layout-flow-alt:bottom-to-top">
                          <w:txbxContent>
                            <w:p w:rsidR="00DE4F2B" w:rsidRPr="005B1330" w:rsidRDefault="00DE4F2B" w:rsidP="005B1330">
                              <w:pPr>
                                <w:pStyle w:val="-"/>
                                <w:rPr>
                                  <w:sz w:val="12"/>
                                  <w:szCs w:val="12"/>
                                  <w:lang w:val="en-GB" w:bidi="fa-IR"/>
                                </w:rPr>
                              </w:pPr>
                              <w:r w:rsidRPr="005B1330">
                                <w:rPr>
                                  <w:rFonts w:hint="cs"/>
                                  <w:sz w:val="12"/>
                                  <w:szCs w:val="12"/>
                                  <w:rtl/>
                                  <w:lang w:bidi="fa-IR"/>
                                </w:rPr>
                                <w:t xml:space="preserve">ولتاژ باس </w:t>
                              </w:r>
                              <w:r w:rsidRPr="005B1330">
                                <w:rPr>
                                  <w:sz w:val="10"/>
                                  <w:szCs w:val="10"/>
                                  <w:lang w:val="en-GB" w:bidi="fa-IR"/>
                                </w:rPr>
                                <w:t>DC</w:t>
                              </w:r>
                            </w:p>
                            <w:p w:rsidR="00DE4F2B" w:rsidRDefault="00DE4F2B" w:rsidP="00DE4F2B">
                              <w:pPr>
                                <w:ind w:left="0" w:hanging="2"/>
                              </w:pPr>
                            </w:p>
                          </w:txbxContent>
                        </v:textbox>
                      </v:shape>
                      <w10:anchorlock/>
                    </v:group>
                  </w:pict>
                </mc:Fallback>
              </mc:AlternateContent>
            </w:r>
          </w:p>
        </w:tc>
        <w:tc>
          <w:tcPr>
            <w:tcW w:w="4675" w:type="dxa"/>
          </w:tcPr>
          <w:p w:rsidR="00DE4F2B" w:rsidRPr="00DE4F2B" w:rsidRDefault="00DE4F2B" w:rsidP="00DE4F2B">
            <w:pPr>
              <w:pStyle w:val="af"/>
              <w:spacing w:line="1" w:lineRule="atLeast"/>
              <w:jc w:val="center"/>
              <w:rPr>
                <w:color w:val="000000"/>
                <w:sz w:val="6"/>
                <w:szCs w:val="8"/>
                <w:rtl/>
              </w:rPr>
            </w:pPr>
          </w:p>
          <w:p w:rsidR="00DE4F2B" w:rsidRPr="00DE4F2B" w:rsidRDefault="00DE4F2B" w:rsidP="00DE4F2B">
            <w:pPr>
              <w:pStyle w:val="af"/>
              <w:spacing w:line="1" w:lineRule="atLeast"/>
              <w:jc w:val="center"/>
              <w:rPr>
                <w:color w:val="000000"/>
                <w:sz w:val="10"/>
                <w:szCs w:val="12"/>
                <w:rtl/>
              </w:rPr>
            </w:pPr>
          </w:p>
          <w:p w:rsidR="00DE4F2B" w:rsidRDefault="00DE4F2B" w:rsidP="00DE4F2B">
            <w:pPr>
              <w:pStyle w:val="af"/>
              <w:spacing w:line="1" w:lineRule="atLeast"/>
              <w:ind w:left="0" w:hanging="2"/>
              <w:jc w:val="center"/>
              <w:rPr>
                <w:color w:val="000000"/>
                <w:sz w:val="20"/>
                <w:szCs w:val="22"/>
                <w:rtl/>
              </w:rPr>
            </w:pPr>
            <w:r w:rsidRPr="00BF508D">
              <w:rPr>
                <w:noProof/>
                <w:sz w:val="20"/>
                <w:szCs w:val="22"/>
              </w:rPr>
              <w:drawing>
                <wp:inline distT="0" distB="0" distL="0" distR="0" wp14:anchorId="16B99EE5" wp14:editId="6A1183B1">
                  <wp:extent cx="1952625" cy="1682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clrChange>
                              <a:clrFrom>
                                <a:srgbClr val="FFFFFF"/>
                              </a:clrFrom>
                              <a:clrTo>
                                <a:srgbClr val="FFFFFF">
                                  <a:alpha val="0"/>
                                </a:srgbClr>
                              </a:clrTo>
                            </a:clrChange>
                            <a:lum bright="-10000"/>
                            <a:extLst>
                              <a:ext uri="{28A0092B-C50C-407E-A947-70E740481C1C}">
                                <a14:useLocalDpi xmlns:a14="http://schemas.microsoft.com/office/drawing/2010/main" val="0"/>
                              </a:ext>
                            </a:extLst>
                          </a:blip>
                          <a:srcRect b="789"/>
                          <a:stretch>
                            <a:fillRect/>
                          </a:stretch>
                        </pic:blipFill>
                        <pic:spPr bwMode="auto">
                          <a:xfrm>
                            <a:off x="0" y="0"/>
                            <a:ext cx="1957196" cy="1686520"/>
                          </a:xfrm>
                          <a:prstGeom prst="rect">
                            <a:avLst/>
                          </a:prstGeom>
                          <a:noFill/>
                          <a:ln>
                            <a:noFill/>
                          </a:ln>
                        </pic:spPr>
                      </pic:pic>
                    </a:graphicData>
                  </a:graphic>
                </wp:inline>
              </w:drawing>
            </w:r>
          </w:p>
        </w:tc>
      </w:tr>
      <w:tr w:rsidR="00DE4F2B" w:rsidTr="00DE4F2B">
        <w:tc>
          <w:tcPr>
            <w:tcW w:w="4675" w:type="dxa"/>
          </w:tcPr>
          <w:p w:rsidR="00DE4F2B" w:rsidRPr="00DE4F2B" w:rsidRDefault="005F331E" w:rsidP="005F331E">
            <w:pPr>
              <w:pStyle w:val="a2"/>
              <w:numPr>
                <w:ilvl w:val="0"/>
                <w:numId w:val="0"/>
              </w:numPr>
              <w:spacing w:before="0" w:after="0" w:line="1" w:lineRule="atLeast"/>
              <w:rPr>
                <w:szCs w:val="20"/>
                <w:rtl/>
              </w:rPr>
            </w:pPr>
            <w:bookmarkStart w:id="23" w:name="_Ref270168706"/>
            <w:bookmarkStart w:id="24" w:name="_Toc271193919"/>
            <w:bookmarkStart w:id="25" w:name="_Toc8314688"/>
            <w:r>
              <w:rPr>
                <w:rFonts w:hint="cs"/>
                <w:szCs w:val="20"/>
                <w:rtl/>
              </w:rPr>
              <w:t xml:space="preserve">شکل 3: </w:t>
            </w:r>
            <w:r w:rsidR="00DE4F2B" w:rsidRPr="005C61EB">
              <w:rPr>
                <w:rFonts w:hint="cs"/>
                <w:szCs w:val="20"/>
                <w:rtl/>
              </w:rPr>
              <w:t xml:space="preserve">نمونه‌اي از منحني </w:t>
            </w:r>
            <w:r w:rsidR="00DE4F2B" w:rsidRPr="005C61EB">
              <w:rPr>
                <w:szCs w:val="20"/>
                <w:lang w:bidi="ar-SA"/>
              </w:rPr>
              <w:t>DBS</w:t>
            </w:r>
            <w:r w:rsidR="00DE4F2B" w:rsidRPr="005C61EB">
              <w:rPr>
                <w:rFonts w:hint="cs"/>
                <w:szCs w:val="20"/>
                <w:rtl/>
              </w:rPr>
              <w:t xml:space="preserve"> يک شبکه </w:t>
            </w:r>
            <w:r w:rsidR="00DE4F2B" w:rsidRPr="005C61EB">
              <w:rPr>
                <w:szCs w:val="20"/>
                <w:lang w:bidi="ar-SA"/>
              </w:rPr>
              <w:t>DC</w:t>
            </w:r>
            <w:bookmarkEnd w:id="23"/>
            <w:bookmarkEnd w:id="24"/>
            <w:bookmarkEnd w:id="25"/>
          </w:p>
        </w:tc>
        <w:tc>
          <w:tcPr>
            <w:tcW w:w="4675" w:type="dxa"/>
          </w:tcPr>
          <w:p w:rsidR="00DE4F2B" w:rsidRPr="00DE4F2B" w:rsidRDefault="005F331E" w:rsidP="005F331E">
            <w:pPr>
              <w:pStyle w:val="a2"/>
              <w:numPr>
                <w:ilvl w:val="0"/>
                <w:numId w:val="0"/>
              </w:numPr>
              <w:spacing w:before="0" w:after="0" w:line="1" w:lineRule="atLeast"/>
              <w:ind w:left="-24"/>
              <w:rPr>
                <w:szCs w:val="20"/>
                <w:rtl/>
              </w:rPr>
            </w:pPr>
            <w:bookmarkStart w:id="26" w:name="_Toc8314687"/>
            <w:bookmarkStart w:id="27" w:name="_Ref270166703"/>
            <w:bookmarkStart w:id="28" w:name="_Toc271193918"/>
            <w:r>
              <w:rPr>
                <w:rFonts w:hint="cs"/>
                <w:szCs w:val="20"/>
                <w:rtl/>
              </w:rPr>
              <w:t xml:space="preserve">شکل 2: </w:t>
            </w:r>
            <w:r w:rsidR="00DE4F2B" w:rsidRPr="00DE4F2B">
              <w:rPr>
                <w:rFonts w:hint="cs"/>
                <w:szCs w:val="20"/>
                <w:rtl/>
              </w:rPr>
              <w:t>نمونه‌اي از منحني شيب افتي يك منبع</w:t>
            </w:r>
            <w:bookmarkEnd w:id="26"/>
            <w:bookmarkEnd w:id="27"/>
            <w:bookmarkEnd w:id="28"/>
          </w:p>
        </w:tc>
      </w:tr>
    </w:tbl>
    <w:p w:rsidR="00DE4F2B" w:rsidRPr="00DE4F2B" w:rsidRDefault="00DE4F2B" w:rsidP="00A60AD1">
      <w:pPr>
        <w:pStyle w:val="af"/>
        <w:spacing w:line="1" w:lineRule="atLeast"/>
        <w:ind w:leftChars="-10" w:left="-22" w:hanging="2"/>
        <w:jc w:val="both"/>
        <w:rPr>
          <w:sz w:val="8"/>
          <w:szCs w:val="10"/>
          <w:rtl/>
          <w:lang w:bidi="fa-IR"/>
        </w:rPr>
      </w:pPr>
    </w:p>
    <w:p w:rsidR="00BF508D" w:rsidRPr="00BF508D" w:rsidRDefault="00BF508D" w:rsidP="002D138A">
      <w:pPr>
        <w:pStyle w:val="af"/>
        <w:spacing w:line="1" w:lineRule="atLeast"/>
        <w:ind w:leftChars="-10" w:left="-22" w:hanging="2"/>
        <w:jc w:val="both"/>
        <w:rPr>
          <w:sz w:val="20"/>
          <w:szCs w:val="22"/>
        </w:rPr>
      </w:pPr>
      <w:r w:rsidRPr="00BF508D">
        <w:rPr>
          <w:rFonts w:hint="cs"/>
          <w:sz w:val="20"/>
          <w:szCs w:val="22"/>
          <w:rtl/>
          <w:lang w:bidi="fa-IR"/>
        </w:rPr>
        <w:t xml:space="preserve">فرآيند </w:t>
      </w:r>
      <w:r w:rsidRPr="00BF508D">
        <w:rPr>
          <w:sz w:val="20"/>
          <w:szCs w:val="22"/>
          <w:rtl/>
          <w:lang w:bidi="fa-IR"/>
        </w:rPr>
        <w:t>به‌کاررفته</w:t>
      </w:r>
      <w:r w:rsidRPr="00BF508D">
        <w:rPr>
          <w:rFonts w:hint="cs"/>
          <w:sz w:val="20"/>
          <w:szCs w:val="22"/>
          <w:rtl/>
          <w:lang w:bidi="fa-IR"/>
        </w:rPr>
        <w:t xml:space="preserve"> در روش </w:t>
      </w:r>
      <w:r w:rsidRPr="00BF508D">
        <w:rPr>
          <w:rFonts w:hint="cs"/>
          <w:color w:val="000000"/>
          <w:sz w:val="20"/>
          <w:szCs w:val="22"/>
          <w:rtl/>
        </w:rPr>
        <w:t>شيب افتي</w:t>
      </w:r>
      <w:r w:rsidRPr="00BF508D">
        <w:rPr>
          <w:rFonts w:hint="cs"/>
          <w:sz w:val="20"/>
          <w:szCs w:val="22"/>
          <w:rtl/>
          <w:lang w:bidi="fa-IR"/>
        </w:rPr>
        <w:t>، موجب بروز ویژگی‌ها و قابليت‌هاي</w:t>
      </w:r>
      <w:r w:rsidR="002777AF">
        <w:rPr>
          <w:rFonts w:hint="cs"/>
          <w:sz w:val="20"/>
          <w:szCs w:val="22"/>
          <w:rtl/>
          <w:lang w:bidi="fa-IR"/>
        </w:rPr>
        <w:t>ی</w:t>
      </w:r>
      <w:r w:rsidRPr="00BF508D">
        <w:rPr>
          <w:rFonts w:hint="cs"/>
          <w:sz w:val="20"/>
          <w:szCs w:val="22"/>
          <w:rtl/>
          <w:lang w:bidi="fa-IR"/>
        </w:rPr>
        <w:t xml:space="preserve"> </w:t>
      </w:r>
      <w:r w:rsidR="002777AF">
        <w:rPr>
          <w:rFonts w:hint="cs"/>
          <w:sz w:val="20"/>
          <w:szCs w:val="22"/>
          <w:rtl/>
          <w:lang w:bidi="fa-IR"/>
        </w:rPr>
        <w:t xml:space="preserve">براي اين روش مي‌گردد. این </w:t>
      </w:r>
      <w:r w:rsidR="005828F9">
        <w:rPr>
          <w:rFonts w:hint="cs"/>
          <w:sz w:val="20"/>
          <w:szCs w:val="22"/>
          <w:rtl/>
          <w:lang w:bidi="fa-IR"/>
        </w:rPr>
        <w:t>قابلیت‌ها</w:t>
      </w:r>
      <w:r w:rsidR="002777AF">
        <w:rPr>
          <w:rFonts w:hint="cs"/>
          <w:sz w:val="20"/>
          <w:szCs w:val="22"/>
          <w:rtl/>
          <w:lang w:bidi="fa-IR"/>
        </w:rPr>
        <w:t xml:space="preserve"> عبارت از </w:t>
      </w:r>
      <w:r w:rsidRPr="00BF508D">
        <w:rPr>
          <w:rFonts w:hint="cs"/>
          <w:sz w:val="20"/>
          <w:szCs w:val="22"/>
          <w:rtl/>
          <w:lang w:bidi="fa-IR"/>
        </w:rPr>
        <w:t xml:space="preserve">تقسيم متناسب وظيفه </w:t>
      </w:r>
      <w:r w:rsidR="00A5095C">
        <w:rPr>
          <w:rFonts w:hint="cs"/>
          <w:sz w:val="20"/>
          <w:szCs w:val="22"/>
          <w:rtl/>
          <w:lang w:bidi="fa-IR"/>
        </w:rPr>
        <w:t>تأمین</w:t>
      </w:r>
      <w:r w:rsidRPr="00BF508D">
        <w:rPr>
          <w:rFonts w:hint="cs"/>
          <w:sz w:val="20"/>
          <w:szCs w:val="22"/>
          <w:rtl/>
          <w:lang w:bidi="fa-IR"/>
        </w:rPr>
        <w:t xml:space="preserve"> انرژي بين منابع مختلف</w:t>
      </w:r>
      <w:r w:rsidR="002777AF">
        <w:rPr>
          <w:rFonts w:hint="cs"/>
          <w:sz w:val="20"/>
          <w:szCs w:val="22"/>
          <w:rtl/>
          <w:lang w:bidi="fa-IR"/>
        </w:rPr>
        <w:t xml:space="preserve">، </w:t>
      </w:r>
      <w:r w:rsidRPr="00BF508D">
        <w:rPr>
          <w:rFonts w:hint="cs"/>
          <w:sz w:val="20"/>
          <w:szCs w:val="22"/>
          <w:rtl/>
          <w:lang w:bidi="fa-IR"/>
        </w:rPr>
        <w:t>هماهنگي بين عملكرد منابع و بارها و جلوگيري از ناپايداري شبكه</w:t>
      </w:r>
      <w:r w:rsidR="002777AF">
        <w:rPr>
          <w:rFonts w:hint="cs"/>
          <w:sz w:val="20"/>
          <w:szCs w:val="22"/>
          <w:rtl/>
          <w:lang w:bidi="fa-IR"/>
        </w:rPr>
        <w:t xml:space="preserve">، </w:t>
      </w:r>
      <w:r w:rsidRPr="00BF508D">
        <w:rPr>
          <w:rFonts w:hint="cs"/>
          <w:sz w:val="20"/>
          <w:szCs w:val="22"/>
          <w:rtl/>
          <w:lang w:bidi="fa-IR"/>
        </w:rPr>
        <w:t>مجزا كردن</w:t>
      </w:r>
      <w:r w:rsidR="00A60AD1">
        <w:rPr>
          <w:rFonts w:hint="cs"/>
          <w:sz w:val="20"/>
          <w:szCs w:val="22"/>
          <w:rtl/>
          <w:lang w:bidi="fa-IR"/>
        </w:rPr>
        <w:t xml:space="preserve"> (</w:t>
      </w:r>
      <w:r w:rsidR="00A60AD1" w:rsidRPr="00A60AD1">
        <w:rPr>
          <w:sz w:val="20"/>
          <w:szCs w:val="22"/>
        </w:rPr>
        <w:t>Decoupling</w:t>
      </w:r>
      <w:r w:rsidR="00A60AD1">
        <w:rPr>
          <w:rFonts w:hint="cs"/>
          <w:sz w:val="20"/>
          <w:szCs w:val="22"/>
          <w:rtl/>
          <w:lang w:bidi="fa-IR"/>
        </w:rPr>
        <w:t>)</w:t>
      </w:r>
      <w:r w:rsidRPr="00BF508D">
        <w:rPr>
          <w:rFonts w:hint="cs"/>
          <w:sz w:val="20"/>
          <w:szCs w:val="22"/>
          <w:rtl/>
          <w:lang w:bidi="fa-IR"/>
        </w:rPr>
        <w:t xml:space="preserve"> فرآيند كنترل هر يک از منابع و بارها و در نتيجه كاهش پيچيدگي‌هاي مربوطه</w:t>
      </w:r>
      <w:r w:rsidR="002777AF">
        <w:rPr>
          <w:rFonts w:hint="cs"/>
          <w:sz w:val="20"/>
          <w:szCs w:val="22"/>
          <w:rtl/>
          <w:lang w:bidi="fa-IR"/>
        </w:rPr>
        <w:t xml:space="preserve">، </w:t>
      </w:r>
      <w:r w:rsidRPr="00BF508D">
        <w:rPr>
          <w:rFonts w:hint="cs"/>
          <w:sz w:val="20"/>
          <w:szCs w:val="22"/>
          <w:rtl/>
          <w:lang w:bidi="fa-IR"/>
        </w:rPr>
        <w:t>عدم نياز به ارتباطات مخابراتي</w:t>
      </w:r>
      <w:r w:rsidR="002777AF">
        <w:rPr>
          <w:rFonts w:hint="cs"/>
          <w:sz w:val="20"/>
          <w:szCs w:val="22"/>
          <w:rtl/>
          <w:lang w:bidi="fa-IR"/>
        </w:rPr>
        <w:t xml:space="preserve">، </w:t>
      </w:r>
      <w:r w:rsidRPr="00BF508D">
        <w:rPr>
          <w:rFonts w:hint="cs"/>
          <w:sz w:val="20"/>
          <w:szCs w:val="22"/>
          <w:rtl/>
          <w:lang w:bidi="fa-IR"/>
        </w:rPr>
        <w:t>سادگی</w:t>
      </w:r>
      <w:r w:rsidR="002777AF">
        <w:rPr>
          <w:rFonts w:hint="cs"/>
          <w:sz w:val="20"/>
          <w:szCs w:val="22"/>
          <w:rtl/>
          <w:lang w:bidi="fa-IR"/>
        </w:rPr>
        <w:t xml:space="preserve">، </w:t>
      </w:r>
      <w:r w:rsidRPr="00BF508D">
        <w:rPr>
          <w:rFonts w:hint="cs"/>
          <w:sz w:val="20"/>
          <w:szCs w:val="22"/>
          <w:rtl/>
          <w:lang w:bidi="fa-IR"/>
        </w:rPr>
        <w:t>قابليت اطمينان بالا</w:t>
      </w:r>
      <w:r w:rsidR="002777AF">
        <w:rPr>
          <w:rFonts w:hint="cs"/>
          <w:sz w:val="20"/>
          <w:szCs w:val="22"/>
          <w:rtl/>
          <w:lang w:bidi="fa-IR"/>
        </w:rPr>
        <w:t xml:space="preserve">، </w:t>
      </w:r>
      <w:r w:rsidRPr="00BF508D">
        <w:rPr>
          <w:rFonts w:hint="cs"/>
          <w:sz w:val="20"/>
          <w:szCs w:val="22"/>
          <w:rtl/>
          <w:lang w:bidi="fa-IR"/>
        </w:rPr>
        <w:t>پیاده‌سازی ارزان</w:t>
      </w:r>
      <w:r w:rsidR="002777AF">
        <w:rPr>
          <w:rFonts w:hint="cs"/>
          <w:sz w:val="20"/>
          <w:szCs w:val="22"/>
          <w:rtl/>
          <w:lang w:bidi="fa-IR"/>
        </w:rPr>
        <w:t xml:space="preserve"> و </w:t>
      </w:r>
      <w:r w:rsidRPr="00BF508D">
        <w:rPr>
          <w:rFonts w:hint="cs"/>
          <w:sz w:val="20"/>
          <w:szCs w:val="22"/>
          <w:rtl/>
          <w:lang w:bidi="fa-IR"/>
        </w:rPr>
        <w:t>مدولار بودن</w:t>
      </w:r>
      <w:r w:rsidR="002777AF">
        <w:rPr>
          <w:rFonts w:hint="cs"/>
          <w:sz w:val="20"/>
          <w:szCs w:val="22"/>
          <w:rtl/>
          <w:lang w:bidi="fa-IR"/>
        </w:rPr>
        <w:t xml:space="preserve"> </w:t>
      </w:r>
      <w:r w:rsidR="005828F9">
        <w:rPr>
          <w:rFonts w:hint="cs"/>
          <w:sz w:val="20"/>
          <w:szCs w:val="22"/>
          <w:rtl/>
          <w:lang w:bidi="fa-IR"/>
        </w:rPr>
        <w:t>می‌باشند</w:t>
      </w:r>
      <w:r w:rsidR="002777AF">
        <w:rPr>
          <w:rFonts w:hint="cs"/>
          <w:sz w:val="20"/>
          <w:szCs w:val="22"/>
          <w:rtl/>
          <w:lang w:bidi="fa-IR"/>
        </w:rPr>
        <w:t xml:space="preserve">. </w:t>
      </w:r>
      <w:r w:rsidRPr="00BF508D">
        <w:rPr>
          <w:rFonts w:hint="cs"/>
          <w:sz w:val="20"/>
          <w:szCs w:val="22"/>
          <w:rtl/>
          <w:lang w:bidi="fa-IR"/>
        </w:rPr>
        <w:t xml:space="preserve">البته روش شيب افتي داراي يك عيب بزرگ است. تحقق كامل قابليت‌هاي اين روش، منوط به صفر بودن مقاومت خطوط شبكه </w:t>
      </w:r>
      <w:r w:rsidRPr="00BF508D">
        <w:rPr>
          <w:sz w:val="20"/>
          <w:szCs w:val="22"/>
        </w:rPr>
        <w:t>DC</w:t>
      </w:r>
      <w:r w:rsidRPr="00BF508D">
        <w:rPr>
          <w:rFonts w:hint="cs"/>
          <w:sz w:val="20"/>
          <w:szCs w:val="22"/>
          <w:rtl/>
          <w:lang w:bidi="fa-IR"/>
        </w:rPr>
        <w:t xml:space="preserve"> مي‌باشد. به عبارت ديگر مقاومت خطوط موجب اختلال در عملكرد روش مذكور مي‌گردد. به همين دليل در تحقيقات مربوطه، اين روش را در شبكه‌های بسیار کوچ</w:t>
      </w:r>
      <w:r w:rsidR="00E610B3">
        <w:rPr>
          <w:rFonts w:hint="cs"/>
          <w:sz w:val="20"/>
          <w:szCs w:val="22"/>
          <w:rtl/>
          <w:lang w:bidi="fa-IR"/>
        </w:rPr>
        <w:t xml:space="preserve">ک </w:t>
      </w:r>
      <w:r w:rsidR="00E610B3">
        <w:rPr>
          <w:rStyle w:val="Char7"/>
          <w:sz w:val="20"/>
          <w:szCs w:val="22"/>
        </w:rPr>
        <w:t>]</w:t>
      </w:r>
      <w:r w:rsidR="00E610B3">
        <w:rPr>
          <w:rStyle w:val="Char7"/>
          <w:rFonts w:hint="cs"/>
          <w:sz w:val="20"/>
          <w:szCs w:val="22"/>
          <w:rtl/>
        </w:rPr>
        <w:t>18</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20</w:t>
      </w:r>
      <w:r w:rsidR="00E610B3">
        <w:rPr>
          <w:rStyle w:val="Char7"/>
          <w:sz w:val="20"/>
          <w:szCs w:val="22"/>
        </w:rPr>
        <w:t>[</w:t>
      </w:r>
      <w:r w:rsidR="00E610B3">
        <w:rPr>
          <w:rStyle w:val="Char7"/>
          <w:rFonts w:hint="cs"/>
          <w:sz w:val="20"/>
          <w:szCs w:val="22"/>
          <w:rtl/>
        </w:rPr>
        <w:t>و</w:t>
      </w:r>
      <w:r w:rsidR="00E610B3">
        <w:rPr>
          <w:rStyle w:val="Char7"/>
          <w:sz w:val="20"/>
          <w:szCs w:val="22"/>
        </w:rPr>
        <w:t>]</w:t>
      </w:r>
      <w:r w:rsidR="00E610B3">
        <w:rPr>
          <w:rStyle w:val="Char7"/>
          <w:rFonts w:hint="cs"/>
          <w:sz w:val="20"/>
          <w:szCs w:val="22"/>
          <w:rtl/>
        </w:rPr>
        <w:t>21</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24</w:t>
      </w:r>
      <w:r w:rsidR="00E610B3">
        <w:rPr>
          <w:rStyle w:val="Char7"/>
          <w:sz w:val="20"/>
          <w:szCs w:val="22"/>
        </w:rPr>
        <w:t>[</w:t>
      </w:r>
      <w:r w:rsidR="00E610B3">
        <w:rPr>
          <w:rStyle w:val="Char7"/>
          <w:rFonts w:hint="cs"/>
          <w:sz w:val="20"/>
          <w:szCs w:val="22"/>
          <w:rtl/>
        </w:rPr>
        <w:t xml:space="preserve"> و</w:t>
      </w:r>
      <w:r w:rsidRPr="00BF508D">
        <w:rPr>
          <w:rFonts w:hint="cs"/>
          <w:sz w:val="20"/>
          <w:szCs w:val="22"/>
          <w:rtl/>
          <w:lang w:bidi="fa-IR"/>
        </w:rPr>
        <w:t xml:space="preserve"> یا در شبكه‌های با خطوط بدون مقاومت یا ابررسان</w:t>
      </w:r>
      <w:r w:rsidR="00E610B3">
        <w:rPr>
          <w:rFonts w:hint="cs"/>
          <w:sz w:val="20"/>
          <w:szCs w:val="22"/>
          <w:rtl/>
          <w:lang w:bidi="fa-IR"/>
        </w:rPr>
        <w:t xml:space="preserve">ا </w:t>
      </w:r>
      <w:r w:rsidR="00E610B3">
        <w:rPr>
          <w:rStyle w:val="Char7"/>
          <w:sz w:val="20"/>
          <w:szCs w:val="22"/>
        </w:rPr>
        <w:t>]</w:t>
      </w:r>
      <w:r w:rsidR="00E610B3">
        <w:rPr>
          <w:rStyle w:val="Char7"/>
          <w:rFonts w:hint="cs"/>
          <w:sz w:val="20"/>
          <w:szCs w:val="22"/>
          <w:rtl/>
        </w:rPr>
        <w:t>16</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17</w:t>
      </w:r>
      <w:r w:rsidR="00E610B3">
        <w:rPr>
          <w:rStyle w:val="Char7"/>
          <w:sz w:val="20"/>
          <w:szCs w:val="22"/>
        </w:rPr>
        <w:t>[</w:t>
      </w:r>
      <w:r w:rsidR="00E610B3">
        <w:rPr>
          <w:rStyle w:val="Char7"/>
          <w:rFonts w:hint="cs"/>
          <w:sz w:val="20"/>
          <w:szCs w:val="22"/>
          <w:rtl/>
        </w:rPr>
        <w:t>،</w:t>
      </w:r>
      <w:r w:rsidR="00E610B3">
        <w:rPr>
          <w:rStyle w:val="Char7"/>
          <w:sz w:val="20"/>
          <w:szCs w:val="22"/>
        </w:rPr>
        <w:t>]</w:t>
      </w:r>
      <w:r w:rsidR="00E610B3">
        <w:rPr>
          <w:rStyle w:val="Char7"/>
          <w:rFonts w:hint="cs"/>
          <w:sz w:val="20"/>
          <w:szCs w:val="22"/>
          <w:rtl/>
        </w:rPr>
        <w:t>19</w:t>
      </w:r>
      <w:r w:rsidR="00E610B3">
        <w:rPr>
          <w:rStyle w:val="Char7"/>
          <w:sz w:val="20"/>
          <w:szCs w:val="22"/>
        </w:rPr>
        <w:t>[</w:t>
      </w:r>
      <w:r w:rsidR="00E610B3">
        <w:rPr>
          <w:rStyle w:val="Char7"/>
          <w:rFonts w:hint="cs"/>
          <w:sz w:val="20"/>
          <w:szCs w:val="22"/>
          <w:rtl/>
        </w:rPr>
        <w:t>و</w:t>
      </w:r>
      <w:r w:rsidR="00E610B3">
        <w:rPr>
          <w:rStyle w:val="Char7"/>
          <w:sz w:val="20"/>
          <w:szCs w:val="22"/>
        </w:rPr>
        <w:t>]</w:t>
      </w:r>
      <w:r w:rsidR="00E610B3">
        <w:rPr>
          <w:rStyle w:val="Char7"/>
          <w:rFonts w:hint="cs"/>
          <w:sz w:val="20"/>
          <w:szCs w:val="22"/>
          <w:rtl/>
        </w:rPr>
        <w:t>25</w:t>
      </w:r>
      <w:r w:rsidR="00E610B3">
        <w:rPr>
          <w:rStyle w:val="Char7"/>
          <w:sz w:val="20"/>
          <w:szCs w:val="22"/>
        </w:rPr>
        <w:t>[</w:t>
      </w:r>
      <w:r w:rsidR="00E610B3">
        <w:rPr>
          <w:rStyle w:val="Char7"/>
          <w:rFonts w:hint="cs"/>
          <w:sz w:val="20"/>
          <w:szCs w:val="22"/>
          <w:rtl/>
        </w:rPr>
        <w:t xml:space="preserve"> ب</w:t>
      </w:r>
      <w:r w:rsidRPr="00BF508D">
        <w:rPr>
          <w:rFonts w:hint="cs"/>
          <w:sz w:val="20"/>
          <w:szCs w:val="22"/>
          <w:rtl/>
          <w:lang w:bidi="fa-IR"/>
        </w:rPr>
        <w:t>ررسي كرده‌اند. بنابراي</w:t>
      </w:r>
      <w:r w:rsidR="005828F9">
        <w:rPr>
          <w:rFonts w:hint="cs"/>
          <w:sz w:val="20"/>
          <w:szCs w:val="22"/>
          <w:rtl/>
          <w:lang w:bidi="fa-IR"/>
        </w:rPr>
        <w:t xml:space="preserve">ن استفاده از روش شيب افتي در </w:t>
      </w:r>
      <w:r w:rsidRPr="00BF508D">
        <w:rPr>
          <w:rFonts w:hint="cs"/>
          <w:sz w:val="20"/>
          <w:szCs w:val="22"/>
          <w:rtl/>
          <w:lang w:bidi="fa-IR"/>
        </w:rPr>
        <w:t>شبكه‌هاي</w:t>
      </w:r>
      <w:r w:rsidR="005828F9">
        <w:rPr>
          <w:rFonts w:hint="cs"/>
          <w:sz w:val="20"/>
          <w:szCs w:val="22"/>
          <w:rtl/>
          <w:lang w:bidi="fa-IR"/>
        </w:rPr>
        <w:t xml:space="preserve"> تغذیه</w:t>
      </w:r>
      <w:r w:rsidRPr="00BF508D">
        <w:rPr>
          <w:rFonts w:hint="cs"/>
          <w:sz w:val="20"/>
          <w:szCs w:val="22"/>
          <w:rtl/>
          <w:lang w:bidi="fa-IR"/>
        </w:rPr>
        <w:t xml:space="preserve"> </w:t>
      </w:r>
      <w:r w:rsidRPr="00BF508D">
        <w:rPr>
          <w:sz w:val="20"/>
          <w:szCs w:val="22"/>
        </w:rPr>
        <w:t>DC</w:t>
      </w:r>
      <w:r w:rsidRPr="00BF508D">
        <w:rPr>
          <w:rFonts w:hint="cs"/>
          <w:sz w:val="20"/>
          <w:szCs w:val="22"/>
          <w:rtl/>
          <w:lang w:bidi="fa-IR"/>
        </w:rPr>
        <w:t xml:space="preserve"> واقعي، نيازمند تحقيقات و بررسي‌هاي بيشتري مي‌باشد. البته در برخی تحقیقات دیگر تلاش شده است که این مشکل روش شيب افتي به نوعی برطرف گردد. اما در تمامی این تحقیقات برای رفع مشکل مذکور از ارتباطات مخابراتی بهره گرفته شده اس</w:t>
      </w:r>
      <w:r w:rsidR="00E610B3">
        <w:rPr>
          <w:rFonts w:hint="cs"/>
          <w:sz w:val="20"/>
          <w:szCs w:val="22"/>
          <w:rtl/>
          <w:lang w:bidi="fa-IR"/>
        </w:rPr>
        <w:t xml:space="preserve">ت </w:t>
      </w:r>
      <w:r w:rsidR="00E610B3">
        <w:rPr>
          <w:rStyle w:val="Char7"/>
          <w:sz w:val="20"/>
          <w:szCs w:val="22"/>
        </w:rPr>
        <w:t>]</w:t>
      </w:r>
      <w:r w:rsidR="00E610B3">
        <w:rPr>
          <w:rStyle w:val="Char7"/>
          <w:rFonts w:hint="cs"/>
          <w:sz w:val="20"/>
          <w:szCs w:val="22"/>
          <w:rtl/>
        </w:rPr>
        <w:t>11</w:t>
      </w:r>
      <w:r w:rsidR="00E610B3">
        <w:rPr>
          <w:rStyle w:val="Char7"/>
          <w:sz w:val="20"/>
          <w:szCs w:val="22"/>
        </w:rPr>
        <w:t>[</w:t>
      </w:r>
      <w:r w:rsidR="00E610B3">
        <w:rPr>
          <w:rStyle w:val="Char7"/>
          <w:rFonts w:hint="cs"/>
          <w:sz w:val="20"/>
          <w:szCs w:val="22"/>
          <w:rtl/>
        </w:rPr>
        <w:t>،</w:t>
      </w:r>
      <w:r w:rsidR="00E610B3">
        <w:rPr>
          <w:rStyle w:val="Char7"/>
          <w:sz w:val="20"/>
          <w:szCs w:val="22"/>
        </w:rPr>
        <w:t>]</w:t>
      </w:r>
      <w:r w:rsidR="002D138A">
        <w:rPr>
          <w:rStyle w:val="Char7"/>
          <w:rFonts w:hint="cs"/>
          <w:sz w:val="20"/>
          <w:szCs w:val="22"/>
          <w:rtl/>
        </w:rPr>
        <w:t>13</w:t>
      </w:r>
      <w:r w:rsidR="00E610B3">
        <w:rPr>
          <w:rStyle w:val="Char7"/>
          <w:sz w:val="20"/>
          <w:szCs w:val="22"/>
        </w:rPr>
        <w:t>[</w:t>
      </w:r>
      <w:r w:rsidR="00E610B3">
        <w:rPr>
          <w:rStyle w:val="Char7"/>
          <w:rFonts w:hint="cs"/>
          <w:sz w:val="20"/>
          <w:szCs w:val="22"/>
          <w:rtl/>
        </w:rPr>
        <w:t>و</w:t>
      </w:r>
      <w:r w:rsidR="00E610B3">
        <w:rPr>
          <w:rStyle w:val="Char7"/>
          <w:sz w:val="20"/>
          <w:szCs w:val="22"/>
        </w:rPr>
        <w:t>]</w:t>
      </w:r>
      <w:r w:rsidR="002D138A">
        <w:rPr>
          <w:rStyle w:val="Char7"/>
          <w:rFonts w:hint="cs"/>
          <w:sz w:val="20"/>
          <w:szCs w:val="22"/>
          <w:rtl/>
        </w:rPr>
        <w:t>14</w:t>
      </w:r>
      <w:r w:rsidR="00E610B3">
        <w:rPr>
          <w:rStyle w:val="Char7"/>
          <w:sz w:val="20"/>
          <w:szCs w:val="22"/>
        </w:rPr>
        <w:t>[</w:t>
      </w:r>
      <w:r w:rsidR="002D138A">
        <w:rPr>
          <w:rStyle w:val="Char7"/>
          <w:rFonts w:hint="cs"/>
          <w:sz w:val="20"/>
          <w:szCs w:val="22"/>
          <w:rtl/>
        </w:rPr>
        <w:t>.</w:t>
      </w:r>
      <w:r w:rsidRPr="00BF508D">
        <w:rPr>
          <w:rFonts w:hint="cs"/>
          <w:sz w:val="20"/>
          <w:szCs w:val="22"/>
          <w:rtl/>
          <w:lang w:bidi="fa-IR"/>
        </w:rPr>
        <w:t xml:space="preserve"> بنابراین، به دلیل استفاده از ارتباطات مخابراتی در روش‌های حاصله، این روش‌ها علاوه بر نداشتن برخی از محاسن روش شيب افتي، شامل معایب </w:t>
      </w:r>
      <w:r w:rsidRPr="00BF508D">
        <w:rPr>
          <w:sz w:val="20"/>
          <w:szCs w:val="22"/>
          <w:rtl/>
          <w:lang w:bidi="fa-IR"/>
        </w:rPr>
        <w:t>ذکرشده</w:t>
      </w:r>
      <w:r w:rsidRPr="00BF508D">
        <w:rPr>
          <w:rFonts w:hint="cs"/>
          <w:sz w:val="20"/>
          <w:szCs w:val="22"/>
          <w:rtl/>
          <w:lang w:bidi="fa-IR"/>
        </w:rPr>
        <w:t xml:space="preserve"> برای روش‌های </w:t>
      </w:r>
      <w:r w:rsidRPr="00BF508D">
        <w:rPr>
          <w:rFonts w:hint="cs"/>
          <w:sz w:val="20"/>
          <w:szCs w:val="22"/>
          <w:rtl/>
        </w:rPr>
        <w:t>کنترل ولتاژ استفاده‌کننده از ارتباطات مخابراتی نیز می‌باشند.</w:t>
      </w:r>
    </w:p>
    <w:p w:rsidR="00062325" w:rsidRDefault="00BF508D" w:rsidP="002777AF">
      <w:pPr>
        <w:pStyle w:val="af"/>
        <w:spacing w:line="1" w:lineRule="atLeast"/>
        <w:ind w:leftChars="-10" w:left="-22" w:hanging="2"/>
        <w:jc w:val="both"/>
        <w:rPr>
          <w:sz w:val="20"/>
          <w:szCs w:val="22"/>
          <w:rtl/>
          <w:lang w:bidi="fa-IR"/>
        </w:rPr>
      </w:pPr>
      <w:r w:rsidRPr="00BF508D">
        <w:rPr>
          <w:rFonts w:hint="cs"/>
          <w:sz w:val="20"/>
          <w:szCs w:val="22"/>
          <w:rtl/>
          <w:lang w:bidi="fa-IR"/>
        </w:rPr>
        <w:t xml:space="preserve">مشكل ديگر اين روش، عدم دارا بودن قابليت اعمال اولويت توليد بين منابع مختلف است. به عبارت ديگر، اين روش تنها قادر به تقسيم متناسب وظيفه </w:t>
      </w:r>
      <w:r w:rsidR="00A5095C">
        <w:rPr>
          <w:rFonts w:hint="cs"/>
          <w:sz w:val="20"/>
          <w:szCs w:val="22"/>
          <w:rtl/>
          <w:lang w:bidi="fa-IR"/>
        </w:rPr>
        <w:t>تأمین</w:t>
      </w:r>
      <w:r w:rsidRPr="00BF508D">
        <w:rPr>
          <w:rFonts w:hint="cs"/>
          <w:sz w:val="20"/>
          <w:szCs w:val="22"/>
          <w:rtl/>
          <w:lang w:bidi="fa-IR"/>
        </w:rPr>
        <w:t xml:space="preserve"> انرژي بين منابع فعال مي‌باشد. بنابراين، روش شيب افتي، به تن</w:t>
      </w:r>
      <w:r w:rsidR="005828F9">
        <w:rPr>
          <w:rFonts w:hint="cs"/>
          <w:sz w:val="20"/>
          <w:szCs w:val="22"/>
          <w:rtl/>
          <w:lang w:bidi="fa-IR"/>
        </w:rPr>
        <w:t xml:space="preserve">هايي، داراي كاربردي محدود در </w:t>
      </w:r>
      <w:r w:rsidRPr="00BF508D">
        <w:rPr>
          <w:rFonts w:hint="cs"/>
          <w:sz w:val="20"/>
          <w:szCs w:val="22"/>
          <w:rtl/>
          <w:lang w:bidi="fa-IR"/>
        </w:rPr>
        <w:t>شبكه‌هاي</w:t>
      </w:r>
      <w:r w:rsidR="005828F9">
        <w:rPr>
          <w:rFonts w:hint="cs"/>
          <w:sz w:val="20"/>
          <w:szCs w:val="22"/>
          <w:rtl/>
          <w:lang w:bidi="fa-IR"/>
        </w:rPr>
        <w:t xml:space="preserve"> تغذیه</w:t>
      </w:r>
      <w:r w:rsidRPr="00BF508D">
        <w:rPr>
          <w:rFonts w:hint="cs"/>
          <w:sz w:val="20"/>
          <w:szCs w:val="22"/>
          <w:rtl/>
          <w:lang w:bidi="fa-IR"/>
        </w:rPr>
        <w:t xml:space="preserve"> </w:t>
      </w:r>
      <w:r w:rsidRPr="00BF508D">
        <w:rPr>
          <w:sz w:val="20"/>
          <w:szCs w:val="22"/>
        </w:rPr>
        <w:t>DC</w:t>
      </w:r>
      <w:r w:rsidRPr="00BF508D">
        <w:rPr>
          <w:rFonts w:hint="cs"/>
          <w:sz w:val="20"/>
          <w:szCs w:val="22"/>
          <w:rtl/>
          <w:lang w:bidi="fa-IR"/>
        </w:rPr>
        <w:t xml:space="preserve"> حاوي منابع مختلف و متنوع است. اين مشكل تاحدودي در روش ذكر شده در قسمت بعد، حل گرديده است.</w:t>
      </w:r>
      <w:bookmarkStart w:id="29" w:name="_Toc8314708"/>
    </w:p>
    <w:p w:rsidR="002274C2" w:rsidRPr="002274C2" w:rsidRDefault="002274C2" w:rsidP="00A60AD1">
      <w:pPr>
        <w:pStyle w:val="af"/>
        <w:spacing w:line="1" w:lineRule="atLeast"/>
        <w:ind w:leftChars="-10" w:left="-22" w:hanging="2"/>
        <w:jc w:val="both"/>
        <w:rPr>
          <w:b/>
          <w:bCs/>
          <w:sz w:val="18"/>
          <w:szCs w:val="18"/>
          <w:rtl/>
        </w:rPr>
      </w:pPr>
    </w:p>
    <w:p w:rsidR="00BF508D" w:rsidRPr="00062325" w:rsidRDefault="00062325" w:rsidP="00A60AD1">
      <w:pPr>
        <w:pStyle w:val="af"/>
        <w:spacing w:line="1" w:lineRule="atLeast"/>
        <w:ind w:leftChars="-10" w:left="-22" w:hanging="2"/>
        <w:jc w:val="both"/>
        <w:rPr>
          <w:b/>
          <w:bCs/>
          <w:sz w:val="22"/>
          <w:szCs w:val="22"/>
          <w:rtl/>
        </w:rPr>
      </w:pPr>
      <w:r>
        <w:rPr>
          <w:rFonts w:hint="cs"/>
          <w:b/>
          <w:bCs/>
          <w:sz w:val="22"/>
          <w:szCs w:val="22"/>
          <w:rtl/>
        </w:rPr>
        <w:lastRenderedPageBreak/>
        <w:t xml:space="preserve">3-5- </w:t>
      </w:r>
      <w:r w:rsidR="00BF508D" w:rsidRPr="00062325">
        <w:rPr>
          <w:b/>
          <w:bCs/>
          <w:sz w:val="22"/>
          <w:szCs w:val="22"/>
          <w:rtl/>
        </w:rPr>
        <w:t xml:space="preserve">کنترل </w:t>
      </w:r>
      <w:r w:rsidR="00BF508D" w:rsidRPr="00062325">
        <w:rPr>
          <w:rFonts w:hint="cs"/>
          <w:b/>
          <w:bCs/>
          <w:sz w:val="22"/>
          <w:szCs w:val="22"/>
          <w:rtl/>
        </w:rPr>
        <w:t xml:space="preserve">ولتاژ </w:t>
      </w:r>
      <w:r w:rsidR="00BF508D" w:rsidRPr="00062325">
        <w:rPr>
          <w:b/>
          <w:bCs/>
          <w:sz w:val="22"/>
          <w:szCs w:val="22"/>
          <w:rtl/>
        </w:rPr>
        <w:t>شبکه</w:t>
      </w:r>
      <w:r w:rsidR="00BF508D" w:rsidRPr="00062325">
        <w:rPr>
          <w:rFonts w:hint="cs"/>
          <w:b/>
          <w:bCs/>
          <w:sz w:val="22"/>
          <w:szCs w:val="22"/>
          <w:rtl/>
        </w:rPr>
        <w:t xml:space="preserve"> تغذیه</w:t>
      </w:r>
      <w:r w:rsidR="00BF508D" w:rsidRPr="00062325">
        <w:rPr>
          <w:b/>
          <w:bCs/>
          <w:sz w:val="22"/>
          <w:szCs w:val="22"/>
          <w:rtl/>
        </w:rPr>
        <w:t xml:space="preserve"> </w:t>
      </w:r>
      <w:r w:rsidR="00BF508D" w:rsidRPr="00062325">
        <w:rPr>
          <w:b/>
          <w:bCs/>
          <w:sz w:val="20"/>
          <w:szCs w:val="20"/>
        </w:rPr>
        <w:t>DC</w:t>
      </w:r>
      <w:r w:rsidR="00BF508D" w:rsidRPr="00062325">
        <w:rPr>
          <w:b/>
          <w:bCs/>
          <w:sz w:val="20"/>
          <w:szCs w:val="20"/>
          <w:rtl/>
        </w:rPr>
        <w:t xml:space="preserve"> </w:t>
      </w:r>
      <w:r w:rsidR="00BF508D" w:rsidRPr="00062325">
        <w:rPr>
          <w:b/>
          <w:bCs/>
          <w:sz w:val="22"/>
          <w:szCs w:val="22"/>
          <w:rtl/>
        </w:rPr>
        <w:t>با استفاده از</w:t>
      </w:r>
      <w:r w:rsidR="00BF508D" w:rsidRPr="00062325">
        <w:rPr>
          <w:rFonts w:hint="cs"/>
          <w:b/>
          <w:bCs/>
          <w:sz w:val="22"/>
          <w:szCs w:val="22"/>
          <w:rtl/>
        </w:rPr>
        <w:t xml:space="preserve"> سيگنال‌رساني باس </w:t>
      </w:r>
      <w:r w:rsidR="00BF508D" w:rsidRPr="00062325">
        <w:rPr>
          <w:b/>
          <w:bCs/>
          <w:sz w:val="20"/>
          <w:szCs w:val="20"/>
        </w:rPr>
        <w:t>DC</w:t>
      </w:r>
      <w:bookmarkEnd w:id="29"/>
    </w:p>
    <w:p w:rsidR="00BF508D" w:rsidRPr="00BF508D" w:rsidRDefault="00BF508D" w:rsidP="002D138A">
      <w:pPr>
        <w:pStyle w:val="af"/>
        <w:spacing w:line="1" w:lineRule="atLeast"/>
        <w:ind w:leftChars="-10" w:left="-22" w:hanging="2"/>
        <w:jc w:val="both"/>
        <w:rPr>
          <w:sz w:val="20"/>
          <w:szCs w:val="22"/>
          <w:rtl/>
          <w:lang w:bidi="fa-IR"/>
        </w:rPr>
      </w:pPr>
      <w:r w:rsidRPr="00BF508D">
        <w:rPr>
          <w:rFonts w:hint="cs"/>
          <w:sz w:val="20"/>
          <w:szCs w:val="22"/>
          <w:rtl/>
          <w:lang w:bidi="fa-IR"/>
        </w:rPr>
        <w:t>د</w:t>
      </w:r>
      <w:r w:rsidR="002D138A">
        <w:rPr>
          <w:rFonts w:hint="cs"/>
          <w:sz w:val="20"/>
          <w:szCs w:val="22"/>
          <w:rtl/>
          <w:lang w:bidi="fa-IR"/>
        </w:rPr>
        <w:t xml:space="preserve">ر </w:t>
      </w:r>
      <w:r w:rsidR="002D138A">
        <w:rPr>
          <w:rStyle w:val="Char7"/>
          <w:sz w:val="20"/>
          <w:szCs w:val="22"/>
        </w:rPr>
        <w:t>]</w:t>
      </w:r>
      <w:r w:rsidR="002D138A">
        <w:rPr>
          <w:rStyle w:val="Char7"/>
          <w:rFonts w:hint="cs"/>
          <w:sz w:val="20"/>
          <w:szCs w:val="22"/>
          <w:rtl/>
        </w:rPr>
        <w:t>26</w:t>
      </w:r>
      <w:r w:rsidR="002D138A">
        <w:rPr>
          <w:rStyle w:val="Char7"/>
          <w:sz w:val="20"/>
          <w:szCs w:val="22"/>
        </w:rPr>
        <w:t>[</w:t>
      </w:r>
      <w:r w:rsidR="002D138A">
        <w:rPr>
          <w:rStyle w:val="Char7"/>
          <w:rFonts w:hint="cs"/>
          <w:sz w:val="20"/>
          <w:szCs w:val="22"/>
          <w:rtl/>
        </w:rPr>
        <w:t>-</w:t>
      </w:r>
      <w:r w:rsidR="002D138A">
        <w:rPr>
          <w:rStyle w:val="Char7"/>
          <w:sz w:val="20"/>
          <w:szCs w:val="22"/>
        </w:rPr>
        <w:t>]</w:t>
      </w:r>
      <w:r w:rsidR="002D138A">
        <w:rPr>
          <w:rStyle w:val="Char7"/>
          <w:rFonts w:hint="cs"/>
          <w:sz w:val="20"/>
          <w:szCs w:val="22"/>
          <w:rtl/>
        </w:rPr>
        <w:t>30</w:t>
      </w:r>
      <w:r w:rsidR="002D138A">
        <w:rPr>
          <w:rStyle w:val="Char7"/>
          <w:sz w:val="20"/>
          <w:szCs w:val="22"/>
        </w:rPr>
        <w:t>[</w:t>
      </w:r>
      <w:r w:rsidR="002D138A">
        <w:rPr>
          <w:rStyle w:val="Char7"/>
          <w:rFonts w:hint="cs"/>
          <w:sz w:val="20"/>
          <w:szCs w:val="22"/>
          <w:rtl/>
        </w:rPr>
        <w:t xml:space="preserve"> ا</w:t>
      </w:r>
      <w:r w:rsidRPr="00BF508D">
        <w:rPr>
          <w:rFonts w:hint="cs"/>
          <w:sz w:val="20"/>
          <w:szCs w:val="22"/>
          <w:rtl/>
          <w:lang w:bidi="fa-IR"/>
        </w:rPr>
        <w:t xml:space="preserve">ز سيگنال‌رسانی باس </w:t>
      </w:r>
      <w:r w:rsidRPr="00BF508D">
        <w:rPr>
          <w:sz w:val="20"/>
          <w:szCs w:val="22"/>
        </w:rPr>
        <w:t>DC</w:t>
      </w:r>
      <w:r w:rsidRPr="00BF508D">
        <w:rPr>
          <w:rFonts w:hint="cs"/>
          <w:sz w:val="20"/>
          <w:szCs w:val="22"/>
          <w:rtl/>
          <w:lang w:bidi="fa-IR"/>
        </w:rPr>
        <w:t xml:space="preserve"> </w:t>
      </w:r>
      <w:r w:rsidR="00A60AD1">
        <w:rPr>
          <w:rFonts w:hint="cs"/>
          <w:sz w:val="20"/>
          <w:szCs w:val="22"/>
          <w:rtl/>
          <w:lang w:bidi="fa-IR"/>
        </w:rPr>
        <w:t>(</w:t>
      </w:r>
      <w:r w:rsidR="00A60AD1" w:rsidRPr="00A60AD1">
        <w:rPr>
          <w:sz w:val="20"/>
          <w:szCs w:val="22"/>
        </w:rPr>
        <w:t>DC Bus Signaling (DBS)</w:t>
      </w:r>
      <w:r w:rsidR="00A60AD1">
        <w:rPr>
          <w:rFonts w:hint="cs"/>
          <w:sz w:val="20"/>
          <w:szCs w:val="22"/>
          <w:rtl/>
          <w:lang w:bidi="fa-IR"/>
        </w:rPr>
        <w:t xml:space="preserve">) </w:t>
      </w:r>
      <w:r w:rsidRPr="00BF508D">
        <w:rPr>
          <w:rFonts w:hint="cs"/>
          <w:sz w:val="20"/>
          <w:szCs w:val="22"/>
          <w:rtl/>
          <w:lang w:bidi="fa-IR"/>
        </w:rPr>
        <w:t xml:space="preserve">و يا اندازه ولتاژ شبکه </w:t>
      </w:r>
      <w:r w:rsidRPr="00BF508D">
        <w:rPr>
          <w:sz w:val="20"/>
          <w:szCs w:val="22"/>
          <w:lang w:bidi="fa-IR"/>
        </w:rPr>
        <w:t>DC</w:t>
      </w:r>
      <w:r w:rsidRPr="00BF508D">
        <w:rPr>
          <w:rFonts w:hint="cs"/>
          <w:sz w:val="20"/>
          <w:szCs w:val="22"/>
          <w:rtl/>
          <w:lang w:bidi="fa-IR"/>
        </w:rPr>
        <w:t xml:space="preserve"> براي کنترل ولتاژ شبکه تغذیه </w:t>
      </w:r>
      <w:r w:rsidRPr="00BF508D">
        <w:rPr>
          <w:sz w:val="20"/>
          <w:szCs w:val="22"/>
        </w:rPr>
        <w:t>DC</w:t>
      </w:r>
      <w:r w:rsidRPr="00BF508D">
        <w:rPr>
          <w:rFonts w:hint="cs"/>
          <w:sz w:val="20"/>
          <w:szCs w:val="22"/>
          <w:rtl/>
          <w:lang w:bidi="fa-IR"/>
        </w:rPr>
        <w:t xml:space="preserve"> استفاده شده است. در این گزارش، روش‌های ارائه شده در مراجع مذکور اصطلاحاً روش </w:t>
      </w:r>
      <w:r w:rsidRPr="00BF508D">
        <w:rPr>
          <w:sz w:val="20"/>
          <w:szCs w:val="22"/>
          <w:lang w:bidi="fa-IR"/>
        </w:rPr>
        <w:t>DBS</w:t>
      </w:r>
      <w:r w:rsidRPr="00BF508D">
        <w:rPr>
          <w:rFonts w:hint="cs"/>
          <w:sz w:val="20"/>
          <w:szCs w:val="22"/>
          <w:rtl/>
          <w:lang w:bidi="fa-IR"/>
        </w:rPr>
        <w:t xml:space="preserve"> نامیده می‌شوند. در حقیقت، روش </w:t>
      </w:r>
      <w:r w:rsidRPr="00BF508D">
        <w:rPr>
          <w:sz w:val="20"/>
          <w:szCs w:val="22"/>
        </w:rPr>
        <w:t>DBS</w:t>
      </w:r>
      <w:r w:rsidRPr="00BF508D">
        <w:rPr>
          <w:rFonts w:hint="cs"/>
          <w:sz w:val="20"/>
          <w:szCs w:val="22"/>
          <w:rtl/>
          <w:lang w:bidi="fa-IR"/>
        </w:rPr>
        <w:t xml:space="preserve"> تکامل‌یافته روش شيب افتي بوده و از آن بهره گرفته است. در اين روش امکان اعمال اولويت توليد بين منابع مختلف فراهم شده است. </w:t>
      </w:r>
      <w:r w:rsidRPr="00BF508D">
        <w:rPr>
          <w:rFonts w:hint="cs"/>
          <w:color w:val="000000"/>
          <w:sz w:val="20"/>
          <w:szCs w:val="22"/>
          <w:rtl/>
        </w:rPr>
        <w:t xml:space="preserve">به عنوان يک نکته قابل‌توجه، روش </w:t>
      </w:r>
      <w:r w:rsidRPr="00BF508D">
        <w:rPr>
          <w:color w:val="000000"/>
          <w:sz w:val="20"/>
          <w:szCs w:val="22"/>
        </w:rPr>
        <w:t>DBS</w:t>
      </w:r>
      <w:r w:rsidRPr="00BF508D">
        <w:rPr>
          <w:rFonts w:hint="cs"/>
          <w:color w:val="000000"/>
          <w:sz w:val="20"/>
          <w:szCs w:val="22"/>
          <w:rtl/>
        </w:rPr>
        <w:t xml:space="preserve"> براي تحقق مسئله فوق از هيچ ارتباط مخابراتي استفاده نکرده و تنها از ولتاژ شبکه </w:t>
      </w:r>
      <w:r w:rsidRPr="00BF508D">
        <w:rPr>
          <w:color w:val="000000"/>
          <w:sz w:val="20"/>
          <w:szCs w:val="22"/>
        </w:rPr>
        <w:t>DC</w:t>
      </w:r>
      <w:r w:rsidRPr="00BF508D">
        <w:rPr>
          <w:rFonts w:hint="cs"/>
          <w:color w:val="000000"/>
          <w:sz w:val="20"/>
          <w:szCs w:val="22"/>
          <w:rtl/>
        </w:rPr>
        <w:t xml:space="preserve"> کمک مي</w:t>
      </w:r>
      <w:r w:rsidRPr="00BF508D">
        <w:rPr>
          <w:color w:val="000000"/>
          <w:sz w:val="20"/>
          <w:szCs w:val="22"/>
          <w:rtl/>
        </w:rPr>
        <w:softHyphen/>
      </w:r>
      <w:r w:rsidRPr="00BF508D">
        <w:rPr>
          <w:rFonts w:hint="cs"/>
          <w:color w:val="000000"/>
          <w:sz w:val="20"/>
          <w:szCs w:val="22"/>
          <w:rtl/>
        </w:rPr>
        <w:t xml:space="preserve">گيرد. در اين روش يك منحني </w:t>
      </w:r>
      <w:r w:rsidRPr="00BF508D">
        <w:rPr>
          <w:color w:val="000000"/>
          <w:sz w:val="20"/>
          <w:szCs w:val="22"/>
        </w:rPr>
        <w:t>DBS</w:t>
      </w:r>
      <w:r w:rsidRPr="00BF508D">
        <w:rPr>
          <w:rFonts w:hint="cs"/>
          <w:color w:val="000000"/>
          <w:sz w:val="20"/>
          <w:szCs w:val="22"/>
          <w:rtl/>
        </w:rPr>
        <w:t xml:space="preserve"> منحصر به فرد براي هر شبكه </w:t>
      </w:r>
      <w:r w:rsidRPr="00BF508D">
        <w:rPr>
          <w:color w:val="000000"/>
          <w:sz w:val="20"/>
          <w:szCs w:val="22"/>
        </w:rPr>
        <w:t>DC</w:t>
      </w:r>
      <w:r w:rsidRPr="00BF508D">
        <w:rPr>
          <w:rFonts w:hint="cs"/>
          <w:color w:val="000000"/>
          <w:sz w:val="20"/>
          <w:szCs w:val="22"/>
          <w:rtl/>
        </w:rPr>
        <w:t xml:space="preserve"> تعيين مي‌گردد. منحنی </w:t>
      </w:r>
      <w:r w:rsidRPr="00BF508D">
        <w:rPr>
          <w:color w:val="000000"/>
          <w:sz w:val="20"/>
          <w:szCs w:val="22"/>
        </w:rPr>
        <w:t>DBS</w:t>
      </w:r>
      <w:r w:rsidRPr="00BF508D">
        <w:rPr>
          <w:rFonts w:hint="cs"/>
          <w:color w:val="000000"/>
          <w:sz w:val="20"/>
          <w:szCs w:val="22"/>
          <w:rtl/>
          <w:lang w:bidi="fa-IR"/>
        </w:rPr>
        <w:t xml:space="preserve"> مذکور متشکل از منحنی‌های شیب افتی منابع موجود در شبکه مورد نظر می‌باشد. </w:t>
      </w:r>
      <w:r w:rsidRPr="00BF508D">
        <w:rPr>
          <w:rFonts w:hint="cs"/>
          <w:sz w:val="20"/>
          <w:szCs w:val="22"/>
          <w:rtl/>
          <w:lang w:bidi="fa-IR"/>
        </w:rPr>
        <w:t>در</w:t>
      </w:r>
      <w:r w:rsidR="005F331E" w:rsidRPr="005F331E">
        <w:rPr>
          <w:rFonts w:hint="cs"/>
          <w:sz w:val="20"/>
          <w:szCs w:val="22"/>
          <w:rtl/>
          <w:lang w:bidi="fa-IR"/>
        </w:rPr>
        <w:t xml:space="preserve"> </w:t>
      </w:r>
      <w:r w:rsidR="005F331E">
        <w:rPr>
          <w:rFonts w:hint="cs"/>
          <w:sz w:val="20"/>
          <w:szCs w:val="22"/>
          <w:rtl/>
          <w:lang w:bidi="fa-IR"/>
        </w:rPr>
        <w:t xml:space="preserve">شکل 3 </w:t>
      </w:r>
      <w:r w:rsidRPr="00BF508D">
        <w:rPr>
          <w:rFonts w:hint="cs"/>
          <w:color w:val="000000"/>
          <w:sz w:val="20"/>
          <w:szCs w:val="22"/>
          <w:rtl/>
        </w:rPr>
        <w:t>نمونه</w:t>
      </w:r>
      <w:r w:rsidRPr="00BF508D">
        <w:rPr>
          <w:rFonts w:hint="cs"/>
          <w:color w:val="000000"/>
          <w:sz w:val="20"/>
          <w:szCs w:val="22"/>
          <w:rtl/>
        </w:rPr>
        <w:softHyphen/>
        <w:t xml:space="preserve">اي از منحني </w:t>
      </w:r>
      <w:r w:rsidRPr="00BF508D">
        <w:rPr>
          <w:color w:val="000000"/>
          <w:sz w:val="20"/>
          <w:szCs w:val="22"/>
        </w:rPr>
        <w:t>DBS</w:t>
      </w:r>
      <w:r w:rsidRPr="00BF508D">
        <w:rPr>
          <w:rFonts w:hint="cs"/>
          <w:color w:val="000000"/>
          <w:sz w:val="20"/>
          <w:szCs w:val="22"/>
          <w:rtl/>
        </w:rPr>
        <w:t xml:space="preserve"> يک شبکه </w:t>
      </w:r>
      <w:r w:rsidRPr="00BF508D">
        <w:rPr>
          <w:color w:val="000000"/>
          <w:sz w:val="20"/>
          <w:szCs w:val="22"/>
        </w:rPr>
        <w:t>DC</w:t>
      </w:r>
      <w:r w:rsidRPr="00BF508D">
        <w:rPr>
          <w:rFonts w:hint="cs"/>
          <w:color w:val="000000"/>
          <w:sz w:val="20"/>
          <w:szCs w:val="22"/>
          <w:rtl/>
        </w:rPr>
        <w:t xml:space="preserve"> با دو منبع متفاوت نشان داده شده است. در روش </w:t>
      </w:r>
      <w:r w:rsidRPr="00BF508D">
        <w:rPr>
          <w:color w:val="000000"/>
          <w:sz w:val="20"/>
          <w:szCs w:val="22"/>
        </w:rPr>
        <w:t>DBS</w:t>
      </w:r>
      <w:r w:rsidRPr="00BF508D">
        <w:rPr>
          <w:rFonts w:hint="cs"/>
          <w:color w:val="000000"/>
          <w:sz w:val="20"/>
          <w:szCs w:val="22"/>
          <w:rtl/>
        </w:rPr>
        <w:t>، هر منبع داراي يک ولتاژ آستانه</w:t>
      </w:r>
      <w:r w:rsidR="00A60AD1">
        <w:rPr>
          <w:rFonts w:hint="cs"/>
          <w:color w:val="000000"/>
          <w:sz w:val="20"/>
          <w:szCs w:val="22"/>
          <w:rtl/>
        </w:rPr>
        <w:t xml:space="preserve"> (</w:t>
      </w:r>
      <w:r w:rsidR="00A60AD1" w:rsidRPr="00A60AD1">
        <w:rPr>
          <w:sz w:val="20"/>
          <w:szCs w:val="22"/>
        </w:rPr>
        <w:t>Threshold Voltage</w:t>
      </w:r>
      <w:r w:rsidR="00A60AD1">
        <w:rPr>
          <w:rFonts w:hint="cs"/>
          <w:color w:val="000000"/>
          <w:sz w:val="20"/>
          <w:szCs w:val="22"/>
          <w:rtl/>
        </w:rPr>
        <w:t>)</w:t>
      </w:r>
      <w:r w:rsidRPr="00BF508D">
        <w:rPr>
          <w:rFonts w:hint="cs"/>
          <w:color w:val="000000"/>
          <w:sz w:val="20"/>
          <w:szCs w:val="22"/>
          <w:rtl/>
        </w:rPr>
        <w:t xml:space="preserve"> بوده که با کاهش ولتاژ شبکه و رسيدن آن به ولتاژ مذکور، منبع متناظر با آن ولتاژ </w:t>
      </w:r>
      <w:r w:rsidRPr="00BF508D">
        <w:rPr>
          <w:rFonts w:hint="cs"/>
          <w:sz w:val="20"/>
          <w:szCs w:val="22"/>
          <w:rtl/>
          <w:lang w:bidi="fa-IR"/>
        </w:rPr>
        <w:t>فعاليت خود را آغاز مي</w:t>
      </w:r>
      <w:r w:rsidRPr="00BF508D">
        <w:rPr>
          <w:rFonts w:hint="cs"/>
          <w:sz w:val="20"/>
          <w:szCs w:val="22"/>
          <w:rtl/>
          <w:lang w:bidi="fa-IR"/>
        </w:rPr>
        <w:softHyphen/>
        <w:t xml:space="preserve">کند. </w:t>
      </w:r>
      <w:r w:rsidRPr="00BF508D">
        <w:rPr>
          <w:rFonts w:hint="cs"/>
          <w:color w:val="000000"/>
          <w:sz w:val="20"/>
          <w:szCs w:val="22"/>
          <w:rtl/>
        </w:rPr>
        <w:t>براي مثال، با توجه به</w:t>
      </w:r>
      <w:r w:rsidR="005F331E">
        <w:rPr>
          <w:rFonts w:hint="cs"/>
          <w:color w:val="000000"/>
          <w:sz w:val="20"/>
          <w:szCs w:val="22"/>
          <w:rtl/>
        </w:rPr>
        <w:t xml:space="preserve"> </w:t>
      </w:r>
      <w:r w:rsidR="005F331E">
        <w:rPr>
          <w:rFonts w:hint="cs"/>
          <w:sz w:val="20"/>
          <w:szCs w:val="22"/>
          <w:rtl/>
          <w:lang w:bidi="fa-IR"/>
        </w:rPr>
        <w:t>شکل 3</w:t>
      </w:r>
      <w:r w:rsidRPr="00BF508D">
        <w:rPr>
          <w:rFonts w:hint="cs"/>
          <w:color w:val="000000"/>
          <w:sz w:val="20"/>
          <w:szCs w:val="22"/>
          <w:rtl/>
        </w:rPr>
        <w:t xml:space="preserve">، ولتاژ آستانه منبع 1، </w:t>
      </w:r>
      <w:r w:rsidRPr="00BF508D">
        <w:rPr>
          <w:i/>
          <w:iCs/>
          <w:color w:val="000000"/>
          <w:sz w:val="20"/>
          <w:szCs w:val="22"/>
        </w:rPr>
        <w:t>V</w:t>
      </w:r>
      <w:r w:rsidRPr="00BF508D">
        <w:rPr>
          <w:i/>
          <w:iCs/>
          <w:color w:val="000000"/>
          <w:sz w:val="20"/>
          <w:szCs w:val="22"/>
          <w:vertAlign w:val="subscript"/>
        </w:rPr>
        <w:t>0</w:t>
      </w:r>
      <w:r w:rsidRPr="00BF508D">
        <w:rPr>
          <w:rFonts w:hint="cs"/>
          <w:color w:val="000000"/>
          <w:sz w:val="20"/>
          <w:szCs w:val="22"/>
          <w:rtl/>
        </w:rPr>
        <w:t xml:space="preserve"> و ولتاژ آستانه منبع 2، </w:t>
      </w:r>
      <w:r w:rsidRPr="00BF508D">
        <w:rPr>
          <w:i/>
          <w:iCs/>
          <w:color w:val="000000"/>
          <w:sz w:val="20"/>
          <w:szCs w:val="22"/>
        </w:rPr>
        <w:t>V</w:t>
      </w:r>
      <w:r w:rsidRPr="00BF508D">
        <w:rPr>
          <w:i/>
          <w:iCs/>
          <w:color w:val="000000"/>
          <w:sz w:val="20"/>
          <w:szCs w:val="22"/>
          <w:vertAlign w:val="subscript"/>
        </w:rPr>
        <w:t>1</w:t>
      </w:r>
      <w:r w:rsidRPr="00BF508D">
        <w:rPr>
          <w:rFonts w:hint="cs"/>
          <w:color w:val="000000"/>
          <w:sz w:val="20"/>
          <w:szCs w:val="22"/>
          <w:rtl/>
        </w:rPr>
        <w:t xml:space="preserve"> مي‌باشد. خاطر نشان مي</w:t>
      </w:r>
      <w:r w:rsidRPr="00BF508D">
        <w:rPr>
          <w:rFonts w:hint="cs"/>
          <w:color w:val="000000"/>
          <w:sz w:val="20"/>
          <w:szCs w:val="22"/>
          <w:rtl/>
        </w:rPr>
        <w:softHyphen/>
        <w:t>شود که هر منبع در زمان فعاليت خود، طبق منحني شيب افتي متناظر با خود کنترل مي</w:t>
      </w:r>
      <w:r w:rsidRPr="00BF508D">
        <w:rPr>
          <w:rFonts w:hint="cs"/>
          <w:color w:val="000000"/>
          <w:sz w:val="20"/>
          <w:szCs w:val="22"/>
          <w:rtl/>
        </w:rPr>
        <w:softHyphen/>
        <w:t>گردد.</w:t>
      </w:r>
    </w:p>
    <w:p w:rsidR="00BF508D" w:rsidRPr="00BF508D" w:rsidRDefault="00BF508D" w:rsidP="00F94881">
      <w:pPr>
        <w:pStyle w:val="af"/>
        <w:spacing w:line="1" w:lineRule="atLeast"/>
        <w:ind w:leftChars="-10" w:left="-24"/>
        <w:jc w:val="both"/>
        <w:rPr>
          <w:sz w:val="20"/>
          <w:szCs w:val="22"/>
          <w:rtl/>
          <w:lang w:bidi="fa-IR"/>
        </w:rPr>
      </w:pPr>
      <w:r w:rsidRPr="00BF508D">
        <w:rPr>
          <w:rFonts w:hint="cs"/>
          <w:sz w:val="20"/>
          <w:szCs w:val="22"/>
          <w:rtl/>
          <w:lang w:bidi="fa-IR"/>
        </w:rPr>
        <w:t>با توجه به مطالب فوق</w:t>
      </w:r>
      <w:r w:rsidRPr="00BF508D">
        <w:rPr>
          <w:rFonts w:hint="cs"/>
          <w:sz w:val="20"/>
          <w:szCs w:val="22"/>
          <w:rtl/>
          <w:lang w:bidi="fa-IR"/>
        </w:rPr>
        <w:softHyphen/>
        <w:t xml:space="preserve">الذکر، روش </w:t>
      </w:r>
      <w:r w:rsidRPr="00BF508D">
        <w:rPr>
          <w:sz w:val="20"/>
          <w:szCs w:val="22"/>
        </w:rPr>
        <w:t>DBS</w:t>
      </w:r>
      <w:r w:rsidRPr="00BF508D">
        <w:rPr>
          <w:rFonts w:hint="cs"/>
          <w:sz w:val="20"/>
          <w:szCs w:val="22"/>
          <w:rtl/>
        </w:rPr>
        <w:t xml:space="preserve"> </w:t>
      </w:r>
      <w:r w:rsidRPr="00BF508D">
        <w:rPr>
          <w:rFonts w:hint="cs"/>
          <w:sz w:val="20"/>
          <w:szCs w:val="22"/>
          <w:rtl/>
          <w:lang w:bidi="fa-IR"/>
        </w:rPr>
        <w:t xml:space="preserve">قادر به اعمال اولويت توليد بين منابع است. علاوه بر این، اين روش شامل تمامی مزاياي </w:t>
      </w:r>
      <w:r w:rsidRPr="00BF508D">
        <w:rPr>
          <w:rFonts w:hint="cs"/>
          <w:sz w:val="20"/>
          <w:szCs w:val="22"/>
          <w:rtl/>
        </w:rPr>
        <w:t xml:space="preserve">روش شيب افتي نيز </w:t>
      </w:r>
      <w:r w:rsidRPr="00BF508D">
        <w:rPr>
          <w:rFonts w:hint="cs"/>
          <w:sz w:val="20"/>
          <w:szCs w:val="22"/>
          <w:rtl/>
          <w:lang w:bidi="fa-IR"/>
        </w:rPr>
        <w:t>مي</w:t>
      </w:r>
      <w:r w:rsidRPr="00BF508D">
        <w:rPr>
          <w:rFonts w:hint="cs"/>
          <w:sz w:val="20"/>
          <w:szCs w:val="22"/>
          <w:rtl/>
          <w:lang w:bidi="fa-IR"/>
        </w:rPr>
        <w:softHyphen/>
        <w:t xml:space="preserve">باشد. اما روش </w:t>
      </w:r>
      <w:r w:rsidRPr="00BF508D">
        <w:rPr>
          <w:sz w:val="20"/>
          <w:szCs w:val="22"/>
        </w:rPr>
        <w:t>DBS</w:t>
      </w:r>
      <w:r w:rsidRPr="00BF508D">
        <w:rPr>
          <w:rFonts w:hint="cs"/>
          <w:sz w:val="20"/>
          <w:szCs w:val="22"/>
          <w:rtl/>
          <w:lang w:bidi="fa-IR"/>
        </w:rPr>
        <w:t xml:space="preserve"> نيز، همانند روش شيب افتي، داراي</w:t>
      </w:r>
      <w:r w:rsidR="005828F9">
        <w:rPr>
          <w:rFonts w:hint="cs"/>
          <w:sz w:val="20"/>
          <w:szCs w:val="22"/>
          <w:rtl/>
          <w:lang w:bidi="fa-IR"/>
        </w:rPr>
        <w:t xml:space="preserve"> يك عيب بزرگ است. این روش در </w:t>
      </w:r>
      <w:r w:rsidRPr="00BF508D">
        <w:rPr>
          <w:rFonts w:hint="cs"/>
          <w:sz w:val="20"/>
          <w:szCs w:val="22"/>
          <w:rtl/>
          <w:lang w:bidi="fa-IR"/>
        </w:rPr>
        <w:t>شبکه</w:t>
      </w:r>
      <w:r w:rsidRPr="00BF508D">
        <w:rPr>
          <w:rFonts w:hint="cs"/>
          <w:sz w:val="20"/>
          <w:szCs w:val="22"/>
          <w:rtl/>
          <w:lang w:bidi="fa-IR"/>
        </w:rPr>
        <w:softHyphen/>
        <w:t xml:space="preserve">هاي </w:t>
      </w:r>
      <w:r w:rsidR="005828F9">
        <w:rPr>
          <w:rFonts w:hint="cs"/>
          <w:sz w:val="20"/>
          <w:szCs w:val="22"/>
          <w:rtl/>
          <w:lang w:bidi="fa-IR"/>
        </w:rPr>
        <w:t xml:space="preserve">تغذیه </w:t>
      </w:r>
      <w:r w:rsidRPr="00BF508D">
        <w:rPr>
          <w:rFonts w:hint="cs"/>
          <w:sz w:val="20"/>
          <w:szCs w:val="22"/>
          <w:rtl/>
          <w:lang w:bidi="fa-IR"/>
        </w:rPr>
        <w:t>واقعي با خطوط با مقاومت اهمي، قادر به تحقق كامل قابليت‌هاي خود نمی‌باشد. به همین دلیل در تمامی تحقیقات فوق‌الذک</w:t>
      </w:r>
      <w:r w:rsidR="00F94881">
        <w:rPr>
          <w:rFonts w:hint="cs"/>
          <w:sz w:val="20"/>
          <w:szCs w:val="22"/>
          <w:rtl/>
          <w:lang w:bidi="fa-IR"/>
        </w:rPr>
        <w:t xml:space="preserve">ر </w:t>
      </w:r>
      <w:r w:rsidR="00F94881">
        <w:rPr>
          <w:rStyle w:val="Char7"/>
          <w:sz w:val="20"/>
          <w:szCs w:val="22"/>
        </w:rPr>
        <w:t>]</w:t>
      </w:r>
      <w:r w:rsidR="00F94881">
        <w:rPr>
          <w:rStyle w:val="Char7"/>
          <w:rFonts w:hint="cs"/>
          <w:sz w:val="20"/>
          <w:szCs w:val="22"/>
          <w:rtl/>
        </w:rPr>
        <w:t>26</w:t>
      </w:r>
      <w:r w:rsidR="00F94881">
        <w:rPr>
          <w:rStyle w:val="Char7"/>
          <w:sz w:val="20"/>
          <w:szCs w:val="22"/>
        </w:rPr>
        <w:t>[</w:t>
      </w:r>
      <w:r w:rsidR="00F94881">
        <w:rPr>
          <w:rStyle w:val="Char7"/>
          <w:rFonts w:hint="cs"/>
          <w:sz w:val="20"/>
          <w:szCs w:val="22"/>
          <w:rtl/>
        </w:rPr>
        <w:t>-</w:t>
      </w:r>
      <w:r w:rsidR="00F94881">
        <w:rPr>
          <w:rStyle w:val="Char7"/>
          <w:sz w:val="20"/>
          <w:szCs w:val="22"/>
        </w:rPr>
        <w:t>]</w:t>
      </w:r>
      <w:r w:rsidR="00F94881">
        <w:rPr>
          <w:rStyle w:val="Char7"/>
          <w:rFonts w:hint="cs"/>
          <w:sz w:val="20"/>
          <w:szCs w:val="22"/>
          <w:rtl/>
        </w:rPr>
        <w:t>30</w:t>
      </w:r>
      <w:r w:rsidR="00F94881">
        <w:rPr>
          <w:rStyle w:val="Char7"/>
          <w:sz w:val="20"/>
          <w:szCs w:val="22"/>
        </w:rPr>
        <w:t>[</w:t>
      </w:r>
      <w:r w:rsidR="00F94881">
        <w:rPr>
          <w:rStyle w:val="Char7"/>
          <w:rFonts w:hint="cs"/>
          <w:sz w:val="20"/>
          <w:szCs w:val="22"/>
          <w:rtl/>
        </w:rPr>
        <w:t>،</w:t>
      </w:r>
      <w:r w:rsidRPr="00BF508D">
        <w:rPr>
          <w:rFonts w:hint="cs"/>
          <w:sz w:val="20"/>
          <w:szCs w:val="22"/>
          <w:rtl/>
          <w:lang w:bidi="fa-IR"/>
        </w:rPr>
        <w:t xml:space="preserve"> روش </w:t>
      </w:r>
      <w:r w:rsidRPr="00BF508D">
        <w:rPr>
          <w:sz w:val="20"/>
          <w:szCs w:val="22"/>
          <w:lang w:bidi="fa-IR"/>
        </w:rPr>
        <w:t>DBS</w:t>
      </w:r>
      <w:r w:rsidRPr="00BF508D">
        <w:rPr>
          <w:rFonts w:hint="cs"/>
          <w:sz w:val="20"/>
          <w:szCs w:val="22"/>
          <w:rtl/>
          <w:lang w:bidi="fa-IR"/>
        </w:rPr>
        <w:t xml:space="preserve"> در شبکه‌های بسیار کوچک مورد بررسی قرار گرفته است. البته د</w:t>
      </w:r>
      <w:r w:rsidR="00F94881">
        <w:rPr>
          <w:rFonts w:hint="cs"/>
          <w:sz w:val="20"/>
          <w:szCs w:val="22"/>
          <w:rtl/>
          <w:lang w:bidi="fa-IR"/>
        </w:rPr>
        <w:t xml:space="preserve">ر </w:t>
      </w:r>
      <w:r w:rsidR="00F94881">
        <w:rPr>
          <w:rStyle w:val="Char7"/>
          <w:sz w:val="20"/>
          <w:szCs w:val="22"/>
        </w:rPr>
        <w:t>]</w:t>
      </w:r>
      <w:r w:rsidR="00F94881">
        <w:rPr>
          <w:rStyle w:val="Char7"/>
          <w:rFonts w:hint="cs"/>
          <w:sz w:val="20"/>
          <w:szCs w:val="22"/>
          <w:rtl/>
        </w:rPr>
        <w:t>28</w:t>
      </w:r>
      <w:r w:rsidR="00F94881">
        <w:rPr>
          <w:rStyle w:val="Char7"/>
          <w:sz w:val="20"/>
          <w:szCs w:val="22"/>
        </w:rPr>
        <w:t>[</w:t>
      </w:r>
      <w:r w:rsidR="00F94881">
        <w:rPr>
          <w:rStyle w:val="Char7"/>
          <w:rFonts w:hint="cs"/>
          <w:sz w:val="20"/>
          <w:szCs w:val="22"/>
          <w:rtl/>
        </w:rPr>
        <w:t xml:space="preserve"> ب</w:t>
      </w:r>
      <w:r w:rsidRPr="00BF508D">
        <w:rPr>
          <w:rFonts w:hint="cs"/>
          <w:sz w:val="20"/>
          <w:szCs w:val="22"/>
          <w:rtl/>
        </w:rPr>
        <w:t xml:space="preserve">ه صورت مختصر به راه‌حلی برای رفع عیب بزرگ فوق‌الذکر اشاره‌شده است. اما </w:t>
      </w:r>
      <w:r w:rsidR="005828F9">
        <w:rPr>
          <w:rFonts w:hint="cs"/>
          <w:sz w:val="20"/>
          <w:szCs w:val="22"/>
          <w:rtl/>
        </w:rPr>
        <w:t>راه‌حل</w:t>
      </w:r>
      <w:r w:rsidRPr="00BF508D">
        <w:rPr>
          <w:rFonts w:hint="cs"/>
          <w:sz w:val="20"/>
          <w:szCs w:val="22"/>
          <w:rtl/>
        </w:rPr>
        <w:t xml:space="preserve"> مذکور دارای مشکلاتی اساسی است. </w:t>
      </w:r>
      <w:r w:rsidRPr="00BF508D">
        <w:rPr>
          <w:rFonts w:hint="cs"/>
          <w:sz w:val="20"/>
          <w:szCs w:val="22"/>
          <w:rtl/>
          <w:lang w:bidi="fa-IR"/>
        </w:rPr>
        <w:t>برخي از اين مشکلات عبارتند از:</w:t>
      </w:r>
    </w:p>
    <w:p w:rsidR="00BF508D" w:rsidRPr="00BF508D" w:rsidRDefault="00BF508D" w:rsidP="00780408">
      <w:pPr>
        <w:pStyle w:val="af"/>
        <w:numPr>
          <w:ilvl w:val="0"/>
          <w:numId w:val="8"/>
        </w:numPr>
        <w:spacing w:line="1" w:lineRule="atLeast"/>
        <w:jc w:val="both"/>
        <w:rPr>
          <w:sz w:val="20"/>
          <w:szCs w:val="22"/>
        </w:rPr>
      </w:pPr>
      <w:r w:rsidRPr="00BF508D">
        <w:rPr>
          <w:rFonts w:hint="cs"/>
          <w:sz w:val="20"/>
          <w:szCs w:val="22"/>
          <w:rtl/>
          <w:lang w:bidi="fa-IR"/>
        </w:rPr>
        <w:t xml:space="preserve">جهت تعيين ولتاژهاي آستانه منابع انرژي، اجراي پخش بار </w:t>
      </w:r>
      <w:r w:rsidRPr="00BF508D">
        <w:rPr>
          <w:sz w:val="20"/>
          <w:szCs w:val="22"/>
        </w:rPr>
        <w:t>DC</w:t>
      </w:r>
      <w:r w:rsidRPr="00BF508D">
        <w:rPr>
          <w:rFonts w:hint="cs"/>
          <w:sz w:val="20"/>
          <w:szCs w:val="22"/>
          <w:rtl/>
          <w:lang w:bidi="fa-IR"/>
        </w:rPr>
        <w:t xml:space="preserve"> و تعيين شرايطی که منجر به بیش‌ترین افت ولتاژ در خطوط می‌شود، ضروری است. </w:t>
      </w:r>
    </w:p>
    <w:p w:rsidR="00BF508D" w:rsidRPr="00BF508D" w:rsidRDefault="00BF508D" w:rsidP="00780408">
      <w:pPr>
        <w:pStyle w:val="af"/>
        <w:numPr>
          <w:ilvl w:val="0"/>
          <w:numId w:val="8"/>
        </w:numPr>
        <w:spacing w:line="1" w:lineRule="atLeast"/>
        <w:jc w:val="both"/>
        <w:rPr>
          <w:sz w:val="20"/>
          <w:szCs w:val="22"/>
        </w:rPr>
      </w:pPr>
      <w:r w:rsidRPr="00BF508D">
        <w:rPr>
          <w:rFonts w:hint="cs"/>
          <w:sz w:val="20"/>
          <w:szCs w:val="22"/>
          <w:rtl/>
          <w:lang w:bidi="fa-IR"/>
        </w:rPr>
        <w:t xml:space="preserve">با هر تغيير در آرایش، منابع و بار شبکه تغذیه </w:t>
      </w:r>
      <w:r w:rsidRPr="00BF508D">
        <w:rPr>
          <w:sz w:val="20"/>
          <w:szCs w:val="22"/>
        </w:rPr>
        <w:t>DC</w:t>
      </w:r>
      <w:r w:rsidRPr="00BF508D">
        <w:rPr>
          <w:rFonts w:hint="cs"/>
          <w:sz w:val="20"/>
          <w:szCs w:val="22"/>
          <w:rtl/>
          <w:lang w:bidi="fa-IR"/>
        </w:rPr>
        <w:t>، انجام مجدد محاسبات مذکور و تغيير ولتاژ آستانه منابع الزامی است.</w:t>
      </w:r>
    </w:p>
    <w:p w:rsidR="00BF508D" w:rsidRPr="00BF508D" w:rsidRDefault="00BF508D" w:rsidP="00780408">
      <w:pPr>
        <w:pStyle w:val="af"/>
        <w:numPr>
          <w:ilvl w:val="0"/>
          <w:numId w:val="8"/>
        </w:numPr>
        <w:spacing w:line="1" w:lineRule="atLeast"/>
        <w:jc w:val="both"/>
        <w:rPr>
          <w:sz w:val="20"/>
          <w:szCs w:val="22"/>
        </w:rPr>
      </w:pPr>
      <w:r w:rsidRPr="00BF508D">
        <w:rPr>
          <w:rFonts w:hint="cs"/>
          <w:sz w:val="20"/>
          <w:szCs w:val="22"/>
          <w:rtl/>
          <w:lang w:bidi="fa-IR"/>
        </w:rPr>
        <w:t xml:space="preserve">به‌کارگیری </w:t>
      </w:r>
      <w:r w:rsidR="005828F9">
        <w:rPr>
          <w:rFonts w:hint="cs"/>
          <w:sz w:val="20"/>
          <w:szCs w:val="22"/>
          <w:rtl/>
          <w:lang w:bidi="fa-IR"/>
        </w:rPr>
        <w:t>راه‌حل</w:t>
      </w:r>
      <w:r w:rsidRPr="00BF508D">
        <w:rPr>
          <w:rFonts w:hint="cs"/>
          <w:sz w:val="20"/>
          <w:szCs w:val="22"/>
          <w:rtl/>
          <w:lang w:bidi="fa-IR"/>
        </w:rPr>
        <w:t xml:space="preserve"> مذکور، خصوصاً در صورت تنوع زياد منابع و ذخيره</w:t>
      </w:r>
      <w:r w:rsidRPr="00BF508D">
        <w:rPr>
          <w:rFonts w:hint="cs"/>
          <w:sz w:val="20"/>
          <w:szCs w:val="22"/>
          <w:rtl/>
          <w:lang w:bidi="fa-IR"/>
        </w:rPr>
        <w:softHyphen/>
        <w:t>سازهای موجود در شبکه‌ تغذیه، می‌تواند منجر به افزایش قابل‌توجه اختلاف ولتاژ گره‌ها و کاهش شدید کیفیت پروفیل ولتاژ شبکه‌ تغذیه گردد.</w:t>
      </w:r>
    </w:p>
    <w:p w:rsidR="00BF508D" w:rsidRDefault="00BF508D" w:rsidP="00F94881">
      <w:pPr>
        <w:pStyle w:val="af"/>
        <w:spacing w:line="1" w:lineRule="atLeast"/>
        <w:ind w:leftChars="-10" w:left="-22" w:hanging="2"/>
        <w:jc w:val="both"/>
        <w:rPr>
          <w:sz w:val="20"/>
          <w:szCs w:val="22"/>
          <w:lang w:bidi="fa-IR"/>
        </w:rPr>
      </w:pPr>
      <w:r w:rsidRPr="00BF508D">
        <w:rPr>
          <w:rFonts w:hint="cs"/>
          <w:sz w:val="20"/>
          <w:szCs w:val="22"/>
          <w:rtl/>
          <w:lang w:bidi="fa-IR"/>
        </w:rPr>
        <w:t xml:space="preserve">بنابراین </w:t>
      </w:r>
      <w:r w:rsidR="005828F9">
        <w:rPr>
          <w:rFonts w:hint="cs"/>
          <w:sz w:val="20"/>
          <w:szCs w:val="22"/>
          <w:rtl/>
          <w:lang w:bidi="fa-IR"/>
        </w:rPr>
        <w:t>راه‌حل</w:t>
      </w:r>
      <w:r w:rsidR="00F94881">
        <w:rPr>
          <w:rFonts w:hint="cs"/>
          <w:sz w:val="20"/>
          <w:szCs w:val="22"/>
          <w:rtl/>
          <w:lang w:bidi="fa-IR"/>
        </w:rPr>
        <w:t xml:space="preserve"> پیشنهادی </w:t>
      </w:r>
      <w:r w:rsidR="00F94881">
        <w:rPr>
          <w:rStyle w:val="Char7"/>
          <w:sz w:val="20"/>
          <w:szCs w:val="22"/>
        </w:rPr>
        <w:t>]</w:t>
      </w:r>
      <w:r w:rsidR="00F94881">
        <w:rPr>
          <w:rStyle w:val="Char7"/>
          <w:rFonts w:hint="cs"/>
          <w:sz w:val="20"/>
          <w:szCs w:val="22"/>
          <w:rtl/>
        </w:rPr>
        <w:t>28</w:t>
      </w:r>
      <w:r w:rsidR="00F94881">
        <w:rPr>
          <w:rStyle w:val="Char7"/>
          <w:sz w:val="20"/>
          <w:szCs w:val="22"/>
        </w:rPr>
        <w:t>[</w:t>
      </w:r>
      <w:r w:rsidR="00F94881">
        <w:rPr>
          <w:rStyle w:val="Char7"/>
          <w:rFonts w:hint="cs"/>
          <w:sz w:val="20"/>
          <w:szCs w:val="22"/>
          <w:rtl/>
        </w:rPr>
        <w:t xml:space="preserve"> ن</w:t>
      </w:r>
      <w:r w:rsidRPr="00BF508D">
        <w:rPr>
          <w:rFonts w:hint="cs"/>
          <w:sz w:val="20"/>
          <w:szCs w:val="22"/>
          <w:rtl/>
        </w:rPr>
        <w:t xml:space="preserve">یز قادر به رفع عیب بزرگ </w:t>
      </w:r>
      <w:r w:rsidRPr="00BF508D">
        <w:rPr>
          <w:rFonts w:hint="cs"/>
          <w:sz w:val="20"/>
          <w:szCs w:val="22"/>
          <w:rtl/>
          <w:lang w:bidi="fa-IR"/>
        </w:rPr>
        <w:t xml:space="preserve">روش </w:t>
      </w:r>
      <w:r w:rsidRPr="00BF508D">
        <w:rPr>
          <w:sz w:val="20"/>
          <w:szCs w:val="22"/>
        </w:rPr>
        <w:t>DBS</w:t>
      </w:r>
      <w:r w:rsidRPr="00BF508D">
        <w:rPr>
          <w:rFonts w:hint="cs"/>
          <w:sz w:val="20"/>
          <w:szCs w:val="22"/>
          <w:rtl/>
        </w:rPr>
        <w:t xml:space="preserve"> نبوده و </w:t>
      </w:r>
      <w:r w:rsidRPr="00BF508D">
        <w:rPr>
          <w:rFonts w:hint="cs"/>
          <w:sz w:val="20"/>
          <w:szCs w:val="22"/>
          <w:rtl/>
          <w:lang w:bidi="fa-IR"/>
        </w:rPr>
        <w:t xml:space="preserve">جهت فراهم کردن امکان استفاده از روش </w:t>
      </w:r>
      <w:r w:rsidRPr="00BF508D">
        <w:rPr>
          <w:sz w:val="20"/>
          <w:szCs w:val="22"/>
        </w:rPr>
        <w:t>DBS</w:t>
      </w:r>
      <w:r w:rsidR="005828F9">
        <w:rPr>
          <w:rFonts w:hint="cs"/>
          <w:sz w:val="20"/>
          <w:szCs w:val="22"/>
          <w:rtl/>
          <w:lang w:bidi="fa-IR"/>
        </w:rPr>
        <w:t xml:space="preserve"> در </w:t>
      </w:r>
      <w:r w:rsidRPr="00BF508D">
        <w:rPr>
          <w:rFonts w:hint="cs"/>
          <w:sz w:val="20"/>
          <w:szCs w:val="22"/>
          <w:rtl/>
          <w:lang w:bidi="fa-IR"/>
        </w:rPr>
        <w:t>شبکه</w:t>
      </w:r>
      <w:r w:rsidRPr="00BF508D">
        <w:rPr>
          <w:rFonts w:hint="cs"/>
          <w:sz w:val="20"/>
          <w:szCs w:val="22"/>
          <w:rtl/>
          <w:lang w:bidi="fa-IR"/>
        </w:rPr>
        <w:softHyphen/>
        <w:t xml:space="preserve">هاي </w:t>
      </w:r>
      <w:r w:rsidR="005828F9">
        <w:rPr>
          <w:sz w:val="20"/>
          <w:szCs w:val="22"/>
          <w:rtl/>
          <w:lang w:bidi="fa-IR"/>
        </w:rPr>
        <w:t>تغذ</w:t>
      </w:r>
      <w:r w:rsidR="005828F9">
        <w:rPr>
          <w:rFonts w:hint="cs"/>
          <w:sz w:val="20"/>
          <w:szCs w:val="22"/>
          <w:rtl/>
          <w:lang w:bidi="fa-IR"/>
        </w:rPr>
        <w:t>ی</w:t>
      </w:r>
      <w:r w:rsidR="005828F9">
        <w:rPr>
          <w:rFonts w:hint="eastAsia"/>
          <w:sz w:val="20"/>
          <w:szCs w:val="22"/>
          <w:rtl/>
          <w:lang w:bidi="fa-IR"/>
        </w:rPr>
        <w:t>ه</w:t>
      </w:r>
      <w:r w:rsidR="005828F9">
        <w:rPr>
          <w:sz w:val="20"/>
          <w:szCs w:val="22"/>
          <w:rtl/>
          <w:lang w:bidi="fa-IR"/>
        </w:rPr>
        <w:t xml:space="preserve"> </w:t>
      </w:r>
      <w:r w:rsidR="005828F9">
        <w:rPr>
          <w:sz w:val="20"/>
          <w:szCs w:val="22"/>
          <w:lang w:bidi="fa-IR"/>
        </w:rPr>
        <w:t>DC</w:t>
      </w:r>
      <w:r w:rsidRPr="00BF508D">
        <w:rPr>
          <w:rFonts w:hint="cs"/>
          <w:sz w:val="20"/>
          <w:szCs w:val="22"/>
          <w:rtl/>
          <w:lang w:bidi="fa-IR"/>
        </w:rPr>
        <w:t>، بايد تحقيقات بيشتري صورت پذيرد.</w:t>
      </w:r>
    </w:p>
    <w:p w:rsidR="002274C2" w:rsidRPr="002274C2" w:rsidRDefault="002274C2" w:rsidP="002777AF">
      <w:pPr>
        <w:pStyle w:val="ae"/>
        <w:spacing w:line="1" w:lineRule="atLeast"/>
        <w:ind w:leftChars="-10" w:left="-22" w:firstLineChars="0" w:hanging="2"/>
        <w:rPr>
          <w:sz w:val="18"/>
          <w:szCs w:val="18"/>
          <w:rtl/>
        </w:rPr>
      </w:pPr>
    </w:p>
    <w:p w:rsidR="00BF508D" w:rsidRPr="00BF508D" w:rsidRDefault="00062325" w:rsidP="002777AF">
      <w:pPr>
        <w:pStyle w:val="ae"/>
        <w:spacing w:line="1" w:lineRule="atLeast"/>
        <w:ind w:leftChars="-10" w:left="-22" w:firstLineChars="0" w:hanging="2"/>
        <w:rPr>
          <w:sz w:val="20"/>
        </w:rPr>
      </w:pPr>
      <w:r>
        <w:rPr>
          <w:rFonts w:hint="cs"/>
          <w:rtl/>
        </w:rPr>
        <w:t xml:space="preserve">4- </w:t>
      </w:r>
      <w:r w:rsidR="005828F9">
        <w:rPr>
          <w:rFonts w:hint="cs"/>
          <w:rtl/>
        </w:rPr>
        <w:t>نتیجه‌گیری</w:t>
      </w:r>
    </w:p>
    <w:p w:rsidR="00BF508D" w:rsidRDefault="00B46F3C" w:rsidP="00F94881">
      <w:pPr>
        <w:pStyle w:val="af"/>
        <w:spacing w:line="1" w:lineRule="atLeast"/>
        <w:ind w:leftChars="-10" w:left="-24"/>
        <w:jc w:val="both"/>
        <w:rPr>
          <w:rtl/>
        </w:rPr>
      </w:pPr>
      <w:r w:rsidRPr="00B51721">
        <w:rPr>
          <w:rFonts w:hint="cs"/>
          <w:sz w:val="20"/>
          <w:szCs w:val="22"/>
          <w:rtl/>
          <w:lang w:bidi="fa-IR"/>
        </w:rPr>
        <w:t xml:space="preserve">به کارگیری روش مناسب کنترل ولتاژ در شبکه تغذیه </w:t>
      </w:r>
      <w:r w:rsidRPr="00B51721">
        <w:rPr>
          <w:sz w:val="20"/>
          <w:szCs w:val="22"/>
          <w:lang w:bidi="fa-IR"/>
        </w:rPr>
        <w:t>DC</w:t>
      </w:r>
      <w:r w:rsidRPr="00B51721">
        <w:rPr>
          <w:rFonts w:hint="cs"/>
          <w:sz w:val="20"/>
          <w:szCs w:val="22"/>
          <w:rtl/>
          <w:lang w:bidi="fa-IR"/>
        </w:rPr>
        <w:t xml:space="preserve"> </w:t>
      </w:r>
      <w:r>
        <w:rPr>
          <w:rFonts w:hint="cs"/>
          <w:sz w:val="20"/>
          <w:szCs w:val="22"/>
          <w:rtl/>
          <w:lang w:bidi="fa-IR"/>
        </w:rPr>
        <w:t>راه‌آهن</w:t>
      </w:r>
      <w:r w:rsidRPr="00B51721">
        <w:rPr>
          <w:rFonts w:hint="cs"/>
          <w:sz w:val="20"/>
          <w:szCs w:val="22"/>
          <w:rtl/>
          <w:lang w:bidi="fa-IR"/>
        </w:rPr>
        <w:t xml:space="preserve"> برقی </w:t>
      </w:r>
      <w:r>
        <w:rPr>
          <w:rFonts w:hint="cs"/>
          <w:sz w:val="20"/>
          <w:szCs w:val="22"/>
          <w:rtl/>
          <w:lang w:bidi="fa-IR"/>
        </w:rPr>
        <w:t>می‌تواند</w:t>
      </w:r>
      <w:r w:rsidRPr="00B51721">
        <w:rPr>
          <w:rFonts w:hint="cs"/>
          <w:sz w:val="20"/>
          <w:szCs w:val="22"/>
          <w:rtl/>
          <w:lang w:bidi="fa-IR"/>
        </w:rPr>
        <w:t xml:space="preserve"> منجر به بهبود کیفیت ولتاژ، کاهش </w:t>
      </w:r>
      <w:r>
        <w:rPr>
          <w:rFonts w:hint="cs"/>
          <w:sz w:val="20"/>
          <w:szCs w:val="22"/>
          <w:rtl/>
          <w:lang w:bidi="fa-IR"/>
        </w:rPr>
        <w:t>هزینه‌ها</w:t>
      </w:r>
      <w:r>
        <w:rPr>
          <w:rFonts w:hint="cs"/>
          <w:sz w:val="20"/>
          <w:szCs w:val="22"/>
          <w:rtl/>
        </w:rPr>
        <w:t>، افزایش پتانسیل بازگشت توان</w:t>
      </w:r>
      <w:r w:rsidRPr="003A2E49">
        <w:rPr>
          <w:rFonts w:hint="cs"/>
          <w:sz w:val="20"/>
          <w:szCs w:val="22"/>
          <w:rtl/>
          <w:lang w:bidi="fa-IR"/>
        </w:rPr>
        <w:t xml:space="preserve"> </w:t>
      </w:r>
      <w:r w:rsidRPr="00B51721">
        <w:rPr>
          <w:rFonts w:hint="cs"/>
          <w:sz w:val="20"/>
          <w:szCs w:val="22"/>
          <w:rtl/>
          <w:lang w:bidi="fa-IR"/>
        </w:rPr>
        <w:t xml:space="preserve">و افزایش قابلیت اطمینان گردد. </w:t>
      </w:r>
      <w:r w:rsidR="00BF508D" w:rsidRPr="00BF508D">
        <w:rPr>
          <w:rFonts w:hint="cs"/>
          <w:color w:val="000000"/>
          <w:sz w:val="20"/>
          <w:szCs w:val="22"/>
          <w:rtl/>
          <w:lang w:val="en-GB"/>
        </w:rPr>
        <w:t xml:space="preserve">علی‌رغم تحقیقات فراوان موجود در زمینه کنترل ولتاژ شبکه‌هاي تغذیه </w:t>
      </w:r>
      <w:r w:rsidR="00BF508D" w:rsidRPr="00BF508D">
        <w:rPr>
          <w:color w:val="000000"/>
          <w:sz w:val="20"/>
          <w:szCs w:val="22"/>
        </w:rPr>
        <w:t>AC</w:t>
      </w:r>
      <w:r w:rsidR="00BF508D" w:rsidRPr="00BF508D">
        <w:rPr>
          <w:rFonts w:hint="cs"/>
          <w:color w:val="000000"/>
          <w:sz w:val="20"/>
          <w:szCs w:val="22"/>
          <w:rtl/>
          <w:lang w:val="en-GB"/>
        </w:rPr>
        <w:t xml:space="preserve">، تاکنون تحقیقات معدودی در زمینه کنترل ولتاژ شبکه تغذیه </w:t>
      </w:r>
      <w:r w:rsidR="00BF508D" w:rsidRPr="00BF508D">
        <w:rPr>
          <w:color w:val="000000"/>
          <w:sz w:val="20"/>
          <w:szCs w:val="22"/>
        </w:rPr>
        <w:t>DC</w:t>
      </w:r>
      <w:r w:rsidR="00BF508D" w:rsidRPr="00BF508D">
        <w:rPr>
          <w:rFonts w:hint="cs"/>
          <w:color w:val="000000"/>
          <w:sz w:val="20"/>
          <w:szCs w:val="22"/>
          <w:rtl/>
          <w:lang w:val="en-GB"/>
        </w:rPr>
        <w:t xml:space="preserve"> انجام شده است. </w:t>
      </w:r>
      <w:r w:rsidR="00BF508D" w:rsidRPr="00BF508D">
        <w:rPr>
          <w:rFonts w:hint="cs"/>
          <w:color w:val="000000"/>
          <w:sz w:val="20"/>
          <w:szCs w:val="22"/>
          <w:rtl/>
          <w:lang w:val="en-GB" w:bidi="fa-IR"/>
        </w:rPr>
        <w:t xml:space="preserve">روش‌های موجود کنترل ولتاژ شبکه تغذیه </w:t>
      </w:r>
      <w:r w:rsidR="00BF508D" w:rsidRPr="00BF508D">
        <w:rPr>
          <w:color w:val="000000"/>
          <w:sz w:val="20"/>
          <w:szCs w:val="22"/>
        </w:rPr>
        <w:t>DC</w:t>
      </w:r>
      <w:r w:rsidR="00BF508D" w:rsidRPr="00BF508D">
        <w:rPr>
          <w:rFonts w:hint="cs"/>
          <w:color w:val="000000"/>
          <w:sz w:val="20"/>
          <w:szCs w:val="22"/>
          <w:rtl/>
          <w:lang w:val="en-GB" w:bidi="fa-IR"/>
        </w:rPr>
        <w:t xml:space="preserve"> به پنج دسته کلی قابل تقسیم می‌باشند. </w:t>
      </w:r>
      <w:r w:rsidR="00BF508D" w:rsidRPr="00BF508D">
        <w:rPr>
          <w:rFonts w:hint="cs"/>
          <w:color w:val="000000"/>
          <w:sz w:val="20"/>
          <w:szCs w:val="22"/>
          <w:rtl/>
          <w:lang w:val="en-GB"/>
        </w:rPr>
        <w:t xml:space="preserve">دسته اول از روش‌های کنترل ولتاژ شبکه تغذیه </w:t>
      </w:r>
      <w:r w:rsidR="00BF508D" w:rsidRPr="00BF508D">
        <w:rPr>
          <w:color w:val="000000"/>
          <w:sz w:val="20"/>
          <w:szCs w:val="22"/>
        </w:rPr>
        <w:t>DC</w:t>
      </w:r>
      <w:r w:rsidR="00BF508D" w:rsidRPr="00BF508D">
        <w:rPr>
          <w:rFonts w:hint="cs"/>
          <w:color w:val="000000"/>
          <w:sz w:val="20"/>
          <w:szCs w:val="22"/>
          <w:rtl/>
        </w:rPr>
        <w:t>،</w:t>
      </w:r>
      <w:r w:rsidR="00BF508D" w:rsidRPr="00BF508D">
        <w:rPr>
          <w:rFonts w:hint="cs"/>
          <w:color w:val="000000"/>
          <w:sz w:val="20"/>
          <w:szCs w:val="22"/>
          <w:rtl/>
          <w:lang w:val="en-GB"/>
        </w:rPr>
        <w:t xml:space="preserve"> روش‌های کنترل ولتاژ اختصاصی می‌باشند. در حقیقت، امکان استفاده از این روش‌ها در شبکه‌هاي تغذیه </w:t>
      </w:r>
      <w:r w:rsidR="00BF508D" w:rsidRPr="00BF508D">
        <w:rPr>
          <w:color w:val="000000"/>
          <w:sz w:val="20"/>
          <w:szCs w:val="22"/>
        </w:rPr>
        <w:t>DC</w:t>
      </w:r>
      <w:r w:rsidR="00BF508D" w:rsidRPr="00BF508D">
        <w:rPr>
          <w:rFonts w:hint="cs"/>
          <w:color w:val="000000"/>
          <w:sz w:val="20"/>
          <w:szCs w:val="22"/>
          <w:rtl/>
          <w:lang w:val="en-GB"/>
        </w:rPr>
        <w:t xml:space="preserve"> با ابعاد، توپولوژی و منابع مختلف وجود ندارد. علاوه بر این، شبکه‌های خاص مورد نظر اغلب روش‌های مذکور بسیار کوچک بوده و عملاً چیزی بیش از یک گره که همه بارها و منابع موجود به آن متصل شده‌اند، نمی‌باشند. دسته دوم از روش‌های کنترل ولتاژ شبکه تغذیه </w:t>
      </w:r>
      <w:r w:rsidR="00BF508D" w:rsidRPr="00BF508D">
        <w:rPr>
          <w:color w:val="000000"/>
          <w:sz w:val="20"/>
          <w:szCs w:val="22"/>
        </w:rPr>
        <w:t>DC</w:t>
      </w:r>
      <w:r w:rsidR="00BF508D" w:rsidRPr="00BF508D">
        <w:rPr>
          <w:rFonts w:hint="cs"/>
          <w:color w:val="000000"/>
          <w:sz w:val="20"/>
          <w:szCs w:val="22"/>
          <w:rtl/>
          <w:lang w:val="en-GB"/>
        </w:rPr>
        <w:t>،</w:t>
      </w:r>
      <w:r w:rsidR="00BF508D" w:rsidRPr="00BF508D">
        <w:rPr>
          <w:rFonts w:hint="cs"/>
          <w:color w:val="000000"/>
          <w:sz w:val="20"/>
          <w:szCs w:val="22"/>
          <w:rtl/>
          <w:lang w:bidi="fa-IR"/>
        </w:rPr>
        <w:t xml:space="preserve"> هرچند </w:t>
      </w:r>
      <w:r w:rsidR="00BF508D" w:rsidRPr="00BF508D">
        <w:rPr>
          <w:rFonts w:hint="cs"/>
          <w:color w:val="000000"/>
          <w:sz w:val="20"/>
          <w:szCs w:val="22"/>
          <w:rtl/>
          <w:lang w:val="en-GB"/>
        </w:rPr>
        <w:t xml:space="preserve">روش‌های کنترل ولتاژ عمومی‌تری می‌باشند، اما به شدت نیازمند استفاده از ارتباطات مخابراتی هستند. این روش‌ها معمولاً در شبکه‌هاي تغذیه مختلف با مشخصات متنوع قابل‌استفاده می‌باشند. به دلیل پیچیدگی، قابلیت اطمینان پایین و پیاده‌سازی گران، روش‌های مذکور چندان کاربردی نمی‌باشد. به همین دلیل، در بسیاری از تحقیقات همواره تلاش می‌شود که روش‌های کنترل ولتاژ غیرمتمرکز و با کمترین وابستگی به ارتباطات مخابراتی ارائه شوند. روش دیگر ارائه شده برای کنترل ولتاژ شبکه‌های تغذیه‌ </w:t>
      </w:r>
      <w:r w:rsidR="00BF508D" w:rsidRPr="00BF508D">
        <w:rPr>
          <w:color w:val="000000"/>
          <w:sz w:val="20"/>
          <w:szCs w:val="22"/>
        </w:rPr>
        <w:t>DC</w:t>
      </w:r>
      <w:r w:rsidR="00BF508D" w:rsidRPr="00BF508D">
        <w:rPr>
          <w:rFonts w:hint="cs"/>
          <w:color w:val="000000"/>
          <w:sz w:val="20"/>
          <w:szCs w:val="22"/>
          <w:rtl/>
        </w:rPr>
        <w:t xml:space="preserve">، </w:t>
      </w:r>
      <w:r w:rsidR="00BF508D" w:rsidRPr="00BF508D">
        <w:rPr>
          <w:rFonts w:hint="cs"/>
          <w:color w:val="000000"/>
          <w:sz w:val="20"/>
          <w:szCs w:val="22"/>
          <w:rtl/>
          <w:lang w:val="en-GB"/>
        </w:rPr>
        <w:t>روش کنترل ولتاژ عمومی غیرمتمرکز و بدون نیاز به ارتباطات مخابراتی می‌باش</w:t>
      </w:r>
      <w:r w:rsidR="00F94881">
        <w:rPr>
          <w:rFonts w:hint="cs"/>
          <w:color w:val="000000"/>
          <w:sz w:val="20"/>
          <w:szCs w:val="22"/>
          <w:rtl/>
          <w:lang w:val="en-GB"/>
        </w:rPr>
        <w:t xml:space="preserve">د </w:t>
      </w:r>
      <w:r w:rsidR="00F94881">
        <w:rPr>
          <w:rStyle w:val="Char7"/>
          <w:sz w:val="20"/>
          <w:szCs w:val="22"/>
        </w:rPr>
        <w:t>]</w:t>
      </w:r>
      <w:r w:rsidR="00F94881">
        <w:rPr>
          <w:rStyle w:val="Char7"/>
          <w:rFonts w:hint="cs"/>
          <w:sz w:val="20"/>
          <w:szCs w:val="22"/>
          <w:rtl/>
        </w:rPr>
        <w:t>15</w:t>
      </w:r>
      <w:r w:rsidR="00F94881">
        <w:rPr>
          <w:rStyle w:val="Char7"/>
          <w:sz w:val="20"/>
          <w:szCs w:val="22"/>
        </w:rPr>
        <w:t>[</w:t>
      </w:r>
      <w:r w:rsidR="00F94881">
        <w:rPr>
          <w:rStyle w:val="Char7"/>
          <w:rFonts w:hint="cs"/>
          <w:sz w:val="20"/>
          <w:szCs w:val="22"/>
          <w:rtl/>
        </w:rPr>
        <w:t>.</w:t>
      </w:r>
      <w:r w:rsidR="00BF508D" w:rsidRPr="00BF508D">
        <w:rPr>
          <w:rFonts w:hint="cs"/>
          <w:color w:val="000000"/>
          <w:sz w:val="20"/>
          <w:szCs w:val="22"/>
          <w:rtl/>
          <w:lang w:val="en-GB"/>
        </w:rPr>
        <w:t xml:space="preserve"> علی‌رغم مزایا مذکور، این روش به دلیل دارا بودن معایب قابل‌توجه در عمل چندان کارایی موفقی ندارد. روش مذکور یک روش پیچیده و دارای مشکلات ناپایداری و واگرایی در محاسبات است. همچنین، کاربرد آن به شبکه‌هاي تغذیه </w:t>
      </w:r>
      <w:r w:rsidR="00BF508D" w:rsidRPr="00BF508D">
        <w:rPr>
          <w:color w:val="000000"/>
          <w:sz w:val="20"/>
          <w:szCs w:val="22"/>
        </w:rPr>
        <w:t>DC</w:t>
      </w:r>
      <w:r w:rsidR="00BF508D" w:rsidRPr="00BF508D">
        <w:rPr>
          <w:rFonts w:hint="cs"/>
          <w:color w:val="000000"/>
          <w:sz w:val="20"/>
          <w:szCs w:val="22"/>
          <w:rtl/>
          <w:lang w:val="en-GB"/>
        </w:rPr>
        <w:t xml:space="preserve"> کوچک محدود می‌باشد.</w:t>
      </w:r>
      <w:r w:rsidR="00B5362C">
        <w:rPr>
          <w:rFonts w:hint="cs"/>
          <w:color w:val="000000"/>
          <w:sz w:val="20"/>
          <w:szCs w:val="22"/>
          <w:rtl/>
          <w:lang w:val="en-GB"/>
        </w:rPr>
        <w:t xml:space="preserve"> </w:t>
      </w:r>
      <w:r w:rsidR="00BF508D" w:rsidRPr="00B5362C">
        <w:rPr>
          <w:rFonts w:hint="cs"/>
          <w:color w:val="000000"/>
          <w:sz w:val="20"/>
          <w:szCs w:val="22"/>
          <w:rtl/>
          <w:lang w:val="en-GB"/>
        </w:rPr>
        <w:t xml:space="preserve">دسته چهارم و پنجم از روش‌های کنترل ولتاژ شبکه تغذیه </w:t>
      </w:r>
      <w:r w:rsidR="00BF508D" w:rsidRPr="00B5362C">
        <w:rPr>
          <w:color w:val="000000"/>
          <w:sz w:val="20"/>
          <w:szCs w:val="22"/>
        </w:rPr>
        <w:t>DC</w:t>
      </w:r>
      <w:r w:rsidR="00BF508D" w:rsidRPr="00B5362C">
        <w:rPr>
          <w:rFonts w:hint="cs"/>
          <w:color w:val="000000"/>
          <w:sz w:val="20"/>
          <w:szCs w:val="22"/>
          <w:rtl/>
          <w:lang w:val="en-GB"/>
        </w:rPr>
        <w:t xml:space="preserve">، روش شيب افتي و روش </w:t>
      </w:r>
      <w:r w:rsidR="00BF508D" w:rsidRPr="00B5362C">
        <w:rPr>
          <w:color w:val="000000"/>
          <w:sz w:val="20"/>
          <w:szCs w:val="22"/>
        </w:rPr>
        <w:t>DBS</w:t>
      </w:r>
      <w:r w:rsidR="00BF508D" w:rsidRPr="00B5362C">
        <w:rPr>
          <w:rFonts w:hint="cs"/>
          <w:color w:val="000000"/>
          <w:sz w:val="20"/>
          <w:szCs w:val="22"/>
          <w:rtl/>
        </w:rPr>
        <w:t xml:space="preserve"> می‌باشند. این روش‌ها عمومی، غیرمتمرکز، بدون نیاز به ارتباطات مخابراتی، </w:t>
      </w:r>
      <w:r w:rsidR="00BF508D" w:rsidRPr="00B5362C">
        <w:rPr>
          <w:rFonts w:hint="cs"/>
          <w:sz w:val="20"/>
          <w:szCs w:val="22"/>
          <w:rtl/>
        </w:rPr>
        <w:t xml:space="preserve">ساده، با قابليت اطمينان بالا، ارزان و مدولار </w:t>
      </w:r>
      <w:r w:rsidR="00BF508D" w:rsidRPr="00B5362C">
        <w:rPr>
          <w:rFonts w:hint="cs"/>
          <w:color w:val="000000"/>
          <w:sz w:val="20"/>
          <w:szCs w:val="22"/>
          <w:rtl/>
        </w:rPr>
        <w:t xml:space="preserve">هستند. اما روش شيب </w:t>
      </w:r>
      <w:r w:rsidR="00BF508D" w:rsidRPr="00B5362C">
        <w:rPr>
          <w:rFonts w:hint="cs"/>
          <w:color w:val="000000"/>
          <w:sz w:val="20"/>
          <w:szCs w:val="22"/>
          <w:rtl/>
        </w:rPr>
        <w:lastRenderedPageBreak/>
        <w:t xml:space="preserve">افتي و روش </w:t>
      </w:r>
      <w:r w:rsidR="00BF508D" w:rsidRPr="00B5362C">
        <w:rPr>
          <w:color w:val="000000"/>
          <w:sz w:val="20"/>
          <w:szCs w:val="22"/>
        </w:rPr>
        <w:t>DBS</w:t>
      </w:r>
      <w:r w:rsidR="00BF508D" w:rsidRPr="00B5362C">
        <w:rPr>
          <w:rFonts w:hint="cs"/>
          <w:color w:val="000000"/>
          <w:sz w:val="20"/>
          <w:szCs w:val="22"/>
          <w:rtl/>
        </w:rPr>
        <w:t xml:space="preserve"> </w:t>
      </w:r>
      <w:r w:rsidR="00BF508D" w:rsidRPr="00B5362C">
        <w:rPr>
          <w:rFonts w:hint="cs"/>
          <w:sz w:val="20"/>
          <w:szCs w:val="22"/>
          <w:rtl/>
        </w:rPr>
        <w:t>داراي يك عيب بزرگ می‌باشند که تمامی محاسن آن‌ها را تحت‌الشعا</w:t>
      </w:r>
      <w:r w:rsidR="005828F9" w:rsidRPr="00B5362C">
        <w:rPr>
          <w:rFonts w:hint="cs"/>
          <w:sz w:val="20"/>
          <w:szCs w:val="22"/>
          <w:rtl/>
        </w:rPr>
        <w:t xml:space="preserve">ع قرار می‌دهد. این روش‌ها در </w:t>
      </w:r>
      <w:r w:rsidR="00BF508D" w:rsidRPr="00B5362C">
        <w:rPr>
          <w:rFonts w:hint="cs"/>
          <w:sz w:val="20"/>
          <w:szCs w:val="22"/>
          <w:rtl/>
        </w:rPr>
        <w:t>شبکه</w:t>
      </w:r>
      <w:r w:rsidR="00BF508D" w:rsidRPr="00B5362C">
        <w:rPr>
          <w:rFonts w:hint="cs"/>
          <w:sz w:val="20"/>
          <w:szCs w:val="22"/>
          <w:rtl/>
        </w:rPr>
        <w:softHyphen/>
        <w:t xml:space="preserve">هاي </w:t>
      </w:r>
      <w:r w:rsidR="005828F9" w:rsidRPr="00B5362C">
        <w:rPr>
          <w:rFonts w:hint="cs"/>
          <w:sz w:val="20"/>
          <w:szCs w:val="22"/>
          <w:rtl/>
        </w:rPr>
        <w:t xml:space="preserve">تغذیه </w:t>
      </w:r>
      <w:r w:rsidR="00BF508D" w:rsidRPr="00B5362C">
        <w:rPr>
          <w:rFonts w:hint="cs"/>
          <w:sz w:val="20"/>
          <w:szCs w:val="22"/>
          <w:rtl/>
        </w:rPr>
        <w:t xml:space="preserve">واقعي با خطوط با مقاومت اهمي، قادر به تحقق كامل قابليت‌هاي خود نیستند. </w:t>
      </w:r>
      <w:r w:rsidR="00BF508D" w:rsidRPr="00B5362C">
        <w:rPr>
          <w:rFonts w:hint="cs"/>
          <w:color w:val="000000"/>
          <w:sz w:val="20"/>
          <w:szCs w:val="22"/>
          <w:rtl/>
        </w:rPr>
        <w:t xml:space="preserve">در نتیجه، این روش‌ها تنها در شبکه‌هاي تغذیه </w:t>
      </w:r>
      <w:r w:rsidR="00BF508D" w:rsidRPr="00B5362C">
        <w:rPr>
          <w:color w:val="000000"/>
          <w:sz w:val="20"/>
          <w:szCs w:val="22"/>
        </w:rPr>
        <w:t>DC</w:t>
      </w:r>
      <w:r w:rsidR="00BF508D" w:rsidRPr="00B5362C">
        <w:rPr>
          <w:rFonts w:hint="cs"/>
          <w:color w:val="000000"/>
          <w:sz w:val="20"/>
          <w:szCs w:val="22"/>
          <w:rtl/>
        </w:rPr>
        <w:t xml:space="preserve"> با افت ولتاژ ناچیز، و یا به عبارت دیگر، شبکه‌هاي تغذیه با خطوط ابررسانا و یا شبکه‌هاي تغذیه با خطوط الکتریکی بسیار کوتاه، قابل‌استفاده می‌باشند. بنابراین </w:t>
      </w:r>
      <w:r w:rsidR="005828F9" w:rsidRPr="00B5362C">
        <w:rPr>
          <w:rFonts w:hint="cs"/>
          <w:color w:val="000000"/>
          <w:sz w:val="20"/>
          <w:szCs w:val="22"/>
          <w:rtl/>
        </w:rPr>
        <w:t>می‌توان</w:t>
      </w:r>
      <w:r w:rsidR="00BF508D" w:rsidRPr="00B5362C">
        <w:rPr>
          <w:rFonts w:hint="cs"/>
          <w:color w:val="000000"/>
          <w:sz w:val="20"/>
          <w:szCs w:val="22"/>
          <w:rtl/>
        </w:rPr>
        <w:t xml:space="preserve"> گفت هیچ کدام از </w:t>
      </w:r>
      <w:r w:rsidR="005828F9" w:rsidRPr="00B5362C">
        <w:rPr>
          <w:rFonts w:hint="cs"/>
          <w:color w:val="000000"/>
          <w:sz w:val="20"/>
          <w:szCs w:val="22"/>
          <w:rtl/>
        </w:rPr>
        <w:t>روش‌های</w:t>
      </w:r>
      <w:r w:rsidR="00BF508D" w:rsidRPr="00B5362C">
        <w:rPr>
          <w:rFonts w:hint="cs"/>
          <w:color w:val="000000"/>
          <w:sz w:val="20"/>
          <w:szCs w:val="22"/>
          <w:rtl/>
        </w:rPr>
        <w:t xml:space="preserve"> مذکور، روش کاملی برای کنترل ولتاژ اغلب </w:t>
      </w:r>
      <w:r w:rsidR="005828F9" w:rsidRPr="00B5362C">
        <w:rPr>
          <w:rFonts w:hint="cs"/>
          <w:color w:val="000000"/>
          <w:sz w:val="20"/>
          <w:szCs w:val="22"/>
          <w:rtl/>
        </w:rPr>
        <w:t>شبکه‌های</w:t>
      </w:r>
      <w:r w:rsidR="00BF508D" w:rsidRPr="00B5362C">
        <w:rPr>
          <w:rFonts w:hint="cs"/>
          <w:color w:val="000000"/>
          <w:sz w:val="20"/>
          <w:szCs w:val="22"/>
          <w:rtl/>
        </w:rPr>
        <w:t xml:space="preserve"> تغذیه </w:t>
      </w:r>
      <w:r w:rsidR="00BF508D" w:rsidRPr="00B5362C">
        <w:rPr>
          <w:color w:val="000000"/>
          <w:sz w:val="20"/>
          <w:szCs w:val="22"/>
        </w:rPr>
        <w:t>DC</w:t>
      </w:r>
      <w:r w:rsidR="00BF508D" w:rsidRPr="00B5362C">
        <w:rPr>
          <w:rFonts w:hint="cs"/>
          <w:color w:val="000000"/>
          <w:sz w:val="20"/>
          <w:szCs w:val="22"/>
          <w:rtl/>
        </w:rPr>
        <w:t xml:space="preserve"> واقعی، از جمله شبکه تغذیه </w:t>
      </w:r>
      <w:r w:rsidR="005828F9" w:rsidRPr="00B5362C">
        <w:rPr>
          <w:rFonts w:hint="cs"/>
          <w:color w:val="000000"/>
          <w:sz w:val="20"/>
          <w:szCs w:val="22"/>
          <w:rtl/>
        </w:rPr>
        <w:t>راه‌آهن</w:t>
      </w:r>
      <w:r w:rsidR="00BF508D" w:rsidRPr="00B5362C">
        <w:rPr>
          <w:rFonts w:hint="cs"/>
          <w:color w:val="000000"/>
          <w:sz w:val="20"/>
          <w:szCs w:val="22"/>
          <w:rtl/>
        </w:rPr>
        <w:t xml:space="preserve"> برقی، </w:t>
      </w:r>
      <w:r w:rsidR="005828F9" w:rsidRPr="00B5362C">
        <w:rPr>
          <w:rFonts w:hint="cs"/>
          <w:color w:val="000000"/>
          <w:sz w:val="20"/>
          <w:szCs w:val="22"/>
          <w:rtl/>
        </w:rPr>
        <w:t>نمی‌باشد</w:t>
      </w:r>
      <w:r w:rsidR="00BF508D" w:rsidRPr="00B5362C">
        <w:rPr>
          <w:rFonts w:hint="cs"/>
          <w:color w:val="000000"/>
          <w:sz w:val="20"/>
          <w:szCs w:val="22"/>
          <w:rtl/>
        </w:rPr>
        <w:t xml:space="preserve"> و پیشنهاد یک روش کنترل ولتاژ کارآمد برای </w:t>
      </w:r>
      <w:r w:rsidR="005828F9" w:rsidRPr="00B5362C">
        <w:rPr>
          <w:rFonts w:hint="cs"/>
          <w:color w:val="000000"/>
          <w:sz w:val="20"/>
          <w:szCs w:val="22"/>
          <w:rtl/>
        </w:rPr>
        <w:t>شبکه‌های</w:t>
      </w:r>
      <w:r w:rsidR="00BF508D" w:rsidRPr="00B5362C">
        <w:rPr>
          <w:rFonts w:hint="cs"/>
          <w:color w:val="000000"/>
          <w:sz w:val="20"/>
          <w:szCs w:val="22"/>
          <w:rtl/>
        </w:rPr>
        <w:t xml:space="preserve"> تغذیه </w:t>
      </w:r>
      <w:r w:rsidR="00BF508D" w:rsidRPr="00B5362C">
        <w:rPr>
          <w:color w:val="000000"/>
          <w:sz w:val="20"/>
          <w:szCs w:val="22"/>
        </w:rPr>
        <w:t>DC</w:t>
      </w:r>
      <w:r w:rsidR="00BF508D" w:rsidRPr="00B5362C">
        <w:rPr>
          <w:rFonts w:hint="cs"/>
          <w:color w:val="000000"/>
          <w:sz w:val="20"/>
          <w:szCs w:val="22"/>
          <w:rtl/>
        </w:rPr>
        <w:t xml:space="preserve"> واقعی یک زمینه تحقیقاتی مناسب برای کارهای آتی خواهد بود.</w:t>
      </w:r>
    </w:p>
    <w:p w:rsidR="002274C2" w:rsidRPr="002274C2" w:rsidRDefault="002274C2" w:rsidP="002274C2">
      <w:pPr>
        <w:pStyle w:val="ae"/>
        <w:ind w:left="2" w:firstLineChars="0" w:hanging="2"/>
        <w:rPr>
          <w:sz w:val="18"/>
          <w:szCs w:val="18"/>
          <w:rtl/>
        </w:rPr>
      </w:pPr>
    </w:p>
    <w:p w:rsidR="00E05B70" w:rsidRPr="002777AF" w:rsidRDefault="002777AF" w:rsidP="00062325">
      <w:pPr>
        <w:pStyle w:val="ae"/>
        <w:ind w:left="2" w:hanging="2"/>
      </w:pPr>
      <w:r>
        <w:rPr>
          <w:rFonts w:hint="cs"/>
          <w:rtl/>
        </w:rPr>
        <w:t xml:space="preserve">5- </w:t>
      </w:r>
      <w:r w:rsidR="00062325" w:rsidRPr="002777AF">
        <w:rPr>
          <w:rtl/>
        </w:rPr>
        <w:t>مراجع</w:t>
      </w:r>
    </w:p>
    <w:p w:rsidR="000C12EF" w:rsidRDefault="007C3C8E" w:rsidP="000C12EF">
      <w:pPr>
        <w:pStyle w:val="ac"/>
        <w:bidi w:val="0"/>
        <w:ind w:left="2" w:hanging="2"/>
      </w:pPr>
      <w:r w:rsidRPr="004A6255">
        <w:t>[1</w:t>
      </w:r>
      <w:bookmarkStart w:id="30" w:name="_GoBack"/>
      <w:r w:rsidRPr="004A6255">
        <w:t>]</w:t>
      </w:r>
      <w:bookmarkEnd w:id="30"/>
      <w:r w:rsidRPr="004A6255">
        <w:t xml:space="preserve">- </w:t>
      </w:r>
      <w:r w:rsidR="000C12EF">
        <w:t>C. L. Sulzberger, “Triumph of AC- from Pearl Street to Niagara,” IEEE Power and Energy Magazine, vol. 1, No. 3, pp. 64-67, Jun. 2003.</w:t>
      </w:r>
    </w:p>
    <w:p w:rsidR="000C12EF" w:rsidRDefault="000C12EF" w:rsidP="000C12EF">
      <w:pPr>
        <w:pStyle w:val="ac"/>
        <w:bidi w:val="0"/>
        <w:ind w:left="2" w:firstLineChars="0" w:hanging="2"/>
      </w:pPr>
      <w:r>
        <w:t>[2]- C. L. Sulzberger, “Triumph of AC- Part 2- The Battle of the Currents,” IEEE Power and Energy Magazine, vol.</w:t>
      </w:r>
      <w:r>
        <w:rPr>
          <w:rFonts w:hint="cs"/>
          <w:rtl/>
        </w:rPr>
        <w:t xml:space="preserve"> </w:t>
      </w:r>
      <w:r>
        <w:t>1, No. 4, pp. 70-73, Aug. 2003.</w:t>
      </w:r>
    </w:p>
    <w:p w:rsidR="009B4012" w:rsidRDefault="009B4012" w:rsidP="009B4012">
      <w:pPr>
        <w:pStyle w:val="ac"/>
        <w:bidi w:val="0"/>
        <w:ind w:left="2" w:hanging="2"/>
      </w:pPr>
      <w:r>
        <w:t xml:space="preserve">[3]- A. </w:t>
      </w:r>
      <w:proofErr w:type="spellStart"/>
      <w:r>
        <w:t>Sannino</w:t>
      </w:r>
      <w:proofErr w:type="spellEnd"/>
      <w:r>
        <w:t xml:space="preserve">, G. </w:t>
      </w:r>
      <w:proofErr w:type="spellStart"/>
      <w:r>
        <w:t>Postiglione</w:t>
      </w:r>
      <w:proofErr w:type="spellEnd"/>
      <w:r>
        <w:t xml:space="preserve">, and M. H. J. </w:t>
      </w:r>
      <w:proofErr w:type="spellStart"/>
      <w:r>
        <w:t>Bollen</w:t>
      </w:r>
      <w:proofErr w:type="spellEnd"/>
      <w:r>
        <w:t>, “Feasibility of a DC Network for Commercial Facilities,” IEEE Trans. Industry Applications, vol. 39, pp. 1409-1507, Sep./Oct. 2003.</w:t>
      </w:r>
    </w:p>
    <w:p w:rsidR="000C12EF" w:rsidRDefault="000C12EF" w:rsidP="009B4012">
      <w:pPr>
        <w:pStyle w:val="ac"/>
        <w:bidi w:val="0"/>
        <w:ind w:left="2" w:hanging="2"/>
      </w:pPr>
      <w:r>
        <w:t>[</w:t>
      </w:r>
      <w:r w:rsidR="009B4012">
        <w:t>4</w:t>
      </w:r>
      <w:r>
        <w:t xml:space="preserve">]- D. </w:t>
      </w:r>
      <w:proofErr w:type="spellStart"/>
      <w:r>
        <w:t>Salomonsson</w:t>
      </w:r>
      <w:proofErr w:type="spellEnd"/>
      <w:r>
        <w:t xml:space="preserve">, and A. </w:t>
      </w:r>
      <w:proofErr w:type="spellStart"/>
      <w:r>
        <w:t>Sannino</w:t>
      </w:r>
      <w:proofErr w:type="spellEnd"/>
      <w:r>
        <w:t>, “Low-Voltage DC Distribution System for Commercial Power Systems With Sensitive Electronic Loads,” IEEE Trans. Power Delivery, vol. 22, No. 3, pp. 1620–1627, Jul. 2007.</w:t>
      </w:r>
    </w:p>
    <w:p w:rsidR="000C12EF" w:rsidRDefault="000C12EF" w:rsidP="000C12EF">
      <w:pPr>
        <w:pStyle w:val="ac"/>
        <w:bidi w:val="0"/>
        <w:ind w:left="2" w:hanging="2"/>
      </w:pPr>
      <w:r>
        <w:t>[</w:t>
      </w:r>
      <w:r w:rsidR="009B4012">
        <w:t>5</w:t>
      </w:r>
      <w:r>
        <w:t xml:space="preserve">]- D. </w:t>
      </w:r>
      <w:proofErr w:type="spellStart"/>
      <w:r>
        <w:t>Salomonsson</w:t>
      </w:r>
      <w:proofErr w:type="spellEnd"/>
      <w:r>
        <w:t xml:space="preserve">, L. </w:t>
      </w:r>
      <w:proofErr w:type="spellStart"/>
      <w:r>
        <w:t>Söder</w:t>
      </w:r>
      <w:proofErr w:type="spellEnd"/>
      <w:r>
        <w:t xml:space="preserve">, and A. </w:t>
      </w:r>
      <w:proofErr w:type="spellStart"/>
      <w:r>
        <w:t>Sannino</w:t>
      </w:r>
      <w:proofErr w:type="spellEnd"/>
      <w:r>
        <w:t xml:space="preserve">, “An Adaptive Control System for a DC </w:t>
      </w:r>
      <w:proofErr w:type="spellStart"/>
      <w:r>
        <w:t>Microgrid</w:t>
      </w:r>
      <w:proofErr w:type="spellEnd"/>
      <w:r>
        <w:t xml:space="preserve"> for Data Centers,” IEEE Trans. Industry Applications, vol. 44, No. 6, pp. 1910-1917, Nov./Dec. 2008.</w:t>
      </w:r>
    </w:p>
    <w:p w:rsidR="000C12EF" w:rsidRDefault="000C12EF" w:rsidP="009B4012">
      <w:pPr>
        <w:pStyle w:val="ac"/>
        <w:bidi w:val="0"/>
        <w:ind w:left="2" w:hanging="2"/>
      </w:pPr>
      <w:r>
        <w:t>[</w:t>
      </w:r>
      <w:r w:rsidR="009B4012">
        <w:t>6</w:t>
      </w:r>
      <w:r>
        <w:t xml:space="preserve">]- K. </w:t>
      </w:r>
      <w:proofErr w:type="spellStart"/>
      <w:r>
        <w:t>Kurohane</w:t>
      </w:r>
      <w:proofErr w:type="spellEnd"/>
      <w:r>
        <w:t xml:space="preserve">, A. Uehara, T. </w:t>
      </w:r>
      <w:proofErr w:type="spellStart"/>
      <w:r>
        <w:t>Senjyu</w:t>
      </w:r>
      <w:proofErr w:type="spellEnd"/>
      <w:r>
        <w:t xml:space="preserve">, A. </w:t>
      </w:r>
      <w:proofErr w:type="spellStart"/>
      <w:r>
        <w:t>Yona</w:t>
      </w:r>
      <w:proofErr w:type="spellEnd"/>
      <w:r>
        <w:t xml:space="preserve">, N. </w:t>
      </w:r>
      <w:proofErr w:type="spellStart"/>
      <w:r>
        <w:t>Urasaki</w:t>
      </w:r>
      <w:proofErr w:type="spellEnd"/>
      <w:r>
        <w:t>, T. Funabashi, and C. Kim, “Control Strategy for a Distributed DC Power System with Renewable Energy,” Renewable Energy, vol. 36, No. 1, pp. 42–49, 2011.</w:t>
      </w:r>
    </w:p>
    <w:p w:rsidR="000C12EF" w:rsidRDefault="000C12EF" w:rsidP="009B4012">
      <w:pPr>
        <w:pStyle w:val="ac"/>
        <w:bidi w:val="0"/>
        <w:ind w:left="2" w:hanging="2"/>
      </w:pPr>
      <w:r>
        <w:t>[</w:t>
      </w:r>
      <w:r w:rsidR="009B4012">
        <w:t>7</w:t>
      </w:r>
      <w:r>
        <w:t xml:space="preserve">]- E. </w:t>
      </w:r>
      <w:proofErr w:type="spellStart"/>
      <w:r>
        <w:t>Serban</w:t>
      </w:r>
      <w:proofErr w:type="spellEnd"/>
      <w:r>
        <w:t xml:space="preserve">, and H. </w:t>
      </w:r>
      <w:proofErr w:type="spellStart"/>
      <w:r>
        <w:t>Serban</w:t>
      </w:r>
      <w:proofErr w:type="spellEnd"/>
      <w:r>
        <w:t xml:space="preserve">, “A Control Strategy for a Distributed Power Generation </w:t>
      </w:r>
      <w:proofErr w:type="spellStart"/>
      <w:r>
        <w:t>Microgrid</w:t>
      </w:r>
      <w:proofErr w:type="spellEnd"/>
      <w:r>
        <w:t xml:space="preserve"> Application with Voltage and Current-Controlled Source Converter,” IEEE Trans. Power Electronics, vol. 25, No. 12, pp. 2981–2992, 2010.</w:t>
      </w:r>
    </w:p>
    <w:p w:rsidR="000C12EF" w:rsidRDefault="000C12EF" w:rsidP="009B4012">
      <w:pPr>
        <w:pStyle w:val="ac"/>
        <w:bidi w:val="0"/>
        <w:ind w:left="2" w:hanging="2"/>
      </w:pPr>
      <w:r>
        <w:t>[</w:t>
      </w:r>
      <w:r w:rsidR="009B4012">
        <w:t>8</w:t>
      </w:r>
      <w:r>
        <w:t xml:space="preserve">]- H. </w:t>
      </w:r>
      <w:proofErr w:type="spellStart"/>
      <w:r>
        <w:t>Kakigano</w:t>
      </w:r>
      <w:proofErr w:type="spellEnd"/>
      <w:r>
        <w:t xml:space="preserve">, Y. Miura, T. </w:t>
      </w:r>
      <w:proofErr w:type="spellStart"/>
      <w:r>
        <w:t>Ise</w:t>
      </w:r>
      <w:proofErr w:type="spellEnd"/>
      <w:r>
        <w:t>, and R. Uchida, “DC Micro-Grid for Super High Quality Distribution—System Configuration and Control of Distributed Generations and Energy Storage Devices,” in Proc. IEEE Power Electronics Specialists Conf., Korea, pp. 3148–3154, Jun. 2006.</w:t>
      </w:r>
    </w:p>
    <w:p w:rsidR="000C12EF" w:rsidRDefault="000C12EF" w:rsidP="009B4012">
      <w:pPr>
        <w:pStyle w:val="ac"/>
        <w:bidi w:val="0"/>
        <w:ind w:left="2" w:hanging="2"/>
      </w:pPr>
      <w:r>
        <w:t>[</w:t>
      </w:r>
      <w:r w:rsidR="009B4012">
        <w:t>9</w:t>
      </w:r>
      <w:r>
        <w:t>]-M. M. N. Amin, and O. A. Mohammed, “DC-bus voltage control technique for parallel-integrated permanent magnet wind generation systems,” IEEE Trans. Energy Conversion, vol. 26, No. 4, pp. 1140–1150, 2011.</w:t>
      </w:r>
    </w:p>
    <w:p w:rsidR="000C12EF" w:rsidRDefault="000C12EF" w:rsidP="009B4012">
      <w:pPr>
        <w:pStyle w:val="ac"/>
        <w:bidi w:val="0"/>
        <w:ind w:left="2" w:hanging="2"/>
      </w:pPr>
      <w:r>
        <w:t>[</w:t>
      </w:r>
      <w:r w:rsidR="009B4012">
        <w:t>10</w:t>
      </w:r>
      <w:r>
        <w:t xml:space="preserve">]- R. S. </w:t>
      </w:r>
      <w:proofErr w:type="spellStart"/>
      <w:r>
        <w:t>Balog</w:t>
      </w:r>
      <w:proofErr w:type="spellEnd"/>
      <w:r>
        <w:t xml:space="preserve">, and P. T. </w:t>
      </w:r>
      <w:proofErr w:type="spellStart"/>
      <w:r>
        <w:t>Krein</w:t>
      </w:r>
      <w:proofErr w:type="spellEnd"/>
      <w:r>
        <w:t xml:space="preserve">, “Bus Selection in </w:t>
      </w:r>
      <w:proofErr w:type="spellStart"/>
      <w:r>
        <w:t>Multibus</w:t>
      </w:r>
      <w:proofErr w:type="spellEnd"/>
      <w:r>
        <w:t xml:space="preserve"> DC </w:t>
      </w:r>
      <w:proofErr w:type="spellStart"/>
      <w:r>
        <w:t>Microgrids</w:t>
      </w:r>
      <w:proofErr w:type="spellEnd"/>
      <w:r>
        <w:t>,” IEEE Trans. Power Electronics, vol. 26, No. 3, pp. 860–867, 2011.</w:t>
      </w:r>
    </w:p>
    <w:p w:rsidR="000C12EF" w:rsidRDefault="000C12EF" w:rsidP="009B4012">
      <w:pPr>
        <w:pStyle w:val="ac"/>
        <w:bidi w:val="0"/>
        <w:ind w:left="2" w:hanging="2"/>
        <w:rPr>
          <w:rtl/>
        </w:rPr>
      </w:pPr>
      <w:r>
        <w:t>[</w:t>
      </w:r>
      <w:r w:rsidR="009B4012">
        <w:t>11</w:t>
      </w:r>
      <w:r>
        <w:t xml:space="preserve">]- J. M. Guerrero, J. C. Vasquez, J. </w:t>
      </w:r>
      <w:proofErr w:type="spellStart"/>
      <w:r>
        <w:t>Matas</w:t>
      </w:r>
      <w:proofErr w:type="spellEnd"/>
      <w:r>
        <w:t xml:space="preserve">, L. G. de Vicuña, and M. </w:t>
      </w:r>
      <w:proofErr w:type="spellStart"/>
      <w:r>
        <w:t>Castilla</w:t>
      </w:r>
      <w:proofErr w:type="spellEnd"/>
      <w:r>
        <w:t xml:space="preserve">, “Hierarchical Control of Droop-Controlled AC and DC </w:t>
      </w:r>
      <w:proofErr w:type="spellStart"/>
      <w:r>
        <w:t>Microgrids</w:t>
      </w:r>
      <w:proofErr w:type="spellEnd"/>
      <w:r>
        <w:t>—A General Approach Toward Standardization,” IEEE Trans. Industrial Electronics, vol. 58, No. 1, pp. 158–172, 2011.</w:t>
      </w:r>
    </w:p>
    <w:p w:rsidR="000C12EF" w:rsidRDefault="000C12EF" w:rsidP="00583E7A">
      <w:pPr>
        <w:pStyle w:val="ac"/>
        <w:bidi w:val="0"/>
        <w:ind w:left="2" w:hanging="2"/>
        <w:rPr>
          <w:rtl/>
        </w:rPr>
      </w:pPr>
      <w:r>
        <w:t>[</w:t>
      </w:r>
      <w:r w:rsidR="00583E7A">
        <w:t>12</w:t>
      </w:r>
      <w:r>
        <w:t xml:space="preserve">]- T. K. Cheung, K. W. E. Cheng, D. </w:t>
      </w:r>
      <w:proofErr w:type="spellStart"/>
      <w:r>
        <w:t>Sutanto</w:t>
      </w:r>
      <w:proofErr w:type="spellEnd"/>
      <w:r>
        <w:t>, Y. S. Lee, and Y. L. Ho, “Application of ASK Modulation for DC/DC Converters Control in DC Distribution Power System,” in Proc. International Power Electronics Systems and Applications Conf., pp. 268–272, 2004.</w:t>
      </w:r>
    </w:p>
    <w:p w:rsidR="000C12EF" w:rsidRDefault="000C12EF" w:rsidP="00583E7A">
      <w:pPr>
        <w:pStyle w:val="ac"/>
        <w:bidi w:val="0"/>
        <w:ind w:left="2" w:hanging="2"/>
      </w:pPr>
      <w:r>
        <w:t>[</w:t>
      </w:r>
      <w:r w:rsidR="00583E7A">
        <w:t>13</w:t>
      </w:r>
      <w:r>
        <w:t xml:space="preserve">]- N. R. </w:t>
      </w:r>
      <w:proofErr w:type="spellStart"/>
      <w:r>
        <w:t>Chaudhuri</w:t>
      </w:r>
      <w:proofErr w:type="spellEnd"/>
      <w:r>
        <w:t xml:space="preserve">, and B. </w:t>
      </w:r>
      <w:proofErr w:type="spellStart"/>
      <w:r>
        <w:t>Chaudhuri</w:t>
      </w:r>
      <w:proofErr w:type="spellEnd"/>
      <w:r>
        <w:t>, “Adaptive Droop Control for Effective Power Sharing in Multi-Terminal DC (MTDC) Grids,” IEEE Trans. Power Systems, vol. 28, No. 1, pp. 21–29, 2013.</w:t>
      </w:r>
    </w:p>
    <w:p w:rsidR="000C12EF" w:rsidRDefault="000C12EF" w:rsidP="00583E7A">
      <w:pPr>
        <w:pStyle w:val="ac"/>
        <w:bidi w:val="0"/>
        <w:ind w:left="2" w:hanging="2"/>
      </w:pPr>
      <w:r>
        <w:t>[</w:t>
      </w:r>
      <w:r w:rsidR="00583E7A">
        <w:t>14</w:t>
      </w:r>
      <w:r>
        <w:t xml:space="preserve">]- S. </w:t>
      </w:r>
      <w:proofErr w:type="spellStart"/>
      <w:r>
        <w:t>Anand</w:t>
      </w:r>
      <w:proofErr w:type="spellEnd"/>
      <w:r>
        <w:t xml:space="preserve">, B. G. </w:t>
      </w:r>
      <w:proofErr w:type="spellStart"/>
      <w:r>
        <w:t>Fernandes</w:t>
      </w:r>
      <w:proofErr w:type="spellEnd"/>
      <w:r>
        <w:t xml:space="preserve">, and M. Guerrero, “Distributed Control to Ensure Proportional Load Sharing and Improve Voltage Regulation in Low-Voltage DC </w:t>
      </w:r>
      <w:proofErr w:type="spellStart"/>
      <w:r>
        <w:t>Microgrids</w:t>
      </w:r>
      <w:proofErr w:type="spellEnd"/>
      <w:r>
        <w:t>,” IEEE Trans. Power Electronics, vol. 28, No. 4, pp. 1900–1913, 2013.</w:t>
      </w:r>
    </w:p>
    <w:p w:rsidR="000C12EF" w:rsidRDefault="000C12EF" w:rsidP="00117C16">
      <w:pPr>
        <w:pStyle w:val="ac"/>
        <w:bidi w:val="0"/>
        <w:ind w:left="2" w:hanging="2"/>
      </w:pPr>
      <w:r>
        <w:t>[</w:t>
      </w:r>
      <w:r w:rsidR="00117C16">
        <w:t>15</w:t>
      </w:r>
      <w:r>
        <w:t xml:space="preserve">]- W. W. Weaver, and P. T. </w:t>
      </w:r>
      <w:proofErr w:type="spellStart"/>
      <w:r>
        <w:t>Krein</w:t>
      </w:r>
      <w:proofErr w:type="spellEnd"/>
      <w:r>
        <w:t>, “Game-Theoretic Control of Small-Scale Power Systems,” IEEE Trans. Power Delivery, vol. 24, No. 3, pp. 1560-1567, Jul. 2009.</w:t>
      </w:r>
    </w:p>
    <w:p w:rsidR="000C12EF" w:rsidRDefault="000C12EF" w:rsidP="00117C16">
      <w:pPr>
        <w:pStyle w:val="ac"/>
        <w:bidi w:val="0"/>
        <w:ind w:left="2" w:hanging="2"/>
      </w:pPr>
      <w:r>
        <w:t>[</w:t>
      </w:r>
      <w:r w:rsidR="00117C16">
        <w:t>16</w:t>
      </w:r>
      <w:r>
        <w:t>]- J. Chen, J. Chen, R. Chen, X. Zhang, and C. Gong, “Decoupling Control of the Non-Grid-Connected Wind Power System with the Droop Strategy Based on a DC Micro-Grid, ” World Non-Grid-Connected Wind Power and Energy Conf., pp. 1-6, 2009.</w:t>
      </w:r>
    </w:p>
    <w:p w:rsidR="000C12EF" w:rsidRDefault="000C12EF" w:rsidP="00117C16">
      <w:pPr>
        <w:pStyle w:val="ac"/>
        <w:bidi w:val="0"/>
        <w:ind w:left="2" w:hanging="2"/>
      </w:pPr>
      <w:r>
        <w:t>[</w:t>
      </w:r>
      <w:r w:rsidR="00117C16">
        <w:t>17</w:t>
      </w:r>
      <w:r>
        <w:t xml:space="preserve">]- W. Tang, and R. H. </w:t>
      </w:r>
      <w:proofErr w:type="spellStart"/>
      <w:r>
        <w:t>Lasseter</w:t>
      </w:r>
      <w:proofErr w:type="spellEnd"/>
      <w:r>
        <w:t xml:space="preserve">, “An LVDC Industrial Power Distribution System without Central Control Unit,” IEEE 31st Annual Power Electronics Specialists Conf., vol. 2, pp. 979-984, 2000. </w:t>
      </w:r>
    </w:p>
    <w:p w:rsidR="000C12EF" w:rsidRDefault="000C12EF" w:rsidP="00117C16">
      <w:pPr>
        <w:pStyle w:val="ac"/>
        <w:bidi w:val="0"/>
        <w:ind w:left="2" w:hanging="2"/>
      </w:pPr>
      <w:r>
        <w:t>[</w:t>
      </w:r>
      <w:r w:rsidR="00117C16">
        <w:t>18</w:t>
      </w:r>
      <w:r>
        <w:t xml:space="preserve">]- P. </w:t>
      </w:r>
      <w:proofErr w:type="spellStart"/>
      <w:r>
        <w:t>Karlsson</w:t>
      </w:r>
      <w:proofErr w:type="spellEnd"/>
      <w:r>
        <w:t xml:space="preserve">, and J. </w:t>
      </w:r>
      <w:proofErr w:type="spellStart"/>
      <w:r>
        <w:t>Svensson</w:t>
      </w:r>
      <w:proofErr w:type="spellEnd"/>
      <w:r>
        <w:t xml:space="preserve">, “DC Bus Voltage Control for a Distributed Power System,” IEEE Trans. Power Electronics, vol. 18, pp. 1405-1412, 2003.  </w:t>
      </w:r>
    </w:p>
    <w:p w:rsidR="000C12EF" w:rsidRDefault="000C12EF" w:rsidP="00117C16">
      <w:pPr>
        <w:pStyle w:val="ac"/>
        <w:bidi w:val="0"/>
        <w:ind w:left="2" w:hanging="2"/>
      </w:pPr>
      <w:r>
        <w:lastRenderedPageBreak/>
        <w:t>[</w:t>
      </w:r>
      <w:r w:rsidR="00117C16">
        <w:t>19</w:t>
      </w:r>
      <w:r>
        <w:t xml:space="preserve">]- B. K. Johnson, R. H. </w:t>
      </w:r>
      <w:proofErr w:type="spellStart"/>
      <w:r>
        <w:t>Lasseter</w:t>
      </w:r>
      <w:proofErr w:type="spellEnd"/>
      <w:r>
        <w:t xml:space="preserve">, F. L. Alvarado, and R. </w:t>
      </w:r>
      <w:proofErr w:type="spellStart"/>
      <w:r>
        <w:t>Adapa</w:t>
      </w:r>
      <w:proofErr w:type="spellEnd"/>
      <w:r>
        <w:t xml:space="preserve">, “Expandable </w:t>
      </w:r>
      <w:proofErr w:type="spellStart"/>
      <w:r>
        <w:t>Multiterminal</w:t>
      </w:r>
      <w:proofErr w:type="spellEnd"/>
      <w:r>
        <w:t xml:space="preserve"> DC Systems Based on Voltage Droop,” IEEE Trans. Power Delivery, vol. 8, No. 4, pp. 1926-1932, 1993.</w:t>
      </w:r>
    </w:p>
    <w:p w:rsidR="000C12EF" w:rsidRDefault="000C12EF" w:rsidP="00117C16">
      <w:pPr>
        <w:pStyle w:val="ac"/>
        <w:bidi w:val="0"/>
        <w:ind w:left="2" w:hanging="2"/>
      </w:pPr>
      <w:r>
        <w:t>[</w:t>
      </w:r>
      <w:r w:rsidR="00117C16">
        <w:t>20</w:t>
      </w:r>
      <w:r>
        <w:t xml:space="preserve">]- Y. Ito, Y. </w:t>
      </w:r>
      <w:proofErr w:type="spellStart"/>
      <w:r>
        <w:t>Zhongqing</w:t>
      </w:r>
      <w:proofErr w:type="spellEnd"/>
      <w:r>
        <w:t xml:space="preserve">, and H. </w:t>
      </w:r>
      <w:proofErr w:type="spellStart"/>
      <w:r>
        <w:t>Akagi</w:t>
      </w:r>
      <w:proofErr w:type="spellEnd"/>
      <w:r>
        <w:t xml:space="preserve">, “DC </w:t>
      </w:r>
      <w:proofErr w:type="spellStart"/>
      <w:r>
        <w:t>Microgrid</w:t>
      </w:r>
      <w:proofErr w:type="spellEnd"/>
      <w:r>
        <w:t xml:space="preserve"> Based Distribution Power Generation System,” in Proc. International Power Electronics and Motion Control Conf., China, vol. 3, pp. 1740–1745, Aug. 2004. </w:t>
      </w:r>
    </w:p>
    <w:p w:rsidR="000C12EF" w:rsidRDefault="000C12EF" w:rsidP="00117C16">
      <w:pPr>
        <w:pStyle w:val="ac"/>
        <w:bidi w:val="0"/>
        <w:ind w:left="2" w:hanging="2"/>
      </w:pPr>
      <w:r>
        <w:t>[</w:t>
      </w:r>
      <w:r w:rsidR="00117C16">
        <w:t>21</w:t>
      </w:r>
      <w:r>
        <w:t xml:space="preserve">]- H. </w:t>
      </w:r>
      <w:proofErr w:type="spellStart"/>
      <w:r>
        <w:t>Kakigano</w:t>
      </w:r>
      <w:proofErr w:type="spellEnd"/>
      <w:r>
        <w:t xml:space="preserve">, Y. Miura, and T. </w:t>
      </w:r>
      <w:proofErr w:type="spellStart"/>
      <w:r>
        <w:t>Ise</w:t>
      </w:r>
      <w:proofErr w:type="spellEnd"/>
      <w:r>
        <w:t xml:space="preserve">, “Distribution Voltage Control for DC </w:t>
      </w:r>
      <w:proofErr w:type="spellStart"/>
      <w:r>
        <w:t>Microgrids</w:t>
      </w:r>
      <w:proofErr w:type="spellEnd"/>
      <w:r>
        <w:t xml:space="preserve"> Using Fuzzy Control and Gain-Scheduling Technique,” IEEE Trans. Power Electronics, vol. 28, No. 5, pp. 2246–2258, 2013.</w:t>
      </w:r>
    </w:p>
    <w:p w:rsidR="000C12EF" w:rsidRDefault="000C12EF" w:rsidP="00117C16">
      <w:pPr>
        <w:pStyle w:val="ac"/>
        <w:bidi w:val="0"/>
        <w:ind w:left="2" w:hanging="2"/>
      </w:pPr>
      <w:r>
        <w:t>[</w:t>
      </w:r>
      <w:r w:rsidR="00117C16">
        <w:t>22</w:t>
      </w:r>
      <w:r>
        <w:t xml:space="preserve">]- D. Chen, and L. </w:t>
      </w:r>
      <w:proofErr w:type="spellStart"/>
      <w:r>
        <w:t>Xu</w:t>
      </w:r>
      <w:proofErr w:type="spellEnd"/>
      <w:r>
        <w:t xml:space="preserve">, “Autonomous DC Voltage Control of a DC </w:t>
      </w:r>
      <w:proofErr w:type="spellStart"/>
      <w:r>
        <w:t>Microgrid</w:t>
      </w:r>
      <w:proofErr w:type="spellEnd"/>
      <w:r>
        <w:t xml:space="preserve"> with Multiple Slack Terminals,” IEEE Trans. Power Systems, vol. 27, No. 4, pp. 1897–1905, 2012. </w:t>
      </w:r>
    </w:p>
    <w:p w:rsidR="000C12EF" w:rsidRDefault="000C12EF" w:rsidP="00117C16">
      <w:pPr>
        <w:pStyle w:val="ac"/>
        <w:bidi w:val="0"/>
        <w:ind w:left="2" w:hanging="2"/>
      </w:pPr>
      <w:r>
        <w:t>[</w:t>
      </w:r>
      <w:r w:rsidR="00117C16">
        <w:t>23</w:t>
      </w:r>
      <w:r>
        <w:t xml:space="preserve">]- L. </w:t>
      </w:r>
      <w:proofErr w:type="spellStart"/>
      <w:r>
        <w:t>Xu</w:t>
      </w:r>
      <w:proofErr w:type="spellEnd"/>
      <w:r>
        <w:t xml:space="preserve">, and D. Chen, “Control and Operation of a DC </w:t>
      </w:r>
      <w:proofErr w:type="spellStart"/>
      <w:r>
        <w:t>Microgrid</w:t>
      </w:r>
      <w:proofErr w:type="spellEnd"/>
      <w:r>
        <w:t xml:space="preserve"> with Variable Generation and Energy Storage,” IEEE Trans. Power Delivery, vol. 26, No. 4, pp. 2513–2522, 2011. </w:t>
      </w:r>
    </w:p>
    <w:p w:rsidR="000C12EF" w:rsidRDefault="000C12EF" w:rsidP="00117C16">
      <w:pPr>
        <w:pStyle w:val="ac"/>
        <w:bidi w:val="0"/>
        <w:ind w:left="2" w:hanging="2"/>
      </w:pPr>
      <w:r>
        <w:t>[</w:t>
      </w:r>
      <w:r w:rsidR="00117C16">
        <w:t>24</w:t>
      </w:r>
      <w:r>
        <w:t xml:space="preserve">]- C. Jin, P. C. </w:t>
      </w:r>
      <w:proofErr w:type="spellStart"/>
      <w:r>
        <w:t>Loh</w:t>
      </w:r>
      <w:proofErr w:type="spellEnd"/>
      <w:r>
        <w:t xml:space="preserve">, P. Wang, Y. </w:t>
      </w:r>
      <w:proofErr w:type="spellStart"/>
      <w:r>
        <w:t>Mi</w:t>
      </w:r>
      <w:proofErr w:type="spellEnd"/>
      <w:r>
        <w:t xml:space="preserve">, and F. </w:t>
      </w:r>
      <w:proofErr w:type="spellStart"/>
      <w:r>
        <w:t>Blaabjerg</w:t>
      </w:r>
      <w:proofErr w:type="spellEnd"/>
      <w:r>
        <w:t xml:space="preserve">, “Autonomous Operation of Hybrid AC-DC </w:t>
      </w:r>
      <w:proofErr w:type="spellStart"/>
      <w:r>
        <w:t>Microgrids</w:t>
      </w:r>
      <w:proofErr w:type="spellEnd"/>
      <w:r>
        <w:t xml:space="preserve">,” IEEE International Sustainable Energy Technologies Conf., pp. 1–7, 2010. </w:t>
      </w:r>
    </w:p>
    <w:p w:rsidR="000C12EF" w:rsidRDefault="000C12EF" w:rsidP="00117C16">
      <w:pPr>
        <w:pStyle w:val="ac"/>
        <w:bidi w:val="0"/>
        <w:ind w:left="2" w:hanging="2"/>
      </w:pPr>
      <w:r>
        <w:t>[</w:t>
      </w:r>
      <w:r w:rsidR="00117C16">
        <w:t>25</w:t>
      </w:r>
      <w:r>
        <w:t xml:space="preserve">]- Y. Miura, R. Sato, M. </w:t>
      </w:r>
      <w:proofErr w:type="spellStart"/>
      <w:r>
        <w:t>Saisho</w:t>
      </w:r>
      <w:proofErr w:type="spellEnd"/>
      <w:r>
        <w:t xml:space="preserve">, and T. </w:t>
      </w:r>
      <w:proofErr w:type="spellStart"/>
      <w:r>
        <w:t>Ise</w:t>
      </w:r>
      <w:proofErr w:type="spellEnd"/>
      <w:r>
        <w:t>, “DC Loop Type Superconducting Distribution System Including Various Distributed Generations,” IEEE Trans. Applied Superconductivity, vol. 17, No. 2, pp. 2335–2338, 2007.</w:t>
      </w:r>
    </w:p>
    <w:p w:rsidR="000C12EF" w:rsidRDefault="000C12EF" w:rsidP="00117C16">
      <w:pPr>
        <w:pStyle w:val="ac"/>
        <w:bidi w:val="0"/>
        <w:ind w:left="2" w:hanging="2"/>
      </w:pPr>
      <w:r>
        <w:t>[</w:t>
      </w:r>
      <w:r w:rsidR="00117C16">
        <w:t>26</w:t>
      </w:r>
      <w:r>
        <w:t xml:space="preserve">]- K. Sun, L. Zhang, Y. Xing, and J. M. Guerrero, “A Distributed Control Strategy Based on DC Bus </w:t>
      </w:r>
      <w:proofErr w:type="spellStart"/>
      <w:r>
        <w:t>Signalling</w:t>
      </w:r>
      <w:proofErr w:type="spellEnd"/>
      <w:r>
        <w:t xml:space="preserve"> for Modular Photovoltaic Generation Systems with Battery Energy Storage,” IEEE Trans. Power Electronics, vol. 26, No. 10, pp. 3032–3045, 2011.</w:t>
      </w:r>
    </w:p>
    <w:p w:rsidR="000C12EF" w:rsidRDefault="000C12EF" w:rsidP="00117C16">
      <w:pPr>
        <w:pStyle w:val="ac"/>
        <w:bidi w:val="0"/>
        <w:ind w:left="2" w:hanging="2"/>
      </w:pPr>
      <w:r>
        <w:t>[</w:t>
      </w:r>
      <w:r w:rsidR="00117C16">
        <w:t>27</w:t>
      </w:r>
      <w:r>
        <w:t xml:space="preserve">]- X. Sun, Z. </w:t>
      </w:r>
      <w:proofErr w:type="spellStart"/>
      <w:r>
        <w:t>Lian</w:t>
      </w:r>
      <w:proofErr w:type="spellEnd"/>
      <w:r>
        <w:t xml:space="preserve">, B. Wang, and X. Li, “A Hybrid Renewable DC </w:t>
      </w:r>
      <w:proofErr w:type="spellStart"/>
      <w:r>
        <w:t>Microgrid</w:t>
      </w:r>
      <w:proofErr w:type="spellEnd"/>
      <w:r>
        <w:t xml:space="preserve"> Voltage Control,” IEEE 6th International Power Electronics and Motion Control Conf., pp. 725-729, 2009. </w:t>
      </w:r>
    </w:p>
    <w:p w:rsidR="000C12EF" w:rsidRDefault="000C12EF" w:rsidP="00117C16">
      <w:pPr>
        <w:pStyle w:val="ac"/>
        <w:bidi w:val="0"/>
        <w:ind w:left="2" w:hanging="2"/>
      </w:pPr>
      <w:r>
        <w:t>[</w:t>
      </w:r>
      <w:r w:rsidR="00117C16">
        <w:t>28</w:t>
      </w:r>
      <w:r>
        <w:t xml:space="preserve">]- J. </w:t>
      </w:r>
      <w:proofErr w:type="spellStart"/>
      <w:r>
        <w:t>Schonberger</w:t>
      </w:r>
      <w:proofErr w:type="spellEnd"/>
      <w:r>
        <w:t xml:space="preserve">, S. Round, and R. Duke, “Autonomous Load Shedding in a </w:t>
      </w:r>
      <w:proofErr w:type="spellStart"/>
      <w:r>
        <w:t>Nanogrid</w:t>
      </w:r>
      <w:proofErr w:type="spellEnd"/>
      <w:r>
        <w:t xml:space="preserve"> Using DC Bus </w:t>
      </w:r>
      <w:proofErr w:type="spellStart"/>
      <w:r>
        <w:t>Signalling</w:t>
      </w:r>
      <w:proofErr w:type="spellEnd"/>
      <w:r>
        <w:t xml:space="preserve">,” IEEE 32nd Annual Industrial Electronics Conf., pp. 5155-5160, 2006. </w:t>
      </w:r>
    </w:p>
    <w:p w:rsidR="000C12EF" w:rsidRDefault="000C12EF" w:rsidP="00117C16">
      <w:pPr>
        <w:pStyle w:val="ac"/>
        <w:bidi w:val="0"/>
        <w:ind w:left="2" w:hanging="2"/>
      </w:pPr>
      <w:r>
        <w:t>[</w:t>
      </w:r>
      <w:r w:rsidR="00117C16">
        <w:t>29</w:t>
      </w:r>
      <w:r>
        <w:t xml:space="preserve">]- J. </w:t>
      </w:r>
      <w:proofErr w:type="spellStart"/>
      <w:r>
        <w:t>Schonberger</w:t>
      </w:r>
      <w:proofErr w:type="spellEnd"/>
      <w:r>
        <w:t xml:space="preserve">, R. Duke, and S. D. Round, “DC-Bus Signaling: a Distributed Control Strategy for a Hybrid Renewable </w:t>
      </w:r>
      <w:proofErr w:type="spellStart"/>
      <w:r>
        <w:t>Nanogrid</w:t>
      </w:r>
      <w:proofErr w:type="spellEnd"/>
      <w:r>
        <w:t>,” IEEE Trans. Industrial Electronics, vol. 53, pp. 1453-1460, 2006.</w:t>
      </w:r>
    </w:p>
    <w:p w:rsidR="00E05B70" w:rsidRDefault="000C12EF" w:rsidP="00117C16">
      <w:pPr>
        <w:pStyle w:val="ac"/>
        <w:bidi w:val="0"/>
        <w:ind w:left="2" w:hanging="2"/>
        <w:rPr>
          <w:szCs w:val="20"/>
          <w:rtl/>
        </w:rPr>
      </w:pPr>
      <w:r>
        <w:t>[</w:t>
      </w:r>
      <w:r w:rsidR="00117C16">
        <w:t>30</w:t>
      </w:r>
      <w:r>
        <w:t xml:space="preserve">]- J. Bryan, R. Duke, and S. Round, “Decentralized Generator Scheduling in a </w:t>
      </w:r>
      <w:proofErr w:type="spellStart"/>
      <w:r>
        <w:t>Nanogrid</w:t>
      </w:r>
      <w:proofErr w:type="spellEnd"/>
      <w:r>
        <w:t xml:space="preserve"> Using DC Bus Signaling,” IEEE Power Engineering Society General Meeting, vol. 1, pp. 977-982,2004. </w:t>
      </w:r>
    </w:p>
    <w:sectPr w:rsidR="00E05B70">
      <w:footnotePr>
        <w:numRestart w:val="eachPage"/>
      </w:footnotePr>
      <w:type w:val="continuous"/>
      <w:pgSz w:w="11906" w:h="16838"/>
      <w:pgMar w:top="1134" w:right="1134" w:bottom="1134" w:left="1134" w:header="454" w:footer="567" w:gutter="0"/>
      <w:cols w:space="720" w:equalWidth="0">
        <w:col w:w="9360"/>
      </w:cols>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B71" w:rsidRDefault="002B6B71">
      <w:pPr>
        <w:spacing w:line="240" w:lineRule="auto"/>
        <w:ind w:left="0" w:hanging="2"/>
      </w:pPr>
      <w:r>
        <w:separator/>
      </w:r>
    </w:p>
  </w:endnote>
  <w:endnote w:type="continuationSeparator" w:id="0">
    <w:p w:rsidR="002B6B71" w:rsidRDefault="002B6B7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Zar">
    <w:altName w:val="Courier New"/>
    <w:panose1 w:val="00000400000000000000"/>
    <w:charset w:val="B2"/>
    <w:family w:val="auto"/>
    <w:pitch w:val="variable"/>
    <w:sig w:usb0="00002007" w:usb1="0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B70" w:rsidRDefault="007C3C8E" w:rsidP="00600573">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F20EE5">
      <w:rPr>
        <w:noProof/>
        <w:color w:val="000000"/>
        <w:rtl/>
      </w:rPr>
      <w:t>8</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B70" w:rsidRDefault="007C3C8E" w:rsidP="00600573">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F20EE5">
      <w:rPr>
        <w:noProof/>
        <w:color w:val="000000"/>
        <w:rtl/>
      </w:rPr>
      <w:t>7</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B70" w:rsidRDefault="007C3C8E">
    <w:pPr>
      <w:pBdr>
        <w:top w:val="nil"/>
        <w:left w:val="nil"/>
        <w:bottom w:val="nil"/>
        <w:right w:val="nil"/>
        <w:between w:val="nil"/>
      </w:pBdr>
      <w:tabs>
        <w:tab w:val="center" w:pos="4153"/>
        <w:tab w:val="right" w:pos="8306"/>
      </w:tabs>
      <w:spacing w:line="240" w:lineRule="auto"/>
      <w:ind w:left="0" w:hanging="2"/>
      <w:jc w:val="center"/>
      <w:rPr>
        <w:color w:val="000000"/>
      </w:rPr>
    </w:pPr>
    <w:r>
      <w:rPr>
        <w:smallCaps/>
        <w:color w:val="000000"/>
      </w:rPr>
      <w:fldChar w:fldCharType="begin"/>
    </w:r>
    <w:r>
      <w:rPr>
        <w:smallCaps/>
        <w:color w:val="000000"/>
      </w:rPr>
      <w:instrText>PAGE</w:instrText>
    </w:r>
    <w:r>
      <w:rPr>
        <w:smallCaps/>
        <w:color w:val="000000"/>
      </w:rPr>
      <w:fldChar w:fldCharType="separate"/>
    </w:r>
    <w:r w:rsidR="00F20EE5">
      <w:rPr>
        <w:smallCaps/>
        <w:noProof/>
        <w:color w:val="000000"/>
        <w:rtl/>
      </w:rPr>
      <w:t>1</w:t>
    </w:r>
    <w:r>
      <w:rPr>
        <w:smallCaps/>
        <w:color w:val="000000"/>
      </w:rPr>
      <w:fldChar w:fldCharType="end"/>
    </w:r>
  </w:p>
  <w:p w:rsidR="00E05B70" w:rsidRDefault="00E05B70">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B71" w:rsidRDefault="002B6B71">
      <w:pPr>
        <w:spacing w:line="240" w:lineRule="auto"/>
        <w:ind w:left="0" w:hanging="2"/>
      </w:pPr>
      <w:r>
        <w:separator/>
      </w:r>
    </w:p>
  </w:footnote>
  <w:footnote w:type="continuationSeparator" w:id="0">
    <w:p w:rsidR="002B6B71" w:rsidRDefault="002B6B71">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B70" w:rsidRDefault="00E05B70">
    <w:pPr>
      <w:widowControl w:val="0"/>
      <w:pBdr>
        <w:top w:val="nil"/>
        <w:left w:val="nil"/>
        <w:bottom w:val="nil"/>
        <w:right w:val="nil"/>
        <w:between w:val="nil"/>
      </w:pBdr>
      <w:spacing w:line="276" w:lineRule="auto"/>
      <w:ind w:left="0" w:hanging="2"/>
      <w:jc w:val="left"/>
      <w:rPr>
        <w:color w:val="000000"/>
      </w:rPr>
    </w:pPr>
  </w:p>
  <w:tbl>
    <w:tblPr>
      <w:tblStyle w:val="10"/>
      <w:bidiVisual/>
      <w:tblW w:w="10611" w:type="dxa"/>
      <w:jc w:val="right"/>
      <w:tblLayout w:type="fixed"/>
      <w:tblLook w:val="0000" w:firstRow="0" w:lastRow="0" w:firstColumn="0" w:lastColumn="0" w:noHBand="0" w:noVBand="0"/>
    </w:tblPr>
    <w:tblGrid>
      <w:gridCol w:w="1685"/>
      <w:gridCol w:w="7277"/>
      <w:gridCol w:w="1649"/>
    </w:tblGrid>
    <w:tr w:rsidR="00E05B70">
      <w:trPr>
        <w:jc w:val="right"/>
      </w:trPr>
      <w:tc>
        <w:tcPr>
          <w:tcW w:w="1685" w:type="dxa"/>
          <w:vAlign w:val="center"/>
        </w:tcPr>
        <w:p w:rsidR="00E05B70" w:rsidRDefault="007C3C8E">
          <w:pPr>
            <w:pBdr>
              <w:top w:val="nil"/>
              <w:left w:val="nil"/>
              <w:bottom w:val="nil"/>
              <w:right w:val="nil"/>
              <w:between w:val="nil"/>
            </w:pBdr>
            <w:tabs>
              <w:tab w:val="center" w:pos="4153"/>
              <w:tab w:val="right" w:pos="8306"/>
            </w:tabs>
            <w:spacing w:line="240" w:lineRule="auto"/>
            <w:ind w:left="0" w:hanging="2"/>
            <w:jc w:val="center"/>
            <w:rPr>
              <w:color w:val="000000"/>
            </w:rPr>
          </w:pPr>
          <w:r>
            <w:rPr>
              <w:noProof/>
              <w:color w:val="000000"/>
              <w:lang w:bidi="ar-SA"/>
            </w:rPr>
            <w:drawing>
              <wp:inline distT="0" distB="0" distL="114300" distR="114300">
                <wp:extent cx="908685" cy="867410"/>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908685" cy="867410"/>
                        </a:xfrm>
                        <a:prstGeom prst="rect">
                          <a:avLst/>
                        </a:prstGeom>
                        <a:ln/>
                      </pic:spPr>
                    </pic:pic>
                  </a:graphicData>
                </a:graphic>
              </wp:inline>
            </w:drawing>
          </w:r>
        </w:p>
      </w:tc>
      <w:tc>
        <w:tcPr>
          <w:tcW w:w="7277" w:type="dxa"/>
          <w:vAlign w:val="center"/>
        </w:tcPr>
        <w:p w:rsidR="00D022F1" w:rsidRPr="00117259" w:rsidRDefault="00D022F1" w:rsidP="00D022F1">
          <w:pPr>
            <w:pStyle w:val="ad"/>
            <w:ind w:left="0"/>
          </w:pPr>
          <w:r w:rsidRPr="00117259">
            <w:rPr>
              <w:rtl/>
            </w:rPr>
            <w:t>ششمین کنفرانس بین المللی پیشرفت‌های اخیر در مهندسی راه‌آهن</w:t>
          </w:r>
        </w:p>
        <w:p w:rsidR="00D022F1" w:rsidRDefault="00D022F1" w:rsidP="00D022F1">
          <w:pPr>
            <w:pStyle w:val="ad"/>
            <w:ind w:left="0"/>
            <w:rPr>
              <w:rtl/>
            </w:rPr>
          </w:pPr>
          <w:r w:rsidRPr="00117259">
            <w:rPr>
              <w:rtl/>
            </w:rPr>
            <w:t>18 و 19 خرداد ماه 1398</w:t>
          </w:r>
        </w:p>
        <w:p w:rsidR="00E05B70" w:rsidRPr="00D022F1" w:rsidRDefault="00D022F1" w:rsidP="00D022F1">
          <w:pPr>
            <w:pStyle w:val="ad"/>
            <w:ind w:left="0"/>
          </w:pPr>
          <w:r>
            <w:rPr>
              <w:rtl/>
            </w:rPr>
            <w:t>تهران</w:t>
          </w:r>
          <w:r>
            <w:rPr>
              <w:rFonts w:hint="cs"/>
              <w:rtl/>
            </w:rPr>
            <w:t xml:space="preserve"> -</w:t>
          </w:r>
          <w:r w:rsidRPr="00117259">
            <w:rPr>
              <w:rtl/>
            </w:rPr>
            <w:t xml:space="preserve"> </w:t>
          </w:r>
          <w:r w:rsidRPr="00117259">
            <w:rPr>
              <w:rFonts w:hint="cs"/>
              <w:rtl/>
            </w:rPr>
            <w:t>ایران</w:t>
          </w:r>
        </w:p>
      </w:tc>
      <w:tc>
        <w:tcPr>
          <w:tcW w:w="1649" w:type="dxa"/>
          <w:vAlign w:val="center"/>
        </w:tcPr>
        <w:p w:rsidR="00E05B70" w:rsidRDefault="007C3C8E">
          <w:pPr>
            <w:pBdr>
              <w:top w:val="nil"/>
              <w:left w:val="nil"/>
              <w:bottom w:val="nil"/>
              <w:right w:val="nil"/>
              <w:between w:val="nil"/>
            </w:pBdr>
            <w:tabs>
              <w:tab w:val="center" w:pos="4153"/>
              <w:tab w:val="right" w:pos="8306"/>
            </w:tabs>
            <w:spacing w:line="240" w:lineRule="auto"/>
            <w:ind w:left="0" w:hanging="2"/>
            <w:jc w:val="left"/>
            <w:rPr>
              <w:color w:val="000000"/>
            </w:rPr>
          </w:pPr>
          <w:r>
            <w:rPr>
              <w:noProof/>
              <w:color w:val="000000"/>
              <w:lang w:bidi="ar-SA"/>
            </w:rPr>
            <w:drawing>
              <wp:inline distT="0" distB="0" distL="114300" distR="114300">
                <wp:extent cx="903605" cy="916305"/>
                <wp:effectExtent l="0" t="0" r="0" b="0"/>
                <wp:docPr id="1042" name="image5.png" descr="D:\Elm-O-S\ICRARE Conference\ICRARE 2017\Graghics\Logo\logo_sample_fa_1.png"/>
                <wp:cNvGraphicFramePr/>
                <a:graphic xmlns:a="http://schemas.openxmlformats.org/drawingml/2006/main">
                  <a:graphicData uri="http://schemas.openxmlformats.org/drawingml/2006/picture">
                    <pic:pic xmlns:pic="http://schemas.openxmlformats.org/drawingml/2006/picture">
                      <pic:nvPicPr>
                        <pic:cNvPr id="0" name="image5.png" descr="D:\Elm-O-S\ICRARE Conference\ICRARE 2017\Graghics\Logo\logo_sample_fa_1.png"/>
                        <pic:cNvPicPr preferRelativeResize="0"/>
                      </pic:nvPicPr>
                      <pic:blipFill>
                        <a:blip r:embed="rId2"/>
                        <a:srcRect/>
                        <a:stretch>
                          <a:fillRect/>
                        </a:stretch>
                      </pic:blipFill>
                      <pic:spPr>
                        <a:xfrm>
                          <a:off x="0" y="0"/>
                          <a:ext cx="903605" cy="916305"/>
                        </a:xfrm>
                        <a:prstGeom prst="rect">
                          <a:avLst/>
                        </a:prstGeom>
                        <a:ln/>
                      </pic:spPr>
                    </pic:pic>
                  </a:graphicData>
                </a:graphic>
              </wp:inline>
            </w:drawing>
          </w:r>
        </w:p>
      </w:tc>
    </w:tr>
  </w:tbl>
  <w:p w:rsidR="00E05B70" w:rsidRDefault="007C3C8E">
    <w:pPr>
      <w:pBdr>
        <w:top w:val="nil"/>
        <w:left w:val="nil"/>
        <w:bottom w:val="nil"/>
        <w:right w:val="nil"/>
        <w:between w:val="nil"/>
      </w:pBdr>
      <w:tabs>
        <w:tab w:val="center" w:pos="4153"/>
        <w:tab w:val="right" w:pos="8306"/>
      </w:tabs>
      <w:spacing w:line="240" w:lineRule="auto"/>
      <w:ind w:left="0" w:hanging="2"/>
      <w:jc w:val="left"/>
      <w:rPr>
        <w:color w:val="000000"/>
      </w:rPr>
    </w:pPr>
    <w:r>
      <w:rPr>
        <w:noProof/>
        <w:lang w:bidi="ar-SA"/>
      </w:rPr>
      <mc:AlternateContent>
        <mc:Choice Requires="wps">
          <w:drawing>
            <wp:anchor distT="0" distB="0" distL="114300" distR="114300" simplePos="0" relativeHeight="251661824" behindDoc="0" locked="0" layoutInCell="1" hidden="0" allowOverlap="1">
              <wp:simplePos x="0" y="0"/>
              <wp:positionH relativeFrom="margin">
                <wp:posOffset>-401954</wp:posOffset>
              </wp:positionH>
              <wp:positionV relativeFrom="paragraph">
                <wp:posOffset>147955</wp:posOffset>
              </wp:positionV>
              <wp:extent cx="6806241" cy="8626"/>
              <wp:effectExtent l="0" t="0" r="0" b="0"/>
              <wp:wrapNone/>
              <wp:docPr id="1039" name="Straight Connector 1039"/>
              <wp:cNvGraphicFramePr/>
              <a:graphic xmlns:a="http://schemas.openxmlformats.org/drawingml/2006/main">
                <a:graphicData uri="http://schemas.microsoft.com/office/word/2010/wordprocessingShape">
                  <wps:wsp>
                    <wps:cNvCnPr/>
                    <wps:spPr>
                      <a:xfrm>
                        <a:off x="0" y="0"/>
                        <a:ext cx="6806241" cy="8626"/>
                      </a:xfrm>
                      <a:prstGeom prst="line">
                        <a:avLst/>
                      </a:prstGeom>
                      <a:noFill/>
                      <a:ln w="38100" cap="flat" cmpd="sng" algn="ctr">
                        <a:solidFill>
                          <a:srgbClr val="70AD47">
                            <a:lumMod val="50000"/>
                          </a:srgbClr>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0FA46AFC" id="Straight Connector 1039" o:spid="_x0000_s1026" style="position:absolute;z-index:251661824;visibility:visible;mso-wrap-style:square;mso-wrap-distance-left:9pt;mso-wrap-distance-top:0;mso-wrap-distance-right:9pt;mso-wrap-distance-bottom:0;mso-position-horizontal:absolute;mso-position-horizontal-relative:margin;mso-position-vertical:absolute;mso-position-vertical-relative:text" from="-31.65pt,11.65pt" to="504.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" strokecolor="#385723" strokeweight="3pt">
              <v:stroke joinstyle="miter"/>
              <w10:wrap anchorx="margin"/>
            </v:line>
          </w:pict>
        </mc:Fallback>
      </mc:AlternateContent>
    </w:r>
  </w:p>
  <w:p w:rsidR="00E05B70" w:rsidRDefault="00E05B70">
    <w:pPr>
      <w:pBdr>
        <w:top w:val="nil"/>
        <w:left w:val="nil"/>
        <w:bottom w:val="nil"/>
        <w:right w:val="nil"/>
        <w:between w:val="nil"/>
      </w:pBdr>
      <w:tabs>
        <w:tab w:val="center" w:pos="4153"/>
        <w:tab w:val="right" w:pos="8306"/>
      </w:tabs>
      <w:spacing w:line="240" w:lineRule="auto"/>
      <w:ind w:left="0" w:hanging="2"/>
      <w:jc w:val="left"/>
      <w:rPr>
        <w:color w:val="000000"/>
      </w:rPr>
    </w:pPr>
  </w:p>
  <w:p w:rsidR="00E05B70" w:rsidRDefault="00E05B70">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B70" w:rsidRPr="00117259" w:rsidRDefault="00E05B70" w:rsidP="00117259">
    <w:pPr>
      <w:pStyle w:val="ad"/>
      <w:ind w:left="0"/>
    </w:pPr>
  </w:p>
  <w:tbl>
    <w:tblPr>
      <w:tblStyle w:val="3"/>
      <w:bidiVisual/>
      <w:tblW w:w="10611" w:type="dxa"/>
      <w:jc w:val="right"/>
      <w:tblLayout w:type="fixed"/>
      <w:tblLook w:val="0000" w:firstRow="0" w:lastRow="0" w:firstColumn="0" w:lastColumn="0" w:noHBand="0" w:noVBand="0"/>
    </w:tblPr>
    <w:tblGrid>
      <w:gridCol w:w="1685"/>
      <w:gridCol w:w="7277"/>
      <w:gridCol w:w="1649"/>
    </w:tblGrid>
    <w:tr w:rsidR="00E05B70" w:rsidRPr="00117259">
      <w:trPr>
        <w:jc w:val="right"/>
      </w:trPr>
      <w:tc>
        <w:tcPr>
          <w:tcW w:w="1685" w:type="dxa"/>
          <w:vAlign w:val="center"/>
        </w:tcPr>
        <w:p w:rsidR="00E05B70" w:rsidRPr="00117259" w:rsidRDefault="007C3C8E" w:rsidP="00117259">
          <w:pPr>
            <w:pStyle w:val="ad"/>
            <w:ind w:left="0"/>
          </w:pPr>
          <w:r w:rsidRPr="00117259">
            <w:rPr>
              <w:noProof/>
              <w:lang w:bidi="ar-SA"/>
            </w:rPr>
            <w:drawing>
              <wp:inline distT="0" distB="0" distL="114300" distR="114300">
                <wp:extent cx="908685" cy="867410"/>
                <wp:effectExtent l="0" t="0" r="0" b="0"/>
                <wp:docPr id="10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908685" cy="867410"/>
                        </a:xfrm>
                        <a:prstGeom prst="rect">
                          <a:avLst/>
                        </a:prstGeom>
                        <a:ln/>
                      </pic:spPr>
                    </pic:pic>
                  </a:graphicData>
                </a:graphic>
              </wp:inline>
            </w:drawing>
          </w:r>
        </w:p>
      </w:tc>
      <w:tc>
        <w:tcPr>
          <w:tcW w:w="7277" w:type="dxa"/>
          <w:vAlign w:val="center"/>
        </w:tcPr>
        <w:p w:rsidR="00D022F1" w:rsidRPr="00117259" w:rsidRDefault="00D022F1" w:rsidP="00D022F1">
          <w:pPr>
            <w:pStyle w:val="ad"/>
            <w:ind w:left="0"/>
          </w:pPr>
          <w:r w:rsidRPr="00117259">
            <w:rPr>
              <w:rtl/>
            </w:rPr>
            <w:t>ششمین کنفرانس بین المللی پیشرفت‌های اخیر در مهندسی راه‌آهن</w:t>
          </w:r>
        </w:p>
        <w:p w:rsidR="00D022F1" w:rsidRDefault="00D022F1" w:rsidP="00D022F1">
          <w:pPr>
            <w:pStyle w:val="ad"/>
            <w:ind w:left="0"/>
            <w:rPr>
              <w:rtl/>
            </w:rPr>
          </w:pPr>
          <w:r w:rsidRPr="00117259">
            <w:rPr>
              <w:rtl/>
            </w:rPr>
            <w:t>18 و 19 خرداد ماه 1398</w:t>
          </w:r>
        </w:p>
        <w:p w:rsidR="00E05B70" w:rsidRPr="00117259" w:rsidRDefault="00D022F1" w:rsidP="00D022F1">
          <w:pPr>
            <w:pStyle w:val="ad"/>
            <w:ind w:left="0"/>
          </w:pPr>
          <w:r>
            <w:rPr>
              <w:rtl/>
            </w:rPr>
            <w:t>تهران</w:t>
          </w:r>
          <w:r>
            <w:rPr>
              <w:rFonts w:hint="cs"/>
              <w:rtl/>
            </w:rPr>
            <w:t xml:space="preserve"> -</w:t>
          </w:r>
          <w:r w:rsidRPr="00117259">
            <w:rPr>
              <w:rtl/>
            </w:rPr>
            <w:t xml:space="preserve"> </w:t>
          </w:r>
          <w:r w:rsidRPr="00117259">
            <w:rPr>
              <w:rFonts w:hint="cs"/>
              <w:rtl/>
            </w:rPr>
            <w:t>ایران</w:t>
          </w:r>
        </w:p>
      </w:tc>
      <w:tc>
        <w:tcPr>
          <w:tcW w:w="1649" w:type="dxa"/>
          <w:vAlign w:val="center"/>
        </w:tcPr>
        <w:p w:rsidR="00E05B70" w:rsidRPr="00117259" w:rsidRDefault="007C3C8E" w:rsidP="00117259">
          <w:pPr>
            <w:pStyle w:val="ad"/>
            <w:ind w:left="0"/>
          </w:pPr>
          <w:r w:rsidRPr="00117259">
            <w:rPr>
              <w:noProof/>
              <w:lang w:bidi="ar-SA"/>
            </w:rPr>
            <w:drawing>
              <wp:inline distT="0" distB="0" distL="114300" distR="114300">
                <wp:extent cx="903605" cy="916305"/>
                <wp:effectExtent l="0" t="0" r="0" b="0"/>
                <wp:docPr id="1052" name="image16.png" descr="D:\Elm-O-S\ICRARE Conference\ICRARE 2017\Graghics\Logo\logo_sample_fa_1.png"/>
                <wp:cNvGraphicFramePr/>
                <a:graphic xmlns:a="http://schemas.openxmlformats.org/drawingml/2006/main">
                  <a:graphicData uri="http://schemas.openxmlformats.org/drawingml/2006/picture">
                    <pic:pic xmlns:pic="http://schemas.openxmlformats.org/drawingml/2006/picture">
                      <pic:nvPicPr>
                        <pic:cNvPr id="0" name="image16.png" descr="D:\Elm-O-S\ICRARE Conference\ICRARE 2017\Graghics\Logo\logo_sample_fa_1.png"/>
                        <pic:cNvPicPr preferRelativeResize="0"/>
                      </pic:nvPicPr>
                      <pic:blipFill>
                        <a:blip r:embed="rId2"/>
                        <a:srcRect/>
                        <a:stretch>
                          <a:fillRect/>
                        </a:stretch>
                      </pic:blipFill>
                      <pic:spPr>
                        <a:xfrm>
                          <a:off x="0" y="0"/>
                          <a:ext cx="903605" cy="916305"/>
                        </a:xfrm>
                        <a:prstGeom prst="rect">
                          <a:avLst/>
                        </a:prstGeom>
                        <a:ln/>
                      </pic:spPr>
                    </pic:pic>
                  </a:graphicData>
                </a:graphic>
              </wp:inline>
            </w:drawing>
          </w:r>
        </w:p>
      </w:tc>
    </w:tr>
  </w:tbl>
  <w:p w:rsidR="00E05B70" w:rsidRPr="00117259" w:rsidRDefault="007C3C8E" w:rsidP="00117259">
    <w:pPr>
      <w:pStyle w:val="ad"/>
      <w:ind w:left="0"/>
    </w:pPr>
    <w:r w:rsidRPr="00117259">
      <w:rPr>
        <w:noProof/>
        <w:lang w:bidi="ar-SA"/>
      </w:rPr>
      <mc:AlternateContent>
        <mc:Choice Requires="wps">
          <w:drawing>
            <wp:anchor distT="0" distB="0" distL="114300" distR="114300" simplePos="0" relativeHeight="251655680" behindDoc="0" locked="0" layoutInCell="1" hidden="0" allowOverlap="1">
              <wp:simplePos x="0" y="0"/>
              <wp:positionH relativeFrom="margin">
                <wp:posOffset>-401954</wp:posOffset>
              </wp:positionH>
              <wp:positionV relativeFrom="paragraph">
                <wp:posOffset>147955</wp:posOffset>
              </wp:positionV>
              <wp:extent cx="6806241" cy="8626"/>
              <wp:effectExtent l="0" t="0" r="0" b="0"/>
              <wp:wrapNone/>
              <wp:docPr id="1038" name="Straight Connector 1038"/>
              <wp:cNvGraphicFramePr/>
              <a:graphic xmlns:a="http://schemas.openxmlformats.org/drawingml/2006/main">
                <a:graphicData uri="http://schemas.microsoft.com/office/word/2010/wordprocessingShape">
                  <wps:wsp>
                    <wps:cNvCnPr/>
                    <wps:spPr>
                      <a:xfrm>
                        <a:off x="0" y="0"/>
                        <a:ext cx="6806241" cy="8626"/>
                      </a:xfrm>
                      <a:prstGeom prst="line">
                        <a:avLst/>
                      </a:prstGeom>
                      <a:noFill/>
                      <a:ln w="38100" cap="flat" cmpd="sng" algn="ctr">
                        <a:solidFill>
                          <a:srgbClr val="70AD47">
                            <a:lumMod val="50000"/>
                          </a:srgbClr>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73A501DE" id="Straight Connector 1038" o:spid="_x0000_s1026" style="position:absolute;z-index:251655680;visibility:visible;mso-wrap-style:square;mso-wrap-distance-left:9pt;mso-wrap-distance-top:0;mso-wrap-distance-right:9pt;mso-wrap-distance-bottom:0;mso-position-horizontal:absolute;mso-position-horizontal-relative:margin;mso-position-vertical:absolute;mso-position-vertical-relative:text" from="-31.65pt,11.65pt" to="504.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" strokecolor="#385723" strokeweight="3pt">
              <v:stroke joinstyle="miter"/>
              <w10:wrap anchorx="margin"/>
            </v:line>
          </w:pict>
        </mc:Fallback>
      </mc:AlternateContent>
    </w:r>
  </w:p>
  <w:p w:rsidR="00E05B70" w:rsidRPr="00117259" w:rsidRDefault="00E05B70" w:rsidP="00117259">
    <w:pPr>
      <w:pStyle w:val="ad"/>
      <w:ind w:left="0"/>
    </w:pPr>
  </w:p>
  <w:p w:rsidR="00E05B70" w:rsidRPr="00117259" w:rsidRDefault="00E05B70" w:rsidP="00117259">
    <w:pPr>
      <w:pStyle w:val="ad"/>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B70" w:rsidRPr="00117259" w:rsidRDefault="00E05B70" w:rsidP="00117259">
    <w:pPr>
      <w:pStyle w:val="ad"/>
      <w:ind w:left="0"/>
    </w:pPr>
  </w:p>
  <w:tbl>
    <w:tblPr>
      <w:tblStyle w:val="20"/>
      <w:bidiVisual/>
      <w:tblW w:w="10611" w:type="dxa"/>
      <w:jc w:val="right"/>
      <w:tblLayout w:type="fixed"/>
      <w:tblLook w:val="0000" w:firstRow="0" w:lastRow="0" w:firstColumn="0" w:lastColumn="0" w:noHBand="0" w:noVBand="0"/>
    </w:tblPr>
    <w:tblGrid>
      <w:gridCol w:w="1685"/>
      <w:gridCol w:w="7277"/>
      <w:gridCol w:w="1649"/>
    </w:tblGrid>
    <w:tr w:rsidR="00E05B70" w:rsidRPr="00117259">
      <w:trPr>
        <w:jc w:val="right"/>
      </w:trPr>
      <w:tc>
        <w:tcPr>
          <w:tcW w:w="1685" w:type="dxa"/>
          <w:vAlign w:val="center"/>
        </w:tcPr>
        <w:p w:rsidR="00E05B70" w:rsidRPr="00117259" w:rsidRDefault="007C3C8E" w:rsidP="00117259">
          <w:pPr>
            <w:pStyle w:val="ad"/>
            <w:ind w:left="0"/>
          </w:pPr>
          <w:r w:rsidRPr="00117259">
            <w:rPr>
              <w:noProof/>
              <w:lang w:bidi="ar-SA"/>
            </w:rPr>
            <w:drawing>
              <wp:inline distT="0" distB="0" distL="114300" distR="114300">
                <wp:extent cx="908685" cy="867410"/>
                <wp:effectExtent l="0" t="0" r="0" b="0"/>
                <wp:docPr id="1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08685" cy="867410"/>
                        </a:xfrm>
                        <a:prstGeom prst="rect">
                          <a:avLst/>
                        </a:prstGeom>
                        <a:ln/>
                      </pic:spPr>
                    </pic:pic>
                  </a:graphicData>
                </a:graphic>
              </wp:inline>
            </w:drawing>
          </w:r>
        </w:p>
      </w:tc>
      <w:tc>
        <w:tcPr>
          <w:tcW w:w="7277" w:type="dxa"/>
          <w:vAlign w:val="center"/>
        </w:tcPr>
        <w:p w:rsidR="00E05B70" w:rsidRPr="00117259" w:rsidRDefault="007C3C8E" w:rsidP="00117259">
          <w:pPr>
            <w:pStyle w:val="ad"/>
            <w:ind w:left="0"/>
          </w:pPr>
          <w:r w:rsidRPr="00117259">
            <w:rPr>
              <w:rtl/>
            </w:rPr>
            <w:t>ششمین کنفرانس بین المللی پیشرفت‌های اخیر در مهندسی راه‌آهن</w:t>
          </w:r>
        </w:p>
        <w:p w:rsidR="00E05B70" w:rsidRDefault="007C3C8E" w:rsidP="00117259">
          <w:pPr>
            <w:pStyle w:val="ad"/>
            <w:ind w:left="0"/>
            <w:rPr>
              <w:rtl/>
            </w:rPr>
          </w:pPr>
          <w:r w:rsidRPr="00117259">
            <w:rPr>
              <w:rtl/>
            </w:rPr>
            <w:t>18 و 19 خرداد ماه 1398</w:t>
          </w:r>
        </w:p>
        <w:p w:rsidR="00D022F1" w:rsidRPr="00117259" w:rsidRDefault="00D022F1" w:rsidP="00D022F1">
          <w:pPr>
            <w:pStyle w:val="ad"/>
            <w:ind w:left="0"/>
          </w:pPr>
          <w:r>
            <w:rPr>
              <w:rtl/>
            </w:rPr>
            <w:t>تهران</w:t>
          </w:r>
          <w:r>
            <w:rPr>
              <w:rFonts w:hint="cs"/>
              <w:rtl/>
            </w:rPr>
            <w:t xml:space="preserve"> -</w:t>
          </w:r>
          <w:r w:rsidRPr="00117259">
            <w:rPr>
              <w:rtl/>
            </w:rPr>
            <w:t xml:space="preserve"> </w:t>
          </w:r>
          <w:r w:rsidRPr="00117259">
            <w:rPr>
              <w:rFonts w:hint="cs"/>
              <w:rtl/>
            </w:rPr>
            <w:t>ایران</w:t>
          </w:r>
        </w:p>
      </w:tc>
      <w:tc>
        <w:tcPr>
          <w:tcW w:w="1649" w:type="dxa"/>
          <w:vAlign w:val="center"/>
        </w:tcPr>
        <w:p w:rsidR="00E05B70" w:rsidRPr="00117259" w:rsidRDefault="007C3C8E" w:rsidP="00117259">
          <w:pPr>
            <w:pStyle w:val="ad"/>
            <w:ind w:left="0"/>
          </w:pPr>
          <w:r w:rsidRPr="00117259">
            <w:rPr>
              <w:noProof/>
              <w:lang w:bidi="ar-SA"/>
            </w:rPr>
            <w:drawing>
              <wp:inline distT="0" distB="0" distL="114300" distR="114300">
                <wp:extent cx="903605" cy="916305"/>
                <wp:effectExtent l="0" t="0" r="0" b="0"/>
                <wp:docPr id="1051" name="image15.png" descr="D:\Elm-O-S\ICRARE Conference\ICRARE 2017\Graghics\Logo\logo_sample_fa_1.png"/>
                <wp:cNvGraphicFramePr/>
                <a:graphic xmlns:a="http://schemas.openxmlformats.org/drawingml/2006/main">
                  <a:graphicData uri="http://schemas.openxmlformats.org/drawingml/2006/picture">
                    <pic:pic xmlns:pic="http://schemas.openxmlformats.org/drawingml/2006/picture">
                      <pic:nvPicPr>
                        <pic:cNvPr id="0" name="image15.png" descr="D:\Elm-O-S\ICRARE Conference\ICRARE 2017\Graghics\Logo\logo_sample_fa_1.png"/>
                        <pic:cNvPicPr preferRelativeResize="0"/>
                      </pic:nvPicPr>
                      <pic:blipFill>
                        <a:blip r:embed="rId2"/>
                        <a:srcRect/>
                        <a:stretch>
                          <a:fillRect/>
                        </a:stretch>
                      </pic:blipFill>
                      <pic:spPr>
                        <a:xfrm>
                          <a:off x="0" y="0"/>
                          <a:ext cx="903605" cy="916305"/>
                        </a:xfrm>
                        <a:prstGeom prst="rect">
                          <a:avLst/>
                        </a:prstGeom>
                        <a:ln/>
                      </pic:spPr>
                    </pic:pic>
                  </a:graphicData>
                </a:graphic>
              </wp:inline>
            </w:drawing>
          </w:r>
        </w:p>
      </w:tc>
    </w:tr>
  </w:tbl>
  <w:p w:rsidR="00E05B70" w:rsidRPr="00117259" w:rsidRDefault="007C3C8E" w:rsidP="00117259">
    <w:pPr>
      <w:pStyle w:val="ad"/>
      <w:ind w:left="0"/>
    </w:pPr>
    <w:r w:rsidRPr="00117259">
      <w:rPr>
        <w:noProof/>
        <w:lang w:bidi="ar-SA"/>
      </w:rPr>
      <mc:AlternateContent>
        <mc:Choice Requires="wps">
          <w:drawing>
            <wp:anchor distT="0" distB="0" distL="114300" distR="114300" simplePos="0" relativeHeight="251658752" behindDoc="0" locked="0" layoutInCell="1" hidden="0" allowOverlap="1">
              <wp:simplePos x="0" y="0"/>
              <wp:positionH relativeFrom="margin">
                <wp:posOffset>-401954</wp:posOffset>
              </wp:positionH>
              <wp:positionV relativeFrom="paragraph">
                <wp:posOffset>147955</wp:posOffset>
              </wp:positionV>
              <wp:extent cx="6806241" cy="8626"/>
              <wp:effectExtent l="0" t="0" r="0" b="0"/>
              <wp:wrapNone/>
              <wp:docPr id="1037" name="Straight Connector 1037"/>
              <wp:cNvGraphicFramePr/>
              <a:graphic xmlns:a="http://schemas.openxmlformats.org/drawingml/2006/main">
                <a:graphicData uri="http://schemas.microsoft.com/office/word/2010/wordprocessingShape">
                  <wps:wsp>
                    <wps:cNvCnPr/>
                    <wps:spPr>
                      <a:xfrm>
                        <a:off x="0" y="0"/>
                        <a:ext cx="6806241" cy="8626"/>
                      </a:xfrm>
                      <a:prstGeom prst="line">
                        <a:avLst/>
                      </a:prstGeom>
                      <a:noFill/>
                      <a:ln w="38100" cap="flat" cmpd="sng" algn="ctr">
                        <a:solidFill>
                          <a:srgbClr val="70AD47">
                            <a:lumMod val="50000"/>
                          </a:srgbClr>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7C73F104" id="Straight Connector 1037" o:spid="_x0000_s1026" style="position:absolute;z-index:251658752;visibility:visible;mso-wrap-style:square;mso-wrap-distance-left:9pt;mso-wrap-distance-top:0;mso-wrap-distance-right:9pt;mso-wrap-distance-bottom:0;mso-position-horizontal:absolute;mso-position-horizontal-relative:margin;mso-position-vertical:absolute;mso-position-vertical-relative:text" from="-31.65pt,11.65pt" to="504.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" strokecolor="#385723" strokeweight="3pt">
              <v:stroke joinstyle="miter"/>
              <w10:wrap anchorx="margin"/>
            </v:line>
          </w:pict>
        </mc:Fallback>
      </mc:AlternateContent>
    </w:r>
  </w:p>
  <w:p w:rsidR="00E05B70" w:rsidRPr="00117259" w:rsidRDefault="00E05B70" w:rsidP="00117259">
    <w:pPr>
      <w:pStyle w:val="ad"/>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C1E53"/>
    <w:multiLevelType w:val="multilevel"/>
    <w:tmpl w:val="2E7EE32C"/>
    <w:lvl w:ilvl="0">
      <w:start w:val="1"/>
      <w:numFmt w:val="decimal"/>
      <w:pStyle w:val="a"/>
      <w:suff w:val="nothing"/>
      <w:lvlText w:val="فصل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1"/>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ind w:left="0" w:firstLine="0"/>
      </w:pPr>
      <w:rPr>
        <w:rFonts w:hint="default"/>
        <w:b w:val="0"/>
        <w:bCs w:val="0"/>
        <w:i w:val="0"/>
        <w:iCs w:val="0"/>
        <w:sz w:val="20"/>
        <w:szCs w:val="22"/>
        <w:lang w:bidi="ar-SA"/>
      </w:rPr>
    </w:lvl>
    <w:lvl w:ilvl="7">
      <w:start w:val="1"/>
      <w:numFmt w:val="decimal"/>
      <w:lvlRestart w:val="1"/>
      <w:pStyle w:val="a3"/>
      <w:suff w:val="space"/>
      <w:lvlText w:val="جدول (%1-%8)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4862"/>
        </w:tabs>
        <w:ind w:left="4862" w:hanging="360"/>
      </w:pPr>
      <w:rPr>
        <w:rFonts w:hint="default"/>
      </w:rPr>
    </w:lvl>
  </w:abstractNum>
  <w:abstractNum w:abstractNumId="1">
    <w:nsid w:val="100C53BE"/>
    <w:multiLevelType w:val="hybridMultilevel"/>
    <w:tmpl w:val="29D2CB54"/>
    <w:lvl w:ilvl="0" w:tplc="45D8C026">
      <w:start w:val="1"/>
      <w:numFmt w:val="decimal"/>
      <w:pStyle w:val="a4"/>
      <w:lvlText w:val="[%1]"/>
      <w:lvlJc w:val="right"/>
      <w:pPr>
        <w:ind w:left="360" w:hanging="360"/>
      </w:pPr>
      <w:rPr>
        <w:rFonts w:ascii="Times New Roman" w:hAnsi="Times New Roman" w:cs="B Nazanin" w:hint="default"/>
        <w:b w:val="0"/>
        <w:bCs w:val="0"/>
        <w:i w:val="0"/>
        <w:iCs w:val="0"/>
        <w:sz w:val="20"/>
        <w:szCs w:val="24"/>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nsid w:val="113419F6"/>
    <w:multiLevelType w:val="hybridMultilevel"/>
    <w:tmpl w:val="75BE860A"/>
    <w:lvl w:ilvl="0" w:tplc="9C98228E">
      <w:start w:val="1"/>
      <w:numFmt w:val="bullet"/>
      <w:lvlText w:val=""/>
      <w:lvlJc w:val="left"/>
      <w:pPr>
        <w:tabs>
          <w:tab w:val="num" w:pos="927"/>
        </w:tabs>
        <w:ind w:left="927" w:hanging="360"/>
      </w:pPr>
      <w:rPr>
        <w:rFonts w:ascii="Symbol" w:hAnsi="Symbol" w:hint="default"/>
        <w:color w:val="auto"/>
      </w:rPr>
    </w:lvl>
    <w:lvl w:ilvl="1" w:tplc="04090019">
      <w:start w:val="1"/>
      <w:numFmt w:val="bullet"/>
      <w:pStyle w:val="2"/>
      <w:lvlText w:val=""/>
      <w:lvlJc w:val="left"/>
      <w:pPr>
        <w:tabs>
          <w:tab w:val="num" w:pos="2007"/>
        </w:tabs>
        <w:ind w:left="2007" w:hanging="360"/>
      </w:pPr>
      <w:rPr>
        <w:rFonts w:ascii="Symbol" w:hAnsi="Symbol" w:hint="default"/>
        <w:b w:val="0"/>
        <w:i w:val="0"/>
        <w:color w:val="auto"/>
        <w:sz w:val="24"/>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3">
    <w:nsid w:val="1EB00122"/>
    <w:multiLevelType w:val="hybridMultilevel"/>
    <w:tmpl w:val="5A3AF792"/>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
    <w:nsid w:val="36924151"/>
    <w:multiLevelType w:val="hybridMultilevel"/>
    <w:tmpl w:val="F5DC8510"/>
    <w:lvl w:ilvl="0" w:tplc="08090001">
      <w:start w:val="1"/>
      <w:numFmt w:val="bullet"/>
      <w:pStyle w:val="1"/>
      <w:lvlText w:val=""/>
      <w:lvlJc w:val="left"/>
      <w:pPr>
        <w:tabs>
          <w:tab w:val="num" w:pos="927"/>
        </w:tabs>
        <w:ind w:left="927" w:hanging="360"/>
      </w:pPr>
      <w:rPr>
        <w:rFonts w:ascii="Symbol" w:hAnsi="Symbol" w:hint="default"/>
        <w:color w:val="auto"/>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5">
    <w:nsid w:val="3A877D64"/>
    <w:multiLevelType w:val="singleLevel"/>
    <w:tmpl w:val="65DE73A8"/>
    <w:lvl w:ilvl="0">
      <w:start w:val="50"/>
      <w:numFmt w:val="decimal"/>
      <w:pStyle w:val="References"/>
      <w:lvlText w:val="[%1]"/>
      <w:lvlJc w:val="left"/>
      <w:pPr>
        <w:tabs>
          <w:tab w:val="num" w:pos="360"/>
        </w:tabs>
        <w:ind w:left="360" w:hanging="360"/>
      </w:pPr>
      <w:rPr>
        <w:rFonts w:hint="default"/>
      </w:rPr>
    </w:lvl>
  </w:abstractNum>
  <w:abstractNum w:abstractNumId="6">
    <w:nsid w:val="6C402C58"/>
    <w:multiLevelType w:val="hybridMultilevel"/>
    <w:tmpl w:val="87AE8234"/>
    <w:lvl w:ilvl="0" w:tplc="08090001">
      <w:start w:val="1"/>
      <w:numFmt w:val="decimal"/>
      <w:pStyle w:val="figurecaption"/>
      <w:lvlText w:val="Fig. %1"/>
      <w:lvlJc w:val="left"/>
      <w:pPr>
        <w:tabs>
          <w:tab w:val="num" w:pos="720"/>
        </w:tabs>
      </w:pPr>
      <w:rPr>
        <w:rFonts w:ascii="Times New Roman" w:hAnsi="Times New Roman" w:cs="Times New Roman" w:hint="default"/>
        <w:b w:val="0"/>
        <w:bCs w:val="0"/>
        <w:i w:val="0"/>
        <w:iCs w:val="0"/>
        <w:color w:val="auto"/>
        <w:sz w:val="16"/>
        <w:szCs w:val="16"/>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7">
    <w:nsid w:val="73F131BB"/>
    <w:multiLevelType w:val="hybridMultilevel"/>
    <w:tmpl w:val="6E9A8552"/>
    <w:lvl w:ilvl="0" w:tplc="42D8B50E">
      <w:start w:val="1"/>
      <w:numFmt w:val="decimal"/>
      <w:pStyle w:val="a5"/>
      <w:lvlText w:val="%1."/>
      <w:lvlJc w:val="left"/>
      <w:pPr>
        <w:ind w:left="720" w:hanging="360"/>
      </w:pPr>
      <w:rPr>
        <w:rFonts w:ascii="Times New Roman" w:hAnsi="Times New Roman" w:cs="B Nazanin" w:hint="default"/>
        <w:b w:val="0"/>
        <w:bCs w:val="0"/>
        <w:i w:val="0"/>
        <w:iCs w:val="0"/>
        <w:sz w:val="24"/>
        <w:szCs w:val="28"/>
      </w:rPr>
    </w:lvl>
    <w:lvl w:ilvl="1" w:tplc="9746D694">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76C03F76" w:tentative="1">
      <w:start w:val="1"/>
      <w:numFmt w:val="lowerRoman"/>
      <w:lvlText w:val="%3."/>
      <w:lvlJc w:val="right"/>
      <w:pPr>
        <w:tabs>
          <w:tab w:val="num" w:pos="2160"/>
        </w:tabs>
        <w:ind w:left="2160" w:hanging="180"/>
      </w:pPr>
    </w:lvl>
    <w:lvl w:ilvl="3" w:tplc="0280450A" w:tentative="1">
      <w:start w:val="1"/>
      <w:numFmt w:val="decimal"/>
      <w:lvlText w:val="%4."/>
      <w:lvlJc w:val="left"/>
      <w:pPr>
        <w:tabs>
          <w:tab w:val="num" w:pos="2880"/>
        </w:tabs>
        <w:ind w:left="2880" w:hanging="360"/>
      </w:pPr>
    </w:lvl>
    <w:lvl w:ilvl="4" w:tplc="FDAC6A4C" w:tentative="1">
      <w:start w:val="1"/>
      <w:numFmt w:val="lowerLetter"/>
      <w:lvlText w:val="%5."/>
      <w:lvlJc w:val="left"/>
      <w:pPr>
        <w:tabs>
          <w:tab w:val="num" w:pos="3600"/>
        </w:tabs>
        <w:ind w:left="3600" w:hanging="360"/>
      </w:pPr>
    </w:lvl>
    <w:lvl w:ilvl="5" w:tplc="832487D6" w:tentative="1">
      <w:start w:val="1"/>
      <w:numFmt w:val="lowerRoman"/>
      <w:lvlText w:val="%6."/>
      <w:lvlJc w:val="right"/>
      <w:pPr>
        <w:tabs>
          <w:tab w:val="num" w:pos="4320"/>
        </w:tabs>
        <w:ind w:left="4320" w:hanging="180"/>
      </w:pPr>
    </w:lvl>
    <w:lvl w:ilvl="6" w:tplc="B1801502" w:tentative="1">
      <w:start w:val="1"/>
      <w:numFmt w:val="decimal"/>
      <w:lvlText w:val="%7."/>
      <w:lvlJc w:val="left"/>
      <w:pPr>
        <w:tabs>
          <w:tab w:val="num" w:pos="5040"/>
        </w:tabs>
        <w:ind w:left="5040" w:hanging="360"/>
      </w:pPr>
    </w:lvl>
    <w:lvl w:ilvl="7" w:tplc="6E0AE592" w:tentative="1">
      <w:start w:val="1"/>
      <w:numFmt w:val="lowerLetter"/>
      <w:lvlText w:val="%8."/>
      <w:lvlJc w:val="left"/>
      <w:pPr>
        <w:tabs>
          <w:tab w:val="num" w:pos="5760"/>
        </w:tabs>
        <w:ind w:left="5760" w:hanging="360"/>
      </w:pPr>
    </w:lvl>
    <w:lvl w:ilvl="8" w:tplc="C1848B5E" w:tentative="1">
      <w:start w:val="1"/>
      <w:numFmt w:val="lowerRoman"/>
      <w:lvlText w:val="%9."/>
      <w:lvlJc w:val="right"/>
      <w:pPr>
        <w:tabs>
          <w:tab w:val="num" w:pos="6480"/>
        </w:tabs>
        <w:ind w:left="6480" w:hanging="180"/>
      </w:pPr>
    </w:lvl>
  </w:abstractNum>
  <w:abstractNum w:abstractNumId="8">
    <w:nsid w:val="7AA012A1"/>
    <w:multiLevelType w:val="hybridMultilevel"/>
    <w:tmpl w:val="A2C017BA"/>
    <w:lvl w:ilvl="0" w:tplc="08090001">
      <w:start w:val="1"/>
      <w:numFmt w:val="bullet"/>
      <w:pStyle w:val="a6"/>
      <w:lvlText w:val=""/>
      <w:lvlJc w:val="left"/>
      <w:pPr>
        <w:tabs>
          <w:tab w:val="num" w:pos="720"/>
        </w:tabs>
        <w:ind w:left="720" w:hanging="360"/>
      </w:pPr>
      <w:rPr>
        <w:rFonts w:ascii="Wingdings" w:hAnsi="Wingdings" w:hint="default"/>
        <w:b/>
        <w:i w:val="0"/>
        <w:color w:val="auto"/>
        <w:sz w:val="24"/>
      </w:rPr>
    </w:lvl>
    <w:lvl w:ilvl="1" w:tplc="08090003">
      <w:start w:val="1"/>
      <w:numFmt w:val="bullet"/>
      <w:lvlText w:val="-"/>
      <w:lvlJc w:val="left"/>
      <w:pPr>
        <w:tabs>
          <w:tab w:val="num" w:pos="1443"/>
        </w:tabs>
        <w:ind w:left="1443" w:hanging="363"/>
      </w:pPr>
      <w:rPr>
        <w:rFonts w:ascii="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4"/>
  </w:num>
  <w:num w:numId="4">
    <w:abstractNumId w:val="2"/>
  </w:num>
  <w:num w:numId="5">
    <w:abstractNumId w:val="1"/>
  </w:num>
  <w:num w:numId="6">
    <w:abstractNumId w:val="5"/>
  </w:num>
  <w:num w:numId="7">
    <w:abstractNumId w:val="6"/>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B70"/>
    <w:rsid w:val="00016862"/>
    <w:rsid w:val="00025D53"/>
    <w:rsid w:val="00055060"/>
    <w:rsid w:val="00056C86"/>
    <w:rsid w:val="00062325"/>
    <w:rsid w:val="0008636B"/>
    <w:rsid w:val="000B7CE0"/>
    <w:rsid w:val="000C12EF"/>
    <w:rsid w:val="000C1F43"/>
    <w:rsid w:val="000E1082"/>
    <w:rsid w:val="00117259"/>
    <w:rsid w:val="00117C16"/>
    <w:rsid w:val="00180801"/>
    <w:rsid w:val="001E16CE"/>
    <w:rsid w:val="001E3B89"/>
    <w:rsid w:val="00202108"/>
    <w:rsid w:val="002274C2"/>
    <w:rsid w:val="00235212"/>
    <w:rsid w:val="002777AF"/>
    <w:rsid w:val="0029349D"/>
    <w:rsid w:val="002B3C00"/>
    <w:rsid w:val="002B6B71"/>
    <w:rsid w:val="002D138A"/>
    <w:rsid w:val="0032325C"/>
    <w:rsid w:val="00335D51"/>
    <w:rsid w:val="0034150C"/>
    <w:rsid w:val="00342612"/>
    <w:rsid w:val="003721B6"/>
    <w:rsid w:val="003751C3"/>
    <w:rsid w:val="003A2E49"/>
    <w:rsid w:val="003A34C0"/>
    <w:rsid w:val="003D2AF9"/>
    <w:rsid w:val="00410C2C"/>
    <w:rsid w:val="0041384C"/>
    <w:rsid w:val="0043297C"/>
    <w:rsid w:val="00463751"/>
    <w:rsid w:val="00465D5D"/>
    <w:rsid w:val="004803F9"/>
    <w:rsid w:val="00485711"/>
    <w:rsid w:val="004A6255"/>
    <w:rsid w:val="004B3EED"/>
    <w:rsid w:val="004F636F"/>
    <w:rsid w:val="004F66D4"/>
    <w:rsid w:val="00551B6A"/>
    <w:rsid w:val="005539D8"/>
    <w:rsid w:val="00563528"/>
    <w:rsid w:val="005828F9"/>
    <w:rsid w:val="00583E7A"/>
    <w:rsid w:val="005B1330"/>
    <w:rsid w:val="005C61EB"/>
    <w:rsid w:val="005F331E"/>
    <w:rsid w:val="00600573"/>
    <w:rsid w:val="00607A96"/>
    <w:rsid w:val="00613655"/>
    <w:rsid w:val="00663C2C"/>
    <w:rsid w:val="006E47F2"/>
    <w:rsid w:val="00747B20"/>
    <w:rsid w:val="0077488D"/>
    <w:rsid w:val="00780408"/>
    <w:rsid w:val="007855AF"/>
    <w:rsid w:val="007A3448"/>
    <w:rsid w:val="007C3C8E"/>
    <w:rsid w:val="007E6B89"/>
    <w:rsid w:val="00832870"/>
    <w:rsid w:val="00850B2E"/>
    <w:rsid w:val="0086552C"/>
    <w:rsid w:val="0088573C"/>
    <w:rsid w:val="008C7966"/>
    <w:rsid w:val="00915528"/>
    <w:rsid w:val="00950835"/>
    <w:rsid w:val="009566B9"/>
    <w:rsid w:val="009A605B"/>
    <w:rsid w:val="009A6967"/>
    <w:rsid w:val="009B4012"/>
    <w:rsid w:val="009F6ECE"/>
    <w:rsid w:val="00A37362"/>
    <w:rsid w:val="00A5095C"/>
    <w:rsid w:val="00A51912"/>
    <w:rsid w:val="00A60AD1"/>
    <w:rsid w:val="00A90533"/>
    <w:rsid w:val="00AA05C8"/>
    <w:rsid w:val="00AB1FEE"/>
    <w:rsid w:val="00AC0810"/>
    <w:rsid w:val="00AE5980"/>
    <w:rsid w:val="00B02BFE"/>
    <w:rsid w:val="00B46F3C"/>
    <w:rsid w:val="00B51721"/>
    <w:rsid w:val="00B5362C"/>
    <w:rsid w:val="00B607F5"/>
    <w:rsid w:val="00B7776A"/>
    <w:rsid w:val="00BB1546"/>
    <w:rsid w:val="00BF508D"/>
    <w:rsid w:val="00C13089"/>
    <w:rsid w:val="00CD42FC"/>
    <w:rsid w:val="00D022F1"/>
    <w:rsid w:val="00D360EC"/>
    <w:rsid w:val="00D56FD5"/>
    <w:rsid w:val="00D62AA4"/>
    <w:rsid w:val="00D74075"/>
    <w:rsid w:val="00D97058"/>
    <w:rsid w:val="00DA78E3"/>
    <w:rsid w:val="00DE4F2B"/>
    <w:rsid w:val="00DF4D7D"/>
    <w:rsid w:val="00E05B70"/>
    <w:rsid w:val="00E270D4"/>
    <w:rsid w:val="00E610B3"/>
    <w:rsid w:val="00E653F0"/>
    <w:rsid w:val="00E719DA"/>
    <w:rsid w:val="00E9097D"/>
    <w:rsid w:val="00E9441E"/>
    <w:rsid w:val="00E95509"/>
    <w:rsid w:val="00EA13E9"/>
    <w:rsid w:val="00EA393F"/>
    <w:rsid w:val="00ED2940"/>
    <w:rsid w:val="00EF4D80"/>
    <w:rsid w:val="00F05C1A"/>
    <w:rsid w:val="00F20EE5"/>
    <w:rsid w:val="00F94881"/>
    <w:rsid w:val="00FD7A30"/>
    <w:rsid w:val="00FF4F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F21210-9D9F-46FE-87D9-DE870781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bidi/>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jc w:val="right"/>
      <w:textDirection w:val="btLr"/>
      <w:textAlignment w:val="top"/>
      <w:outlineLvl w:val="0"/>
    </w:pPr>
    <w:rPr>
      <w:position w:val="-1"/>
      <w:lang w:bidi="fa-IR"/>
    </w:rPr>
  </w:style>
  <w:style w:type="paragraph" w:styleId="Heading1">
    <w:name w:val="heading 1"/>
    <w:basedOn w:val="Normal"/>
    <w:next w:val="Normal"/>
    <w:link w:val="Heading1Char"/>
    <w:qFormat/>
    <w:pPr>
      <w:keepNext/>
      <w:keepLines/>
      <w:spacing w:before="480" w:after="12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link w:val="Heading3Char"/>
    <w:qFormat/>
    <w:pPr>
      <w:keepNext/>
      <w:keepLines/>
      <w:spacing w:before="280" w:after="80"/>
      <w:outlineLvl w:val="2"/>
    </w:pPr>
    <w:rPr>
      <w:b/>
      <w:sz w:val="28"/>
      <w:szCs w:val="28"/>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qFormat/>
    <w:rsid w:val="00BF508D"/>
    <w:pPr>
      <w:suppressAutoHyphens w:val="0"/>
      <w:spacing w:before="240" w:after="60" w:line="240" w:lineRule="auto"/>
      <w:ind w:leftChars="0" w:left="0" w:firstLineChars="0" w:firstLine="0"/>
      <w:jc w:val="left"/>
      <w:textDirection w:val="lrTb"/>
      <w:textAlignment w:val="auto"/>
      <w:outlineLvl w:val="6"/>
    </w:pPr>
    <w:rPr>
      <w:position w:val="0"/>
      <w:szCs w:val="28"/>
      <w:lang w:bidi="ar-SA"/>
    </w:rPr>
  </w:style>
  <w:style w:type="paragraph" w:styleId="Heading8">
    <w:name w:val="heading 8"/>
    <w:basedOn w:val="Normal"/>
    <w:next w:val="Normal"/>
    <w:link w:val="Heading8Char"/>
    <w:qFormat/>
    <w:rsid w:val="00BF508D"/>
    <w:pPr>
      <w:suppressAutoHyphens w:val="0"/>
      <w:spacing w:before="240" w:after="60" w:line="240" w:lineRule="auto"/>
      <w:ind w:leftChars="0" w:left="0" w:firstLineChars="0" w:firstLine="0"/>
      <w:jc w:val="left"/>
      <w:textDirection w:val="lrTb"/>
      <w:textAlignment w:val="auto"/>
      <w:outlineLvl w:val="7"/>
    </w:pPr>
    <w:rPr>
      <w:i/>
      <w:iCs/>
      <w:position w:val="0"/>
      <w:szCs w:val="28"/>
      <w:lang w:bidi="ar-SA"/>
    </w:rPr>
  </w:style>
  <w:style w:type="paragraph" w:styleId="Heading9">
    <w:name w:val="heading 9"/>
    <w:basedOn w:val="Normal"/>
    <w:next w:val="Normal"/>
    <w:link w:val="Heading9Char"/>
    <w:qFormat/>
    <w:rsid w:val="00BF508D"/>
    <w:pPr>
      <w:suppressAutoHyphens w:val="0"/>
      <w:spacing w:before="240" w:after="60" w:line="240" w:lineRule="auto"/>
      <w:ind w:leftChars="0" w:left="0" w:firstLineChars="0" w:firstLine="0"/>
      <w:jc w:val="left"/>
      <w:textDirection w:val="lrTb"/>
      <w:textAlignment w:val="auto"/>
      <w:outlineLvl w:val="8"/>
    </w:pPr>
    <w:rPr>
      <w:rFonts w:ascii="Arial" w:hAnsi="Arial"/>
      <w:position w:val="0"/>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Style1">
    <w:name w:val="Style1"/>
    <w:basedOn w:val="Normal"/>
    <w:pPr>
      <w:jc w:val="center"/>
    </w:pPr>
    <w:rPr>
      <w:lang w:eastAsia="zh-CN"/>
    </w:rPr>
  </w:style>
  <w:style w:type="character" w:customStyle="1" w:styleId="Style1Char">
    <w:name w:val="Style1 Char"/>
    <w:rPr>
      <w:w w:val="100"/>
      <w:position w:val="-1"/>
      <w:sz w:val="24"/>
      <w:szCs w:val="24"/>
      <w:effect w:val="none"/>
      <w:vertAlign w:val="baseline"/>
      <w:cs w:val="0"/>
      <w:em w:val="none"/>
      <w:lang w:val="en-US" w:eastAsia="zh-CN" w:bidi="fa-IR"/>
    </w:rPr>
  </w:style>
  <w:style w:type="paragraph" w:styleId="Footer">
    <w:name w:val="footer"/>
    <w:basedOn w:val="Normal"/>
    <w:uiPriority w:val="99"/>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153"/>
        <w:tab w:val="right" w:pos="8306"/>
      </w:tabs>
    </w:pPr>
  </w:style>
  <w:style w:type="paragraph" w:styleId="FootnoteText">
    <w:name w:val="footnote text"/>
    <w:basedOn w:val="Normal"/>
    <w:link w:val="FootnoteTextChar"/>
    <w:rsid w:val="0088573C"/>
    <w:pPr>
      <w:bidi w:val="0"/>
      <w:jc w:val="left"/>
      <w:outlineLvl w:val="9"/>
    </w:pPr>
    <w:rPr>
      <w:bCs/>
      <w:position w:val="-10"/>
      <w:sz w:val="18"/>
      <w:szCs w:val="20"/>
      <w:lang w:bidi="ar-SA"/>
    </w:rPr>
  </w:style>
  <w:style w:type="character" w:styleId="FootnoteReference">
    <w:name w:val="footnote reference"/>
    <w:basedOn w:val="DefaultParagraphFont"/>
    <w:qFormat/>
    <w:rsid w:val="00235212"/>
    <w:rPr>
      <w:rFonts w:asciiTheme="majorBidi" w:hAnsiTheme="majorBidi" w:cs="B Nazanin"/>
      <w:w w:val="100"/>
      <w:kern w:val="0"/>
      <w:position w:val="-6"/>
      <w:szCs w:val="22"/>
      <w:effect w:val="none"/>
      <w:vertAlign w:val="superscript"/>
      <w:cs w:val="0"/>
      <w:em w:val="none"/>
      <w14:ligatures w14:val="none"/>
      <w14:numForm w14:val="default"/>
      <w14:numSpacing w14:val="default"/>
      <w14:stylisticSets/>
    </w:rPr>
  </w:style>
  <w:style w:type="table" w:styleId="TableGrid">
    <w:name w:val="Table Grid"/>
    <w:basedOn w:val="TableNormal"/>
    <w:uiPriority w:val="59"/>
    <w:pPr>
      <w:suppressAutoHyphens/>
      <w:spacing w:line="1" w:lineRule="atLeast"/>
      <w:ind w:leftChars="-1" w:left="-1" w:hangingChars="1" w:hanging="1"/>
      <w:jc w:val="right"/>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rPr>
      <w:w w:val="100"/>
      <w:position w:val="-1"/>
      <w:sz w:val="24"/>
      <w:szCs w:val="24"/>
      <w:effect w:val="none"/>
      <w:vertAlign w:val="baseline"/>
      <w:cs w:val="0"/>
      <w:em w:val="none"/>
      <w:lang w:bidi="fa-IR"/>
    </w:rPr>
  </w:style>
  <w:style w:type="character" w:customStyle="1" w:styleId="FooterChar">
    <w:name w:val="Footer Char"/>
    <w:uiPriority w:val="99"/>
    <w:rPr>
      <w:w w:val="100"/>
      <w:position w:val="-1"/>
      <w:sz w:val="24"/>
      <w:szCs w:val="24"/>
      <w:effect w:val="none"/>
      <w:vertAlign w:val="baseline"/>
      <w:cs w:val="0"/>
      <w:em w:val="none"/>
      <w:lang w:bidi="fa-IR"/>
    </w:rPr>
  </w:style>
  <w:style w:type="table" w:styleId="TableGrid1">
    <w:name w:val="Table Grid 1"/>
    <w:basedOn w:val="TableNormal"/>
    <w:pPr>
      <w:suppressAutoHyphens/>
      <w:spacing w:line="1" w:lineRule="atLeast"/>
      <w:ind w:leftChars="-1" w:left="-1" w:hangingChars="1" w:hanging="1"/>
      <w:jc w:val="right"/>
      <w:textDirection w:val="btLr"/>
      <w:textAlignment w:val="top"/>
      <w:outlineLvl w:val="0"/>
    </w:pPr>
    <w:rPr>
      <w:position w:val="-1"/>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0">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0">
    <w:name w:val="1"/>
    <w:basedOn w:val="TableNormal"/>
    <w:tblPr>
      <w:tblStyleRowBandSize w:val="1"/>
      <w:tblStyleColBandSize w:val="1"/>
      <w:tblInd w:w="0" w:type="dxa"/>
      <w:tblCellMar>
        <w:top w:w="0" w:type="dxa"/>
        <w:left w:w="108" w:type="dxa"/>
        <w:bottom w:w="0" w:type="dxa"/>
        <w:right w:w="108" w:type="dxa"/>
      </w:tblCellMar>
    </w:tblPr>
  </w:style>
  <w:style w:type="paragraph" w:customStyle="1" w:styleId="a7">
    <w:name w:val="عنوان مقاله"/>
    <w:basedOn w:val="Normal"/>
    <w:link w:val="Char"/>
    <w:qFormat/>
    <w:rsid w:val="0041384C"/>
    <w:pPr>
      <w:ind w:hanging="2"/>
      <w:jc w:val="center"/>
    </w:pPr>
    <w:rPr>
      <w:rFonts w:asciiTheme="majorBidi" w:hAnsiTheme="majorBidi" w:cs="B Nazanin"/>
      <w:b/>
    </w:rPr>
  </w:style>
  <w:style w:type="paragraph" w:customStyle="1" w:styleId="a8">
    <w:name w:val="نویسندگان"/>
    <w:basedOn w:val="Normal"/>
    <w:link w:val="Char0"/>
    <w:qFormat/>
    <w:rsid w:val="007A3448"/>
    <w:pPr>
      <w:ind w:hanging="2"/>
      <w:jc w:val="center"/>
    </w:pPr>
    <w:rPr>
      <w:rFonts w:cs="B Nazanin"/>
      <w:b/>
      <w:sz w:val="20"/>
      <w:szCs w:val="20"/>
    </w:rPr>
  </w:style>
  <w:style w:type="character" w:customStyle="1" w:styleId="Char">
    <w:name w:val="عنوان مقاله Char"/>
    <w:basedOn w:val="DefaultParagraphFont"/>
    <w:link w:val="a7"/>
    <w:rsid w:val="0041384C"/>
    <w:rPr>
      <w:rFonts w:asciiTheme="majorBidi" w:hAnsiTheme="majorBidi" w:cs="B Nazanin"/>
      <w:b/>
      <w:position w:val="-1"/>
      <w:lang w:bidi="fa-IR"/>
    </w:rPr>
  </w:style>
  <w:style w:type="paragraph" w:customStyle="1" w:styleId="a9">
    <w:name w:val="ایمیل"/>
    <w:basedOn w:val="a8"/>
    <w:link w:val="Char1"/>
    <w:qFormat/>
    <w:rsid w:val="007A3448"/>
    <w:rPr>
      <w:sz w:val="18"/>
      <w:szCs w:val="18"/>
    </w:rPr>
  </w:style>
  <w:style w:type="character" w:customStyle="1" w:styleId="Char0">
    <w:name w:val="نویسندگان Char"/>
    <w:basedOn w:val="DefaultParagraphFont"/>
    <w:link w:val="a8"/>
    <w:rsid w:val="007A3448"/>
    <w:rPr>
      <w:rFonts w:cs="B Nazanin"/>
      <w:b/>
      <w:position w:val="-1"/>
      <w:sz w:val="20"/>
      <w:szCs w:val="20"/>
      <w:lang w:bidi="fa-IR"/>
    </w:rPr>
  </w:style>
  <w:style w:type="paragraph" w:customStyle="1" w:styleId="aa">
    <w:name w:val="متن بدنه"/>
    <w:basedOn w:val="Normal"/>
    <w:link w:val="Char2"/>
    <w:qFormat/>
    <w:rsid w:val="0034150C"/>
    <w:pPr>
      <w:spacing w:line="240" w:lineRule="atLeast"/>
      <w:ind w:leftChars="0" w:left="1"/>
      <w:jc w:val="both"/>
      <w:outlineLvl w:val="1"/>
    </w:pPr>
    <w:rPr>
      <w:rFonts w:cs="B Nazanin"/>
      <w:sz w:val="22"/>
      <w:szCs w:val="22"/>
    </w:rPr>
  </w:style>
  <w:style w:type="character" w:customStyle="1" w:styleId="Char1">
    <w:name w:val="ایمیل Char"/>
    <w:basedOn w:val="Char0"/>
    <w:link w:val="a9"/>
    <w:rsid w:val="007A3448"/>
    <w:rPr>
      <w:rFonts w:cs="B Nazanin"/>
      <w:b/>
      <w:position w:val="-1"/>
      <w:sz w:val="18"/>
      <w:szCs w:val="18"/>
      <w:lang w:bidi="fa-IR"/>
    </w:rPr>
  </w:style>
  <w:style w:type="paragraph" w:styleId="EndnoteText">
    <w:name w:val="endnote text"/>
    <w:basedOn w:val="Normal"/>
    <w:link w:val="EndnoteTextChar"/>
    <w:uiPriority w:val="99"/>
    <w:semiHidden/>
    <w:unhideWhenUsed/>
    <w:rsid w:val="00FD7A30"/>
    <w:pPr>
      <w:spacing w:line="240" w:lineRule="auto"/>
    </w:pPr>
    <w:rPr>
      <w:sz w:val="20"/>
      <w:szCs w:val="20"/>
    </w:rPr>
  </w:style>
  <w:style w:type="character" w:customStyle="1" w:styleId="Char2">
    <w:name w:val="متن بدنه Char"/>
    <w:basedOn w:val="DefaultParagraphFont"/>
    <w:link w:val="aa"/>
    <w:rsid w:val="0034150C"/>
    <w:rPr>
      <w:rFonts w:cs="B Nazanin"/>
      <w:position w:val="-1"/>
      <w:sz w:val="22"/>
      <w:szCs w:val="22"/>
      <w:lang w:bidi="fa-IR"/>
    </w:rPr>
  </w:style>
  <w:style w:type="character" w:customStyle="1" w:styleId="EndnoteTextChar">
    <w:name w:val="Endnote Text Char"/>
    <w:basedOn w:val="DefaultParagraphFont"/>
    <w:link w:val="EndnoteText"/>
    <w:uiPriority w:val="99"/>
    <w:semiHidden/>
    <w:rsid w:val="00FD7A30"/>
    <w:rPr>
      <w:position w:val="-1"/>
      <w:sz w:val="20"/>
      <w:szCs w:val="20"/>
      <w:lang w:bidi="fa-IR"/>
    </w:rPr>
  </w:style>
  <w:style w:type="character" w:styleId="EndnoteReference">
    <w:name w:val="endnote reference"/>
    <w:basedOn w:val="DefaultParagraphFont"/>
    <w:uiPriority w:val="99"/>
    <w:semiHidden/>
    <w:unhideWhenUsed/>
    <w:rsid w:val="00FD7A30"/>
    <w:rPr>
      <w:vertAlign w:val="superscript"/>
    </w:rPr>
  </w:style>
  <w:style w:type="paragraph" w:customStyle="1" w:styleId="ab">
    <w:name w:val="بالانویس جدول و زیر نویس شکل"/>
    <w:basedOn w:val="Normal"/>
    <w:link w:val="Char3"/>
    <w:qFormat/>
    <w:rsid w:val="0008636B"/>
    <w:pPr>
      <w:ind w:hanging="2"/>
      <w:jc w:val="center"/>
    </w:pPr>
    <w:rPr>
      <w:rFonts w:cs="B Nazanin"/>
      <w:sz w:val="20"/>
      <w:szCs w:val="20"/>
    </w:rPr>
  </w:style>
  <w:style w:type="paragraph" w:customStyle="1" w:styleId="ac">
    <w:name w:val="مراجع فارسی و لاتین"/>
    <w:basedOn w:val="aa"/>
    <w:link w:val="Char4"/>
    <w:qFormat/>
    <w:rsid w:val="003721B6"/>
    <w:rPr>
      <w:sz w:val="20"/>
    </w:rPr>
  </w:style>
  <w:style w:type="character" w:customStyle="1" w:styleId="Char3">
    <w:name w:val="بالانویس جدول و زیر نویس شکل Char"/>
    <w:basedOn w:val="DefaultParagraphFont"/>
    <w:link w:val="ab"/>
    <w:rsid w:val="0008636B"/>
    <w:rPr>
      <w:rFonts w:cs="B Nazanin"/>
      <w:position w:val="-1"/>
      <w:sz w:val="20"/>
      <w:szCs w:val="20"/>
      <w:lang w:bidi="fa-IR"/>
    </w:rPr>
  </w:style>
  <w:style w:type="paragraph" w:customStyle="1" w:styleId="ad">
    <w:name w:val="هدر صفحه"/>
    <w:basedOn w:val="Normal"/>
    <w:link w:val="Char5"/>
    <w:qFormat/>
    <w:rsid w:val="00180801"/>
    <w:pPr>
      <w:pBdr>
        <w:top w:val="nil"/>
        <w:left w:val="nil"/>
        <w:bottom w:val="nil"/>
        <w:right w:val="nil"/>
        <w:between w:val="nil"/>
      </w:pBdr>
      <w:tabs>
        <w:tab w:val="center" w:pos="4153"/>
        <w:tab w:val="right" w:pos="8306"/>
      </w:tabs>
      <w:spacing w:line="240" w:lineRule="auto"/>
      <w:ind w:hanging="2"/>
      <w:jc w:val="center"/>
    </w:pPr>
    <w:rPr>
      <w:rFonts w:cs="B Nazanin"/>
      <w:b/>
      <w:color w:val="000000"/>
    </w:rPr>
  </w:style>
  <w:style w:type="character" w:customStyle="1" w:styleId="Char4">
    <w:name w:val="مراجع فارسی و لاتین Char"/>
    <w:basedOn w:val="Char2"/>
    <w:link w:val="ac"/>
    <w:rsid w:val="003721B6"/>
    <w:rPr>
      <w:rFonts w:cs="B Nazanin"/>
      <w:position w:val="-1"/>
      <w:sz w:val="20"/>
      <w:szCs w:val="22"/>
      <w:lang w:bidi="fa-IR"/>
    </w:rPr>
  </w:style>
  <w:style w:type="character" w:customStyle="1" w:styleId="Char5">
    <w:name w:val="هدر صفحه Char"/>
    <w:basedOn w:val="DefaultParagraphFont"/>
    <w:link w:val="ad"/>
    <w:rsid w:val="00180801"/>
    <w:rPr>
      <w:rFonts w:cs="B Nazanin"/>
      <w:b/>
      <w:color w:val="000000"/>
      <w:position w:val="-1"/>
      <w:lang w:bidi="fa-IR"/>
    </w:rPr>
  </w:style>
  <w:style w:type="paragraph" w:customStyle="1" w:styleId="ae">
    <w:name w:val="تیتر"/>
    <w:basedOn w:val="aa"/>
    <w:link w:val="Char6"/>
    <w:qFormat/>
    <w:rsid w:val="0034150C"/>
    <w:pPr>
      <w:ind w:left="0"/>
    </w:pPr>
    <w:rPr>
      <w:bCs/>
    </w:rPr>
  </w:style>
  <w:style w:type="character" w:customStyle="1" w:styleId="FootnoteTextChar">
    <w:name w:val="Footnote Text Char"/>
    <w:basedOn w:val="DefaultParagraphFont"/>
    <w:link w:val="FootnoteText"/>
    <w:rsid w:val="00342612"/>
    <w:rPr>
      <w:bCs/>
      <w:position w:val="-10"/>
      <w:sz w:val="18"/>
      <w:szCs w:val="20"/>
    </w:rPr>
  </w:style>
  <w:style w:type="character" w:customStyle="1" w:styleId="Char6">
    <w:name w:val="تیتر Char"/>
    <w:basedOn w:val="Char2"/>
    <w:link w:val="ae"/>
    <w:rsid w:val="0034150C"/>
    <w:rPr>
      <w:rFonts w:cs="B Nazanin"/>
      <w:bCs/>
      <w:position w:val="-1"/>
      <w:sz w:val="22"/>
      <w:szCs w:val="22"/>
      <w:lang w:bidi="fa-IR"/>
    </w:rPr>
  </w:style>
  <w:style w:type="character" w:customStyle="1" w:styleId="Heading7Char">
    <w:name w:val="Heading 7 Char"/>
    <w:basedOn w:val="DefaultParagraphFont"/>
    <w:link w:val="Heading7"/>
    <w:rsid w:val="00BF508D"/>
    <w:rPr>
      <w:szCs w:val="28"/>
    </w:rPr>
  </w:style>
  <w:style w:type="character" w:customStyle="1" w:styleId="Heading8Char">
    <w:name w:val="Heading 8 Char"/>
    <w:basedOn w:val="DefaultParagraphFont"/>
    <w:link w:val="Heading8"/>
    <w:rsid w:val="00BF508D"/>
    <w:rPr>
      <w:i/>
      <w:iCs/>
      <w:szCs w:val="28"/>
    </w:rPr>
  </w:style>
  <w:style w:type="character" w:customStyle="1" w:styleId="Heading9Char">
    <w:name w:val="Heading 9 Char"/>
    <w:basedOn w:val="DefaultParagraphFont"/>
    <w:link w:val="Heading9"/>
    <w:rsid w:val="00BF508D"/>
    <w:rPr>
      <w:rFonts w:ascii="Arial" w:hAnsi="Arial"/>
      <w:sz w:val="22"/>
      <w:szCs w:val="22"/>
    </w:rPr>
  </w:style>
  <w:style w:type="character" w:customStyle="1" w:styleId="Heading1Char">
    <w:name w:val="Heading 1 Char"/>
    <w:link w:val="Heading1"/>
    <w:rsid w:val="00BF508D"/>
    <w:rPr>
      <w:b/>
      <w:position w:val="-1"/>
      <w:sz w:val="48"/>
      <w:szCs w:val="48"/>
      <w:lang w:bidi="fa-IR"/>
    </w:rPr>
  </w:style>
  <w:style w:type="character" w:customStyle="1" w:styleId="Heading2Char">
    <w:name w:val="Heading 2 Char"/>
    <w:link w:val="Heading2"/>
    <w:rsid w:val="00BF508D"/>
    <w:rPr>
      <w:b/>
      <w:position w:val="-1"/>
      <w:sz w:val="36"/>
      <w:szCs w:val="36"/>
      <w:lang w:bidi="fa-IR"/>
    </w:rPr>
  </w:style>
  <w:style w:type="character" w:customStyle="1" w:styleId="Heading3Char">
    <w:name w:val="Heading 3 Char"/>
    <w:link w:val="Heading3"/>
    <w:rsid w:val="00BF508D"/>
    <w:rPr>
      <w:b/>
      <w:position w:val="-1"/>
      <w:sz w:val="28"/>
      <w:szCs w:val="28"/>
      <w:lang w:bidi="fa-IR"/>
    </w:rPr>
  </w:style>
  <w:style w:type="character" w:customStyle="1" w:styleId="Heading4Char">
    <w:name w:val="Heading 4 Char"/>
    <w:link w:val="Heading4"/>
    <w:rsid w:val="00BF508D"/>
    <w:rPr>
      <w:b/>
      <w:position w:val="-1"/>
      <w:lang w:bidi="fa-IR"/>
    </w:rPr>
  </w:style>
  <w:style w:type="character" w:customStyle="1" w:styleId="Heading5Char">
    <w:name w:val="Heading 5 Char"/>
    <w:link w:val="Heading5"/>
    <w:rsid w:val="00BF508D"/>
    <w:rPr>
      <w:b/>
      <w:position w:val="-1"/>
      <w:sz w:val="22"/>
      <w:szCs w:val="22"/>
      <w:lang w:bidi="fa-IR"/>
    </w:rPr>
  </w:style>
  <w:style w:type="character" w:customStyle="1" w:styleId="Heading6Char">
    <w:name w:val="Heading 6 Char"/>
    <w:link w:val="Heading6"/>
    <w:rsid w:val="00BF508D"/>
    <w:rPr>
      <w:b/>
      <w:position w:val="-1"/>
      <w:sz w:val="20"/>
      <w:szCs w:val="20"/>
      <w:lang w:bidi="fa-IR"/>
    </w:rPr>
  </w:style>
  <w:style w:type="paragraph" w:styleId="TOCHeading">
    <w:name w:val="TOC Heading"/>
    <w:basedOn w:val="Heading1"/>
    <w:next w:val="Normal"/>
    <w:uiPriority w:val="39"/>
    <w:qFormat/>
    <w:rsid w:val="00BF508D"/>
    <w:pPr>
      <w:suppressAutoHyphens w:val="0"/>
      <w:bidi w:val="0"/>
      <w:spacing w:after="0" w:line="240" w:lineRule="auto"/>
      <w:ind w:leftChars="0" w:left="0" w:firstLineChars="0" w:firstLine="0"/>
      <w:jc w:val="left"/>
      <w:textDirection w:val="lrTb"/>
      <w:textAlignment w:val="auto"/>
      <w:outlineLvl w:val="9"/>
    </w:pPr>
    <w:rPr>
      <w:rFonts w:ascii="Cambria" w:hAnsi="Cambria"/>
      <w:bCs/>
      <w:color w:val="365F91"/>
      <w:position w:val="0"/>
      <w:sz w:val="28"/>
      <w:szCs w:val="28"/>
      <w:lang w:bidi="ar-SA"/>
    </w:rPr>
  </w:style>
  <w:style w:type="paragraph" w:customStyle="1" w:styleId="shekl">
    <w:name w:val="shekl"/>
    <w:basedOn w:val="Normal"/>
    <w:qFormat/>
    <w:rsid w:val="00BF508D"/>
    <w:pPr>
      <w:suppressAutoHyphens w:val="0"/>
      <w:spacing w:after="120" w:line="240" w:lineRule="auto"/>
      <w:ind w:leftChars="0" w:left="0" w:firstLineChars="0" w:firstLine="0"/>
      <w:jc w:val="center"/>
      <w:textDirection w:val="lrTb"/>
      <w:textAlignment w:val="auto"/>
      <w:outlineLvl w:val="9"/>
    </w:pPr>
    <w:rPr>
      <w:rFonts w:cs="B Nazanin"/>
      <w:position w:val="0"/>
      <w:sz w:val="20"/>
      <w:szCs w:val="22"/>
    </w:rPr>
  </w:style>
  <w:style w:type="paragraph" w:customStyle="1" w:styleId="af">
    <w:name w:val="متن"/>
    <w:link w:val="Char7"/>
    <w:rsid w:val="00BF508D"/>
    <w:pPr>
      <w:widowControl w:val="0"/>
      <w:spacing w:line="288" w:lineRule="auto"/>
      <w:jc w:val="lowKashida"/>
    </w:pPr>
    <w:rPr>
      <w:rFonts w:cs="B Nazanin"/>
      <w:szCs w:val="28"/>
    </w:rPr>
  </w:style>
  <w:style w:type="character" w:customStyle="1" w:styleId="Char7">
    <w:name w:val="متن Char"/>
    <w:link w:val="af"/>
    <w:rsid w:val="00BF508D"/>
    <w:rPr>
      <w:rFonts w:cs="B Nazanin"/>
      <w:szCs w:val="28"/>
    </w:rPr>
  </w:style>
  <w:style w:type="paragraph" w:customStyle="1" w:styleId="af0">
    <w:name w:val="فلوچارت"/>
    <w:rsid w:val="00BF508D"/>
    <w:pPr>
      <w:bidi w:val="0"/>
      <w:spacing w:before="40" w:line="192" w:lineRule="auto"/>
      <w:jc w:val="center"/>
    </w:pPr>
    <w:rPr>
      <w:rFonts w:cs="B Nazanin"/>
      <w:sz w:val="20"/>
      <w:szCs w:val="20"/>
    </w:rPr>
  </w:style>
  <w:style w:type="paragraph" w:customStyle="1" w:styleId="a">
    <w:name w:val="فصل"/>
    <w:next w:val="af"/>
    <w:rsid w:val="00BF508D"/>
    <w:pPr>
      <w:widowControl w:val="0"/>
      <w:numPr>
        <w:numId w:val="9"/>
      </w:numPr>
      <w:tabs>
        <w:tab w:val="center" w:pos="4253"/>
      </w:tabs>
      <w:spacing w:line="360" w:lineRule="auto"/>
      <w:jc w:val="center"/>
      <w:outlineLvl w:val="0"/>
    </w:pPr>
    <w:rPr>
      <w:rFonts w:cs="B Titr"/>
      <w:b/>
      <w:bCs/>
      <w:sz w:val="52"/>
      <w:szCs w:val="60"/>
      <w:lang w:bidi="fa-IR"/>
    </w:rPr>
  </w:style>
  <w:style w:type="paragraph" w:customStyle="1" w:styleId="af1">
    <w:name w:val="فرمول"/>
    <w:next w:val="af"/>
    <w:rsid w:val="00BF508D"/>
    <w:pPr>
      <w:widowControl w:val="0"/>
      <w:tabs>
        <w:tab w:val="right" w:pos="7938"/>
      </w:tabs>
      <w:kinsoku w:val="0"/>
      <w:overflowPunct w:val="0"/>
      <w:autoSpaceDE w:val="0"/>
      <w:autoSpaceDN w:val="0"/>
      <w:adjustRightInd w:val="0"/>
      <w:snapToGrid w:val="0"/>
      <w:spacing w:before="360" w:after="360"/>
      <w:textAlignment w:val="center"/>
      <w:outlineLvl w:val="6"/>
    </w:pPr>
    <w:rPr>
      <w:rFonts w:eastAsia="B Nazanin" w:cs="B Nazanin"/>
      <w:bCs/>
      <w:szCs w:val="22"/>
      <w:lang w:bidi="fa-IR"/>
    </w:rPr>
  </w:style>
  <w:style w:type="paragraph" w:customStyle="1" w:styleId="-">
    <w:name w:val="شکل - جدول"/>
    <w:basedOn w:val="af"/>
    <w:link w:val="-Char"/>
    <w:rsid w:val="00BF508D"/>
    <w:pPr>
      <w:keepNext/>
      <w:keepLines/>
      <w:spacing w:line="240" w:lineRule="auto"/>
      <w:jc w:val="center"/>
    </w:pPr>
    <w:rPr>
      <w:sz w:val="18"/>
    </w:rPr>
  </w:style>
  <w:style w:type="character" w:customStyle="1" w:styleId="-Char">
    <w:name w:val="شکل - جدول Char"/>
    <w:link w:val="-"/>
    <w:rsid w:val="00BF508D"/>
    <w:rPr>
      <w:rFonts w:cs="B Nazanin"/>
      <w:sz w:val="18"/>
      <w:szCs w:val="28"/>
    </w:rPr>
  </w:style>
  <w:style w:type="paragraph" w:customStyle="1" w:styleId="a2">
    <w:name w:val="زيرنويس شکل"/>
    <w:next w:val="af"/>
    <w:rsid w:val="00BF508D"/>
    <w:pPr>
      <w:widowControl w:val="0"/>
      <w:numPr>
        <w:ilvl w:val="5"/>
        <w:numId w:val="9"/>
      </w:numPr>
      <w:adjustRightInd w:val="0"/>
      <w:snapToGrid w:val="0"/>
      <w:spacing w:before="200" w:after="600" w:line="204" w:lineRule="auto"/>
      <w:jc w:val="center"/>
      <w:outlineLvl w:val="5"/>
    </w:pPr>
    <w:rPr>
      <w:rFonts w:cs="B Nazanin"/>
      <w:sz w:val="18"/>
      <w:lang w:bidi="fa-IR"/>
    </w:rPr>
  </w:style>
  <w:style w:type="paragraph" w:customStyle="1" w:styleId="af2">
    <w:name w:val="عنوان پايان‌نامه"/>
    <w:basedOn w:val="Normal"/>
    <w:next w:val="af"/>
    <w:rsid w:val="00BF508D"/>
    <w:pPr>
      <w:widowControl w:val="0"/>
      <w:suppressAutoHyphens w:val="0"/>
      <w:spacing w:line="240" w:lineRule="auto"/>
      <w:ind w:leftChars="0" w:left="0" w:firstLineChars="0" w:firstLine="0"/>
      <w:jc w:val="center"/>
      <w:textDirection w:val="lrTb"/>
      <w:textAlignment w:val="auto"/>
      <w:outlineLvl w:val="9"/>
    </w:pPr>
    <w:rPr>
      <w:rFonts w:cs="B Titr"/>
      <w:b/>
      <w:bCs/>
      <w:position w:val="0"/>
      <w:sz w:val="40"/>
      <w:szCs w:val="44"/>
    </w:rPr>
  </w:style>
  <w:style w:type="paragraph" w:customStyle="1" w:styleId="a6">
    <w:name w:val="تيتر سوم"/>
    <w:basedOn w:val="Bullet3"/>
    <w:rsid w:val="00BF508D"/>
    <w:pPr>
      <w:numPr>
        <w:ilvl w:val="0"/>
        <w:numId w:val="1"/>
      </w:numPr>
      <w:spacing w:before="360" w:line="288" w:lineRule="auto"/>
    </w:pPr>
    <w:rPr>
      <w:b/>
      <w:bCs/>
    </w:rPr>
  </w:style>
  <w:style w:type="paragraph" w:customStyle="1" w:styleId="Bullet3">
    <w:name w:val="Bullet 3"/>
    <w:basedOn w:val="Normal"/>
    <w:locked/>
    <w:rsid w:val="00BF508D"/>
    <w:pPr>
      <w:numPr>
        <w:ilvl w:val="1"/>
        <w:numId w:val="2"/>
      </w:numPr>
      <w:suppressAutoHyphens w:val="0"/>
      <w:spacing w:line="240" w:lineRule="auto"/>
      <w:ind w:leftChars="0" w:left="0" w:firstLineChars="0" w:firstLine="0"/>
      <w:jc w:val="lowKashida"/>
      <w:textDirection w:val="lrTb"/>
      <w:textAlignment w:val="auto"/>
      <w:outlineLvl w:val="9"/>
    </w:pPr>
    <w:rPr>
      <w:rFonts w:cs="B Nazanin"/>
      <w:position w:val="0"/>
      <w:szCs w:val="28"/>
    </w:rPr>
  </w:style>
  <w:style w:type="paragraph" w:customStyle="1" w:styleId="a1">
    <w:name w:val="تيتر دوم"/>
    <w:next w:val="af"/>
    <w:rsid w:val="00BF508D"/>
    <w:pPr>
      <w:keepNext/>
      <w:widowControl w:val="0"/>
      <w:numPr>
        <w:ilvl w:val="2"/>
        <w:numId w:val="9"/>
      </w:numPr>
      <w:spacing w:before="720" w:after="480"/>
      <w:outlineLvl w:val="2"/>
    </w:pPr>
    <w:rPr>
      <w:rFonts w:cs="B Nazanin"/>
      <w:b/>
      <w:bCs/>
      <w:sz w:val="28"/>
      <w:szCs w:val="32"/>
    </w:rPr>
  </w:style>
  <w:style w:type="paragraph" w:customStyle="1" w:styleId="a0">
    <w:name w:val="تيتر اول"/>
    <w:next w:val="af"/>
    <w:rsid w:val="00BF508D"/>
    <w:pPr>
      <w:keepNext/>
      <w:widowControl w:val="0"/>
      <w:numPr>
        <w:ilvl w:val="1"/>
        <w:numId w:val="9"/>
      </w:numPr>
      <w:spacing w:before="600" w:after="480"/>
      <w:outlineLvl w:val="1"/>
    </w:pPr>
    <w:rPr>
      <w:rFonts w:cs="B Nazanin"/>
      <w:b/>
      <w:bCs/>
      <w:sz w:val="32"/>
      <w:szCs w:val="36"/>
      <w:lang w:bidi="fa-IR"/>
    </w:rPr>
  </w:style>
  <w:style w:type="paragraph" w:customStyle="1" w:styleId="af3">
    <w:name w:val="پاورقي"/>
    <w:rsid w:val="00BF508D"/>
    <w:pPr>
      <w:bidi w:val="0"/>
    </w:pPr>
    <w:rPr>
      <w:rFonts w:cs="B Nazanin"/>
      <w:sz w:val="18"/>
      <w:szCs w:val="20"/>
      <w:lang w:val="de-DE" w:bidi="fa-IR"/>
    </w:rPr>
  </w:style>
  <w:style w:type="paragraph" w:customStyle="1" w:styleId="a3">
    <w:name w:val="بالانويس جدول"/>
    <w:next w:val="-"/>
    <w:rsid w:val="00BF508D"/>
    <w:pPr>
      <w:keepNext/>
      <w:numPr>
        <w:ilvl w:val="7"/>
        <w:numId w:val="9"/>
      </w:numPr>
      <w:spacing w:before="600" w:after="100" w:line="204" w:lineRule="auto"/>
      <w:jc w:val="center"/>
      <w:outlineLvl w:val="7"/>
    </w:pPr>
    <w:rPr>
      <w:rFonts w:cs="B Nazanin"/>
      <w:sz w:val="18"/>
      <w:lang w:bidi="fa-IR"/>
    </w:rPr>
  </w:style>
  <w:style w:type="paragraph" w:customStyle="1" w:styleId="af4">
    <w:name w:val="عنوان فهرست"/>
    <w:basedOn w:val="af"/>
    <w:next w:val="af"/>
    <w:rsid w:val="00BF508D"/>
    <w:pPr>
      <w:spacing w:after="240"/>
      <w:jc w:val="center"/>
    </w:pPr>
    <w:rPr>
      <w:b/>
      <w:bCs/>
      <w:sz w:val="28"/>
      <w:szCs w:val="32"/>
      <w:lang w:bidi="fa-IR"/>
    </w:rPr>
  </w:style>
  <w:style w:type="character" w:styleId="Hyperlink">
    <w:name w:val="Hyperlink"/>
    <w:uiPriority w:val="99"/>
    <w:rsid w:val="00BF508D"/>
    <w:rPr>
      <w:rFonts w:ascii="Times New Roman" w:hAnsi="Times New Roman" w:cs="B Zar"/>
      <w:b/>
      <w:bCs/>
      <w:color w:val="0000FF"/>
      <w:sz w:val="24"/>
      <w:szCs w:val="28"/>
      <w:u w:val="single"/>
    </w:rPr>
  </w:style>
  <w:style w:type="paragraph" w:styleId="TOC1">
    <w:name w:val="toc 1"/>
    <w:basedOn w:val="Normal"/>
    <w:next w:val="Normal"/>
    <w:autoRedefine/>
    <w:uiPriority w:val="39"/>
    <w:rsid w:val="00BF508D"/>
    <w:pPr>
      <w:widowControl w:val="0"/>
      <w:tabs>
        <w:tab w:val="right" w:pos="7938"/>
      </w:tabs>
      <w:suppressAutoHyphens w:val="0"/>
      <w:spacing w:before="240" w:line="240" w:lineRule="auto"/>
      <w:ind w:leftChars="0" w:left="0" w:firstLineChars="0" w:firstLine="0"/>
      <w:jc w:val="left"/>
      <w:textDirection w:val="lrTb"/>
      <w:textAlignment w:val="auto"/>
      <w:outlineLvl w:val="9"/>
    </w:pPr>
    <w:rPr>
      <w:rFonts w:cs="B Nazanin"/>
      <w:bCs/>
      <w:noProof/>
      <w:position w:val="0"/>
      <w:szCs w:val="28"/>
    </w:rPr>
  </w:style>
  <w:style w:type="paragraph" w:styleId="TOC2">
    <w:name w:val="toc 2"/>
    <w:basedOn w:val="Normal"/>
    <w:next w:val="Normal"/>
    <w:autoRedefine/>
    <w:uiPriority w:val="39"/>
    <w:rsid w:val="00BF508D"/>
    <w:pPr>
      <w:widowControl w:val="0"/>
      <w:tabs>
        <w:tab w:val="right" w:leader="dot" w:pos="7938"/>
      </w:tabs>
      <w:suppressAutoHyphens w:val="0"/>
      <w:spacing w:line="216" w:lineRule="auto"/>
      <w:ind w:leftChars="0" w:left="227" w:firstLineChars="0" w:firstLine="0"/>
      <w:jc w:val="left"/>
      <w:textDirection w:val="lrTb"/>
      <w:textAlignment w:val="auto"/>
      <w:outlineLvl w:val="9"/>
    </w:pPr>
    <w:rPr>
      <w:rFonts w:cs="B Nazanin"/>
      <w:noProof/>
      <w:position w:val="0"/>
      <w:szCs w:val="28"/>
    </w:rPr>
  </w:style>
  <w:style w:type="paragraph" w:styleId="TOC3">
    <w:name w:val="toc 3"/>
    <w:basedOn w:val="Normal"/>
    <w:next w:val="Normal"/>
    <w:autoRedefine/>
    <w:uiPriority w:val="39"/>
    <w:rsid w:val="00BF508D"/>
    <w:pPr>
      <w:tabs>
        <w:tab w:val="right" w:leader="dot" w:pos="7938"/>
      </w:tabs>
      <w:suppressAutoHyphens w:val="0"/>
      <w:spacing w:line="216" w:lineRule="auto"/>
      <w:ind w:leftChars="0" w:left="454" w:firstLineChars="0" w:firstLine="0"/>
      <w:jc w:val="left"/>
      <w:textDirection w:val="lrTb"/>
      <w:textAlignment w:val="auto"/>
      <w:outlineLvl w:val="9"/>
    </w:pPr>
    <w:rPr>
      <w:rFonts w:cs="B Nazanin"/>
      <w:noProof/>
      <w:position w:val="0"/>
      <w:szCs w:val="28"/>
    </w:rPr>
  </w:style>
  <w:style w:type="paragraph" w:customStyle="1" w:styleId="Title1">
    <w:name w:val="Title1"/>
    <w:basedOn w:val="Normal"/>
    <w:rsid w:val="00BF508D"/>
    <w:pPr>
      <w:suppressAutoHyphens w:val="0"/>
      <w:spacing w:after="300" w:line="240" w:lineRule="auto"/>
      <w:ind w:leftChars="0" w:left="0" w:firstLineChars="0" w:firstLine="0"/>
      <w:jc w:val="center"/>
      <w:textDirection w:val="lrTb"/>
      <w:textAlignment w:val="auto"/>
      <w:outlineLvl w:val="9"/>
    </w:pPr>
    <w:rPr>
      <w:rFonts w:cs="B Nazanin"/>
      <w:b/>
      <w:bCs/>
      <w:position w:val="0"/>
      <w:sz w:val="32"/>
      <w:szCs w:val="36"/>
    </w:rPr>
  </w:style>
  <w:style w:type="paragraph" w:customStyle="1" w:styleId="af5">
    <w:name w:val="متن پيوسته"/>
    <w:basedOn w:val="Normal"/>
    <w:rsid w:val="00BF508D"/>
    <w:pPr>
      <w:suppressAutoHyphens w:val="0"/>
      <w:spacing w:line="288" w:lineRule="auto"/>
      <w:ind w:leftChars="0" w:left="0" w:firstLineChars="0" w:firstLine="0"/>
      <w:jc w:val="lowKashida"/>
      <w:textDirection w:val="lrTb"/>
      <w:textAlignment w:val="auto"/>
      <w:outlineLvl w:val="9"/>
    </w:pPr>
    <w:rPr>
      <w:rFonts w:cs="B Nazanin"/>
      <w:position w:val="0"/>
      <w:szCs w:val="28"/>
    </w:rPr>
  </w:style>
  <w:style w:type="paragraph" w:customStyle="1" w:styleId="TextBody">
    <w:name w:val="TextBody"/>
    <w:basedOn w:val="Normal"/>
    <w:locked/>
    <w:rsid w:val="00BF508D"/>
    <w:pPr>
      <w:suppressAutoHyphens w:val="0"/>
      <w:spacing w:line="240" w:lineRule="auto"/>
      <w:ind w:leftChars="0" w:left="0" w:firstLineChars="0" w:firstLine="0"/>
      <w:jc w:val="lowKashida"/>
      <w:textDirection w:val="lrTb"/>
      <w:textAlignment w:val="auto"/>
      <w:outlineLvl w:val="9"/>
    </w:pPr>
    <w:rPr>
      <w:rFonts w:cs="B Nazanin"/>
      <w:position w:val="0"/>
      <w:szCs w:val="28"/>
    </w:rPr>
  </w:style>
  <w:style w:type="paragraph" w:customStyle="1" w:styleId="Title2">
    <w:name w:val="Title2"/>
    <w:basedOn w:val="af"/>
    <w:rsid w:val="00BF508D"/>
    <w:pPr>
      <w:spacing w:after="360"/>
      <w:jc w:val="both"/>
    </w:pPr>
    <w:rPr>
      <w:b/>
      <w:bCs/>
      <w:sz w:val="28"/>
      <w:szCs w:val="32"/>
      <w:lang w:bidi="fa-IR"/>
    </w:rPr>
  </w:style>
  <w:style w:type="paragraph" w:styleId="TableofFigures">
    <w:name w:val="table of figures"/>
    <w:basedOn w:val="Normal"/>
    <w:next w:val="Normal"/>
    <w:uiPriority w:val="99"/>
    <w:rsid w:val="00BF508D"/>
    <w:pPr>
      <w:suppressAutoHyphens w:val="0"/>
      <w:spacing w:line="240" w:lineRule="auto"/>
      <w:ind w:leftChars="0" w:left="0" w:firstLineChars="0" w:firstLine="0"/>
      <w:jc w:val="left"/>
      <w:textDirection w:val="lrTb"/>
      <w:textAlignment w:val="auto"/>
      <w:outlineLvl w:val="9"/>
    </w:pPr>
    <w:rPr>
      <w:rFonts w:cs="B Zar"/>
      <w:position w:val="0"/>
      <w:szCs w:val="28"/>
      <w:lang w:bidi="ar-SA"/>
    </w:rPr>
  </w:style>
  <w:style w:type="paragraph" w:customStyle="1" w:styleId="af6">
    <w:name w:val="عنوان پايان‌نامه [داخلي]"/>
    <w:basedOn w:val="af2"/>
    <w:rsid w:val="00BF508D"/>
    <w:rPr>
      <w:rFonts w:cs="B Nazanin"/>
      <w:szCs w:val="40"/>
    </w:rPr>
  </w:style>
  <w:style w:type="paragraph" w:customStyle="1" w:styleId="af7">
    <w:name w:val="متن ضخيم"/>
    <w:basedOn w:val="af"/>
    <w:link w:val="CharChar"/>
    <w:rsid w:val="00BF508D"/>
    <w:rPr>
      <w:b/>
      <w:bCs/>
    </w:rPr>
  </w:style>
  <w:style w:type="character" w:customStyle="1" w:styleId="CharChar">
    <w:name w:val="متن ضخيم Char Char"/>
    <w:link w:val="af7"/>
    <w:rsid w:val="00BF508D"/>
    <w:rPr>
      <w:rFonts w:cs="B Nazanin"/>
      <w:b/>
      <w:bCs/>
      <w:szCs w:val="28"/>
    </w:rPr>
  </w:style>
  <w:style w:type="paragraph" w:customStyle="1" w:styleId="af8">
    <w:name w:val="متن روي جلد"/>
    <w:basedOn w:val="af"/>
    <w:rsid w:val="00BF508D"/>
    <w:pPr>
      <w:jc w:val="center"/>
    </w:pPr>
    <w:rPr>
      <w:b/>
      <w:bCs/>
      <w:lang w:bidi="fa-IR"/>
    </w:rPr>
  </w:style>
  <w:style w:type="paragraph" w:customStyle="1" w:styleId="af9">
    <w:name w:val="تاريخ روي جلد"/>
    <w:basedOn w:val="af"/>
    <w:rsid w:val="00BF508D"/>
    <w:pPr>
      <w:spacing w:line="240" w:lineRule="auto"/>
      <w:jc w:val="center"/>
    </w:pPr>
    <w:rPr>
      <w:b/>
      <w:bCs/>
      <w:szCs w:val="24"/>
      <w:lang w:bidi="fa-IR"/>
    </w:rPr>
  </w:style>
  <w:style w:type="paragraph" w:customStyle="1" w:styleId="afa">
    <w:name w:val="تاريخ روي جلد انگليسي"/>
    <w:basedOn w:val="af9"/>
    <w:rsid w:val="00BF508D"/>
    <w:pPr>
      <w:bidi w:val="0"/>
    </w:pPr>
  </w:style>
  <w:style w:type="paragraph" w:customStyle="1" w:styleId="afb">
    <w:name w:val="متن روي جلد انگليسي"/>
    <w:basedOn w:val="Normal"/>
    <w:rsid w:val="00BF508D"/>
    <w:pPr>
      <w:suppressAutoHyphens w:val="0"/>
      <w:bidi w:val="0"/>
      <w:spacing w:line="288" w:lineRule="auto"/>
      <w:ind w:leftChars="0" w:left="0" w:firstLineChars="0" w:firstLine="0"/>
      <w:jc w:val="center"/>
      <w:textDirection w:val="lrTb"/>
      <w:textAlignment w:val="auto"/>
      <w:outlineLvl w:val="9"/>
    </w:pPr>
    <w:rPr>
      <w:rFonts w:cs="B Nazanin"/>
      <w:b/>
      <w:bCs/>
      <w:position w:val="0"/>
      <w:sz w:val="28"/>
      <w:szCs w:val="28"/>
    </w:rPr>
  </w:style>
  <w:style w:type="paragraph" w:customStyle="1" w:styleId="afc">
    <w:name w:val="عنوان پايان‌نامه انگليسي"/>
    <w:basedOn w:val="Normal"/>
    <w:rsid w:val="00BF508D"/>
    <w:pPr>
      <w:suppressAutoHyphens w:val="0"/>
      <w:bidi w:val="0"/>
      <w:spacing w:before="240" w:after="240" w:line="240" w:lineRule="auto"/>
      <w:ind w:leftChars="0" w:left="0" w:firstLineChars="0" w:firstLine="0"/>
      <w:jc w:val="center"/>
      <w:textDirection w:val="lrTb"/>
      <w:textAlignment w:val="auto"/>
      <w:outlineLvl w:val="9"/>
    </w:pPr>
    <w:rPr>
      <w:rFonts w:cs="B Nazanin"/>
      <w:b/>
      <w:bCs/>
      <w:position w:val="0"/>
      <w:sz w:val="40"/>
      <w:szCs w:val="44"/>
      <w:lang w:bidi="ar-SA"/>
    </w:rPr>
  </w:style>
  <w:style w:type="paragraph" w:customStyle="1" w:styleId="-0">
    <w:name w:val="شکل - جدول (راست چين)"/>
    <w:basedOn w:val="-"/>
    <w:rsid w:val="00BF508D"/>
    <w:pPr>
      <w:jc w:val="left"/>
    </w:pPr>
  </w:style>
  <w:style w:type="paragraph" w:customStyle="1" w:styleId="-1">
    <w:name w:val="شکل - جدول (چپ چين)"/>
    <w:basedOn w:val="-0"/>
    <w:rsid w:val="00BF508D"/>
    <w:pPr>
      <w:jc w:val="right"/>
    </w:pPr>
  </w:style>
  <w:style w:type="paragraph" w:customStyle="1" w:styleId="-2">
    <w:name w:val="شکل - جدول (ضخيم)"/>
    <w:basedOn w:val="-"/>
    <w:rsid w:val="00BF508D"/>
    <w:rPr>
      <w:b/>
      <w:bCs/>
      <w:lang w:val="en-GB" w:eastAsia="en-GB"/>
    </w:rPr>
  </w:style>
  <w:style w:type="paragraph" w:customStyle="1" w:styleId="a5">
    <w:name w:val="عدد گذاري"/>
    <w:basedOn w:val="Normal"/>
    <w:rsid w:val="00BF508D"/>
    <w:pPr>
      <w:numPr>
        <w:numId w:val="2"/>
      </w:numPr>
      <w:suppressAutoHyphens w:val="0"/>
      <w:spacing w:line="288" w:lineRule="auto"/>
      <w:ind w:leftChars="0" w:left="0" w:firstLineChars="0" w:firstLine="0"/>
      <w:jc w:val="both"/>
      <w:textDirection w:val="lrTb"/>
      <w:textAlignment w:val="auto"/>
      <w:outlineLvl w:val="9"/>
    </w:pPr>
    <w:rPr>
      <w:rFonts w:cs="B Nazanin"/>
      <w:position w:val="0"/>
      <w:szCs w:val="28"/>
      <w:lang w:val="en-CA" w:bidi="ar-SA"/>
    </w:rPr>
  </w:style>
  <w:style w:type="paragraph" w:customStyle="1" w:styleId="1">
    <w:name w:val="نشانه گذاري 1"/>
    <w:basedOn w:val="af"/>
    <w:rsid w:val="00BF508D"/>
    <w:pPr>
      <w:numPr>
        <w:numId w:val="3"/>
      </w:numPr>
    </w:pPr>
  </w:style>
  <w:style w:type="paragraph" w:customStyle="1" w:styleId="2">
    <w:name w:val="نشانه گذاري 2"/>
    <w:basedOn w:val="af"/>
    <w:rsid w:val="00BF508D"/>
    <w:pPr>
      <w:numPr>
        <w:ilvl w:val="1"/>
        <w:numId w:val="4"/>
      </w:numPr>
      <w:tabs>
        <w:tab w:val="clear" w:pos="2007"/>
        <w:tab w:val="left" w:pos="1474"/>
      </w:tabs>
      <w:ind w:left="1474" w:hanging="340"/>
    </w:pPr>
    <w:rPr>
      <w:lang w:bidi="fa-IR"/>
    </w:rPr>
  </w:style>
  <w:style w:type="paragraph" w:customStyle="1" w:styleId="afd">
    <w:name w:val="متن (انگليسي)"/>
    <w:basedOn w:val="af"/>
    <w:rsid w:val="00BF508D"/>
    <w:pPr>
      <w:bidi w:val="0"/>
      <w:spacing w:line="240" w:lineRule="auto"/>
    </w:pPr>
  </w:style>
  <w:style w:type="paragraph" w:customStyle="1" w:styleId="a4">
    <w:name w:val="شماره گذاري مراجع"/>
    <w:basedOn w:val="afd"/>
    <w:rsid w:val="00BF508D"/>
    <w:pPr>
      <w:widowControl/>
      <w:numPr>
        <w:numId w:val="5"/>
      </w:numPr>
      <w:tabs>
        <w:tab w:val="left" w:pos="357"/>
      </w:tabs>
      <w:spacing w:after="120"/>
    </w:pPr>
    <w:rPr>
      <w:sz w:val="20"/>
      <w:szCs w:val="24"/>
      <w:lang w:bidi="fa-IR"/>
    </w:rPr>
  </w:style>
  <w:style w:type="paragraph" w:styleId="BalloonText">
    <w:name w:val="Balloon Text"/>
    <w:basedOn w:val="Normal"/>
    <w:link w:val="BalloonTextChar"/>
    <w:uiPriority w:val="99"/>
    <w:semiHidden/>
    <w:unhideWhenUsed/>
    <w:rsid w:val="00BF508D"/>
    <w:pPr>
      <w:suppressAutoHyphens w:val="0"/>
      <w:spacing w:line="240" w:lineRule="auto"/>
      <w:ind w:leftChars="0" w:left="0" w:firstLineChars="0" w:firstLine="0"/>
      <w:jc w:val="left"/>
      <w:textDirection w:val="lrTb"/>
      <w:textAlignment w:val="auto"/>
      <w:outlineLvl w:val="9"/>
    </w:pPr>
    <w:rPr>
      <w:rFonts w:ascii="Tahoma" w:hAnsi="Tahoma"/>
      <w:position w:val="0"/>
      <w:sz w:val="16"/>
      <w:szCs w:val="16"/>
      <w:lang w:bidi="ar-SA"/>
    </w:rPr>
  </w:style>
  <w:style w:type="character" w:customStyle="1" w:styleId="BalloonTextChar">
    <w:name w:val="Balloon Text Char"/>
    <w:basedOn w:val="DefaultParagraphFont"/>
    <w:link w:val="BalloonText"/>
    <w:uiPriority w:val="99"/>
    <w:semiHidden/>
    <w:rsid w:val="00BF508D"/>
    <w:rPr>
      <w:rFonts w:ascii="Tahoma" w:hAnsi="Tahoma"/>
      <w:sz w:val="16"/>
      <w:szCs w:val="16"/>
    </w:rPr>
  </w:style>
  <w:style w:type="paragraph" w:styleId="ListParagraph">
    <w:name w:val="List Paragraph"/>
    <w:basedOn w:val="Normal"/>
    <w:uiPriority w:val="34"/>
    <w:qFormat/>
    <w:rsid w:val="00BF508D"/>
    <w:pPr>
      <w:suppressAutoHyphens w:val="0"/>
      <w:bidi w:val="0"/>
      <w:spacing w:after="200" w:line="276" w:lineRule="auto"/>
      <w:ind w:leftChars="0" w:left="720" w:firstLineChars="0" w:firstLine="0"/>
      <w:contextualSpacing/>
      <w:jc w:val="left"/>
      <w:textDirection w:val="lrTb"/>
      <w:textAlignment w:val="auto"/>
      <w:outlineLvl w:val="9"/>
    </w:pPr>
    <w:rPr>
      <w:rFonts w:ascii="Calibri" w:hAnsi="Calibri" w:cs="Arial"/>
      <w:position w:val="0"/>
      <w:sz w:val="22"/>
      <w:szCs w:val="22"/>
      <w:lang w:val="en-GB" w:eastAsia="en-GB" w:bidi="ar-SA"/>
    </w:rPr>
  </w:style>
  <w:style w:type="paragraph" w:styleId="ListNumber">
    <w:name w:val="List Number"/>
    <w:basedOn w:val="Normal"/>
    <w:rsid w:val="00BF508D"/>
    <w:pPr>
      <w:suppressAutoHyphens w:val="0"/>
      <w:bidi w:val="0"/>
      <w:spacing w:line="240" w:lineRule="auto"/>
      <w:ind w:leftChars="0" w:left="360" w:firstLineChars="0" w:hanging="360"/>
      <w:jc w:val="left"/>
      <w:textDirection w:val="lrTb"/>
      <w:textAlignment w:val="auto"/>
      <w:outlineLvl w:val="9"/>
    </w:pPr>
    <w:rPr>
      <w:position w:val="0"/>
      <w:sz w:val="20"/>
      <w:szCs w:val="20"/>
      <w:lang w:bidi="ar-SA"/>
    </w:rPr>
  </w:style>
  <w:style w:type="paragraph" w:customStyle="1" w:styleId="References">
    <w:name w:val="References"/>
    <w:basedOn w:val="Normal"/>
    <w:rsid w:val="00BF508D"/>
    <w:pPr>
      <w:numPr>
        <w:numId w:val="6"/>
      </w:numPr>
      <w:suppressAutoHyphens w:val="0"/>
      <w:autoSpaceDE w:val="0"/>
      <w:autoSpaceDN w:val="0"/>
      <w:bidi w:val="0"/>
      <w:spacing w:line="240" w:lineRule="auto"/>
      <w:ind w:leftChars="0" w:left="0" w:firstLineChars="0" w:firstLine="0"/>
      <w:jc w:val="both"/>
      <w:textDirection w:val="lrTb"/>
      <w:textAlignment w:val="auto"/>
      <w:outlineLvl w:val="9"/>
    </w:pPr>
    <w:rPr>
      <w:position w:val="0"/>
      <w:sz w:val="16"/>
      <w:szCs w:val="16"/>
      <w:lang w:bidi="ar-SA"/>
    </w:rPr>
  </w:style>
  <w:style w:type="paragraph" w:customStyle="1" w:styleId="figurecaption">
    <w:name w:val="figure caption"/>
    <w:uiPriority w:val="99"/>
    <w:rsid w:val="00BF508D"/>
    <w:pPr>
      <w:numPr>
        <w:numId w:val="7"/>
      </w:numPr>
      <w:bidi w:val="0"/>
      <w:spacing w:before="80" w:after="200"/>
      <w:jc w:val="center"/>
    </w:pPr>
    <w:rPr>
      <w:noProof/>
      <w:sz w:val="16"/>
      <w:szCs w:val="16"/>
    </w:rPr>
  </w:style>
  <w:style w:type="paragraph" w:styleId="TOC4">
    <w:name w:val="toc 4"/>
    <w:basedOn w:val="Normal"/>
    <w:next w:val="Normal"/>
    <w:autoRedefine/>
    <w:uiPriority w:val="39"/>
    <w:unhideWhenUsed/>
    <w:rsid w:val="00BF508D"/>
    <w:pPr>
      <w:suppressAutoHyphens w:val="0"/>
      <w:bidi w:val="0"/>
      <w:spacing w:after="100" w:line="276" w:lineRule="auto"/>
      <w:ind w:leftChars="0" w:left="660" w:firstLineChars="0" w:firstLine="0"/>
      <w:jc w:val="left"/>
      <w:textDirection w:val="lrTb"/>
      <w:textAlignment w:val="auto"/>
      <w:outlineLvl w:val="9"/>
    </w:pPr>
    <w:rPr>
      <w:rFonts w:ascii="Calibri" w:hAnsi="Calibri" w:cs="Arial"/>
      <w:position w:val="0"/>
      <w:sz w:val="22"/>
      <w:szCs w:val="22"/>
      <w:lang w:bidi="ar-SA"/>
    </w:rPr>
  </w:style>
  <w:style w:type="paragraph" w:styleId="TOC5">
    <w:name w:val="toc 5"/>
    <w:basedOn w:val="Normal"/>
    <w:next w:val="Normal"/>
    <w:autoRedefine/>
    <w:uiPriority w:val="39"/>
    <w:unhideWhenUsed/>
    <w:rsid w:val="00BF508D"/>
    <w:pPr>
      <w:suppressAutoHyphens w:val="0"/>
      <w:bidi w:val="0"/>
      <w:spacing w:after="100" w:line="276" w:lineRule="auto"/>
      <w:ind w:leftChars="0" w:left="880" w:firstLineChars="0" w:firstLine="0"/>
      <w:jc w:val="left"/>
      <w:textDirection w:val="lrTb"/>
      <w:textAlignment w:val="auto"/>
      <w:outlineLvl w:val="9"/>
    </w:pPr>
    <w:rPr>
      <w:rFonts w:ascii="Calibri" w:hAnsi="Calibri" w:cs="Arial"/>
      <w:position w:val="0"/>
      <w:sz w:val="22"/>
      <w:szCs w:val="22"/>
      <w:lang w:bidi="ar-SA"/>
    </w:rPr>
  </w:style>
  <w:style w:type="paragraph" w:styleId="TOC6">
    <w:name w:val="toc 6"/>
    <w:basedOn w:val="Normal"/>
    <w:next w:val="Normal"/>
    <w:autoRedefine/>
    <w:uiPriority w:val="39"/>
    <w:unhideWhenUsed/>
    <w:rsid w:val="00BF508D"/>
    <w:pPr>
      <w:suppressAutoHyphens w:val="0"/>
      <w:bidi w:val="0"/>
      <w:spacing w:after="100" w:line="276" w:lineRule="auto"/>
      <w:ind w:leftChars="0" w:left="1100" w:firstLineChars="0" w:firstLine="0"/>
      <w:jc w:val="left"/>
      <w:textDirection w:val="lrTb"/>
      <w:textAlignment w:val="auto"/>
      <w:outlineLvl w:val="9"/>
    </w:pPr>
    <w:rPr>
      <w:rFonts w:ascii="Calibri" w:hAnsi="Calibri" w:cs="Arial"/>
      <w:position w:val="0"/>
      <w:sz w:val="22"/>
      <w:szCs w:val="22"/>
      <w:lang w:bidi="ar-SA"/>
    </w:rPr>
  </w:style>
  <w:style w:type="paragraph" w:styleId="TOC7">
    <w:name w:val="toc 7"/>
    <w:basedOn w:val="Normal"/>
    <w:next w:val="Normal"/>
    <w:autoRedefine/>
    <w:uiPriority w:val="39"/>
    <w:unhideWhenUsed/>
    <w:rsid w:val="00BF508D"/>
    <w:pPr>
      <w:suppressAutoHyphens w:val="0"/>
      <w:bidi w:val="0"/>
      <w:spacing w:after="100" w:line="276" w:lineRule="auto"/>
      <w:ind w:leftChars="0" w:left="1320" w:firstLineChars="0" w:firstLine="0"/>
      <w:jc w:val="left"/>
      <w:textDirection w:val="lrTb"/>
      <w:textAlignment w:val="auto"/>
      <w:outlineLvl w:val="9"/>
    </w:pPr>
    <w:rPr>
      <w:rFonts w:ascii="Calibri" w:hAnsi="Calibri" w:cs="Arial"/>
      <w:position w:val="0"/>
      <w:sz w:val="22"/>
      <w:szCs w:val="22"/>
      <w:lang w:bidi="ar-SA"/>
    </w:rPr>
  </w:style>
  <w:style w:type="paragraph" w:styleId="TOC8">
    <w:name w:val="toc 8"/>
    <w:basedOn w:val="Normal"/>
    <w:next w:val="Normal"/>
    <w:autoRedefine/>
    <w:uiPriority w:val="39"/>
    <w:unhideWhenUsed/>
    <w:rsid w:val="00BF508D"/>
    <w:pPr>
      <w:suppressAutoHyphens w:val="0"/>
      <w:bidi w:val="0"/>
      <w:spacing w:after="100" w:line="276" w:lineRule="auto"/>
      <w:ind w:leftChars="0" w:left="1540" w:firstLineChars="0" w:firstLine="0"/>
      <w:jc w:val="left"/>
      <w:textDirection w:val="lrTb"/>
      <w:textAlignment w:val="auto"/>
      <w:outlineLvl w:val="9"/>
    </w:pPr>
    <w:rPr>
      <w:rFonts w:ascii="Calibri" w:hAnsi="Calibri" w:cs="Arial"/>
      <w:position w:val="0"/>
      <w:sz w:val="22"/>
      <w:szCs w:val="22"/>
      <w:lang w:bidi="ar-SA"/>
    </w:rPr>
  </w:style>
  <w:style w:type="paragraph" w:styleId="TOC9">
    <w:name w:val="toc 9"/>
    <w:basedOn w:val="Normal"/>
    <w:next w:val="Normal"/>
    <w:autoRedefine/>
    <w:uiPriority w:val="39"/>
    <w:unhideWhenUsed/>
    <w:rsid w:val="00BF508D"/>
    <w:pPr>
      <w:suppressAutoHyphens w:val="0"/>
      <w:bidi w:val="0"/>
      <w:spacing w:after="100" w:line="276" w:lineRule="auto"/>
      <w:ind w:leftChars="0" w:left="1760" w:firstLineChars="0" w:firstLine="0"/>
      <w:jc w:val="left"/>
      <w:textDirection w:val="lrTb"/>
      <w:textAlignment w:val="auto"/>
      <w:outlineLvl w:val="9"/>
    </w:pPr>
    <w:rPr>
      <w:rFonts w:ascii="Calibri" w:hAnsi="Calibri" w:cs="Arial"/>
      <w:position w:val="0"/>
      <w:sz w:val="22"/>
      <w:szCs w:val="22"/>
      <w:lang w:bidi="ar-SA"/>
    </w:rPr>
  </w:style>
  <w:style w:type="paragraph" w:styleId="BodyText">
    <w:name w:val="Body Text"/>
    <w:basedOn w:val="Normal"/>
    <w:link w:val="BodyTextChar"/>
    <w:uiPriority w:val="99"/>
    <w:rsid w:val="00BF508D"/>
    <w:pPr>
      <w:suppressAutoHyphens w:val="0"/>
      <w:bidi w:val="0"/>
      <w:spacing w:after="120" w:line="228" w:lineRule="auto"/>
      <w:ind w:leftChars="0" w:left="0" w:firstLineChars="0" w:firstLine="288"/>
      <w:jc w:val="both"/>
      <w:textDirection w:val="lrTb"/>
      <w:textAlignment w:val="auto"/>
      <w:outlineLvl w:val="9"/>
    </w:pPr>
    <w:rPr>
      <w:spacing w:val="-1"/>
      <w:position w:val="0"/>
      <w:sz w:val="20"/>
      <w:szCs w:val="20"/>
      <w:lang w:val="x-none" w:eastAsia="x-none" w:bidi="ar-SA"/>
    </w:rPr>
  </w:style>
  <w:style w:type="character" w:customStyle="1" w:styleId="BodyTextChar">
    <w:name w:val="Body Text Char"/>
    <w:basedOn w:val="DefaultParagraphFont"/>
    <w:link w:val="BodyText"/>
    <w:uiPriority w:val="99"/>
    <w:rsid w:val="00BF508D"/>
    <w:rPr>
      <w:spacing w:val="-1"/>
      <w:sz w:val="20"/>
      <w:szCs w:val="20"/>
      <w:lang w:val="x-none" w:eastAsia="x-none"/>
    </w:rPr>
  </w:style>
  <w:style w:type="paragraph" w:styleId="DocumentMap">
    <w:name w:val="Document Map"/>
    <w:basedOn w:val="Normal"/>
    <w:link w:val="DocumentMapChar"/>
    <w:uiPriority w:val="99"/>
    <w:semiHidden/>
    <w:unhideWhenUsed/>
    <w:rsid w:val="00BF508D"/>
    <w:pPr>
      <w:suppressAutoHyphens w:val="0"/>
      <w:spacing w:line="240" w:lineRule="auto"/>
      <w:ind w:leftChars="0" w:left="0" w:firstLineChars="0" w:firstLine="0"/>
      <w:jc w:val="left"/>
      <w:textDirection w:val="lrTb"/>
      <w:textAlignment w:val="auto"/>
      <w:outlineLvl w:val="9"/>
    </w:pPr>
    <w:rPr>
      <w:rFonts w:ascii="Tahoma" w:hAnsi="Tahoma"/>
      <w:position w:val="0"/>
      <w:sz w:val="16"/>
      <w:szCs w:val="16"/>
      <w:lang w:val="x-none" w:eastAsia="x-none" w:bidi="ar-SA"/>
    </w:rPr>
  </w:style>
  <w:style w:type="character" w:customStyle="1" w:styleId="DocumentMapChar">
    <w:name w:val="Document Map Char"/>
    <w:basedOn w:val="DefaultParagraphFont"/>
    <w:link w:val="DocumentMap"/>
    <w:uiPriority w:val="99"/>
    <w:semiHidden/>
    <w:rsid w:val="00BF508D"/>
    <w:rPr>
      <w:rFonts w:ascii="Tahoma" w:hAnsi="Tahoma"/>
      <w:sz w:val="16"/>
      <w:szCs w:val="16"/>
      <w:lang w:val="x-none" w:eastAsia="x-none"/>
    </w:rPr>
  </w:style>
  <w:style w:type="paragraph" w:customStyle="1" w:styleId="Text">
    <w:name w:val="Text"/>
    <w:basedOn w:val="Normal"/>
    <w:rsid w:val="00BF508D"/>
    <w:pPr>
      <w:widowControl w:val="0"/>
      <w:suppressAutoHyphens w:val="0"/>
      <w:autoSpaceDE w:val="0"/>
      <w:autoSpaceDN w:val="0"/>
      <w:bidi w:val="0"/>
      <w:spacing w:line="252" w:lineRule="auto"/>
      <w:ind w:leftChars="0" w:left="0" w:firstLineChars="0" w:firstLine="202"/>
      <w:jc w:val="both"/>
      <w:textDirection w:val="lrTb"/>
      <w:textAlignment w:val="auto"/>
      <w:outlineLvl w:val="9"/>
    </w:pPr>
    <w:rPr>
      <w:position w:val="0"/>
      <w:sz w:val="20"/>
      <w:szCs w:val="20"/>
      <w:lang w:bidi="ar-SA"/>
    </w:rPr>
  </w:style>
  <w:style w:type="paragraph" w:customStyle="1" w:styleId="TableTitle">
    <w:name w:val="Table Title"/>
    <w:basedOn w:val="Normal"/>
    <w:rsid w:val="00BF508D"/>
    <w:pPr>
      <w:suppressAutoHyphens w:val="0"/>
      <w:autoSpaceDE w:val="0"/>
      <w:autoSpaceDN w:val="0"/>
      <w:bidi w:val="0"/>
      <w:spacing w:line="240" w:lineRule="auto"/>
      <w:ind w:leftChars="0" w:left="0" w:firstLineChars="0" w:firstLine="0"/>
      <w:jc w:val="center"/>
      <w:textDirection w:val="lrTb"/>
      <w:textAlignment w:val="auto"/>
      <w:outlineLvl w:val="9"/>
    </w:pPr>
    <w:rPr>
      <w:smallCaps/>
      <w:position w:val="0"/>
      <w:sz w:val="16"/>
      <w:szCs w:val="16"/>
      <w:lang w:bidi="ar-SA"/>
    </w:rPr>
  </w:style>
  <w:style w:type="character" w:customStyle="1" w:styleId="MemberType">
    <w:name w:val="MemberType"/>
    <w:rsid w:val="00BF508D"/>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emf"/><Relationship Id="rId5" Type="http://schemas.openxmlformats.org/officeDocument/2006/relationships/webSettings" Target="webSettings.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FF0C0-2EF2-42E6-A0EA-FDC60AB2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4548</Words>
  <Characters>25926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30414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Sarafrazi_Vahid</cp:lastModifiedBy>
  <cp:revision>7</cp:revision>
  <dcterms:created xsi:type="dcterms:W3CDTF">2019-05-19T13:42:00Z</dcterms:created>
  <dcterms:modified xsi:type="dcterms:W3CDTF">2019-05-19T13:58:00Z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